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298394524"/>
    <w:bookmarkStart w:id="1" w:name="_Ref317612947"/>
    <w:p w14:paraId="320FD93D" w14:textId="3F95489F" w:rsidR="00207D26" w:rsidRDefault="0095356E" w:rsidP="000B1BED">
      <w:pPr>
        <w:spacing w:line="240" w:lineRule="auto"/>
        <w:ind w:right="-92" w:firstLine="720"/>
        <w:jc w:val="center"/>
        <w:rPr>
          <w:rFonts w:cs="Calibri"/>
          <w:b/>
          <w:sz w:val="36"/>
          <w:szCs w:val="36"/>
          <w:lang w:val="id-ID"/>
        </w:rPr>
      </w:pPr>
      <w:r>
        <w:rPr>
          <w:rFonts w:ascii="Times New Roman" w:hAnsi="Times New Roman"/>
          <w:noProof/>
          <w:sz w:val="24"/>
          <w:szCs w:val="24"/>
          <w:lang w:val="en-GB" w:eastAsia="en-GB"/>
        </w:rPr>
        <mc:AlternateContent>
          <mc:Choice Requires="wpg">
            <w:drawing>
              <wp:anchor distT="0" distB="0" distL="114300" distR="114300" simplePos="0" relativeHeight="251657728" behindDoc="0" locked="0" layoutInCell="1" allowOverlap="1" wp14:anchorId="336B5AB3" wp14:editId="62FDD9B1">
                <wp:simplePos x="0" y="0"/>
                <wp:positionH relativeFrom="column">
                  <wp:posOffset>-226695</wp:posOffset>
                </wp:positionH>
                <wp:positionV relativeFrom="paragraph">
                  <wp:posOffset>103505</wp:posOffset>
                </wp:positionV>
                <wp:extent cx="1391285" cy="800735"/>
                <wp:effectExtent l="19050" t="19050" r="37465" b="37465"/>
                <wp:wrapNone/>
                <wp:docPr id="2"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91285" cy="800735"/>
                          <a:chOff x="1930" y="1209"/>
                          <a:chExt cx="2191" cy="1072"/>
                        </a:xfrm>
                      </wpg:grpSpPr>
                      <wps:wsp>
                        <wps:cNvPr id="3" name="Flowchart: Decision 5"/>
                        <wps:cNvSpPr>
                          <a:spLocks noChangeArrowheads="1"/>
                        </wps:cNvSpPr>
                        <wps:spPr bwMode="auto">
                          <a:xfrm>
                            <a:off x="1930" y="1337"/>
                            <a:ext cx="2191" cy="944"/>
                          </a:xfrm>
                          <a:prstGeom prst="flowChartDecision">
                            <a:avLst/>
                          </a:prstGeom>
                          <a:solidFill>
                            <a:srgbClr val="FFFFFF"/>
                          </a:solidFill>
                          <a:ln w="25400">
                            <a:solidFill>
                              <a:srgbClr val="385D8A"/>
                            </a:solidFill>
                            <a:miter lim="800000"/>
                            <a:headEnd/>
                            <a:tailEnd/>
                          </a:ln>
                        </wps:spPr>
                        <wps:txbx>
                          <w:txbxContent>
                            <w:p w14:paraId="5F3649BF" w14:textId="77777777" w:rsidR="00B30694" w:rsidRPr="00C5690E" w:rsidRDefault="00B30694" w:rsidP="00A735F5">
                              <w:pPr>
                                <w:ind w:left="-360" w:right="-294"/>
                                <w:jc w:val="center"/>
                                <w:rPr>
                                  <w:lang w:val="id-ID"/>
                                </w:rPr>
                              </w:pPr>
                            </w:p>
                          </w:txbxContent>
                        </wps:txbx>
                        <wps:bodyPr rot="0" vert="horz" wrap="square" lIns="91440" tIns="45720" rIns="91440" bIns="45720" anchor="ctr" anchorCtr="0" upright="1">
                          <a:noAutofit/>
                        </wps:bodyPr>
                      </wps:wsp>
                      <wps:wsp>
                        <wps:cNvPr id="4" name="Flowchart: Decision 8"/>
                        <wps:cNvSpPr>
                          <a:spLocks noChangeArrowheads="1"/>
                        </wps:cNvSpPr>
                        <wps:spPr bwMode="auto">
                          <a:xfrm>
                            <a:off x="1930" y="1209"/>
                            <a:ext cx="2191" cy="944"/>
                          </a:xfrm>
                          <a:prstGeom prst="flowChartDecision">
                            <a:avLst/>
                          </a:prstGeom>
                          <a:solidFill>
                            <a:schemeClr val="accent6"/>
                          </a:solidFill>
                          <a:ln w="25400">
                            <a:solidFill>
                              <a:srgbClr val="385D8A"/>
                            </a:solidFill>
                            <a:miter lim="800000"/>
                            <a:headEnd/>
                            <a:tailEnd/>
                          </a:ln>
                        </wps:spPr>
                        <wps:txbx>
                          <w:txbxContent>
                            <w:p w14:paraId="6ECBBB4A" w14:textId="77777777" w:rsidR="00B30694" w:rsidRPr="003F2C14" w:rsidRDefault="00B30694" w:rsidP="00A735F5">
                              <w:pPr>
                                <w:ind w:left="-360" w:right="-294"/>
                                <w:jc w:val="center"/>
                                <w:rPr>
                                  <w:rFonts w:cs="Calibri"/>
                                  <w:color w:val="EEECE1"/>
                                </w:rPr>
                              </w:pPr>
                              <w:r w:rsidRPr="003F2C14">
                                <w:rPr>
                                  <w:rFonts w:cs="Calibri"/>
                                  <w:b/>
                                  <w:color w:val="EEECE1"/>
                                  <w:sz w:val="28"/>
                                  <w:szCs w:val="28"/>
                                </w:rPr>
                                <w:t>BA</w:t>
                              </w:r>
                              <w:r w:rsidRPr="003F2C14">
                                <w:rPr>
                                  <w:rFonts w:cs="Calibri"/>
                                  <w:b/>
                                  <w:color w:val="EEECE1"/>
                                  <w:sz w:val="28"/>
                                  <w:szCs w:val="28"/>
                                  <w:lang w:val="id-ID"/>
                                </w:rPr>
                                <w:t>B</w:t>
                              </w:r>
                              <w:r w:rsidRPr="003F2C14">
                                <w:rPr>
                                  <w:rFonts w:cs="Calibri"/>
                                  <w:b/>
                                  <w:color w:val="EEECE1"/>
                                  <w:sz w:val="28"/>
                                  <w:szCs w:val="28"/>
                                </w:rPr>
                                <w:t xml:space="preserve"> VII</w:t>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36B5AB3" id="Group 15" o:spid="_x0000_s1026" style="position:absolute;left:0;text-align:left;margin-left:-17.85pt;margin-top:8.15pt;width:109.55pt;height:63.05pt;z-index:251657728" coordorigin="1930,1209" coordsize="2191,10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">
                <v:shapetype id="_x0000_t110" coordsize="21600,21600" o:spt="110" path="m10800,l,10800,10800,21600,21600,10800xe">
                  <v:stroke joinstyle="miter"/>
                  <v:path gradientshapeok="t" o:connecttype="rect" textboxrect="5400,5400,16200,16200"/>
                </v:shapetype>
                <v:shape id="Flowchart: Decision 5" o:spid="_x0000_s1027" type="#_x0000_t110" style="position:absolute;left:1930;top:1337;width:2191;height:9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iLVMUA&#10;AADaAAAADwAAAGRycy9kb3ducmV2LnhtbESPQWvCQBSE7wX/w/IKvZS6SYQiMasUoaVQqJoI1dsj&#10;+0yC2bchu5r4791CocdhZr5hstVoWnGl3jWWFcTTCARxaXXDlYJ98f4yB+E8ssbWMim4kYPVcvKQ&#10;YartwDu65r4SAcIuRQW1910qpStrMuimtiMO3sn2Bn2QfSV1j0OAm1YmUfQqDTYcFmrsaF1Tec4v&#10;RsGz2/4cLt+2LI76I9lG8bD5Og9KPT2ObwsQnkb/H/5rf2oFM/i9Em6AX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uItUxQAAANoAAAAPAAAAAAAAAAAAAAAAAJgCAABkcnMv&#10;ZG93bnJldi54bWxQSwUGAAAAAAQABAD1AAAAigMAAAAA&#10;" strokecolor="#385d8a" strokeweight="2pt">
                  <v:textbox>
                    <w:txbxContent>
                      <w:p w14:paraId="5F3649BF" w14:textId="77777777" w:rsidR="00B30694" w:rsidRPr="00C5690E" w:rsidRDefault="00B30694" w:rsidP="00A735F5">
                        <w:pPr>
                          <w:ind w:left="-360" w:right="-294"/>
                          <w:jc w:val="center"/>
                          <w:rPr>
                            <w:lang w:val="id-ID"/>
                          </w:rPr>
                        </w:pPr>
                      </w:p>
                    </w:txbxContent>
                  </v:textbox>
                </v:shape>
                <v:shape id="Flowchart: Decision 8" o:spid="_x0000_s1028" type="#_x0000_t110" style="position:absolute;left:1930;top:1209;width:2191;height:9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jQdNsUA&#10;AADaAAAADwAAAGRycy9kb3ducmV2LnhtbESPT2vCQBTE7wW/w/IEb3Vjsa1EV5GKtsVejH+It0f2&#10;mQSzb0N21fjtu4WCx2FmfsNMZq2pxJUaV1pWMOhHIIgzq0vOFey2y+cRCOeRNVaWScGdHMymnacJ&#10;xtreeEPXxOciQNjFqKDwvo6ldFlBBl3f1sTBO9nGoA+yyaVu8BbgppIvUfQmDZYcFgqs6aOg7Jxc&#10;jILtok73afq6dvQ+PCY/36v76vOgVK/bzscgPLX+Ef5vf2kFQ/i7Em6AnP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NB02xQAAANoAAAAPAAAAAAAAAAAAAAAAAJgCAABkcnMv&#10;ZG93bnJldi54bWxQSwUGAAAAAAQABAD1AAAAigMAAAAA&#10;" fillcolor="#70ad47 [3209]" strokecolor="#385d8a" strokeweight="2pt">
                  <v:textbox>
                    <w:txbxContent>
                      <w:p w14:paraId="6ECBBB4A" w14:textId="77777777" w:rsidR="00B30694" w:rsidRPr="003F2C14" w:rsidRDefault="00B30694" w:rsidP="00A735F5">
                        <w:pPr>
                          <w:ind w:left="-360" w:right="-294"/>
                          <w:jc w:val="center"/>
                          <w:rPr>
                            <w:rFonts w:cs="Calibri"/>
                            <w:color w:val="EEECE1"/>
                          </w:rPr>
                        </w:pPr>
                        <w:r w:rsidRPr="003F2C14">
                          <w:rPr>
                            <w:rFonts w:cs="Calibri"/>
                            <w:b/>
                            <w:color w:val="EEECE1"/>
                            <w:sz w:val="28"/>
                            <w:szCs w:val="28"/>
                          </w:rPr>
                          <w:t>BA</w:t>
                        </w:r>
                        <w:r w:rsidRPr="003F2C14">
                          <w:rPr>
                            <w:rFonts w:cs="Calibri"/>
                            <w:b/>
                            <w:color w:val="EEECE1"/>
                            <w:sz w:val="28"/>
                            <w:szCs w:val="28"/>
                            <w:lang w:val="id-ID"/>
                          </w:rPr>
                          <w:t>B</w:t>
                        </w:r>
                        <w:r w:rsidRPr="003F2C14">
                          <w:rPr>
                            <w:rFonts w:cs="Calibri"/>
                            <w:b/>
                            <w:color w:val="EEECE1"/>
                            <w:sz w:val="28"/>
                            <w:szCs w:val="28"/>
                          </w:rPr>
                          <w:t xml:space="preserve"> VII</w:t>
                        </w:r>
                      </w:p>
                    </w:txbxContent>
                  </v:textbox>
                </v:shape>
              </v:group>
            </w:pict>
          </mc:Fallback>
        </mc:AlternateContent>
      </w:r>
      <w:bookmarkEnd w:id="0"/>
      <w:bookmarkEnd w:id="1"/>
      <w:r w:rsidR="00A735F5" w:rsidRPr="007E0995">
        <w:rPr>
          <w:rFonts w:cs="Calibri"/>
          <w:b/>
          <w:sz w:val="36"/>
          <w:szCs w:val="36"/>
          <w:lang w:val="id-ID"/>
        </w:rPr>
        <w:t>KEBIJAKAN UMUM DAN</w:t>
      </w:r>
    </w:p>
    <w:p w14:paraId="250DC5BD" w14:textId="77777777" w:rsidR="00A735F5" w:rsidRPr="007E0995" w:rsidRDefault="008810FD" w:rsidP="000B1BED">
      <w:pPr>
        <w:spacing w:line="240" w:lineRule="auto"/>
        <w:ind w:right="-92" w:firstLine="720"/>
        <w:jc w:val="center"/>
        <w:rPr>
          <w:rFonts w:cs="Calibri"/>
          <w:b/>
          <w:sz w:val="36"/>
          <w:szCs w:val="36"/>
          <w:lang w:val="id-ID"/>
        </w:rPr>
      </w:pPr>
      <w:r>
        <w:rPr>
          <w:rFonts w:cs="Calibri"/>
          <w:b/>
          <w:sz w:val="36"/>
          <w:szCs w:val="36"/>
          <w:lang w:val="id-ID"/>
        </w:rPr>
        <w:t xml:space="preserve">   </w:t>
      </w:r>
      <w:r w:rsidR="00A735F5" w:rsidRPr="007E0995">
        <w:rPr>
          <w:rFonts w:cs="Calibri"/>
          <w:b/>
          <w:sz w:val="36"/>
          <w:szCs w:val="36"/>
          <w:lang w:val="id-ID"/>
        </w:rPr>
        <w:t>PROGRAM PEMBANGUNAN DAERAH</w:t>
      </w:r>
    </w:p>
    <w:p w14:paraId="1C67AF91" w14:textId="77777777" w:rsidR="00A735F5" w:rsidRDefault="00A735F5" w:rsidP="00A735F5">
      <w:pPr>
        <w:spacing w:after="120"/>
        <w:jc w:val="center"/>
        <w:rPr>
          <w:rFonts w:cs="Calibri"/>
          <w:b/>
          <w:sz w:val="36"/>
          <w:szCs w:val="36"/>
          <w:lang w:val="id-ID"/>
        </w:rPr>
      </w:pPr>
    </w:p>
    <w:p w14:paraId="50C7013A" w14:textId="77777777" w:rsidR="000B1BED" w:rsidRDefault="000B1BED" w:rsidP="000B1BED">
      <w:pPr>
        <w:spacing w:after="0"/>
        <w:jc w:val="center"/>
        <w:rPr>
          <w:rFonts w:cs="Calibri"/>
          <w:b/>
          <w:sz w:val="36"/>
          <w:szCs w:val="36"/>
          <w:lang w:val="id-ID"/>
        </w:rPr>
      </w:pPr>
    </w:p>
    <w:p w14:paraId="7D86E6B5" w14:textId="2F90A075" w:rsidR="00CD3BB6" w:rsidRPr="00CD3BB6" w:rsidRDefault="00CD3BB6" w:rsidP="00CD3BB6">
      <w:pPr>
        <w:spacing w:after="240"/>
        <w:jc w:val="both"/>
        <w:rPr>
          <w:rFonts w:cs="Calibri"/>
          <w:b/>
          <w:sz w:val="24"/>
          <w:szCs w:val="24"/>
          <w:lang w:val="nb-NO"/>
        </w:rPr>
      </w:pPr>
      <w:r w:rsidRPr="00CD3BB6">
        <w:rPr>
          <w:rFonts w:cs="Calibri"/>
          <w:b/>
          <w:sz w:val="24"/>
          <w:szCs w:val="24"/>
          <w:lang w:val="nb-NO"/>
        </w:rPr>
        <w:t xml:space="preserve">7.1 Program Pembangunan Daerah Untuk Pencapaian Visi dan Misi </w:t>
      </w:r>
      <w:r w:rsidR="00563405">
        <w:rPr>
          <w:rFonts w:cs="Calibri"/>
          <w:b/>
          <w:sz w:val="24"/>
          <w:szCs w:val="24"/>
          <w:lang w:val="nb-NO"/>
        </w:rPr>
        <w:t>Gubernur Kalimantan Timur Tahun 2013-2018</w:t>
      </w:r>
      <w:r w:rsidRPr="00CD3BB6">
        <w:rPr>
          <w:rFonts w:cs="Calibri"/>
          <w:b/>
          <w:sz w:val="24"/>
          <w:szCs w:val="24"/>
          <w:lang w:val="nb-NO"/>
        </w:rPr>
        <w:t xml:space="preserve"> (</w:t>
      </w:r>
      <w:r w:rsidRPr="00CD3BB6">
        <w:rPr>
          <w:rFonts w:cs="Calibri"/>
          <w:b/>
          <w:i/>
          <w:sz w:val="24"/>
          <w:szCs w:val="24"/>
          <w:lang w:val="nb-NO"/>
        </w:rPr>
        <w:t>Dedicated Program</w:t>
      </w:r>
      <w:r w:rsidRPr="00CD3BB6">
        <w:rPr>
          <w:rFonts w:cs="Calibri"/>
          <w:b/>
          <w:sz w:val="24"/>
          <w:szCs w:val="24"/>
          <w:lang w:val="nb-NO"/>
        </w:rPr>
        <w:t>)</w:t>
      </w:r>
    </w:p>
    <w:p w14:paraId="18A86643" w14:textId="1DB5184C" w:rsidR="00563405" w:rsidRDefault="00563405" w:rsidP="00BE6BFC">
      <w:pPr>
        <w:spacing w:after="120" w:line="312" w:lineRule="auto"/>
        <w:ind w:firstLine="720"/>
        <w:jc w:val="both"/>
        <w:rPr>
          <w:rFonts w:cs="Calibri"/>
          <w:sz w:val="24"/>
          <w:szCs w:val="24"/>
          <w:lang w:val="nb-NO"/>
        </w:rPr>
      </w:pPr>
      <w:r>
        <w:rPr>
          <w:rFonts w:cs="Calibri"/>
          <w:sz w:val="24"/>
          <w:szCs w:val="24"/>
          <w:lang w:val="nb-NO"/>
        </w:rPr>
        <w:t xml:space="preserve">Program prioritas Gubernur ditetapkan sesuai dengan janji Gubernur dan Wakil Gubernur selama kampanye Pemilihan Kepala Daerah dan disusun berdasarkan bidang </w:t>
      </w:r>
      <w:r w:rsidR="006776BE">
        <w:rPr>
          <w:rFonts w:cs="Calibri"/>
          <w:sz w:val="24"/>
          <w:szCs w:val="24"/>
          <w:lang w:val="nb-NO"/>
        </w:rPr>
        <w:t>urusan</w:t>
      </w:r>
      <w:r>
        <w:rPr>
          <w:rFonts w:cs="Calibri"/>
          <w:sz w:val="24"/>
          <w:szCs w:val="24"/>
          <w:lang w:val="nb-NO"/>
        </w:rPr>
        <w:t xml:space="preserve"> yang menjadi prioritas pertama dalam program pembangunan daerah selama lima tahun.  Adapun janji kampanye Gubernur Kalimantan Timur Tahun 2013-2018 </w:t>
      </w:r>
      <w:r w:rsidR="006776BE">
        <w:rPr>
          <w:rFonts w:cs="Calibri"/>
          <w:sz w:val="24"/>
          <w:szCs w:val="24"/>
          <w:lang w:val="nb-NO"/>
        </w:rPr>
        <w:t xml:space="preserve">yaitu </w:t>
      </w:r>
      <w:r>
        <w:rPr>
          <w:rFonts w:cs="Calibri"/>
          <w:sz w:val="24"/>
          <w:szCs w:val="24"/>
          <w:lang w:val="nb-NO"/>
        </w:rPr>
        <w:t>:</w:t>
      </w:r>
    </w:p>
    <w:p w14:paraId="1589CF73" w14:textId="27736A7E" w:rsidR="00563405" w:rsidRDefault="00563405" w:rsidP="00563405">
      <w:pPr>
        <w:pStyle w:val="ListParagraph"/>
        <w:numPr>
          <w:ilvl w:val="0"/>
          <w:numId w:val="46"/>
        </w:numPr>
        <w:spacing w:after="120" w:line="312" w:lineRule="auto"/>
        <w:ind w:left="426"/>
        <w:jc w:val="both"/>
        <w:rPr>
          <w:rFonts w:cs="Calibri"/>
          <w:sz w:val="24"/>
          <w:szCs w:val="24"/>
          <w:lang w:val="nb-NO"/>
        </w:rPr>
      </w:pPr>
      <w:r>
        <w:rPr>
          <w:rFonts w:cs="Calibri"/>
          <w:sz w:val="24"/>
          <w:szCs w:val="24"/>
          <w:lang w:val="nb-NO"/>
        </w:rPr>
        <w:t>Penciptaan 150.000 lapangan kerja baru</w:t>
      </w:r>
    </w:p>
    <w:p w14:paraId="4BC0330D" w14:textId="6598754A" w:rsidR="00563405" w:rsidRDefault="00563405" w:rsidP="00563405">
      <w:pPr>
        <w:pStyle w:val="ListParagraph"/>
        <w:numPr>
          <w:ilvl w:val="0"/>
          <w:numId w:val="46"/>
        </w:numPr>
        <w:spacing w:after="120" w:line="312" w:lineRule="auto"/>
        <w:ind w:left="426"/>
        <w:jc w:val="both"/>
        <w:rPr>
          <w:rFonts w:cs="Calibri"/>
          <w:sz w:val="24"/>
          <w:szCs w:val="24"/>
          <w:lang w:val="nb-NO"/>
        </w:rPr>
      </w:pPr>
      <w:r>
        <w:rPr>
          <w:rFonts w:cs="Calibri"/>
          <w:sz w:val="24"/>
          <w:szCs w:val="24"/>
          <w:lang w:val="nb-NO"/>
        </w:rPr>
        <w:t>Pendampingan dan bantuan permodalan bagi 10.000 wirausahawan baru</w:t>
      </w:r>
    </w:p>
    <w:p w14:paraId="24D87B77" w14:textId="058431EB" w:rsidR="00563405" w:rsidRDefault="00563405" w:rsidP="00563405">
      <w:pPr>
        <w:pStyle w:val="ListParagraph"/>
        <w:numPr>
          <w:ilvl w:val="0"/>
          <w:numId w:val="46"/>
        </w:numPr>
        <w:spacing w:after="120" w:line="312" w:lineRule="auto"/>
        <w:ind w:left="426"/>
        <w:jc w:val="both"/>
        <w:rPr>
          <w:rFonts w:cs="Calibri"/>
          <w:sz w:val="24"/>
          <w:szCs w:val="24"/>
          <w:lang w:val="nb-NO"/>
        </w:rPr>
      </w:pPr>
      <w:r>
        <w:rPr>
          <w:rFonts w:cs="Calibri"/>
          <w:sz w:val="24"/>
          <w:szCs w:val="24"/>
          <w:lang w:val="nb-NO"/>
        </w:rPr>
        <w:t>Penyediaan kartu sehat bagi seluruh masyarakat miskin</w:t>
      </w:r>
    </w:p>
    <w:p w14:paraId="20054712" w14:textId="5BA28513" w:rsidR="00563405" w:rsidRDefault="00B30694" w:rsidP="00563405">
      <w:pPr>
        <w:pStyle w:val="ListParagraph"/>
        <w:numPr>
          <w:ilvl w:val="0"/>
          <w:numId w:val="46"/>
        </w:numPr>
        <w:spacing w:after="120" w:line="312" w:lineRule="auto"/>
        <w:ind w:left="426"/>
        <w:jc w:val="both"/>
        <w:rPr>
          <w:rFonts w:cs="Calibri"/>
          <w:sz w:val="24"/>
          <w:szCs w:val="24"/>
          <w:lang w:val="nb-NO"/>
        </w:rPr>
      </w:pPr>
      <w:r>
        <w:rPr>
          <w:rFonts w:cs="Calibri"/>
          <w:sz w:val="24"/>
          <w:szCs w:val="24"/>
          <w:lang w:val="nb-NO"/>
        </w:rPr>
        <w:t>P</w:t>
      </w:r>
      <w:r w:rsidR="00563405">
        <w:rPr>
          <w:rFonts w:cs="Calibri"/>
          <w:sz w:val="24"/>
          <w:szCs w:val="24"/>
          <w:lang w:val="nb-NO"/>
        </w:rPr>
        <w:t>enyediaan beasiswa bagi 250.000 orang</w:t>
      </w:r>
    </w:p>
    <w:p w14:paraId="23030765" w14:textId="7513C5CC" w:rsidR="00563405" w:rsidRDefault="00563405" w:rsidP="00563405">
      <w:pPr>
        <w:pStyle w:val="ListParagraph"/>
        <w:numPr>
          <w:ilvl w:val="0"/>
          <w:numId w:val="46"/>
        </w:numPr>
        <w:spacing w:after="120" w:line="312" w:lineRule="auto"/>
        <w:ind w:left="426"/>
        <w:jc w:val="both"/>
        <w:rPr>
          <w:rFonts w:cs="Calibri"/>
          <w:sz w:val="24"/>
          <w:szCs w:val="24"/>
          <w:lang w:val="nb-NO"/>
        </w:rPr>
      </w:pPr>
      <w:r>
        <w:rPr>
          <w:rFonts w:cs="Calibri"/>
          <w:sz w:val="24"/>
          <w:szCs w:val="24"/>
          <w:lang w:val="nb-NO"/>
        </w:rPr>
        <w:t xml:space="preserve">Program kredit tanpa agunan </w:t>
      </w:r>
      <w:r w:rsidR="006776BE">
        <w:rPr>
          <w:rFonts w:cs="Calibri"/>
          <w:sz w:val="24"/>
          <w:szCs w:val="24"/>
          <w:lang w:val="nb-NO"/>
        </w:rPr>
        <w:t>bagi usaha kecil</w:t>
      </w:r>
    </w:p>
    <w:p w14:paraId="4771D561" w14:textId="1C953268" w:rsidR="006776BE" w:rsidRDefault="006776BE" w:rsidP="00563405">
      <w:pPr>
        <w:pStyle w:val="ListParagraph"/>
        <w:numPr>
          <w:ilvl w:val="0"/>
          <w:numId w:val="46"/>
        </w:numPr>
        <w:spacing w:after="120" w:line="312" w:lineRule="auto"/>
        <w:ind w:left="426"/>
        <w:jc w:val="both"/>
        <w:rPr>
          <w:rFonts w:cs="Calibri"/>
          <w:sz w:val="24"/>
          <w:szCs w:val="24"/>
          <w:lang w:val="nb-NO"/>
        </w:rPr>
      </w:pPr>
      <w:r>
        <w:rPr>
          <w:rFonts w:cs="Calibri"/>
          <w:sz w:val="24"/>
          <w:szCs w:val="24"/>
          <w:lang w:val="nb-NO"/>
        </w:rPr>
        <w:t>Penyediaan permukiman layak huni bagi masyarakat yang berpenghasilan rendah</w:t>
      </w:r>
    </w:p>
    <w:p w14:paraId="6919C486" w14:textId="0DF38920" w:rsidR="006776BE" w:rsidRDefault="006776BE" w:rsidP="00563405">
      <w:pPr>
        <w:pStyle w:val="ListParagraph"/>
        <w:numPr>
          <w:ilvl w:val="0"/>
          <w:numId w:val="46"/>
        </w:numPr>
        <w:spacing w:after="120" w:line="312" w:lineRule="auto"/>
        <w:ind w:left="426"/>
        <w:jc w:val="both"/>
        <w:rPr>
          <w:rFonts w:cs="Calibri"/>
          <w:sz w:val="24"/>
          <w:szCs w:val="24"/>
          <w:lang w:val="nb-NO"/>
        </w:rPr>
      </w:pPr>
      <w:r>
        <w:rPr>
          <w:rFonts w:cs="Calibri"/>
          <w:sz w:val="24"/>
          <w:szCs w:val="24"/>
          <w:lang w:val="nb-NO"/>
        </w:rPr>
        <w:t>Penyediaan air bersih dan listrik di seluruh desa Kalimantan Timur</w:t>
      </w:r>
    </w:p>
    <w:p w14:paraId="22BB7E93" w14:textId="08DBFE4D" w:rsidR="006776BE" w:rsidRDefault="006776BE" w:rsidP="00563405">
      <w:pPr>
        <w:pStyle w:val="ListParagraph"/>
        <w:numPr>
          <w:ilvl w:val="0"/>
          <w:numId w:val="46"/>
        </w:numPr>
        <w:spacing w:after="120" w:line="312" w:lineRule="auto"/>
        <w:ind w:left="426"/>
        <w:jc w:val="both"/>
        <w:rPr>
          <w:rFonts w:cs="Calibri"/>
          <w:sz w:val="24"/>
          <w:szCs w:val="24"/>
          <w:lang w:val="nb-NO"/>
        </w:rPr>
      </w:pPr>
      <w:r>
        <w:rPr>
          <w:rFonts w:cs="Calibri"/>
          <w:sz w:val="24"/>
          <w:szCs w:val="24"/>
          <w:lang w:val="nb-NO"/>
        </w:rPr>
        <w:t>Penyediaan sarana dan prasarana transportasi dan komunikasi yang menghubungkan seluruh wilayah kecamatan</w:t>
      </w:r>
    </w:p>
    <w:p w14:paraId="7F4B5A81" w14:textId="705400C1" w:rsidR="006776BE" w:rsidRDefault="006776BE" w:rsidP="00563405">
      <w:pPr>
        <w:pStyle w:val="ListParagraph"/>
        <w:numPr>
          <w:ilvl w:val="0"/>
          <w:numId w:val="46"/>
        </w:numPr>
        <w:spacing w:after="120" w:line="312" w:lineRule="auto"/>
        <w:ind w:left="426"/>
        <w:jc w:val="both"/>
        <w:rPr>
          <w:rFonts w:cs="Calibri"/>
          <w:sz w:val="24"/>
          <w:szCs w:val="24"/>
          <w:lang w:val="nb-NO"/>
        </w:rPr>
      </w:pPr>
      <w:r>
        <w:rPr>
          <w:rFonts w:cs="Calibri"/>
          <w:sz w:val="24"/>
          <w:szCs w:val="24"/>
          <w:lang w:val="nb-NO"/>
        </w:rPr>
        <w:t>Jalan Provinsi dan Nasional Kualitas Kelas I</w:t>
      </w:r>
    </w:p>
    <w:p w14:paraId="7AB79820" w14:textId="6489DCA0" w:rsidR="006776BE" w:rsidRDefault="006776BE" w:rsidP="00563405">
      <w:pPr>
        <w:pStyle w:val="ListParagraph"/>
        <w:numPr>
          <w:ilvl w:val="0"/>
          <w:numId w:val="46"/>
        </w:numPr>
        <w:spacing w:after="120" w:line="312" w:lineRule="auto"/>
        <w:ind w:left="426"/>
        <w:jc w:val="both"/>
        <w:rPr>
          <w:rFonts w:cs="Calibri"/>
          <w:sz w:val="24"/>
          <w:szCs w:val="24"/>
          <w:lang w:val="nb-NO"/>
        </w:rPr>
      </w:pPr>
      <w:r>
        <w:rPr>
          <w:rFonts w:cs="Calibri"/>
          <w:sz w:val="24"/>
          <w:szCs w:val="24"/>
          <w:lang w:val="nb-NO"/>
        </w:rPr>
        <w:t>Penerapan Program Kaltim Hijau</w:t>
      </w:r>
    </w:p>
    <w:p w14:paraId="61ADD323" w14:textId="150FFB3E" w:rsidR="006776BE" w:rsidRDefault="006776BE" w:rsidP="00563405">
      <w:pPr>
        <w:pStyle w:val="ListParagraph"/>
        <w:numPr>
          <w:ilvl w:val="0"/>
          <w:numId w:val="46"/>
        </w:numPr>
        <w:spacing w:after="120" w:line="312" w:lineRule="auto"/>
        <w:ind w:left="426"/>
        <w:jc w:val="both"/>
        <w:rPr>
          <w:rFonts w:cs="Calibri"/>
          <w:sz w:val="24"/>
          <w:szCs w:val="24"/>
          <w:lang w:val="nb-NO"/>
        </w:rPr>
      </w:pPr>
      <w:r>
        <w:rPr>
          <w:rFonts w:cs="Calibri"/>
          <w:sz w:val="24"/>
          <w:szCs w:val="24"/>
          <w:lang w:val="nb-NO"/>
        </w:rPr>
        <w:t>Pemanfaatan 100.000 Ha lahan terdegradasi untuk pertanian dan perkebunan rakyat non sawit</w:t>
      </w:r>
    </w:p>
    <w:p w14:paraId="35623ECC" w14:textId="1CC2A67E" w:rsidR="006776BE" w:rsidRDefault="006776BE" w:rsidP="00563405">
      <w:pPr>
        <w:pStyle w:val="ListParagraph"/>
        <w:numPr>
          <w:ilvl w:val="0"/>
          <w:numId w:val="46"/>
        </w:numPr>
        <w:spacing w:after="120" w:line="312" w:lineRule="auto"/>
        <w:ind w:left="426"/>
        <w:jc w:val="both"/>
        <w:rPr>
          <w:rFonts w:cs="Calibri"/>
          <w:sz w:val="24"/>
          <w:szCs w:val="24"/>
          <w:lang w:val="nb-NO"/>
        </w:rPr>
      </w:pPr>
      <w:r>
        <w:rPr>
          <w:rFonts w:cs="Calibri"/>
          <w:sz w:val="24"/>
          <w:szCs w:val="24"/>
          <w:lang w:val="nb-NO"/>
        </w:rPr>
        <w:t>Swasembada pangan</w:t>
      </w:r>
    </w:p>
    <w:p w14:paraId="5262361C" w14:textId="7279ECD6" w:rsidR="006776BE" w:rsidRPr="00563405" w:rsidRDefault="006776BE" w:rsidP="00563405">
      <w:pPr>
        <w:pStyle w:val="ListParagraph"/>
        <w:numPr>
          <w:ilvl w:val="0"/>
          <w:numId w:val="46"/>
        </w:numPr>
        <w:spacing w:after="120" w:line="312" w:lineRule="auto"/>
        <w:ind w:left="426"/>
        <w:jc w:val="both"/>
        <w:rPr>
          <w:rFonts w:cs="Calibri"/>
          <w:sz w:val="24"/>
          <w:szCs w:val="24"/>
          <w:lang w:val="nb-NO"/>
        </w:rPr>
      </w:pPr>
      <w:r>
        <w:rPr>
          <w:rFonts w:cs="Calibri"/>
          <w:sz w:val="24"/>
          <w:szCs w:val="24"/>
          <w:lang w:val="nb-NO"/>
        </w:rPr>
        <w:t>Reformasi birokrasi dan pelayanan publik.</w:t>
      </w:r>
    </w:p>
    <w:p w14:paraId="3B4DA963" w14:textId="27DC46CE" w:rsidR="00A735F5" w:rsidRPr="00A06EF9" w:rsidRDefault="00A06EF9" w:rsidP="00BE6BFC">
      <w:pPr>
        <w:spacing w:after="120" w:line="312" w:lineRule="auto"/>
        <w:ind w:firstLine="720"/>
        <w:jc w:val="both"/>
        <w:rPr>
          <w:rFonts w:cs="Calibri"/>
          <w:sz w:val="24"/>
          <w:szCs w:val="24"/>
          <w:lang w:val="nb-NO"/>
        </w:rPr>
      </w:pPr>
      <w:r>
        <w:rPr>
          <w:rFonts w:cs="Calibri"/>
          <w:sz w:val="24"/>
          <w:szCs w:val="24"/>
          <w:lang w:val="nb-NO"/>
        </w:rPr>
        <w:t xml:space="preserve">Janji Gubernur dan Wakil Gubernur tersebut diatas telah dijabarkan kedalam visi, misi, tujuan dan sasaran (indikator dan target) pembangunan.  </w:t>
      </w:r>
      <w:r w:rsidR="00A735F5" w:rsidRPr="007E0995">
        <w:rPr>
          <w:rFonts w:cs="Calibri"/>
          <w:sz w:val="24"/>
          <w:szCs w:val="24"/>
          <w:lang w:val="nb-NO"/>
        </w:rPr>
        <w:t xml:space="preserve">Untuk mencapai indikator target kinerja visi dan misi pada sasaran pembangunan jangka menengah daerah maka strategi </w:t>
      </w:r>
      <w:r w:rsidR="00A735F5" w:rsidRPr="00A06EF9">
        <w:rPr>
          <w:rFonts w:cs="Calibri"/>
          <w:sz w:val="24"/>
          <w:szCs w:val="24"/>
          <w:lang w:val="nb-NO"/>
        </w:rPr>
        <w:t xml:space="preserve">menjadi sarana untuk mendapatkan </w:t>
      </w:r>
      <w:r w:rsidR="00321E5E" w:rsidRPr="00A06EF9">
        <w:rPr>
          <w:rFonts w:cs="Calibri"/>
          <w:sz w:val="24"/>
          <w:szCs w:val="24"/>
          <w:lang w:val="nb-NO"/>
        </w:rPr>
        <w:t>rumusan</w:t>
      </w:r>
      <w:r w:rsidR="00A735F5" w:rsidRPr="00A06EF9">
        <w:rPr>
          <w:rFonts w:cs="Calibri"/>
          <w:sz w:val="24"/>
          <w:szCs w:val="24"/>
          <w:lang w:val="nb-NO"/>
        </w:rPr>
        <w:t xml:space="preserve"> tentang program prioritas</w:t>
      </w:r>
      <w:r w:rsidR="00321E5E" w:rsidRPr="00A06EF9">
        <w:rPr>
          <w:rFonts w:cs="Calibri"/>
          <w:sz w:val="24"/>
          <w:szCs w:val="24"/>
          <w:lang w:val="nb-NO"/>
        </w:rPr>
        <w:t xml:space="preserve"> yang akan diselenggarakan oleh SKPD terkait</w:t>
      </w:r>
      <w:r w:rsidR="00A735F5" w:rsidRPr="00A06EF9">
        <w:rPr>
          <w:rFonts w:cs="Calibri"/>
          <w:sz w:val="24"/>
          <w:szCs w:val="24"/>
          <w:lang w:val="nb-NO"/>
        </w:rPr>
        <w:t xml:space="preserve">. Guna mendapatkan “sekumpulan” program prioritas yang </w:t>
      </w:r>
      <w:r w:rsidR="00A735F5" w:rsidRPr="00A06EF9">
        <w:rPr>
          <w:rFonts w:cs="Calibri"/>
          <w:i/>
          <w:sz w:val="24"/>
          <w:szCs w:val="24"/>
          <w:lang w:val="nb-NO"/>
        </w:rPr>
        <w:t>inheren</w:t>
      </w:r>
      <w:r w:rsidR="00A735F5" w:rsidRPr="00A06EF9">
        <w:rPr>
          <w:rFonts w:cs="Calibri"/>
          <w:sz w:val="24"/>
          <w:szCs w:val="24"/>
          <w:lang w:val="nb-NO"/>
        </w:rPr>
        <w:t xml:space="preserve"> di setiap strategi, dibutuhkan kebijakan umum. Program-program prioritas di masing-masing strategi disebut program pembangunan daerah untuk menggambarkan capaian</w:t>
      </w:r>
      <w:r w:rsidR="00BB06DB" w:rsidRPr="00A06EF9">
        <w:rPr>
          <w:rFonts w:cs="Calibri"/>
          <w:sz w:val="24"/>
          <w:szCs w:val="24"/>
          <w:lang w:val="nb-NO"/>
        </w:rPr>
        <w:t xml:space="preserve"> atau dukungannya</w:t>
      </w:r>
      <w:r w:rsidR="00A735F5" w:rsidRPr="00A06EF9">
        <w:rPr>
          <w:rFonts w:cs="Calibri"/>
          <w:sz w:val="24"/>
          <w:szCs w:val="24"/>
          <w:lang w:val="nb-NO"/>
        </w:rPr>
        <w:t xml:space="preserve"> secara langsung terhadap sasaran pembangunan daerah Provinsi Kalimantan </w:t>
      </w:r>
      <w:r w:rsidR="00A735F5" w:rsidRPr="00A06EF9">
        <w:rPr>
          <w:rFonts w:cs="Calibri"/>
          <w:sz w:val="24"/>
          <w:szCs w:val="24"/>
          <w:lang w:val="nb-NO"/>
        </w:rPr>
        <w:lastRenderedPageBreak/>
        <w:t>Timur.</w:t>
      </w:r>
      <w:r w:rsidR="00BB06DB" w:rsidRPr="00A06EF9">
        <w:rPr>
          <w:rFonts w:cs="Calibri"/>
          <w:sz w:val="24"/>
          <w:szCs w:val="24"/>
          <w:lang w:val="nb-NO"/>
        </w:rPr>
        <w:t xml:space="preserve"> Program prioritas seluruh SKPD </w:t>
      </w:r>
      <w:r w:rsidR="00321E5E" w:rsidRPr="00A06EF9">
        <w:rPr>
          <w:rFonts w:cs="Calibri"/>
          <w:sz w:val="24"/>
          <w:szCs w:val="24"/>
          <w:lang w:val="nb-NO"/>
        </w:rPr>
        <w:t xml:space="preserve">lainnya </w:t>
      </w:r>
      <w:r w:rsidR="00BB06DB" w:rsidRPr="00A06EF9">
        <w:rPr>
          <w:rFonts w:cs="Calibri"/>
          <w:sz w:val="24"/>
          <w:szCs w:val="24"/>
          <w:lang w:val="nb-NO"/>
        </w:rPr>
        <w:t xml:space="preserve">dalam penyelenggaraan urusan pemerintahan </w:t>
      </w:r>
      <w:r w:rsidR="00321E5E" w:rsidRPr="00A06EF9">
        <w:rPr>
          <w:rFonts w:cs="Calibri"/>
          <w:sz w:val="24"/>
          <w:szCs w:val="24"/>
          <w:lang w:val="nb-NO"/>
        </w:rPr>
        <w:t xml:space="preserve">yang mendukung visi dan misi RPJMD secara tidak langsung akan dijelaskan pada bagian berikutnya. </w:t>
      </w:r>
    </w:p>
    <w:p w14:paraId="2D6809B7" w14:textId="77777777" w:rsidR="00A735F5" w:rsidRPr="00A06EF9" w:rsidRDefault="00321E5E" w:rsidP="00BE6BFC">
      <w:pPr>
        <w:spacing w:after="120" w:line="312" w:lineRule="auto"/>
        <w:ind w:firstLine="720"/>
        <w:jc w:val="both"/>
        <w:rPr>
          <w:rFonts w:cs="Calibri"/>
          <w:sz w:val="24"/>
          <w:szCs w:val="24"/>
        </w:rPr>
      </w:pPr>
      <w:r w:rsidRPr="00A06EF9">
        <w:rPr>
          <w:rFonts w:cs="Calibri"/>
          <w:sz w:val="24"/>
          <w:szCs w:val="24"/>
        </w:rPr>
        <w:t xml:space="preserve">Rumusan </w:t>
      </w:r>
      <w:r w:rsidR="00A735F5" w:rsidRPr="00A06EF9">
        <w:rPr>
          <w:rFonts w:cs="Calibri"/>
          <w:sz w:val="24"/>
          <w:szCs w:val="24"/>
        </w:rPr>
        <w:t>kebijakan umum bertujuan menjelaskan cara yang ditempuh untuk menerjemahkan strategi ke dalam rencana program-program prioritas pembangunan. Kebijakan umum pembangunan memberikan arah perumusan rencana program prioritas pembangunan yang disertai kerangka pengeluaran jangka menengah daerah dan menjadi pedoman bagi SKPD dalam menyusun program dan kegiatan pada Rencana Strategis (Renstra) SKPD.</w:t>
      </w:r>
    </w:p>
    <w:p w14:paraId="0B4987A7" w14:textId="77777777" w:rsidR="00C23383" w:rsidRPr="00A06EF9" w:rsidRDefault="00A735F5" w:rsidP="00BE6BFC">
      <w:pPr>
        <w:snapToGrid w:val="0"/>
        <w:spacing w:after="120" w:line="312" w:lineRule="auto"/>
        <w:ind w:firstLine="720"/>
        <w:jc w:val="both"/>
        <w:rPr>
          <w:sz w:val="24"/>
          <w:lang w:val="id-ID"/>
        </w:rPr>
      </w:pPr>
      <w:r w:rsidRPr="00A06EF9">
        <w:rPr>
          <w:rFonts w:cs="Calibri"/>
          <w:sz w:val="24"/>
        </w:rPr>
        <w:t xml:space="preserve">Program pembangunan merupakan bentuk instrumen kebijakan yang memuat satu atau lebih kegiatan yang dilaksanakan oleh SKPD atau masyarakat. Pelaksanaan program-program pembangunan daerah bertujuan untuk mencapai sasaran dan tujuan pembangunan daerah, sesuai dengan visi dan misi Gubernur </w:t>
      </w:r>
      <w:r w:rsidRPr="00A06EF9">
        <w:rPr>
          <w:rFonts w:cs="Calibri"/>
          <w:sz w:val="24"/>
          <w:lang w:val="id-ID"/>
        </w:rPr>
        <w:t xml:space="preserve">dan Wakil </w:t>
      </w:r>
      <w:r w:rsidRPr="00A06EF9">
        <w:rPr>
          <w:rFonts w:cs="Calibri"/>
          <w:sz w:val="24"/>
        </w:rPr>
        <w:t xml:space="preserve">terpilih. </w:t>
      </w:r>
      <w:r w:rsidRPr="00A06EF9">
        <w:rPr>
          <w:rFonts w:cs="Calibri"/>
          <w:sz w:val="24"/>
          <w:lang w:val="id-ID"/>
        </w:rPr>
        <w:t>Dalam rangka pencapaian</w:t>
      </w:r>
      <w:r w:rsidRPr="00A06EF9">
        <w:rPr>
          <w:rFonts w:cs="Calibri"/>
          <w:sz w:val="24"/>
          <w:lang w:val="en-GB"/>
        </w:rPr>
        <w:t xml:space="preserve"> misi, tujuan dan sasaran pembangunan yang berpedoman kepada strategi dan kebijakan yang telah ditetapkan sebelumnya, maka disusun program-program pembangunan Provinsi </w:t>
      </w:r>
      <w:r w:rsidR="00C05C84" w:rsidRPr="00A06EF9">
        <w:rPr>
          <w:rFonts w:cs="Calibri"/>
          <w:sz w:val="24"/>
          <w:lang w:val="en-GB"/>
        </w:rPr>
        <w:t>Kalimantan Timur</w:t>
      </w:r>
      <w:r w:rsidRPr="00A06EF9">
        <w:rPr>
          <w:rFonts w:cs="Calibri"/>
          <w:sz w:val="24"/>
          <w:lang w:val="en-GB"/>
        </w:rPr>
        <w:t xml:space="preserve"> untuk </w:t>
      </w:r>
      <w:r w:rsidRPr="00A06EF9">
        <w:rPr>
          <w:rFonts w:cs="Calibri"/>
          <w:sz w:val="24"/>
          <w:lang w:val="id-ID"/>
        </w:rPr>
        <w:t>periode 2013-2018</w:t>
      </w:r>
      <w:r w:rsidRPr="00A06EF9">
        <w:rPr>
          <w:rFonts w:cs="Calibri"/>
          <w:sz w:val="24"/>
          <w:lang w:val="en-GB"/>
        </w:rPr>
        <w:t xml:space="preserve">. Sehingga dalam </w:t>
      </w:r>
      <w:r w:rsidR="00AD6AFF" w:rsidRPr="00A06EF9">
        <w:rPr>
          <w:rFonts w:cs="Calibri"/>
          <w:sz w:val="24"/>
          <w:lang w:val="en-GB"/>
        </w:rPr>
        <w:t xml:space="preserve">rancangan </w:t>
      </w:r>
      <w:r w:rsidRPr="00A06EF9">
        <w:rPr>
          <w:rFonts w:cs="Calibri"/>
          <w:sz w:val="24"/>
          <w:lang w:val="en-GB"/>
        </w:rPr>
        <w:t xml:space="preserve">RPJMD </w:t>
      </w:r>
      <w:r w:rsidR="00903B5F" w:rsidRPr="00A06EF9">
        <w:rPr>
          <w:rFonts w:cs="Calibri"/>
          <w:sz w:val="24"/>
          <w:lang w:val="en-GB"/>
        </w:rPr>
        <w:t>Provinsi Kalimantan Timur</w:t>
      </w:r>
      <w:r w:rsidRPr="00A06EF9">
        <w:rPr>
          <w:rFonts w:cs="Calibri"/>
          <w:sz w:val="24"/>
          <w:lang w:val="en-GB"/>
        </w:rPr>
        <w:t xml:space="preserve"> terdapat 1</w:t>
      </w:r>
      <w:r w:rsidR="00BA30F2" w:rsidRPr="00A06EF9">
        <w:rPr>
          <w:rFonts w:cs="Calibri"/>
          <w:sz w:val="24"/>
          <w:lang w:val="en-GB"/>
        </w:rPr>
        <w:t>19</w:t>
      </w:r>
      <w:r w:rsidRPr="00A06EF9">
        <w:rPr>
          <w:rFonts w:cs="Calibri"/>
          <w:sz w:val="24"/>
          <w:lang w:val="en-GB"/>
        </w:rPr>
        <w:t xml:space="preserve"> program pembangunan daerah yang bersifat prioritas untuk mencapai visi misi gubernur</w:t>
      </w:r>
      <w:r w:rsidR="00F33CD0" w:rsidRPr="00A06EF9">
        <w:rPr>
          <w:rFonts w:cs="Calibri"/>
          <w:sz w:val="24"/>
          <w:lang w:val="id-ID"/>
        </w:rPr>
        <w:t xml:space="preserve"> yang didalamnya telah mengakomodir </w:t>
      </w:r>
      <w:r w:rsidR="00F33CD0" w:rsidRPr="00A06EF9">
        <w:rPr>
          <w:rFonts w:asciiTheme="minorHAnsi" w:hAnsiTheme="minorHAnsi"/>
          <w:sz w:val="24"/>
          <w:lang w:val="id-ID"/>
        </w:rPr>
        <w:t xml:space="preserve">13 </w:t>
      </w:r>
      <w:r w:rsidR="00400EF7" w:rsidRPr="00A06EF9">
        <w:rPr>
          <w:rFonts w:asciiTheme="minorHAnsi" w:hAnsiTheme="minorHAnsi"/>
          <w:sz w:val="24"/>
        </w:rPr>
        <w:t>komitmen</w:t>
      </w:r>
      <w:r w:rsidR="00F33CD0" w:rsidRPr="00A06EF9">
        <w:rPr>
          <w:rFonts w:asciiTheme="minorHAnsi" w:hAnsiTheme="minorHAnsi"/>
          <w:sz w:val="24"/>
          <w:lang w:val="id-ID"/>
        </w:rPr>
        <w:t xml:space="preserve"> gubernur</w:t>
      </w:r>
      <w:r w:rsidRPr="00A06EF9">
        <w:rPr>
          <w:rFonts w:asciiTheme="minorHAnsi" w:hAnsiTheme="minorHAnsi" w:cs="Calibri"/>
          <w:sz w:val="24"/>
          <w:lang w:val="en-GB"/>
        </w:rPr>
        <w:t>.</w:t>
      </w:r>
      <w:r w:rsidRPr="00A06EF9">
        <w:rPr>
          <w:rFonts w:cs="Calibri"/>
          <w:sz w:val="24"/>
          <w:lang w:val="en-GB"/>
        </w:rPr>
        <w:t xml:space="preserve"> </w:t>
      </w:r>
    </w:p>
    <w:p w14:paraId="1EE5C0CD" w14:textId="77777777" w:rsidR="00CC76C6" w:rsidRPr="00A06EF9" w:rsidRDefault="00A735F5" w:rsidP="00BE6BFC">
      <w:pPr>
        <w:snapToGrid w:val="0"/>
        <w:spacing w:after="120" w:line="312" w:lineRule="auto"/>
        <w:ind w:firstLine="720"/>
        <w:jc w:val="both"/>
        <w:rPr>
          <w:rFonts w:cs="Calibri"/>
          <w:sz w:val="24"/>
          <w:szCs w:val="24"/>
          <w:lang w:val="en-GB"/>
        </w:rPr>
      </w:pPr>
      <w:r w:rsidRPr="00A06EF9">
        <w:rPr>
          <w:rFonts w:cs="Calibri"/>
          <w:sz w:val="24"/>
          <w:szCs w:val="24"/>
          <w:lang w:val="en-GB"/>
        </w:rPr>
        <w:t>Program-progr</w:t>
      </w:r>
      <w:r w:rsidR="00C05C84" w:rsidRPr="00A06EF9">
        <w:rPr>
          <w:rFonts w:cs="Calibri"/>
          <w:sz w:val="24"/>
          <w:szCs w:val="24"/>
          <w:lang w:val="en-GB"/>
        </w:rPr>
        <w:t>am pembangunan Provinsi Kalimantan Timur</w:t>
      </w:r>
      <w:r w:rsidRPr="00A06EF9">
        <w:rPr>
          <w:rFonts w:cs="Calibri"/>
          <w:sz w:val="24"/>
          <w:szCs w:val="24"/>
          <w:lang w:val="en-GB"/>
        </w:rPr>
        <w:t xml:space="preserve"> untuk </w:t>
      </w:r>
      <w:r w:rsidRPr="00A06EF9">
        <w:rPr>
          <w:rFonts w:cs="Calibri"/>
          <w:sz w:val="24"/>
          <w:szCs w:val="24"/>
          <w:lang w:val="id-ID"/>
        </w:rPr>
        <w:t>periode 2013-2018</w:t>
      </w:r>
      <w:r w:rsidR="00BA30F2" w:rsidRPr="00A06EF9">
        <w:rPr>
          <w:rFonts w:cs="Calibri"/>
          <w:sz w:val="24"/>
          <w:szCs w:val="24"/>
        </w:rPr>
        <w:t xml:space="preserve"> </w:t>
      </w:r>
      <w:r w:rsidRPr="00A06EF9">
        <w:rPr>
          <w:rFonts w:cs="Calibri"/>
          <w:sz w:val="24"/>
          <w:szCs w:val="24"/>
          <w:lang w:val="id-ID"/>
        </w:rPr>
        <w:t xml:space="preserve">merupakan program prioritas yang secara spesifik dimaksudkan untuk mencapai sasaran RPJMD sesuai dengan masing-masing </w:t>
      </w:r>
      <w:r w:rsidRPr="00A06EF9">
        <w:rPr>
          <w:rFonts w:cs="Calibri"/>
          <w:sz w:val="24"/>
          <w:szCs w:val="24"/>
          <w:lang w:val="en-GB"/>
        </w:rPr>
        <w:t>kebijakan umum</w:t>
      </w:r>
      <w:r w:rsidR="00CC76C6" w:rsidRPr="00A06EF9">
        <w:rPr>
          <w:rFonts w:cs="Calibri"/>
          <w:sz w:val="24"/>
          <w:szCs w:val="24"/>
          <w:lang w:val="en-GB"/>
        </w:rPr>
        <w:t>.</w:t>
      </w:r>
    </w:p>
    <w:p w14:paraId="6F22359D" w14:textId="77777777" w:rsidR="00207D26" w:rsidRPr="00A06EF9" w:rsidRDefault="00CC76C6" w:rsidP="00BE6BFC">
      <w:pPr>
        <w:snapToGrid w:val="0"/>
        <w:spacing w:after="120" w:line="312" w:lineRule="auto"/>
        <w:ind w:firstLine="720"/>
        <w:jc w:val="both"/>
        <w:rPr>
          <w:rFonts w:cs="Calibri"/>
          <w:b/>
          <w:sz w:val="24"/>
          <w:szCs w:val="24"/>
          <w:lang w:val="nb-NO"/>
        </w:rPr>
      </w:pPr>
      <w:r w:rsidRPr="00A06EF9">
        <w:rPr>
          <w:rFonts w:cs="Calibri"/>
          <w:sz w:val="24"/>
          <w:szCs w:val="24"/>
          <w:lang w:val="nb-NO"/>
        </w:rPr>
        <w:t xml:space="preserve">Program-program berikut, dalam perumusannya dijabarkan langsung dari visi dan misi gubernur namun tetap dalam koridor sebagai pendukung atau prasyarat tercapainya visi dan misi Renstra SKPD, </w:t>
      </w:r>
      <w:r w:rsidR="00A735F5" w:rsidRPr="00A06EF9">
        <w:rPr>
          <w:rFonts w:cs="Calibri"/>
          <w:sz w:val="24"/>
          <w:szCs w:val="24"/>
          <w:lang w:val="id-ID"/>
        </w:rPr>
        <w:t>sebagaimana dapat dilihat pada tabel berikut ini.</w:t>
      </w:r>
    </w:p>
    <w:p w14:paraId="0E6FAA45" w14:textId="77777777" w:rsidR="00BE6BFC" w:rsidRPr="00A06EF9" w:rsidRDefault="00BE6BFC" w:rsidP="00207D26">
      <w:pPr>
        <w:rPr>
          <w:rFonts w:cs="Calibri"/>
          <w:sz w:val="24"/>
          <w:szCs w:val="24"/>
          <w:lang w:val="nb-NO"/>
        </w:rPr>
        <w:sectPr w:rsidR="00BE6BFC" w:rsidRPr="00A06EF9" w:rsidSect="002D680F">
          <w:headerReference w:type="even" r:id="rId8"/>
          <w:headerReference w:type="default" r:id="rId9"/>
          <w:footerReference w:type="even" r:id="rId10"/>
          <w:footerReference w:type="default" r:id="rId11"/>
          <w:pgSz w:w="11907" w:h="16839" w:code="9"/>
          <w:pgMar w:top="1296" w:right="1296" w:bottom="1296" w:left="1296" w:header="720" w:footer="720" w:gutter="432"/>
          <w:pgNumType w:start="1" w:chapStyle="1"/>
          <w:cols w:space="720"/>
          <w:docGrid w:linePitch="299"/>
        </w:sectPr>
      </w:pPr>
    </w:p>
    <w:p w14:paraId="6CE3D1A3" w14:textId="77777777" w:rsidR="00943B43" w:rsidRDefault="00943B43" w:rsidP="00BE6BFC">
      <w:pPr>
        <w:snapToGrid w:val="0"/>
        <w:spacing w:after="0"/>
        <w:rPr>
          <w:rFonts w:cs="Calibri"/>
          <w:b/>
          <w:sz w:val="24"/>
          <w:szCs w:val="24"/>
          <w:lang w:val="nb-NO"/>
        </w:rPr>
      </w:pPr>
    </w:p>
    <w:p w14:paraId="7AEE395F" w14:textId="77777777" w:rsidR="00A735F5" w:rsidRDefault="00363F08" w:rsidP="00E963FB">
      <w:pPr>
        <w:snapToGrid w:val="0"/>
        <w:spacing w:after="0" w:line="240" w:lineRule="auto"/>
        <w:ind w:left="720" w:firstLine="720"/>
        <w:jc w:val="center"/>
        <w:rPr>
          <w:rFonts w:cs="Calibri"/>
          <w:b/>
          <w:sz w:val="24"/>
          <w:szCs w:val="24"/>
          <w:lang w:val="nb-NO"/>
        </w:rPr>
      </w:pPr>
      <w:r w:rsidRPr="00011C35">
        <w:rPr>
          <w:rFonts w:cs="Calibri"/>
          <w:b/>
          <w:sz w:val="24"/>
          <w:szCs w:val="24"/>
          <w:lang w:val="nb-NO"/>
        </w:rPr>
        <w:t>Tabel 7.</w:t>
      </w:r>
      <w:r w:rsidR="00943B43">
        <w:rPr>
          <w:rFonts w:cs="Calibri"/>
          <w:b/>
          <w:sz w:val="24"/>
          <w:szCs w:val="24"/>
          <w:lang w:val="nb-NO"/>
        </w:rPr>
        <w:t>1</w:t>
      </w:r>
    </w:p>
    <w:p w14:paraId="201BE5BA" w14:textId="77777777" w:rsidR="00E963FB" w:rsidRDefault="00E963FB" w:rsidP="00E963FB">
      <w:pPr>
        <w:snapToGrid w:val="0"/>
        <w:spacing w:after="0" w:line="240" w:lineRule="auto"/>
        <w:ind w:left="720" w:firstLine="720"/>
        <w:jc w:val="center"/>
        <w:rPr>
          <w:rFonts w:cs="Calibri"/>
          <w:b/>
          <w:sz w:val="24"/>
          <w:szCs w:val="24"/>
          <w:lang w:val="nb-NO"/>
        </w:rPr>
      </w:pPr>
      <w:r>
        <w:rPr>
          <w:rFonts w:cs="Calibri"/>
          <w:b/>
          <w:sz w:val="24"/>
          <w:szCs w:val="24"/>
          <w:lang w:val="nb-NO"/>
        </w:rPr>
        <w:t>Program Pembangunan Daerah Provinsi Kalimantan Timur Tahun 2014-2018</w:t>
      </w:r>
    </w:p>
    <w:p w14:paraId="6948DFEB" w14:textId="77777777" w:rsidR="00E963FB" w:rsidRDefault="00E963FB" w:rsidP="00E963FB">
      <w:pPr>
        <w:snapToGrid w:val="0"/>
        <w:spacing w:after="0" w:line="240" w:lineRule="auto"/>
        <w:ind w:left="720" w:firstLine="720"/>
        <w:jc w:val="center"/>
        <w:rPr>
          <w:rFonts w:cs="Calibri"/>
          <w:b/>
          <w:sz w:val="24"/>
          <w:szCs w:val="24"/>
          <w:lang w:val="nb-NO"/>
        </w:rPr>
      </w:pPr>
      <w:r>
        <w:rPr>
          <w:rFonts w:cs="Calibri"/>
          <w:b/>
          <w:sz w:val="24"/>
          <w:szCs w:val="24"/>
          <w:lang w:val="nb-NO"/>
        </w:rPr>
        <w:t xml:space="preserve">Dalam Rangka Pencapaian Visi dan Misi </w:t>
      </w:r>
      <w:r w:rsidR="00EE106E">
        <w:rPr>
          <w:rFonts w:cs="Calibri"/>
          <w:b/>
          <w:sz w:val="24"/>
          <w:szCs w:val="24"/>
          <w:lang w:val="nb-NO"/>
        </w:rPr>
        <w:t>Gubernur</w:t>
      </w:r>
    </w:p>
    <w:tbl>
      <w:tblPr>
        <w:tblW w:w="15311" w:type="dxa"/>
        <w:tblInd w:w="-436" w:type="dxa"/>
        <w:tblLayout w:type="fixed"/>
        <w:tblLook w:val="04A0" w:firstRow="1" w:lastRow="0" w:firstColumn="1" w:lastColumn="0" w:noHBand="0" w:noVBand="1"/>
      </w:tblPr>
      <w:tblGrid>
        <w:gridCol w:w="417"/>
        <w:gridCol w:w="1483"/>
        <w:gridCol w:w="1648"/>
        <w:gridCol w:w="677"/>
        <w:gridCol w:w="1304"/>
        <w:gridCol w:w="425"/>
        <w:gridCol w:w="1663"/>
        <w:gridCol w:w="606"/>
        <w:gridCol w:w="1843"/>
        <w:gridCol w:w="1843"/>
        <w:gridCol w:w="992"/>
        <w:gridCol w:w="992"/>
        <w:gridCol w:w="1418"/>
      </w:tblGrid>
      <w:tr w:rsidR="00551914" w:rsidRPr="00551914" w14:paraId="07F64F77" w14:textId="77777777" w:rsidTr="0064190A">
        <w:trPr>
          <w:trHeight w:val="408"/>
          <w:tblHeader/>
        </w:trPr>
        <w:tc>
          <w:tcPr>
            <w:tcW w:w="1900" w:type="dxa"/>
            <w:gridSpan w:val="2"/>
            <w:vMerge w:val="restart"/>
            <w:tcBorders>
              <w:top w:val="single" w:sz="8" w:space="0" w:color="auto"/>
              <w:left w:val="single" w:sz="8" w:space="0" w:color="auto"/>
              <w:bottom w:val="single" w:sz="8" w:space="0" w:color="000000"/>
              <w:right w:val="single" w:sz="4" w:space="0" w:color="000000"/>
            </w:tcBorders>
            <w:shd w:val="clear" w:color="000000" w:fill="C4D79B"/>
            <w:noWrap/>
            <w:vAlign w:val="center"/>
            <w:hideMark/>
          </w:tcPr>
          <w:p w14:paraId="2BC321EC" w14:textId="77777777" w:rsidR="007F44C3" w:rsidRPr="00551914" w:rsidRDefault="007F44C3" w:rsidP="007F44C3">
            <w:pPr>
              <w:spacing w:after="0" w:line="240" w:lineRule="auto"/>
              <w:jc w:val="center"/>
              <w:rPr>
                <w:rFonts w:ascii="Century" w:hAnsi="Century"/>
                <w:b/>
                <w:bCs/>
                <w:sz w:val="18"/>
                <w:szCs w:val="18"/>
                <w:lang w:val="en-GB" w:eastAsia="en-GB"/>
              </w:rPr>
            </w:pPr>
            <w:r w:rsidRPr="00551914">
              <w:rPr>
                <w:rFonts w:ascii="Century" w:hAnsi="Century"/>
                <w:b/>
                <w:bCs/>
                <w:sz w:val="18"/>
                <w:szCs w:val="18"/>
                <w:lang w:val="en-GB" w:eastAsia="en-GB"/>
              </w:rPr>
              <w:t>Sasaran</w:t>
            </w:r>
          </w:p>
        </w:tc>
        <w:tc>
          <w:tcPr>
            <w:tcW w:w="1648" w:type="dxa"/>
            <w:vMerge w:val="restart"/>
            <w:tcBorders>
              <w:top w:val="single" w:sz="8" w:space="0" w:color="auto"/>
              <w:left w:val="single" w:sz="4" w:space="0" w:color="auto"/>
              <w:bottom w:val="single" w:sz="4" w:space="0" w:color="auto"/>
              <w:right w:val="single" w:sz="4" w:space="0" w:color="auto"/>
            </w:tcBorders>
            <w:shd w:val="clear" w:color="000000" w:fill="C4D79B"/>
            <w:noWrap/>
            <w:vAlign w:val="center"/>
            <w:hideMark/>
          </w:tcPr>
          <w:p w14:paraId="77F9359F" w14:textId="77777777" w:rsidR="007F44C3" w:rsidRPr="00551914" w:rsidRDefault="007F44C3" w:rsidP="007F44C3">
            <w:pPr>
              <w:spacing w:after="0" w:line="240" w:lineRule="auto"/>
              <w:jc w:val="center"/>
              <w:rPr>
                <w:rFonts w:ascii="Century" w:hAnsi="Century"/>
                <w:b/>
                <w:bCs/>
                <w:sz w:val="18"/>
                <w:szCs w:val="18"/>
                <w:lang w:val="en-GB" w:eastAsia="en-GB"/>
              </w:rPr>
            </w:pPr>
            <w:r w:rsidRPr="00551914">
              <w:rPr>
                <w:rFonts w:ascii="Century" w:hAnsi="Century"/>
                <w:b/>
                <w:bCs/>
                <w:sz w:val="18"/>
                <w:szCs w:val="18"/>
                <w:lang w:val="en-GB" w:eastAsia="en-GB"/>
              </w:rPr>
              <w:t>Strategi</w:t>
            </w:r>
          </w:p>
        </w:tc>
        <w:tc>
          <w:tcPr>
            <w:tcW w:w="1981" w:type="dxa"/>
            <w:gridSpan w:val="2"/>
            <w:vMerge w:val="restart"/>
            <w:tcBorders>
              <w:top w:val="single" w:sz="8" w:space="0" w:color="auto"/>
              <w:left w:val="single" w:sz="4" w:space="0" w:color="auto"/>
              <w:bottom w:val="single" w:sz="8" w:space="0" w:color="000000"/>
              <w:right w:val="single" w:sz="4" w:space="0" w:color="000000"/>
            </w:tcBorders>
            <w:shd w:val="clear" w:color="000000" w:fill="C4D79B"/>
            <w:noWrap/>
            <w:vAlign w:val="center"/>
            <w:hideMark/>
          </w:tcPr>
          <w:p w14:paraId="2E8AFB44" w14:textId="77777777" w:rsidR="007F44C3" w:rsidRPr="00551914" w:rsidRDefault="007F44C3" w:rsidP="007F44C3">
            <w:pPr>
              <w:spacing w:after="0" w:line="240" w:lineRule="auto"/>
              <w:jc w:val="center"/>
              <w:rPr>
                <w:rFonts w:ascii="Century" w:hAnsi="Century"/>
                <w:b/>
                <w:bCs/>
                <w:sz w:val="18"/>
                <w:szCs w:val="18"/>
                <w:lang w:val="en-GB" w:eastAsia="en-GB"/>
              </w:rPr>
            </w:pPr>
            <w:r w:rsidRPr="00551914">
              <w:rPr>
                <w:rFonts w:ascii="Century" w:hAnsi="Century"/>
                <w:b/>
                <w:bCs/>
                <w:sz w:val="18"/>
                <w:szCs w:val="18"/>
                <w:lang w:val="en-GB" w:eastAsia="en-GB"/>
              </w:rPr>
              <w:t>Arah Kebijakan</w:t>
            </w:r>
          </w:p>
        </w:tc>
        <w:tc>
          <w:tcPr>
            <w:tcW w:w="2088" w:type="dxa"/>
            <w:gridSpan w:val="2"/>
            <w:vMerge w:val="restart"/>
            <w:tcBorders>
              <w:top w:val="single" w:sz="8" w:space="0" w:color="auto"/>
              <w:left w:val="single" w:sz="4" w:space="0" w:color="auto"/>
              <w:bottom w:val="single" w:sz="4" w:space="0" w:color="auto"/>
              <w:right w:val="single" w:sz="4" w:space="0" w:color="auto"/>
            </w:tcBorders>
            <w:shd w:val="clear" w:color="000000" w:fill="C4D79B"/>
            <w:noWrap/>
            <w:vAlign w:val="center"/>
            <w:hideMark/>
          </w:tcPr>
          <w:p w14:paraId="24D625C3" w14:textId="77777777" w:rsidR="007F44C3" w:rsidRPr="00551914" w:rsidRDefault="007F44C3" w:rsidP="007F44C3">
            <w:pPr>
              <w:spacing w:after="0" w:line="240" w:lineRule="auto"/>
              <w:jc w:val="center"/>
              <w:rPr>
                <w:rFonts w:ascii="Century" w:hAnsi="Century"/>
                <w:b/>
                <w:bCs/>
                <w:sz w:val="18"/>
                <w:szCs w:val="18"/>
                <w:lang w:val="en-GB" w:eastAsia="en-GB"/>
              </w:rPr>
            </w:pPr>
            <w:r w:rsidRPr="00551914">
              <w:rPr>
                <w:rFonts w:ascii="Century" w:hAnsi="Century"/>
                <w:b/>
                <w:bCs/>
                <w:sz w:val="18"/>
                <w:szCs w:val="18"/>
                <w:lang w:val="en-GB" w:eastAsia="en-GB"/>
              </w:rPr>
              <w:t>Kebijakan Umum</w:t>
            </w:r>
          </w:p>
        </w:tc>
        <w:tc>
          <w:tcPr>
            <w:tcW w:w="2449" w:type="dxa"/>
            <w:gridSpan w:val="2"/>
            <w:vMerge w:val="restart"/>
            <w:tcBorders>
              <w:top w:val="single" w:sz="8" w:space="0" w:color="auto"/>
              <w:left w:val="single" w:sz="4" w:space="0" w:color="auto"/>
              <w:bottom w:val="single" w:sz="4" w:space="0" w:color="auto"/>
              <w:right w:val="single" w:sz="4" w:space="0" w:color="auto"/>
            </w:tcBorders>
            <w:shd w:val="clear" w:color="000000" w:fill="C4D79B"/>
            <w:noWrap/>
            <w:vAlign w:val="center"/>
            <w:hideMark/>
          </w:tcPr>
          <w:p w14:paraId="46737D4F" w14:textId="77777777" w:rsidR="007F44C3" w:rsidRPr="00551914" w:rsidRDefault="007F44C3" w:rsidP="007F44C3">
            <w:pPr>
              <w:spacing w:after="0" w:line="240" w:lineRule="auto"/>
              <w:jc w:val="center"/>
              <w:rPr>
                <w:rFonts w:ascii="Century" w:hAnsi="Century"/>
                <w:b/>
                <w:bCs/>
                <w:sz w:val="18"/>
                <w:szCs w:val="18"/>
                <w:lang w:val="en-GB" w:eastAsia="en-GB"/>
              </w:rPr>
            </w:pPr>
            <w:r w:rsidRPr="00551914">
              <w:rPr>
                <w:rFonts w:ascii="Century" w:hAnsi="Century"/>
                <w:b/>
                <w:bCs/>
                <w:sz w:val="18"/>
                <w:szCs w:val="18"/>
                <w:lang w:val="en-GB" w:eastAsia="en-GB"/>
              </w:rPr>
              <w:t>Program Prioritas</w:t>
            </w:r>
          </w:p>
        </w:tc>
        <w:tc>
          <w:tcPr>
            <w:tcW w:w="1843" w:type="dxa"/>
            <w:vMerge w:val="restart"/>
            <w:tcBorders>
              <w:top w:val="single" w:sz="8" w:space="0" w:color="auto"/>
              <w:left w:val="single" w:sz="4" w:space="0" w:color="auto"/>
              <w:bottom w:val="single" w:sz="4" w:space="0" w:color="auto"/>
              <w:right w:val="single" w:sz="4" w:space="0" w:color="auto"/>
            </w:tcBorders>
            <w:shd w:val="clear" w:color="000000" w:fill="C4D79B"/>
            <w:vAlign w:val="center"/>
            <w:hideMark/>
          </w:tcPr>
          <w:p w14:paraId="579B26E0" w14:textId="77777777" w:rsidR="007F44C3" w:rsidRPr="00551914" w:rsidRDefault="007F44C3" w:rsidP="007F44C3">
            <w:pPr>
              <w:spacing w:after="0" w:line="240" w:lineRule="auto"/>
              <w:jc w:val="center"/>
              <w:rPr>
                <w:rFonts w:ascii="Century" w:hAnsi="Century"/>
                <w:b/>
                <w:bCs/>
                <w:sz w:val="18"/>
                <w:szCs w:val="18"/>
                <w:lang w:val="en-GB" w:eastAsia="en-GB"/>
              </w:rPr>
            </w:pPr>
            <w:r w:rsidRPr="00551914">
              <w:rPr>
                <w:rFonts w:ascii="Century" w:hAnsi="Century"/>
                <w:b/>
                <w:bCs/>
                <w:sz w:val="18"/>
                <w:szCs w:val="18"/>
                <w:lang w:val="en-GB" w:eastAsia="en-GB"/>
              </w:rPr>
              <w:t>Indikator Kinerja (outcome)</w:t>
            </w:r>
          </w:p>
        </w:tc>
        <w:tc>
          <w:tcPr>
            <w:tcW w:w="1984" w:type="dxa"/>
            <w:gridSpan w:val="2"/>
            <w:tcBorders>
              <w:top w:val="single" w:sz="8" w:space="0" w:color="auto"/>
              <w:left w:val="nil"/>
              <w:bottom w:val="single" w:sz="4" w:space="0" w:color="auto"/>
              <w:right w:val="single" w:sz="4" w:space="0" w:color="auto"/>
            </w:tcBorders>
            <w:shd w:val="clear" w:color="000000" w:fill="C4D79B"/>
            <w:noWrap/>
            <w:vAlign w:val="center"/>
            <w:hideMark/>
          </w:tcPr>
          <w:p w14:paraId="762F3DC8" w14:textId="77777777" w:rsidR="007F44C3" w:rsidRPr="00551914" w:rsidRDefault="007F44C3" w:rsidP="007F44C3">
            <w:pPr>
              <w:spacing w:after="0" w:line="240" w:lineRule="auto"/>
              <w:jc w:val="center"/>
              <w:rPr>
                <w:rFonts w:ascii="Century" w:hAnsi="Century"/>
                <w:b/>
                <w:bCs/>
                <w:sz w:val="18"/>
                <w:szCs w:val="18"/>
                <w:lang w:val="en-GB" w:eastAsia="en-GB"/>
              </w:rPr>
            </w:pPr>
            <w:r w:rsidRPr="00551914">
              <w:rPr>
                <w:rFonts w:ascii="Century" w:hAnsi="Century"/>
                <w:b/>
                <w:bCs/>
                <w:sz w:val="18"/>
                <w:szCs w:val="18"/>
                <w:lang w:val="en-GB" w:eastAsia="en-GB"/>
              </w:rPr>
              <w:t>Target Kinerja</w:t>
            </w:r>
          </w:p>
        </w:tc>
        <w:tc>
          <w:tcPr>
            <w:tcW w:w="1418" w:type="dxa"/>
            <w:vMerge w:val="restart"/>
            <w:tcBorders>
              <w:top w:val="single" w:sz="8" w:space="0" w:color="auto"/>
              <w:left w:val="single" w:sz="4" w:space="0" w:color="auto"/>
              <w:bottom w:val="single" w:sz="4" w:space="0" w:color="auto"/>
              <w:right w:val="single" w:sz="8" w:space="0" w:color="auto"/>
            </w:tcBorders>
            <w:shd w:val="clear" w:color="000000" w:fill="C4D79B"/>
            <w:noWrap/>
            <w:vAlign w:val="center"/>
            <w:hideMark/>
          </w:tcPr>
          <w:p w14:paraId="0D621CC4" w14:textId="77777777" w:rsidR="007F44C3" w:rsidRPr="00551914" w:rsidRDefault="007F44C3" w:rsidP="007F44C3">
            <w:pPr>
              <w:spacing w:after="0" w:line="240" w:lineRule="auto"/>
              <w:jc w:val="center"/>
              <w:rPr>
                <w:rFonts w:ascii="Century" w:hAnsi="Century"/>
                <w:b/>
                <w:bCs/>
                <w:sz w:val="18"/>
                <w:szCs w:val="18"/>
                <w:lang w:val="en-GB" w:eastAsia="en-GB"/>
              </w:rPr>
            </w:pPr>
            <w:r w:rsidRPr="00551914">
              <w:rPr>
                <w:rFonts w:ascii="Century" w:hAnsi="Century"/>
                <w:b/>
                <w:bCs/>
                <w:sz w:val="18"/>
                <w:szCs w:val="18"/>
                <w:lang w:val="en-GB" w:eastAsia="en-GB"/>
              </w:rPr>
              <w:t>SKPD</w:t>
            </w:r>
          </w:p>
        </w:tc>
      </w:tr>
      <w:tr w:rsidR="00551914" w:rsidRPr="00551914" w14:paraId="2E2E8E1A" w14:textId="77777777" w:rsidTr="0064190A">
        <w:trPr>
          <w:trHeight w:val="408"/>
          <w:tblHeader/>
        </w:trPr>
        <w:tc>
          <w:tcPr>
            <w:tcW w:w="1900" w:type="dxa"/>
            <w:gridSpan w:val="2"/>
            <w:vMerge/>
            <w:tcBorders>
              <w:top w:val="single" w:sz="8" w:space="0" w:color="auto"/>
              <w:left w:val="single" w:sz="8" w:space="0" w:color="auto"/>
              <w:bottom w:val="single" w:sz="8" w:space="0" w:color="000000"/>
              <w:right w:val="single" w:sz="4" w:space="0" w:color="000000"/>
            </w:tcBorders>
            <w:vAlign w:val="center"/>
            <w:hideMark/>
          </w:tcPr>
          <w:p w14:paraId="0F534DEB" w14:textId="77777777" w:rsidR="007F44C3" w:rsidRPr="00551914" w:rsidRDefault="007F44C3" w:rsidP="007F44C3">
            <w:pPr>
              <w:spacing w:after="0" w:line="240" w:lineRule="auto"/>
              <w:rPr>
                <w:rFonts w:ascii="Century" w:hAnsi="Century"/>
                <w:b/>
                <w:bCs/>
                <w:sz w:val="18"/>
                <w:szCs w:val="18"/>
                <w:lang w:val="en-GB" w:eastAsia="en-GB"/>
              </w:rPr>
            </w:pPr>
          </w:p>
        </w:tc>
        <w:tc>
          <w:tcPr>
            <w:tcW w:w="1648" w:type="dxa"/>
            <w:vMerge/>
            <w:tcBorders>
              <w:top w:val="single" w:sz="8" w:space="0" w:color="auto"/>
              <w:left w:val="single" w:sz="4" w:space="0" w:color="auto"/>
              <w:bottom w:val="single" w:sz="4" w:space="0" w:color="auto"/>
              <w:right w:val="single" w:sz="4" w:space="0" w:color="auto"/>
            </w:tcBorders>
            <w:vAlign w:val="center"/>
            <w:hideMark/>
          </w:tcPr>
          <w:p w14:paraId="09E0E101" w14:textId="77777777" w:rsidR="007F44C3" w:rsidRPr="00551914" w:rsidRDefault="007F44C3" w:rsidP="007F44C3">
            <w:pPr>
              <w:spacing w:after="0" w:line="240" w:lineRule="auto"/>
              <w:rPr>
                <w:rFonts w:ascii="Century" w:hAnsi="Century"/>
                <w:b/>
                <w:bCs/>
                <w:sz w:val="18"/>
                <w:szCs w:val="18"/>
                <w:lang w:val="en-GB" w:eastAsia="en-GB"/>
              </w:rPr>
            </w:pPr>
          </w:p>
        </w:tc>
        <w:tc>
          <w:tcPr>
            <w:tcW w:w="1981" w:type="dxa"/>
            <w:gridSpan w:val="2"/>
            <w:vMerge/>
            <w:tcBorders>
              <w:top w:val="single" w:sz="8" w:space="0" w:color="auto"/>
              <w:left w:val="single" w:sz="4" w:space="0" w:color="auto"/>
              <w:bottom w:val="single" w:sz="8" w:space="0" w:color="000000"/>
              <w:right w:val="single" w:sz="4" w:space="0" w:color="000000"/>
            </w:tcBorders>
            <w:vAlign w:val="center"/>
            <w:hideMark/>
          </w:tcPr>
          <w:p w14:paraId="1324926C" w14:textId="77777777" w:rsidR="007F44C3" w:rsidRPr="00551914" w:rsidRDefault="007F44C3" w:rsidP="007F44C3">
            <w:pPr>
              <w:spacing w:after="0" w:line="240" w:lineRule="auto"/>
              <w:rPr>
                <w:rFonts w:ascii="Century" w:hAnsi="Century"/>
                <w:b/>
                <w:bCs/>
                <w:sz w:val="18"/>
                <w:szCs w:val="18"/>
                <w:lang w:val="en-GB" w:eastAsia="en-GB"/>
              </w:rPr>
            </w:pPr>
          </w:p>
        </w:tc>
        <w:tc>
          <w:tcPr>
            <w:tcW w:w="2088" w:type="dxa"/>
            <w:gridSpan w:val="2"/>
            <w:vMerge/>
            <w:tcBorders>
              <w:top w:val="single" w:sz="8" w:space="0" w:color="auto"/>
              <w:left w:val="single" w:sz="4" w:space="0" w:color="auto"/>
              <w:bottom w:val="single" w:sz="4" w:space="0" w:color="auto"/>
              <w:right w:val="single" w:sz="4" w:space="0" w:color="auto"/>
            </w:tcBorders>
            <w:vAlign w:val="center"/>
            <w:hideMark/>
          </w:tcPr>
          <w:p w14:paraId="7D11EF67" w14:textId="77777777" w:rsidR="007F44C3" w:rsidRPr="00551914" w:rsidRDefault="007F44C3" w:rsidP="007F44C3">
            <w:pPr>
              <w:spacing w:after="0" w:line="240" w:lineRule="auto"/>
              <w:rPr>
                <w:rFonts w:ascii="Century" w:hAnsi="Century"/>
                <w:b/>
                <w:bCs/>
                <w:sz w:val="18"/>
                <w:szCs w:val="18"/>
                <w:lang w:val="en-GB" w:eastAsia="en-GB"/>
              </w:rPr>
            </w:pPr>
          </w:p>
        </w:tc>
        <w:tc>
          <w:tcPr>
            <w:tcW w:w="2449" w:type="dxa"/>
            <w:gridSpan w:val="2"/>
            <w:vMerge/>
            <w:tcBorders>
              <w:top w:val="single" w:sz="8" w:space="0" w:color="auto"/>
              <w:left w:val="single" w:sz="4" w:space="0" w:color="auto"/>
              <w:bottom w:val="single" w:sz="4" w:space="0" w:color="auto"/>
              <w:right w:val="single" w:sz="4" w:space="0" w:color="auto"/>
            </w:tcBorders>
            <w:vAlign w:val="center"/>
            <w:hideMark/>
          </w:tcPr>
          <w:p w14:paraId="341A4F22" w14:textId="77777777" w:rsidR="007F44C3" w:rsidRPr="00551914" w:rsidRDefault="007F44C3" w:rsidP="007F44C3">
            <w:pPr>
              <w:spacing w:after="0" w:line="240" w:lineRule="auto"/>
              <w:rPr>
                <w:rFonts w:ascii="Century" w:hAnsi="Century"/>
                <w:b/>
                <w:bCs/>
                <w:sz w:val="18"/>
                <w:szCs w:val="18"/>
                <w:lang w:val="en-GB" w:eastAsia="en-GB"/>
              </w:rPr>
            </w:pPr>
          </w:p>
        </w:tc>
        <w:tc>
          <w:tcPr>
            <w:tcW w:w="1843" w:type="dxa"/>
            <w:vMerge/>
            <w:tcBorders>
              <w:top w:val="single" w:sz="8" w:space="0" w:color="auto"/>
              <w:left w:val="single" w:sz="4" w:space="0" w:color="auto"/>
              <w:bottom w:val="single" w:sz="4" w:space="0" w:color="auto"/>
              <w:right w:val="single" w:sz="4" w:space="0" w:color="auto"/>
            </w:tcBorders>
            <w:vAlign w:val="center"/>
            <w:hideMark/>
          </w:tcPr>
          <w:p w14:paraId="705AA9FC" w14:textId="77777777" w:rsidR="007F44C3" w:rsidRPr="00551914" w:rsidRDefault="007F44C3" w:rsidP="007F44C3">
            <w:pPr>
              <w:spacing w:after="0" w:line="240" w:lineRule="auto"/>
              <w:rPr>
                <w:rFonts w:ascii="Century" w:hAnsi="Century"/>
                <w:b/>
                <w:bCs/>
                <w:sz w:val="18"/>
                <w:szCs w:val="18"/>
                <w:lang w:val="en-GB" w:eastAsia="en-GB"/>
              </w:rPr>
            </w:pPr>
          </w:p>
        </w:tc>
        <w:tc>
          <w:tcPr>
            <w:tcW w:w="992" w:type="dxa"/>
            <w:tcBorders>
              <w:top w:val="nil"/>
              <w:left w:val="nil"/>
              <w:bottom w:val="nil"/>
              <w:right w:val="single" w:sz="4" w:space="0" w:color="auto"/>
            </w:tcBorders>
            <w:shd w:val="clear" w:color="000000" w:fill="C4D79B"/>
            <w:noWrap/>
            <w:vAlign w:val="center"/>
            <w:hideMark/>
          </w:tcPr>
          <w:p w14:paraId="61381232" w14:textId="77777777" w:rsidR="007F44C3" w:rsidRPr="00551914" w:rsidRDefault="007F44C3" w:rsidP="007F44C3">
            <w:pPr>
              <w:spacing w:after="0" w:line="240" w:lineRule="auto"/>
              <w:jc w:val="center"/>
              <w:rPr>
                <w:rFonts w:ascii="Century" w:hAnsi="Century"/>
                <w:b/>
                <w:bCs/>
                <w:sz w:val="18"/>
                <w:szCs w:val="18"/>
                <w:lang w:val="en-GB" w:eastAsia="en-GB"/>
              </w:rPr>
            </w:pPr>
            <w:r w:rsidRPr="00551914">
              <w:rPr>
                <w:rFonts w:ascii="Century" w:hAnsi="Century"/>
                <w:b/>
                <w:bCs/>
                <w:sz w:val="18"/>
                <w:szCs w:val="18"/>
                <w:lang w:val="en-GB" w:eastAsia="en-GB"/>
              </w:rPr>
              <w:t>Awal</w:t>
            </w:r>
          </w:p>
        </w:tc>
        <w:tc>
          <w:tcPr>
            <w:tcW w:w="992" w:type="dxa"/>
            <w:tcBorders>
              <w:top w:val="nil"/>
              <w:left w:val="nil"/>
              <w:bottom w:val="nil"/>
              <w:right w:val="single" w:sz="4" w:space="0" w:color="auto"/>
            </w:tcBorders>
            <w:shd w:val="clear" w:color="000000" w:fill="C4D79B"/>
            <w:noWrap/>
            <w:vAlign w:val="center"/>
            <w:hideMark/>
          </w:tcPr>
          <w:p w14:paraId="3F1EE680" w14:textId="77777777" w:rsidR="007F44C3" w:rsidRPr="00551914" w:rsidRDefault="007F44C3" w:rsidP="007F44C3">
            <w:pPr>
              <w:spacing w:after="0" w:line="240" w:lineRule="auto"/>
              <w:jc w:val="center"/>
              <w:rPr>
                <w:rFonts w:ascii="Century" w:hAnsi="Century"/>
                <w:b/>
                <w:bCs/>
                <w:sz w:val="18"/>
                <w:szCs w:val="18"/>
                <w:lang w:val="en-GB" w:eastAsia="en-GB"/>
              </w:rPr>
            </w:pPr>
            <w:r w:rsidRPr="00551914">
              <w:rPr>
                <w:rFonts w:ascii="Century" w:hAnsi="Century"/>
                <w:b/>
                <w:bCs/>
                <w:sz w:val="18"/>
                <w:szCs w:val="18"/>
                <w:lang w:val="en-GB" w:eastAsia="en-GB"/>
              </w:rPr>
              <w:t>Akhir</w:t>
            </w:r>
          </w:p>
        </w:tc>
        <w:tc>
          <w:tcPr>
            <w:tcW w:w="1418" w:type="dxa"/>
            <w:vMerge/>
            <w:tcBorders>
              <w:top w:val="single" w:sz="8" w:space="0" w:color="auto"/>
              <w:left w:val="single" w:sz="4" w:space="0" w:color="auto"/>
              <w:bottom w:val="single" w:sz="4" w:space="0" w:color="auto"/>
              <w:right w:val="single" w:sz="8" w:space="0" w:color="auto"/>
            </w:tcBorders>
            <w:vAlign w:val="center"/>
            <w:hideMark/>
          </w:tcPr>
          <w:p w14:paraId="1F7D8A47" w14:textId="77777777" w:rsidR="007F44C3" w:rsidRPr="00551914" w:rsidRDefault="007F44C3" w:rsidP="007F44C3">
            <w:pPr>
              <w:spacing w:after="0" w:line="240" w:lineRule="auto"/>
              <w:rPr>
                <w:rFonts w:ascii="Century" w:hAnsi="Century"/>
                <w:b/>
                <w:bCs/>
                <w:sz w:val="18"/>
                <w:szCs w:val="18"/>
                <w:lang w:val="en-GB" w:eastAsia="en-GB"/>
              </w:rPr>
            </w:pPr>
          </w:p>
        </w:tc>
      </w:tr>
      <w:tr w:rsidR="00551914" w:rsidRPr="00551914" w14:paraId="73702226" w14:textId="77777777" w:rsidTr="0064190A">
        <w:trPr>
          <w:trHeight w:val="375"/>
        </w:trPr>
        <w:tc>
          <w:tcPr>
            <w:tcW w:w="417" w:type="dxa"/>
            <w:tcBorders>
              <w:top w:val="nil"/>
              <w:left w:val="single" w:sz="8" w:space="0" w:color="auto"/>
              <w:bottom w:val="single" w:sz="8" w:space="0" w:color="auto"/>
              <w:right w:val="single" w:sz="4" w:space="0" w:color="auto"/>
            </w:tcBorders>
            <w:shd w:val="clear" w:color="auto" w:fill="auto"/>
            <w:noWrap/>
            <w:vAlign w:val="center"/>
            <w:hideMark/>
          </w:tcPr>
          <w:p w14:paraId="4B0E39C9" w14:textId="77777777" w:rsidR="007F44C3" w:rsidRPr="00A06EF9" w:rsidRDefault="007F44C3" w:rsidP="007F44C3">
            <w:pPr>
              <w:spacing w:after="0" w:line="240" w:lineRule="auto"/>
              <w:jc w:val="right"/>
              <w:rPr>
                <w:rFonts w:asciiTheme="minorHAnsi" w:hAnsiTheme="minorHAnsi"/>
                <w:sz w:val="18"/>
                <w:szCs w:val="18"/>
                <w:lang w:val="en-GB" w:eastAsia="en-GB"/>
              </w:rPr>
            </w:pPr>
            <w:r w:rsidRPr="00A06EF9">
              <w:rPr>
                <w:rFonts w:asciiTheme="minorHAnsi" w:hAnsiTheme="minorHAnsi"/>
                <w:sz w:val="18"/>
                <w:szCs w:val="18"/>
                <w:lang w:val="en-GB" w:eastAsia="en-GB"/>
              </w:rPr>
              <w:t>1</w:t>
            </w:r>
          </w:p>
        </w:tc>
        <w:tc>
          <w:tcPr>
            <w:tcW w:w="1483" w:type="dxa"/>
            <w:tcBorders>
              <w:top w:val="nil"/>
              <w:left w:val="nil"/>
              <w:bottom w:val="single" w:sz="8" w:space="0" w:color="auto"/>
              <w:right w:val="single" w:sz="4" w:space="0" w:color="auto"/>
            </w:tcBorders>
            <w:shd w:val="clear" w:color="auto" w:fill="auto"/>
            <w:noWrap/>
            <w:hideMark/>
          </w:tcPr>
          <w:p w14:paraId="7BCBB2A7" w14:textId="77777777" w:rsidR="007F44C3" w:rsidRPr="00A06EF9" w:rsidRDefault="007F44C3" w:rsidP="007F44C3">
            <w:pPr>
              <w:spacing w:after="0" w:line="240" w:lineRule="auto"/>
              <w:rPr>
                <w:rFonts w:asciiTheme="minorHAnsi" w:hAnsiTheme="minorHAnsi"/>
                <w:sz w:val="16"/>
                <w:szCs w:val="16"/>
                <w:lang w:val="en-GB" w:eastAsia="en-GB"/>
              </w:rPr>
            </w:pPr>
            <w:r w:rsidRPr="00A06EF9">
              <w:rPr>
                <w:rFonts w:asciiTheme="minorHAnsi" w:hAnsiTheme="minorHAnsi"/>
                <w:sz w:val="16"/>
                <w:szCs w:val="16"/>
                <w:lang w:val="en-GB" w:eastAsia="en-GB"/>
              </w:rPr>
              <w:t>Meningkatnya IPM</w:t>
            </w:r>
          </w:p>
        </w:tc>
        <w:tc>
          <w:tcPr>
            <w:tcW w:w="1648" w:type="dxa"/>
            <w:tcBorders>
              <w:top w:val="single" w:sz="8" w:space="0" w:color="auto"/>
              <w:left w:val="nil"/>
              <w:bottom w:val="single" w:sz="8" w:space="0" w:color="auto"/>
              <w:right w:val="single" w:sz="4" w:space="0" w:color="auto"/>
            </w:tcBorders>
            <w:shd w:val="clear" w:color="auto" w:fill="auto"/>
            <w:noWrap/>
            <w:vAlign w:val="center"/>
            <w:hideMark/>
          </w:tcPr>
          <w:p w14:paraId="50919A51" w14:textId="77777777" w:rsidR="007F44C3" w:rsidRPr="00551914" w:rsidRDefault="007F44C3" w:rsidP="007F44C3">
            <w:pPr>
              <w:spacing w:after="0" w:line="240" w:lineRule="auto"/>
              <w:jc w:val="center"/>
              <w:rPr>
                <w:rFonts w:ascii="Century" w:hAnsi="Century"/>
                <w:b/>
                <w:bCs/>
                <w:sz w:val="18"/>
                <w:szCs w:val="18"/>
                <w:lang w:val="en-GB" w:eastAsia="en-GB"/>
              </w:rPr>
            </w:pPr>
            <w:r w:rsidRPr="00551914">
              <w:rPr>
                <w:rFonts w:ascii="Century" w:hAnsi="Century"/>
                <w:b/>
                <w:bCs/>
                <w:sz w:val="18"/>
                <w:szCs w:val="18"/>
                <w:lang w:val="en-GB" w:eastAsia="en-GB"/>
              </w:rPr>
              <w:t> </w:t>
            </w:r>
          </w:p>
        </w:tc>
        <w:tc>
          <w:tcPr>
            <w:tcW w:w="677" w:type="dxa"/>
            <w:tcBorders>
              <w:top w:val="nil"/>
              <w:left w:val="nil"/>
              <w:bottom w:val="single" w:sz="8" w:space="0" w:color="auto"/>
              <w:right w:val="single" w:sz="4" w:space="0" w:color="auto"/>
            </w:tcBorders>
            <w:shd w:val="clear" w:color="auto" w:fill="auto"/>
            <w:noWrap/>
            <w:vAlign w:val="center"/>
            <w:hideMark/>
          </w:tcPr>
          <w:p w14:paraId="7CD9F3C2" w14:textId="77777777" w:rsidR="007F44C3" w:rsidRPr="00551914" w:rsidRDefault="007F44C3" w:rsidP="007F44C3">
            <w:pPr>
              <w:spacing w:after="0" w:line="240" w:lineRule="auto"/>
              <w:jc w:val="center"/>
              <w:rPr>
                <w:rFonts w:ascii="Century" w:hAnsi="Century"/>
                <w:b/>
                <w:bCs/>
                <w:sz w:val="18"/>
                <w:szCs w:val="18"/>
                <w:lang w:val="en-GB" w:eastAsia="en-GB"/>
              </w:rPr>
            </w:pPr>
            <w:r w:rsidRPr="00551914">
              <w:rPr>
                <w:rFonts w:ascii="Century" w:hAnsi="Century"/>
                <w:b/>
                <w:bCs/>
                <w:sz w:val="18"/>
                <w:szCs w:val="18"/>
                <w:lang w:val="en-GB" w:eastAsia="en-GB"/>
              </w:rPr>
              <w:t> </w:t>
            </w:r>
          </w:p>
        </w:tc>
        <w:tc>
          <w:tcPr>
            <w:tcW w:w="1304" w:type="dxa"/>
            <w:tcBorders>
              <w:top w:val="nil"/>
              <w:left w:val="nil"/>
              <w:bottom w:val="single" w:sz="8" w:space="0" w:color="auto"/>
              <w:right w:val="single" w:sz="4" w:space="0" w:color="auto"/>
            </w:tcBorders>
            <w:shd w:val="clear" w:color="auto" w:fill="auto"/>
            <w:noWrap/>
            <w:vAlign w:val="center"/>
            <w:hideMark/>
          </w:tcPr>
          <w:p w14:paraId="50694D9D" w14:textId="77777777" w:rsidR="007F44C3" w:rsidRPr="00551914" w:rsidRDefault="007F44C3" w:rsidP="007F44C3">
            <w:pPr>
              <w:spacing w:after="0" w:line="240" w:lineRule="auto"/>
              <w:jc w:val="center"/>
              <w:rPr>
                <w:rFonts w:ascii="Century" w:hAnsi="Century"/>
                <w:b/>
                <w:bCs/>
                <w:sz w:val="18"/>
                <w:szCs w:val="18"/>
                <w:lang w:val="en-GB" w:eastAsia="en-GB"/>
              </w:rPr>
            </w:pPr>
            <w:r w:rsidRPr="00551914">
              <w:rPr>
                <w:rFonts w:ascii="Century" w:hAnsi="Century"/>
                <w:b/>
                <w:bCs/>
                <w:sz w:val="18"/>
                <w:szCs w:val="18"/>
                <w:lang w:val="en-GB" w:eastAsia="en-GB"/>
              </w:rPr>
              <w:t> </w:t>
            </w:r>
          </w:p>
        </w:tc>
        <w:tc>
          <w:tcPr>
            <w:tcW w:w="425" w:type="dxa"/>
            <w:tcBorders>
              <w:top w:val="single" w:sz="8" w:space="0" w:color="auto"/>
              <w:left w:val="nil"/>
              <w:bottom w:val="single" w:sz="8" w:space="0" w:color="auto"/>
              <w:right w:val="single" w:sz="4" w:space="0" w:color="auto"/>
            </w:tcBorders>
            <w:shd w:val="clear" w:color="auto" w:fill="auto"/>
            <w:noWrap/>
            <w:vAlign w:val="center"/>
            <w:hideMark/>
          </w:tcPr>
          <w:p w14:paraId="72D36EDA" w14:textId="77777777" w:rsidR="007F44C3" w:rsidRPr="00551914" w:rsidRDefault="007F44C3" w:rsidP="007F44C3">
            <w:pPr>
              <w:spacing w:after="0" w:line="240" w:lineRule="auto"/>
              <w:jc w:val="center"/>
              <w:rPr>
                <w:rFonts w:ascii="Century" w:hAnsi="Century"/>
                <w:b/>
                <w:bCs/>
                <w:sz w:val="18"/>
                <w:szCs w:val="18"/>
                <w:lang w:val="en-GB" w:eastAsia="en-GB"/>
              </w:rPr>
            </w:pPr>
            <w:r w:rsidRPr="00551914">
              <w:rPr>
                <w:rFonts w:ascii="Century" w:hAnsi="Century"/>
                <w:b/>
                <w:bCs/>
                <w:sz w:val="18"/>
                <w:szCs w:val="18"/>
                <w:lang w:val="en-GB" w:eastAsia="en-GB"/>
              </w:rPr>
              <w:t> </w:t>
            </w:r>
          </w:p>
        </w:tc>
        <w:tc>
          <w:tcPr>
            <w:tcW w:w="1663" w:type="dxa"/>
            <w:tcBorders>
              <w:top w:val="single" w:sz="8" w:space="0" w:color="auto"/>
              <w:left w:val="nil"/>
              <w:bottom w:val="single" w:sz="8" w:space="0" w:color="auto"/>
              <w:right w:val="single" w:sz="4" w:space="0" w:color="auto"/>
            </w:tcBorders>
            <w:shd w:val="clear" w:color="auto" w:fill="auto"/>
            <w:noWrap/>
            <w:vAlign w:val="center"/>
            <w:hideMark/>
          </w:tcPr>
          <w:p w14:paraId="345093D6" w14:textId="77777777" w:rsidR="007F44C3" w:rsidRPr="00551914" w:rsidRDefault="007F44C3" w:rsidP="007F44C3">
            <w:pPr>
              <w:spacing w:after="0" w:line="240" w:lineRule="auto"/>
              <w:jc w:val="center"/>
              <w:rPr>
                <w:rFonts w:ascii="Century" w:hAnsi="Century"/>
                <w:b/>
                <w:bCs/>
                <w:sz w:val="18"/>
                <w:szCs w:val="18"/>
                <w:lang w:val="en-GB" w:eastAsia="en-GB"/>
              </w:rPr>
            </w:pPr>
            <w:r w:rsidRPr="00551914">
              <w:rPr>
                <w:rFonts w:ascii="Century" w:hAnsi="Century"/>
                <w:b/>
                <w:bCs/>
                <w:sz w:val="18"/>
                <w:szCs w:val="18"/>
                <w:lang w:val="en-GB" w:eastAsia="en-GB"/>
              </w:rPr>
              <w:t> </w:t>
            </w:r>
          </w:p>
        </w:tc>
        <w:tc>
          <w:tcPr>
            <w:tcW w:w="606" w:type="dxa"/>
            <w:tcBorders>
              <w:top w:val="single" w:sz="8" w:space="0" w:color="auto"/>
              <w:left w:val="nil"/>
              <w:bottom w:val="single" w:sz="8" w:space="0" w:color="auto"/>
              <w:right w:val="single" w:sz="4" w:space="0" w:color="auto"/>
            </w:tcBorders>
            <w:shd w:val="clear" w:color="auto" w:fill="auto"/>
            <w:noWrap/>
            <w:vAlign w:val="center"/>
            <w:hideMark/>
          </w:tcPr>
          <w:p w14:paraId="12444F4A" w14:textId="77777777" w:rsidR="007F44C3" w:rsidRPr="00551914" w:rsidRDefault="007F44C3" w:rsidP="007F44C3">
            <w:pPr>
              <w:spacing w:after="0" w:line="240" w:lineRule="auto"/>
              <w:jc w:val="center"/>
              <w:rPr>
                <w:rFonts w:ascii="Century" w:hAnsi="Century"/>
                <w:b/>
                <w:bCs/>
                <w:sz w:val="18"/>
                <w:szCs w:val="18"/>
                <w:lang w:val="en-GB" w:eastAsia="en-GB"/>
              </w:rPr>
            </w:pPr>
            <w:r w:rsidRPr="00551914">
              <w:rPr>
                <w:rFonts w:ascii="Century" w:hAnsi="Century"/>
                <w:b/>
                <w:bCs/>
                <w:sz w:val="18"/>
                <w:szCs w:val="18"/>
                <w:lang w:val="en-GB" w:eastAsia="en-GB"/>
              </w:rPr>
              <w:t> </w:t>
            </w:r>
          </w:p>
        </w:tc>
        <w:tc>
          <w:tcPr>
            <w:tcW w:w="1843" w:type="dxa"/>
            <w:tcBorders>
              <w:top w:val="single" w:sz="8" w:space="0" w:color="auto"/>
              <w:left w:val="nil"/>
              <w:bottom w:val="single" w:sz="8" w:space="0" w:color="auto"/>
              <w:right w:val="single" w:sz="4" w:space="0" w:color="auto"/>
            </w:tcBorders>
            <w:shd w:val="clear" w:color="auto" w:fill="auto"/>
            <w:noWrap/>
            <w:vAlign w:val="center"/>
            <w:hideMark/>
          </w:tcPr>
          <w:p w14:paraId="61A2757D" w14:textId="77777777" w:rsidR="007F44C3" w:rsidRPr="00551914" w:rsidRDefault="007F44C3" w:rsidP="007F44C3">
            <w:pPr>
              <w:spacing w:after="0" w:line="240" w:lineRule="auto"/>
              <w:jc w:val="center"/>
              <w:rPr>
                <w:rFonts w:ascii="Century" w:hAnsi="Century"/>
                <w:b/>
                <w:bCs/>
                <w:sz w:val="18"/>
                <w:szCs w:val="18"/>
                <w:lang w:val="en-GB" w:eastAsia="en-GB"/>
              </w:rPr>
            </w:pPr>
            <w:r w:rsidRPr="00551914">
              <w:rPr>
                <w:rFonts w:ascii="Century" w:hAnsi="Century"/>
                <w:b/>
                <w:bCs/>
                <w:sz w:val="18"/>
                <w:szCs w:val="18"/>
                <w:lang w:val="en-GB" w:eastAsia="en-GB"/>
              </w:rPr>
              <w:t> </w:t>
            </w:r>
          </w:p>
        </w:tc>
        <w:tc>
          <w:tcPr>
            <w:tcW w:w="1843" w:type="dxa"/>
            <w:tcBorders>
              <w:top w:val="single" w:sz="8" w:space="0" w:color="auto"/>
              <w:left w:val="nil"/>
              <w:bottom w:val="single" w:sz="8" w:space="0" w:color="auto"/>
              <w:right w:val="single" w:sz="4" w:space="0" w:color="auto"/>
            </w:tcBorders>
            <w:shd w:val="clear" w:color="auto" w:fill="auto"/>
            <w:vAlign w:val="center"/>
            <w:hideMark/>
          </w:tcPr>
          <w:p w14:paraId="308231AD" w14:textId="77777777" w:rsidR="007F44C3" w:rsidRPr="00551914" w:rsidRDefault="007F44C3" w:rsidP="007F44C3">
            <w:pPr>
              <w:spacing w:after="0" w:line="240" w:lineRule="auto"/>
              <w:jc w:val="center"/>
              <w:rPr>
                <w:rFonts w:ascii="Century" w:hAnsi="Century"/>
                <w:b/>
                <w:bCs/>
                <w:sz w:val="18"/>
                <w:szCs w:val="18"/>
                <w:lang w:val="en-GB" w:eastAsia="en-GB"/>
              </w:rPr>
            </w:pPr>
            <w:r w:rsidRPr="00551914">
              <w:rPr>
                <w:rFonts w:ascii="Century" w:hAnsi="Century"/>
                <w:b/>
                <w:bCs/>
                <w:sz w:val="18"/>
                <w:szCs w:val="18"/>
                <w:lang w:val="en-GB" w:eastAsia="en-GB"/>
              </w:rPr>
              <w:t> </w:t>
            </w:r>
          </w:p>
        </w:tc>
        <w:tc>
          <w:tcPr>
            <w:tcW w:w="992" w:type="dxa"/>
            <w:tcBorders>
              <w:top w:val="single" w:sz="8" w:space="0" w:color="auto"/>
              <w:left w:val="nil"/>
              <w:bottom w:val="single" w:sz="8" w:space="0" w:color="auto"/>
              <w:right w:val="single" w:sz="4" w:space="0" w:color="auto"/>
            </w:tcBorders>
            <w:shd w:val="clear" w:color="auto" w:fill="auto"/>
            <w:noWrap/>
            <w:vAlign w:val="center"/>
            <w:hideMark/>
          </w:tcPr>
          <w:p w14:paraId="0DB87798" w14:textId="77777777" w:rsidR="007F44C3" w:rsidRPr="00551914" w:rsidRDefault="007F44C3" w:rsidP="007F44C3">
            <w:pPr>
              <w:spacing w:after="0" w:line="240" w:lineRule="auto"/>
              <w:jc w:val="center"/>
              <w:rPr>
                <w:rFonts w:ascii="Century" w:hAnsi="Century"/>
                <w:b/>
                <w:bCs/>
                <w:sz w:val="18"/>
                <w:szCs w:val="18"/>
                <w:lang w:val="en-GB" w:eastAsia="en-GB"/>
              </w:rPr>
            </w:pPr>
            <w:r w:rsidRPr="00551914">
              <w:rPr>
                <w:rFonts w:ascii="Century" w:hAnsi="Century"/>
                <w:b/>
                <w:bCs/>
                <w:sz w:val="18"/>
                <w:szCs w:val="18"/>
                <w:lang w:val="en-GB" w:eastAsia="en-GB"/>
              </w:rPr>
              <w:t> </w:t>
            </w:r>
          </w:p>
        </w:tc>
        <w:tc>
          <w:tcPr>
            <w:tcW w:w="992" w:type="dxa"/>
            <w:tcBorders>
              <w:top w:val="single" w:sz="8" w:space="0" w:color="auto"/>
              <w:left w:val="nil"/>
              <w:bottom w:val="single" w:sz="8" w:space="0" w:color="auto"/>
              <w:right w:val="single" w:sz="4" w:space="0" w:color="auto"/>
            </w:tcBorders>
            <w:shd w:val="clear" w:color="auto" w:fill="auto"/>
            <w:noWrap/>
            <w:vAlign w:val="center"/>
            <w:hideMark/>
          </w:tcPr>
          <w:p w14:paraId="78D0A91A" w14:textId="77777777" w:rsidR="007F44C3" w:rsidRPr="00551914" w:rsidRDefault="007F44C3" w:rsidP="007F44C3">
            <w:pPr>
              <w:spacing w:after="0" w:line="240" w:lineRule="auto"/>
              <w:jc w:val="center"/>
              <w:rPr>
                <w:rFonts w:ascii="Century" w:hAnsi="Century"/>
                <w:b/>
                <w:bCs/>
                <w:sz w:val="18"/>
                <w:szCs w:val="18"/>
                <w:lang w:val="en-GB" w:eastAsia="en-GB"/>
              </w:rPr>
            </w:pPr>
            <w:r w:rsidRPr="00551914">
              <w:rPr>
                <w:rFonts w:ascii="Century" w:hAnsi="Century"/>
                <w:b/>
                <w:bCs/>
                <w:sz w:val="18"/>
                <w:szCs w:val="18"/>
                <w:lang w:val="en-GB" w:eastAsia="en-GB"/>
              </w:rPr>
              <w:t> </w:t>
            </w:r>
          </w:p>
        </w:tc>
        <w:tc>
          <w:tcPr>
            <w:tcW w:w="1418"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77F4550F" w14:textId="77777777" w:rsidR="007F44C3" w:rsidRPr="00551914" w:rsidRDefault="007F44C3" w:rsidP="007F44C3">
            <w:pPr>
              <w:spacing w:after="0" w:line="240" w:lineRule="auto"/>
              <w:jc w:val="center"/>
              <w:rPr>
                <w:rFonts w:ascii="Century" w:hAnsi="Century"/>
                <w:b/>
                <w:bCs/>
                <w:sz w:val="18"/>
                <w:szCs w:val="18"/>
                <w:lang w:val="en-GB" w:eastAsia="en-GB"/>
              </w:rPr>
            </w:pPr>
            <w:r w:rsidRPr="00551914">
              <w:rPr>
                <w:rFonts w:ascii="Century" w:hAnsi="Century"/>
                <w:b/>
                <w:bCs/>
                <w:sz w:val="18"/>
                <w:szCs w:val="18"/>
                <w:lang w:val="en-GB" w:eastAsia="en-GB"/>
              </w:rPr>
              <w:t> </w:t>
            </w:r>
          </w:p>
        </w:tc>
      </w:tr>
      <w:tr w:rsidR="00551914" w:rsidRPr="005F0CE8" w14:paraId="0A672E00" w14:textId="77777777" w:rsidTr="005F0CE8">
        <w:trPr>
          <w:trHeight w:val="808"/>
        </w:trPr>
        <w:tc>
          <w:tcPr>
            <w:tcW w:w="417" w:type="dxa"/>
            <w:tcBorders>
              <w:top w:val="nil"/>
              <w:left w:val="single" w:sz="8" w:space="0" w:color="auto"/>
              <w:bottom w:val="single" w:sz="8" w:space="0" w:color="auto"/>
              <w:right w:val="single" w:sz="4" w:space="0" w:color="auto"/>
            </w:tcBorders>
            <w:shd w:val="clear" w:color="auto" w:fill="auto"/>
            <w:noWrap/>
            <w:hideMark/>
          </w:tcPr>
          <w:p w14:paraId="2FDAF5D4"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2</w:t>
            </w:r>
          </w:p>
        </w:tc>
        <w:tc>
          <w:tcPr>
            <w:tcW w:w="1483" w:type="dxa"/>
            <w:tcBorders>
              <w:top w:val="nil"/>
              <w:left w:val="nil"/>
              <w:bottom w:val="single" w:sz="8" w:space="0" w:color="auto"/>
              <w:right w:val="single" w:sz="4" w:space="0" w:color="auto"/>
            </w:tcBorders>
            <w:shd w:val="clear" w:color="auto" w:fill="auto"/>
            <w:hideMark/>
          </w:tcPr>
          <w:p w14:paraId="7E15A0C0"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Meningkatnya angka melek huruf</w:t>
            </w:r>
          </w:p>
        </w:tc>
        <w:tc>
          <w:tcPr>
            <w:tcW w:w="1648"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1EC4E4AE" w14:textId="77777777" w:rsidR="007F44C3" w:rsidRPr="005F0CE8" w:rsidRDefault="007F44C3" w:rsidP="007F44C3">
            <w:pPr>
              <w:spacing w:after="0" w:line="240" w:lineRule="auto"/>
              <w:jc w:val="center"/>
              <w:rPr>
                <w:rFonts w:asciiTheme="minorHAnsi" w:hAnsiTheme="minorHAnsi" w:cstheme="minorHAnsi"/>
                <w:b/>
                <w:bCs/>
                <w:sz w:val="16"/>
                <w:szCs w:val="16"/>
                <w:lang w:val="en-GB" w:eastAsia="en-GB"/>
              </w:rPr>
            </w:pPr>
            <w:r w:rsidRPr="005F0CE8">
              <w:rPr>
                <w:rFonts w:asciiTheme="minorHAnsi" w:hAnsiTheme="minorHAnsi" w:cstheme="minorHAnsi"/>
                <w:b/>
                <w:bCs/>
                <w:sz w:val="16"/>
                <w:szCs w:val="16"/>
                <w:lang w:val="en-GB" w:eastAsia="en-GB"/>
              </w:rPr>
              <w:t xml:space="preserve">Strategi 1 : Peningkatan kualitas  penyelenggaraan pendidikan </w:t>
            </w:r>
          </w:p>
        </w:tc>
        <w:tc>
          <w:tcPr>
            <w:tcW w:w="677" w:type="dxa"/>
            <w:vMerge w:val="restart"/>
            <w:tcBorders>
              <w:top w:val="nil"/>
              <w:left w:val="single" w:sz="8" w:space="0" w:color="auto"/>
              <w:bottom w:val="single" w:sz="8" w:space="0" w:color="000000"/>
              <w:right w:val="single" w:sz="4" w:space="0" w:color="auto"/>
            </w:tcBorders>
            <w:shd w:val="clear" w:color="auto" w:fill="auto"/>
            <w:noWrap/>
            <w:hideMark/>
          </w:tcPr>
          <w:p w14:paraId="0285B5AA"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2014</w:t>
            </w:r>
          </w:p>
        </w:tc>
        <w:tc>
          <w:tcPr>
            <w:tcW w:w="1304" w:type="dxa"/>
            <w:vMerge w:val="restart"/>
            <w:tcBorders>
              <w:top w:val="nil"/>
              <w:left w:val="single" w:sz="4" w:space="0" w:color="auto"/>
              <w:bottom w:val="single" w:sz="8" w:space="0" w:color="000000"/>
              <w:right w:val="single" w:sz="8" w:space="0" w:color="auto"/>
            </w:tcBorders>
            <w:shd w:val="clear" w:color="auto" w:fill="auto"/>
            <w:hideMark/>
          </w:tcPr>
          <w:p w14:paraId="5E96F50D"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Peningkatan kesadaran masyarakat</w:t>
            </w:r>
          </w:p>
        </w:tc>
        <w:tc>
          <w:tcPr>
            <w:tcW w:w="425" w:type="dxa"/>
            <w:tcBorders>
              <w:top w:val="nil"/>
              <w:left w:val="nil"/>
              <w:bottom w:val="single" w:sz="8" w:space="0" w:color="auto"/>
              <w:right w:val="single" w:sz="4" w:space="0" w:color="auto"/>
            </w:tcBorders>
            <w:shd w:val="clear" w:color="auto" w:fill="auto"/>
            <w:noWrap/>
            <w:hideMark/>
          </w:tcPr>
          <w:p w14:paraId="6043D9B3"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1</w:t>
            </w:r>
          </w:p>
        </w:tc>
        <w:tc>
          <w:tcPr>
            <w:tcW w:w="1663" w:type="dxa"/>
            <w:tcBorders>
              <w:top w:val="nil"/>
              <w:left w:val="nil"/>
              <w:bottom w:val="single" w:sz="8" w:space="0" w:color="auto"/>
              <w:right w:val="single" w:sz="4" w:space="0" w:color="auto"/>
            </w:tcBorders>
            <w:shd w:val="clear" w:color="auto" w:fill="auto"/>
            <w:hideMark/>
          </w:tcPr>
          <w:p w14:paraId="2603A10A"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Pemberian pelatihan secara gratis bagi masyarakat yang buta aksara</w:t>
            </w:r>
          </w:p>
        </w:tc>
        <w:tc>
          <w:tcPr>
            <w:tcW w:w="606" w:type="dxa"/>
            <w:tcBorders>
              <w:top w:val="nil"/>
              <w:left w:val="nil"/>
              <w:bottom w:val="single" w:sz="8" w:space="0" w:color="auto"/>
              <w:right w:val="single" w:sz="4" w:space="0" w:color="auto"/>
            </w:tcBorders>
            <w:shd w:val="clear" w:color="auto" w:fill="auto"/>
            <w:noWrap/>
            <w:hideMark/>
          </w:tcPr>
          <w:p w14:paraId="7445BD85"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1</w:t>
            </w:r>
          </w:p>
        </w:tc>
        <w:tc>
          <w:tcPr>
            <w:tcW w:w="1843" w:type="dxa"/>
            <w:tcBorders>
              <w:top w:val="nil"/>
              <w:left w:val="nil"/>
              <w:bottom w:val="single" w:sz="8" w:space="0" w:color="auto"/>
              <w:right w:val="single" w:sz="4" w:space="0" w:color="auto"/>
            </w:tcBorders>
            <w:shd w:val="clear" w:color="auto" w:fill="auto"/>
            <w:hideMark/>
          </w:tcPr>
          <w:p w14:paraId="32847CB2"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Program pendidikan non formal</w:t>
            </w:r>
          </w:p>
        </w:tc>
        <w:tc>
          <w:tcPr>
            <w:tcW w:w="1843" w:type="dxa"/>
            <w:tcBorders>
              <w:top w:val="nil"/>
              <w:left w:val="nil"/>
              <w:bottom w:val="single" w:sz="8" w:space="0" w:color="auto"/>
              <w:right w:val="single" w:sz="4" w:space="0" w:color="auto"/>
            </w:tcBorders>
            <w:shd w:val="clear" w:color="auto" w:fill="auto"/>
            <w:hideMark/>
          </w:tcPr>
          <w:p w14:paraId="1FB0895D"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r w:rsidRPr="005F0CE8">
              <w:rPr>
                <w:rFonts w:asciiTheme="minorHAnsi" w:hAnsiTheme="minorHAnsi" w:cstheme="minorHAnsi"/>
                <w:b/>
                <w:bCs/>
                <w:sz w:val="16"/>
                <w:szCs w:val="16"/>
                <w:lang w:val="en-GB" w:eastAsia="en-GB"/>
              </w:rPr>
              <w:t>Angka Melek Huruf</w:t>
            </w:r>
          </w:p>
        </w:tc>
        <w:tc>
          <w:tcPr>
            <w:tcW w:w="992" w:type="dxa"/>
            <w:tcBorders>
              <w:top w:val="nil"/>
              <w:left w:val="nil"/>
              <w:bottom w:val="single" w:sz="8" w:space="0" w:color="auto"/>
              <w:right w:val="single" w:sz="4" w:space="0" w:color="auto"/>
            </w:tcBorders>
            <w:shd w:val="clear" w:color="auto" w:fill="auto"/>
            <w:noWrap/>
            <w:hideMark/>
          </w:tcPr>
          <w:p w14:paraId="52928050"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98.30</w:t>
            </w:r>
          </w:p>
        </w:tc>
        <w:tc>
          <w:tcPr>
            <w:tcW w:w="992" w:type="dxa"/>
            <w:tcBorders>
              <w:top w:val="nil"/>
              <w:left w:val="nil"/>
              <w:bottom w:val="single" w:sz="8" w:space="0" w:color="auto"/>
              <w:right w:val="single" w:sz="4" w:space="0" w:color="auto"/>
            </w:tcBorders>
            <w:shd w:val="clear" w:color="auto" w:fill="auto"/>
            <w:noWrap/>
            <w:hideMark/>
          </w:tcPr>
          <w:p w14:paraId="59515A7F"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99.50</w:t>
            </w:r>
          </w:p>
        </w:tc>
        <w:tc>
          <w:tcPr>
            <w:tcW w:w="1418" w:type="dxa"/>
            <w:tcBorders>
              <w:top w:val="single" w:sz="8" w:space="0" w:color="auto"/>
              <w:left w:val="single" w:sz="8" w:space="0" w:color="auto"/>
              <w:bottom w:val="single" w:sz="4" w:space="0" w:color="auto"/>
              <w:right w:val="single" w:sz="8" w:space="0" w:color="auto"/>
            </w:tcBorders>
            <w:shd w:val="clear" w:color="auto" w:fill="auto"/>
            <w:hideMark/>
          </w:tcPr>
          <w:p w14:paraId="2109A762"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DINAS PENDIDIKAN</w:t>
            </w:r>
          </w:p>
        </w:tc>
      </w:tr>
      <w:tr w:rsidR="00551914" w:rsidRPr="005F0CE8" w14:paraId="358E6A6D" w14:textId="77777777" w:rsidTr="005F0CE8">
        <w:trPr>
          <w:trHeight w:val="511"/>
        </w:trPr>
        <w:tc>
          <w:tcPr>
            <w:tcW w:w="417" w:type="dxa"/>
            <w:vMerge w:val="restart"/>
            <w:tcBorders>
              <w:top w:val="nil"/>
              <w:left w:val="single" w:sz="8" w:space="0" w:color="auto"/>
              <w:bottom w:val="single" w:sz="8" w:space="0" w:color="000000"/>
              <w:right w:val="single" w:sz="4" w:space="0" w:color="auto"/>
            </w:tcBorders>
            <w:shd w:val="clear" w:color="auto" w:fill="auto"/>
            <w:noWrap/>
            <w:hideMark/>
          </w:tcPr>
          <w:p w14:paraId="335C6FD9"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3</w:t>
            </w:r>
          </w:p>
        </w:tc>
        <w:tc>
          <w:tcPr>
            <w:tcW w:w="1483" w:type="dxa"/>
            <w:vMerge w:val="restart"/>
            <w:tcBorders>
              <w:top w:val="nil"/>
              <w:left w:val="single" w:sz="4" w:space="0" w:color="auto"/>
              <w:bottom w:val="single" w:sz="8" w:space="0" w:color="000000"/>
              <w:right w:val="single" w:sz="4" w:space="0" w:color="auto"/>
            </w:tcBorders>
            <w:shd w:val="clear" w:color="auto" w:fill="auto"/>
            <w:hideMark/>
          </w:tcPr>
          <w:p w14:paraId="7C3B93FF"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Meningkatnya rata-rata lama sekolah</w:t>
            </w:r>
          </w:p>
        </w:tc>
        <w:tc>
          <w:tcPr>
            <w:tcW w:w="1648" w:type="dxa"/>
            <w:vMerge/>
            <w:tcBorders>
              <w:top w:val="single" w:sz="8" w:space="0" w:color="auto"/>
              <w:left w:val="single" w:sz="8" w:space="0" w:color="auto"/>
              <w:bottom w:val="single" w:sz="8" w:space="0" w:color="000000"/>
              <w:right w:val="single" w:sz="8" w:space="0" w:color="auto"/>
            </w:tcBorders>
            <w:vAlign w:val="center"/>
            <w:hideMark/>
          </w:tcPr>
          <w:p w14:paraId="14A9985F"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p>
        </w:tc>
        <w:tc>
          <w:tcPr>
            <w:tcW w:w="677" w:type="dxa"/>
            <w:vMerge/>
            <w:tcBorders>
              <w:top w:val="nil"/>
              <w:left w:val="single" w:sz="8" w:space="0" w:color="auto"/>
              <w:bottom w:val="single" w:sz="8" w:space="0" w:color="000000"/>
              <w:right w:val="single" w:sz="4" w:space="0" w:color="auto"/>
            </w:tcBorders>
            <w:vAlign w:val="center"/>
            <w:hideMark/>
          </w:tcPr>
          <w:p w14:paraId="49473C5E"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304" w:type="dxa"/>
            <w:vMerge/>
            <w:tcBorders>
              <w:top w:val="nil"/>
              <w:left w:val="single" w:sz="4" w:space="0" w:color="auto"/>
              <w:bottom w:val="single" w:sz="8" w:space="0" w:color="000000"/>
              <w:right w:val="single" w:sz="8" w:space="0" w:color="auto"/>
            </w:tcBorders>
            <w:vAlign w:val="center"/>
            <w:hideMark/>
          </w:tcPr>
          <w:p w14:paraId="4CE3C368"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425" w:type="dxa"/>
            <w:vMerge w:val="restart"/>
            <w:tcBorders>
              <w:top w:val="nil"/>
              <w:left w:val="single" w:sz="8" w:space="0" w:color="auto"/>
              <w:bottom w:val="nil"/>
              <w:right w:val="single" w:sz="4" w:space="0" w:color="auto"/>
            </w:tcBorders>
            <w:shd w:val="clear" w:color="auto" w:fill="auto"/>
            <w:noWrap/>
            <w:hideMark/>
          </w:tcPr>
          <w:p w14:paraId="58CC3DC7"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2</w:t>
            </w:r>
          </w:p>
        </w:tc>
        <w:tc>
          <w:tcPr>
            <w:tcW w:w="1663" w:type="dxa"/>
            <w:vMerge w:val="restart"/>
            <w:tcBorders>
              <w:top w:val="nil"/>
              <w:left w:val="single" w:sz="4" w:space="0" w:color="auto"/>
              <w:bottom w:val="single" w:sz="4" w:space="0" w:color="auto"/>
              <w:right w:val="single" w:sz="4" w:space="0" w:color="auto"/>
            </w:tcBorders>
            <w:shd w:val="clear" w:color="auto" w:fill="auto"/>
            <w:hideMark/>
          </w:tcPr>
          <w:p w14:paraId="2E6AE2B2"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Penuntasan Wajib belajar 12 tahun</w:t>
            </w:r>
          </w:p>
        </w:tc>
        <w:tc>
          <w:tcPr>
            <w:tcW w:w="606" w:type="dxa"/>
            <w:tcBorders>
              <w:top w:val="nil"/>
              <w:left w:val="nil"/>
              <w:bottom w:val="single" w:sz="4" w:space="0" w:color="auto"/>
              <w:right w:val="single" w:sz="4" w:space="0" w:color="auto"/>
            </w:tcBorders>
            <w:shd w:val="clear" w:color="auto" w:fill="auto"/>
            <w:noWrap/>
            <w:hideMark/>
          </w:tcPr>
          <w:p w14:paraId="5587939D"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2</w:t>
            </w:r>
          </w:p>
        </w:tc>
        <w:tc>
          <w:tcPr>
            <w:tcW w:w="1843" w:type="dxa"/>
            <w:tcBorders>
              <w:top w:val="nil"/>
              <w:left w:val="nil"/>
              <w:bottom w:val="single" w:sz="4" w:space="0" w:color="auto"/>
              <w:right w:val="single" w:sz="4" w:space="0" w:color="auto"/>
            </w:tcBorders>
            <w:shd w:val="clear" w:color="auto" w:fill="auto"/>
            <w:hideMark/>
          </w:tcPr>
          <w:p w14:paraId="4D36DCC7"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Program Pendidikan Anak Usia dini (PAUD)</w:t>
            </w:r>
          </w:p>
        </w:tc>
        <w:tc>
          <w:tcPr>
            <w:tcW w:w="1843" w:type="dxa"/>
            <w:tcBorders>
              <w:top w:val="nil"/>
              <w:left w:val="nil"/>
              <w:bottom w:val="single" w:sz="4" w:space="0" w:color="auto"/>
              <w:right w:val="single" w:sz="4" w:space="0" w:color="auto"/>
            </w:tcBorders>
            <w:shd w:val="clear" w:color="auto" w:fill="auto"/>
            <w:hideMark/>
          </w:tcPr>
          <w:p w14:paraId="4CC0A9F7"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APK PAUD</w:t>
            </w:r>
          </w:p>
        </w:tc>
        <w:tc>
          <w:tcPr>
            <w:tcW w:w="992" w:type="dxa"/>
            <w:tcBorders>
              <w:top w:val="nil"/>
              <w:left w:val="nil"/>
              <w:bottom w:val="single" w:sz="4" w:space="0" w:color="auto"/>
              <w:right w:val="single" w:sz="4" w:space="0" w:color="auto"/>
            </w:tcBorders>
            <w:shd w:val="clear" w:color="auto" w:fill="auto"/>
            <w:noWrap/>
            <w:hideMark/>
          </w:tcPr>
          <w:p w14:paraId="1645433F" w14:textId="77777777" w:rsidR="007F44C3" w:rsidRPr="005F0CE8" w:rsidRDefault="00DA6E08" w:rsidP="00DA6E08">
            <w:pPr>
              <w:spacing w:after="0" w:line="240" w:lineRule="auto"/>
              <w:jc w:val="center"/>
              <w:rPr>
                <w:rFonts w:asciiTheme="minorHAnsi" w:hAnsiTheme="minorHAnsi" w:cstheme="minorHAnsi"/>
                <w:sz w:val="16"/>
                <w:szCs w:val="16"/>
                <w:lang w:val="en-GB" w:eastAsia="en-GB"/>
              </w:rPr>
            </w:pPr>
            <w:r>
              <w:rPr>
                <w:rFonts w:asciiTheme="minorHAnsi" w:hAnsiTheme="minorHAnsi" w:cstheme="minorHAnsi"/>
                <w:sz w:val="16"/>
                <w:szCs w:val="16"/>
                <w:lang w:val="en-GB" w:eastAsia="en-GB"/>
              </w:rPr>
              <w:t>49,77</w:t>
            </w:r>
          </w:p>
        </w:tc>
        <w:tc>
          <w:tcPr>
            <w:tcW w:w="992" w:type="dxa"/>
            <w:tcBorders>
              <w:top w:val="nil"/>
              <w:left w:val="nil"/>
              <w:bottom w:val="single" w:sz="4" w:space="0" w:color="auto"/>
              <w:right w:val="single" w:sz="4" w:space="0" w:color="auto"/>
            </w:tcBorders>
            <w:shd w:val="clear" w:color="auto" w:fill="auto"/>
            <w:noWrap/>
            <w:hideMark/>
          </w:tcPr>
          <w:p w14:paraId="7A318B8B"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75.00</w:t>
            </w:r>
          </w:p>
        </w:tc>
        <w:tc>
          <w:tcPr>
            <w:tcW w:w="1418" w:type="dxa"/>
            <w:tcBorders>
              <w:top w:val="single" w:sz="8" w:space="0" w:color="auto"/>
              <w:left w:val="single" w:sz="8" w:space="0" w:color="auto"/>
              <w:bottom w:val="single" w:sz="4" w:space="0" w:color="auto"/>
              <w:right w:val="single" w:sz="8" w:space="0" w:color="auto"/>
            </w:tcBorders>
            <w:shd w:val="clear" w:color="auto" w:fill="auto"/>
            <w:hideMark/>
          </w:tcPr>
          <w:p w14:paraId="59C35485"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DINAS PENDIDIKAN</w:t>
            </w:r>
          </w:p>
        </w:tc>
      </w:tr>
      <w:tr w:rsidR="00551914" w:rsidRPr="005F0CE8" w14:paraId="7BCFA275" w14:textId="77777777" w:rsidTr="005F0CE8">
        <w:trPr>
          <w:trHeight w:val="529"/>
        </w:trPr>
        <w:tc>
          <w:tcPr>
            <w:tcW w:w="417" w:type="dxa"/>
            <w:vMerge/>
            <w:tcBorders>
              <w:top w:val="nil"/>
              <w:left w:val="single" w:sz="8" w:space="0" w:color="auto"/>
              <w:bottom w:val="single" w:sz="8" w:space="0" w:color="000000"/>
              <w:right w:val="single" w:sz="4" w:space="0" w:color="auto"/>
            </w:tcBorders>
            <w:vAlign w:val="center"/>
            <w:hideMark/>
          </w:tcPr>
          <w:p w14:paraId="3395B7F5"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483" w:type="dxa"/>
            <w:vMerge/>
            <w:tcBorders>
              <w:top w:val="nil"/>
              <w:left w:val="single" w:sz="4" w:space="0" w:color="auto"/>
              <w:bottom w:val="single" w:sz="8" w:space="0" w:color="000000"/>
              <w:right w:val="single" w:sz="4" w:space="0" w:color="auto"/>
            </w:tcBorders>
            <w:vAlign w:val="center"/>
            <w:hideMark/>
          </w:tcPr>
          <w:p w14:paraId="11BEFC1C"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48" w:type="dxa"/>
            <w:vMerge/>
            <w:tcBorders>
              <w:top w:val="single" w:sz="8" w:space="0" w:color="auto"/>
              <w:left w:val="single" w:sz="8" w:space="0" w:color="auto"/>
              <w:bottom w:val="single" w:sz="8" w:space="0" w:color="000000"/>
              <w:right w:val="single" w:sz="8" w:space="0" w:color="auto"/>
            </w:tcBorders>
            <w:vAlign w:val="center"/>
            <w:hideMark/>
          </w:tcPr>
          <w:p w14:paraId="66DA8A4C"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p>
        </w:tc>
        <w:tc>
          <w:tcPr>
            <w:tcW w:w="677" w:type="dxa"/>
            <w:vMerge w:val="restart"/>
            <w:tcBorders>
              <w:top w:val="nil"/>
              <w:left w:val="single" w:sz="8" w:space="0" w:color="auto"/>
              <w:bottom w:val="single" w:sz="4" w:space="0" w:color="000000"/>
              <w:right w:val="single" w:sz="4" w:space="0" w:color="auto"/>
            </w:tcBorders>
            <w:shd w:val="clear" w:color="auto" w:fill="auto"/>
            <w:hideMark/>
          </w:tcPr>
          <w:p w14:paraId="68F8746D"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2015-2016</w:t>
            </w:r>
          </w:p>
        </w:tc>
        <w:tc>
          <w:tcPr>
            <w:tcW w:w="1304" w:type="dxa"/>
            <w:vMerge w:val="restart"/>
            <w:tcBorders>
              <w:top w:val="single" w:sz="8" w:space="0" w:color="auto"/>
              <w:left w:val="single" w:sz="4" w:space="0" w:color="auto"/>
              <w:bottom w:val="single" w:sz="4" w:space="0" w:color="000000"/>
              <w:right w:val="single" w:sz="8" w:space="0" w:color="auto"/>
            </w:tcBorders>
            <w:shd w:val="clear" w:color="auto" w:fill="auto"/>
            <w:hideMark/>
          </w:tcPr>
          <w:p w14:paraId="1E976C3E"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Perluasan Subsidi Pendidikan bagi seluruh peserta didik dalam usia wajib belajar</w:t>
            </w:r>
          </w:p>
        </w:tc>
        <w:tc>
          <w:tcPr>
            <w:tcW w:w="425" w:type="dxa"/>
            <w:vMerge/>
            <w:tcBorders>
              <w:top w:val="nil"/>
              <w:left w:val="single" w:sz="8" w:space="0" w:color="auto"/>
              <w:bottom w:val="nil"/>
              <w:right w:val="single" w:sz="4" w:space="0" w:color="auto"/>
            </w:tcBorders>
            <w:vAlign w:val="center"/>
            <w:hideMark/>
          </w:tcPr>
          <w:p w14:paraId="3220368E"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63" w:type="dxa"/>
            <w:vMerge/>
            <w:tcBorders>
              <w:top w:val="nil"/>
              <w:left w:val="single" w:sz="4" w:space="0" w:color="auto"/>
              <w:bottom w:val="single" w:sz="4" w:space="0" w:color="auto"/>
              <w:right w:val="single" w:sz="4" w:space="0" w:color="auto"/>
            </w:tcBorders>
            <w:vAlign w:val="center"/>
            <w:hideMark/>
          </w:tcPr>
          <w:p w14:paraId="18D9A9A0"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606" w:type="dxa"/>
            <w:vMerge w:val="restart"/>
            <w:tcBorders>
              <w:top w:val="nil"/>
              <w:left w:val="single" w:sz="4" w:space="0" w:color="auto"/>
              <w:bottom w:val="single" w:sz="4" w:space="0" w:color="auto"/>
              <w:right w:val="single" w:sz="4" w:space="0" w:color="auto"/>
            </w:tcBorders>
            <w:shd w:val="clear" w:color="auto" w:fill="auto"/>
            <w:noWrap/>
            <w:hideMark/>
          </w:tcPr>
          <w:p w14:paraId="714D0FE7"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3</w:t>
            </w:r>
          </w:p>
        </w:tc>
        <w:tc>
          <w:tcPr>
            <w:tcW w:w="1843" w:type="dxa"/>
            <w:vMerge w:val="restart"/>
            <w:tcBorders>
              <w:top w:val="nil"/>
              <w:left w:val="single" w:sz="4" w:space="0" w:color="auto"/>
              <w:bottom w:val="single" w:sz="4" w:space="0" w:color="auto"/>
              <w:right w:val="single" w:sz="4" w:space="0" w:color="auto"/>
            </w:tcBorders>
            <w:shd w:val="clear" w:color="auto" w:fill="auto"/>
            <w:hideMark/>
          </w:tcPr>
          <w:p w14:paraId="3467F446"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Program wajib belajar pendidikan dasar sembilan tahun</w:t>
            </w:r>
          </w:p>
        </w:tc>
        <w:tc>
          <w:tcPr>
            <w:tcW w:w="1843" w:type="dxa"/>
            <w:tcBorders>
              <w:top w:val="nil"/>
              <w:left w:val="nil"/>
              <w:bottom w:val="single" w:sz="4" w:space="0" w:color="auto"/>
              <w:right w:val="single" w:sz="4" w:space="0" w:color="auto"/>
            </w:tcBorders>
            <w:shd w:val="clear" w:color="auto" w:fill="auto"/>
            <w:hideMark/>
          </w:tcPr>
          <w:p w14:paraId="1312F5E0"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Angka Partisipasi Murni SD/MI/SDLB</w:t>
            </w:r>
          </w:p>
        </w:tc>
        <w:tc>
          <w:tcPr>
            <w:tcW w:w="992" w:type="dxa"/>
            <w:tcBorders>
              <w:top w:val="nil"/>
              <w:left w:val="nil"/>
              <w:bottom w:val="single" w:sz="4" w:space="0" w:color="auto"/>
              <w:right w:val="single" w:sz="4" w:space="0" w:color="auto"/>
            </w:tcBorders>
            <w:shd w:val="clear" w:color="auto" w:fill="auto"/>
            <w:noWrap/>
            <w:hideMark/>
          </w:tcPr>
          <w:p w14:paraId="596F610C" w14:textId="7201E404" w:rsidR="007F44C3" w:rsidRPr="005F0CE8" w:rsidRDefault="0004701B" w:rsidP="007F44C3">
            <w:pPr>
              <w:spacing w:after="0" w:line="240" w:lineRule="auto"/>
              <w:jc w:val="center"/>
              <w:rPr>
                <w:rFonts w:asciiTheme="minorHAnsi" w:hAnsiTheme="minorHAnsi" w:cstheme="minorHAnsi"/>
                <w:sz w:val="16"/>
                <w:szCs w:val="16"/>
                <w:lang w:val="en-GB" w:eastAsia="en-GB"/>
              </w:rPr>
            </w:pPr>
            <w:r>
              <w:rPr>
                <w:rFonts w:asciiTheme="minorHAnsi" w:hAnsiTheme="minorHAnsi" w:cstheme="minorHAnsi"/>
                <w:sz w:val="16"/>
                <w:szCs w:val="16"/>
                <w:lang w:val="en-GB" w:eastAsia="en-GB"/>
              </w:rPr>
              <w:t>97.6</w:t>
            </w:r>
            <w:r w:rsidR="007F44C3" w:rsidRPr="005F0CE8">
              <w:rPr>
                <w:rFonts w:asciiTheme="minorHAnsi" w:hAnsiTheme="minorHAnsi" w:cstheme="minorHAnsi"/>
                <w:sz w:val="16"/>
                <w:szCs w:val="16"/>
                <w:lang w:val="en-GB" w:eastAsia="en-GB"/>
              </w:rPr>
              <w:t>8</w:t>
            </w:r>
          </w:p>
        </w:tc>
        <w:tc>
          <w:tcPr>
            <w:tcW w:w="992" w:type="dxa"/>
            <w:tcBorders>
              <w:top w:val="nil"/>
              <w:left w:val="nil"/>
              <w:bottom w:val="single" w:sz="4" w:space="0" w:color="auto"/>
              <w:right w:val="single" w:sz="4" w:space="0" w:color="auto"/>
            </w:tcBorders>
            <w:shd w:val="clear" w:color="auto" w:fill="auto"/>
            <w:noWrap/>
            <w:hideMark/>
          </w:tcPr>
          <w:p w14:paraId="20EAFEED"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98.00</w:t>
            </w:r>
          </w:p>
        </w:tc>
        <w:tc>
          <w:tcPr>
            <w:tcW w:w="1418"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72427D59"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DINAS PENDIDIKAN</w:t>
            </w:r>
          </w:p>
        </w:tc>
      </w:tr>
      <w:tr w:rsidR="00551914" w:rsidRPr="005F0CE8" w14:paraId="7D42249F" w14:textId="77777777" w:rsidTr="005F0CE8">
        <w:trPr>
          <w:trHeight w:val="439"/>
        </w:trPr>
        <w:tc>
          <w:tcPr>
            <w:tcW w:w="417" w:type="dxa"/>
            <w:vMerge/>
            <w:tcBorders>
              <w:top w:val="nil"/>
              <w:left w:val="single" w:sz="8" w:space="0" w:color="auto"/>
              <w:bottom w:val="single" w:sz="8" w:space="0" w:color="000000"/>
              <w:right w:val="single" w:sz="4" w:space="0" w:color="auto"/>
            </w:tcBorders>
            <w:vAlign w:val="center"/>
            <w:hideMark/>
          </w:tcPr>
          <w:p w14:paraId="67986EB1"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483" w:type="dxa"/>
            <w:vMerge/>
            <w:tcBorders>
              <w:top w:val="nil"/>
              <w:left w:val="single" w:sz="4" w:space="0" w:color="auto"/>
              <w:bottom w:val="single" w:sz="8" w:space="0" w:color="000000"/>
              <w:right w:val="single" w:sz="4" w:space="0" w:color="auto"/>
            </w:tcBorders>
            <w:vAlign w:val="center"/>
            <w:hideMark/>
          </w:tcPr>
          <w:p w14:paraId="5DDB76CF"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48" w:type="dxa"/>
            <w:vMerge/>
            <w:tcBorders>
              <w:top w:val="single" w:sz="8" w:space="0" w:color="auto"/>
              <w:left w:val="single" w:sz="8" w:space="0" w:color="auto"/>
              <w:bottom w:val="single" w:sz="8" w:space="0" w:color="000000"/>
              <w:right w:val="single" w:sz="8" w:space="0" w:color="auto"/>
            </w:tcBorders>
            <w:vAlign w:val="center"/>
            <w:hideMark/>
          </w:tcPr>
          <w:p w14:paraId="4769BC5D"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p>
        </w:tc>
        <w:tc>
          <w:tcPr>
            <w:tcW w:w="677" w:type="dxa"/>
            <w:vMerge/>
            <w:tcBorders>
              <w:top w:val="nil"/>
              <w:left w:val="single" w:sz="8" w:space="0" w:color="auto"/>
              <w:bottom w:val="single" w:sz="4" w:space="0" w:color="000000"/>
              <w:right w:val="single" w:sz="4" w:space="0" w:color="auto"/>
            </w:tcBorders>
            <w:vAlign w:val="center"/>
            <w:hideMark/>
          </w:tcPr>
          <w:p w14:paraId="3E6C1B78"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304" w:type="dxa"/>
            <w:vMerge/>
            <w:tcBorders>
              <w:top w:val="single" w:sz="8" w:space="0" w:color="auto"/>
              <w:left w:val="single" w:sz="4" w:space="0" w:color="auto"/>
              <w:bottom w:val="single" w:sz="4" w:space="0" w:color="000000"/>
              <w:right w:val="single" w:sz="8" w:space="0" w:color="auto"/>
            </w:tcBorders>
            <w:vAlign w:val="center"/>
            <w:hideMark/>
          </w:tcPr>
          <w:p w14:paraId="5466A2B5"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425" w:type="dxa"/>
            <w:vMerge/>
            <w:tcBorders>
              <w:top w:val="nil"/>
              <w:left w:val="single" w:sz="8" w:space="0" w:color="auto"/>
              <w:bottom w:val="nil"/>
              <w:right w:val="single" w:sz="4" w:space="0" w:color="auto"/>
            </w:tcBorders>
            <w:vAlign w:val="center"/>
            <w:hideMark/>
          </w:tcPr>
          <w:p w14:paraId="007CEAFA"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63" w:type="dxa"/>
            <w:vMerge/>
            <w:tcBorders>
              <w:top w:val="nil"/>
              <w:left w:val="single" w:sz="4" w:space="0" w:color="auto"/>
              <w:bottom w:val="single" w:sz="4" w:space="0" w:color="auto"/>
              <w:right w:val="single" w:sz="4" w:space="0" w:color="auto"/>
            </w:tcBorders>
            <w:vAlign w:val="center"/>
            <w:hideMark/>
          </w:tcPr>
          <w:p w14:paraId="534F178A"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606" w:type="dxa"/>
            <w:vMerge/>
            <w:tcBorders>
              <w:top w:val="nil"/>
              <w:left w:val="single" w:sz="4" w:space="0" w:color="auto"/>
              <w:bottom w:val="single" w:sz="4" w:space="0" w:color="auto"/>
              <w:right w:val="single" w:sz="4" w:space="0" w:color="auto"/>
            </w:tcBorders>
            <w:vAlign w:val="center"/>
            <w:hideMark/>
          </w:tcPr>
          <w:p w14:paraId="1C46F51C"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843" w:type="dxa"/>
            <w:vMerge/>
            <w:tcBorders>
              <w:top w:val="nil"/>
              <w:left w:val="single" w:sz="4" w:space="0" w:color="auto"/>
              <w:bottom w:val="single" w:sz="4" w:space="0" w:color="auto"/>
              <w:right w:val="single" w:sz="4" w:space="0" w:color="auto"/>
            </w:tcBorders>
            <w:vAlign w:val="center"/>
            <w:hideMark/>
          </w:tcPr>
          <w:p w14:paraId="6935E84B"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843" w:type="dxa"/>
            <w:tcBorders>
              <w:top w:val="nil"/>
              <w:left w:val="nil"/>
              <w:bottom w:val="single" w:sz="4" w:space="0" w:color="auto"/>
              <w:right w:val="single" w:sz="4" w:space="0" w:color="auto"/>
            </w:tcBorders>
            <w:shd w:val="clear" w:color="auto" w:fill="auto"/>
            <w:hideMark/>
          </w:tcPr>
          <w:p w14:paraId="541D7D21"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Angka Partisipasi Kasar SD/MI/SDLB</w:t>
            </w:r>
          </w:p>
        </w:tc>
        <w:tc>
          <w:tcPr>
            <w:tcW w:w="992" w:type="dxa"/>
            <w:tcBorders>
              <w:top w:val="nil"/>
              <w:left w:val="nil"/>
              <w:bottom w:val="single" w:sz="4" w:space="0" w:color="auto"/>
              <w:right w:val="single" w:sz="4" w:space="0" w:color="auto"/>
            </w:tcBorders>
            <w:shd w:val="clear" w:color="auto" w:fill="auto"/>
            <w:noWrap/>
            <w:hideMark/>
          </w:tcPr>
          <w:p w14:paraId="0A564CCF"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113.77</w:t>
            </w:r>
          </w:p>
        </w:tc>
        <w:tc>
          <w:tcPr>
            <w:tcW w:w="992" w:type="dxa"/>
            <w:tcBorders>
              <w:top w:val="nil"/>
              <w:left w:val="nil"/>
              <w:bottom w:val="single" w:sz="4" w:space="0" w:color="auto"/>
              <w:right w:val="single" w:sz="4" w:space="0" w:color="auto"/>
            </w:tcBorders>
            <w:shd w:val="clear" w:color="auto" w:fill="auto"/>
            <w:noWrap/>
            <w:hideMark/>
          </w:tcPr>
          <w:p w14:paraId="2BCD514E"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114.00</w:t>
            </w:r>
          </w:p>
        </w:tc>
        <w:tc>
          <w:tcPr>
            <w:tcW w:w="1418" w:type="dxa"/>
            <w:vMerge/>
            <w:tcBorders>
              <w:top w:val="single" w:sz="8" w:space="0" w:color="auto"/>
              <w:left w:val="single" w:sz="8" w:space="0" w:color="auto"/>
              <w:bottom w:val="single" w:sz="8" w:space="0" w:color="000000"/>
              <w:right w:val="single" w:sz="8" w:space="0" w:color="auto"/>
            </w:tcBorders>
            <w:vAlign w:val="center"/>
            <w:hideMark/>
          </w:tcPr>
          <w:p w14:paraId="7EB4E856"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r>
      <w:tr w:rsidR="00551914" w:rsidRPr="005F0CE8" w14:paraId="52FE5757" w14:textId="77777777" w:rsidTr="005F0CE8">
        <w:trPr>
          <w:trHeight w:val="457"/>
        </w:trPr>
        <w:tc>
          <w:tcPr>
            <w:tcW w:w="417" w:type="dxa"/>
            <w:vMerge/>
            <w:tcBorders>
              <w:top w:val="nil"/>
              <w:left w:val="single" w:sz="8" w:space="0" w:color="auto"/>
              <w:bottom w:val="single" w:sz="8" w:space="0" w:color="000000"/>
              <w:right w:val="single" w:sz="4" w:space="0" w:color="auto"/>
            </w:tcBorders>
            <w:vAlign w:val="center"/>
            <w:hideMark/>
          </w:tcPr>
          <w:p w14:paraId="6D83F1DA"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483" w:type="dxa"/>
            <w:vMerge/>
            <w:tcBorders>
              <w:top w:val="nil"/>
              <w:left w:val="single" w:sz="4" w:space="0" w:color="auto"/>
              <w:bottom w:val="single" w:sz="8" w:space="0" w:color="000000"/>
              <w:right w:val="single" w:sz="4" w:space="0" w:color="auto"/>
            </w:tcBorders>
            <w:vAlign w:val="center"/>
            <w:hideMark/>
          </w:tcPr>
          <w:p w14:paraId="79E22F67"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48" w:type="dxa"/>
            <w:vMerge/>
            <w:tcBorders>
              <w:top w:val="single" w:sz="8" w:space="0" w:color="auto"/>
              <w:left w:val="single" w:sz="8" w:space="0" w:color="auto"/>
              <w:bottom w:val="single" w:sz="8" w:space="0" w:color="000000"/>
              <w:right w:val="single" w:sz="8" w:space="0" w:color="auto"/>
            </w:tcBorders>
            <w:vAlign w:val="center"/>
            <w:hideMark/>
          </w:tcPr>
          <w:p w14:paraId="75418251"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p>
        </w:tc>
        <w:tc>
          <w:tcPr>
            <w:tcW w:w="677" w:type="dxa"/>
            <w:vMerge/>
            <w:tcBorders>
              <w:top w:val="nil"/>
              <w:left w:val="single" w:sz="8" w:space="0" w:color="auto"/>
              <w:bottom w:val="single" w:sz="4" w:space="0" w:color="000000"/>
              <w:right w:val="single" w:sz="4" w:space="0" w:color="auto"/>
            </w:tcBorders>
            <w:vAlign w:val="center"/>
            <w:hideMark/>
          </w:tcPr>
          <w:p w14:paraId="6D316006"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304" w:type="dxa"/>
            <w:vMerge/>
            <w:tcBorders>
              <w:top w:val="single" w:sz="8" w:space="0" w:color="auto"/>
              <w:left w:val="single" w:sz="4" w:space="0" w:color="auto"/>
              <w:bottom w:val="single" w:sz="4" w:space="0" w:color="000000"/>
              <w:right w:val="single" w:sz="8" w:space="0" w:color="auto"/>
            </w:tcBorders>
            <w:vAlign w:val="center"/>
            <w:hideMark/>
          </w:tcPr>
          <w:p w14:paraId="1A3DB719"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425" w:type="dxa"/>
            <w:vMerge/>
            <w:tcBorders>
              <w:top w:val="nil"/>
              <w:left w:val="single" w:sz="8" w:space="0" w:color="auto"/>
              <w:bottom w:val="nil"/>
              <w:right w:val="single" w:sz="4" w:space="0" w:color="auto"/>
            </w:tcBorders>
            <w:vAlign w:val="center"/>
            <w:hideMark/>
          </w:tcPr>
          <w:p w14:paraId="4CA609BB"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63" w:type="dxa"/>
            <w:vMerge/>
            <w:tcBorders>
              <w:top w:val="nil"/>
              <w:left w:val="single" w:sz="4" w:space="0" w:color="auto"/>
              <w:bottom w:val="single" w:sz="4" w:space="0" w:color="auto"/>
              <w:right w:val="single" w:sz="4" w:space="0" w:color="auto"/>
            </w:tcBorders>
            <w:vAlign w:val="center"/>
            <w:hideMark/>
          </w:tcPr>
          <w:p w14:paraId="18D027FF"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606" w:type="dxa"/>
            <w:vMerge/>
            <w:tcBorders>
              <w:top w:val="nil"/>
              <w:left w:val="single" w:sz="4" w:space="0" w:color="auto"/>
              <w:bottom w:val="single" w:sz="4" w:space="0" w:color="auto"/>
              <w:right w:val="single" w:sz="4" w:space="0" w:color="auto"/>
            </w:tcBorders>
            <w:vAlign w:val="center"/>
            <w:hideMark/>
          </w:tcPr>
          <w:p w14:paraId="049B2C0B"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843" w:type="dxa"/>
            <w:vMerge/>
            <w:tcBorders>
              <w:top w:val="nil"/>
              <w:left w:val="single" w:sz="4" w:space="0" w:color="auto"/>
              <w:bottom w:val="single" w:sz="4" w:space="0" w:color="auto"/>
              <w:right w:val="single" w:sz="4" w:space="0" w:color="auto"/>
            </w:tcBorders>
            <w:vAlign w:val="center"/>
            <w:hideMark/>
          </w:tcPr>
          <w:p w14:paraId="4FF563A2"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843" w:type="dxa"/>
            <w:tcBorders>
              <w:top w:val="nil"/>
              <w:left w:val="nil"/>
              <w:bottom w:val="single" w:sz="4" w:space="0" w:color="auto"/>
              <w:right w:val="single" w:sz="4" w:space="0" w:color="auto"/>
            </w:tcBorders>
            <w:shd w:val="clear" w:color="auto" w:fill="auto"/>
            <w:hideMark/>
          </w:tcPr>
          <w:p w14:paraId="13FC1C30"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Angka Partisipasi Murni SMP/MTs/SMPLB</w:t>
            </w:r>
          </w:p>
        </w:tc>
        <w:tc>
          <w:tcPr>
            <w:tcW w:w="992" w:type="dxa"/>
            <w:tcBorders>
              <w:top w:val="nil"/>
              <w:left w:val="nil"/>
              <w:bottom w:val="single" w:sz="4" w:space="0" w:color="auto"/>
              <w:right w:val="single" w:sz="4" w:space="0" w:color="auto"/>
            </w:tcBorders>
            <w:shd w:val="clear" w:color="auto" w:fill="auto"/>
            <w:noWrap/>
            <w:hideMark/>
          </w:tcPr>
          <w:p w14:paraId="49D22B36"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89.56</w:t>
            </w:r>
          </w:p>
        </w:tc>
        <w:tc>
          <w:tcPr>
            <w:tcW w:w="992" w:type="dxa"/>
            <w:tcBorders>
              <w:top w:val="nil"/>
              <w:left w:val="nil"/>
              <w:bottom w:val="single" w:sz="4" w:space="0" w:color="auto"/>
              <w:right w:val="single" w:sz="4" w:space="0" w:color="auto"/>
            </w:tcBorders>
            <w:shd w:val="clear" w:color="auto" w:fill="auto"/>
            <w:noWrap/>
            <w:hideMark/>
          </w:tcPr>
          <w:p w14:paraId="1ED0A54A"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92.00</w:t>
            </w:r>
          </w:p>
        </w:tc>
        <w:tc>
          <w:tcPr>
            <w:tcW w:w="1418" w:type="dxa"/>
            <w:vMerge/>
            <w:tcBorders>
              <w:top w:val="single" w:sz="8" w:space="0" w:color="auto"/>
              <w:left w:val="single" w:sz="8" w:space="0" w:color="auto"/>
              <w:bottom w:val="single" w:sz="8" w:space="0" w:color="000000"/>
              <w:right w:val="single" w:sz="8" w:space="0" w:color="auto"/>
            </w:tcBorders>
            <w:vAlign w:val="center"/>
            <w:hideMark/>
          </w:tcPr>
          <w:p w14:paraId="4561C639"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r>
      <w:tr w:rsidR="00551914" w:rsidRPr="005F0CE8" w14:paraId="34484DB5" w14:textId="77777777" w:rsidTr="005F0CE8">
        <w:trPr>
          <w:trHeight w:val="421"/>
        </w:trPr>
        <w:tc>
          <w:tcPr>
            <w:tcW w:w="417" w:type="dxa"/>
            <w:vMerge/>
            <w:tcBorders>
              <w:top w:val="nil"/>
              <w:left w:val="single" w:sz="8" w:space="0" w:color="auto"/>
              <w:bottom w:val="single" w:sz="8" w:space="0" w:color="000000"/>
              <w:right w:val="single" w:sz="4" w:space="0" w:color="auto"/>
            </w:tcBorders>
            <w:vAlign w:val="center"/>
            <w:hideMark/>
          </w:tcPr>
          <w:p w14:paraId="02698E42"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483" w:type="dxa"/>
            <w:vMerge/>
            <w:tcBorders>
              <w:top w:val="nil"/>
              <w:left w:val="single" w:sz="4" w:space="0" w:color="auto"/>
              <w:bottom w:val="single" w:sz="8" w:space="0" w:color="000000"/>
              <w:right w:val="single" w:sz="4" w:space="0" w:color="auto"/>
            </w:tcBorders>
            <w:vAlign w:val="center"/>
            <w:hideMark/>
          </w:tcPr>
          <w:p w14:paraId="268331CD"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48" w:type="dxa"/>
            <w:vMerge/>
            <w:tcBorders>
              <w:top w:val="single" w:sz="8" w:space="0" w:color="auto"/>
              <w:left w:val="single" w:sz="8" w:space="0" w:color="auto"/>
              <w:bottom w:val="single" w:sz="8" w:space="0" w:color="000000"/>
              <w:right w:val="single" w:sz="8" w:space="0" w:color="auto"/>
            </w:tcBorders>
            <w:vAlign w:val="center"/>
            <w:hideMark/>
          </w:tcPr>
          <w:p w14:paraId="121A4551"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p>
        </w:tc>
        <w:tc>
          <w:tcPr>
            <w:tcW w:w="677" w:type="dxa"/>
            <w:vMerge/>
            <w:tcBorders>
              <w:top w:val="nil"/>
              <w:left w:val="single" w:sz="8" w:space="0" w:color="auto"/>
              <w:bottom w:val="single" w:sz="4" w:space="0" w:color="000000"/>
              <w:right w:val="single" w:sz="4" w:space="0" w:color="auto"/>
            </w:tcBorders>
            <w:vAlign w:val="center"/>
            <w:hideMark/>
          </w:tcPr>
          <w:p w14:paraId="14E1F59E"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304" w:type="dxa"/>
            <w:vMerge/>
            <w:tcBorders>
              <w:top w:val="single" w:sz="8" w:space="0" w:color="auto"/>
              <w:left w:val="single" w:sz="4" w:space="0" w:color="auto"/>
              <w:bottom w:val="single" w:sz="4" w:space="0" w:color="000000"/>
              <w:right w:val="single" w:sz="8" w:space="0" w:color="auto"/>
            </w:tcBorders>
            <w:vAlign w:val="center"/>
            <w:hideMark/>
          </w:tcPr>
          <w:p w14:paraId="3B9862EC"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425" w:type="dxa"/>
            <w:vMerge/>
            <w:tcBorders>
              <w:top w:val="nil"/>
              <w:left w:val="single" w:sz="8" w:space="0" w:color="auto"/>
              <w:bottom w:val="nil"/>
              <w:right w:val="single" w:sz="4" w:space="0" w:color="auto"/>
            </w:tcBorders>
            <w:vAlign w:val="center"/>
            <w:hideMark/>
          </w:tcPr>
          <w:p w14:paraId="6017DE3C"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63" w:type="dxa"/>
            <w:vMerge/>
            <w:tcBorders>
              <w:top w:val="nil"/>
              <w:left w:val="single" w:sz="4" w:space="0" w:color="auto"/>
              <w:bottom w:val="single" w:sz="4" w:space="0" w:color="auto"/>
              <w:right w:val="single" w:sz="4" w:space="0" w:color="auto"/>
            </w:tcBorders>
            <w:vAlign w:val="center"/>
            <w:hideMark/>
          </w:tcPr>
          <w:p w14:paraId="0EB59039"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606" w:type="dxa"/>
            <w:vMerge/>
            <w:tcBorders>
              <w:top w:val="nil"/>
              <w:left w:val="single" w:sz="4" w:space="0" w:color="auto"/>
              <w:bottom w:val="single" w:sz="4" w:space="0" w:color="auto"/>
              <w:right w:val="single" w:sz="4" w:space="0" w:color="auto"/>
            </w:tcBorders>
            <w:vAlign w:val="center"/>
            <w:hideMark/>
          </w:tcPr>
          <w:p w14:paraId="666A87D0"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843" w:type="dxa"/>
            <w:vMerge/>
            <w:tcBorders>
              <w:top w:val="nil"/>
              <w:left w:val="single" w:sz="4" w:space="0" w:color="auto"/>
              <w:bottom w:val="single" w:sz="4" w:space="0" w:color="auto"/>
              <w:right w:val="single" w:sz="4" w:space="0" w:color="auto"/>
            </w:tcBorders>
            <w:vAlign w:val="center"/>
            <w:hideMark/>
          </w:tcPr>
          <w:p w14:paraId="1FE91DBE"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843" w:type="dxa"/>
            <w:tcBorders>
              <w:top w:val="nil"/>
              <w:left w:val="nil"/>
              <w:bottom w:val="single" w:sz="4" w:space="0" w:color="auto"/>
              <w:right w:val="single" w:sz="4" w:space="0" w:color="auto"/>
            </w:tcBorders>
            <w:shd w:val="clear" w:color="auto" w:fill="auto"/>
            <w:hideMark/>
          </w:tcPr>
          <w:p w14:paraId="4D26BA12"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Angka Partisipasi Kasar SMP/MTs/SMPLB</w:t>
            </w:r>
          </w:p>
        </w:tc>
        <w:tc>
          <w:tcPr>
            <w:tcW w:w="992" w:type="dxa"/>
            <w:tcBorders>
              <w:top w:val="nil"/>
              <w:left w:val="nil"/>
              <w:bottom w:val="single" w:sz="4" w:space="0" w:color="auto"/>
              <w:right w:val="single" w:sz="4" w:space="0" w:color="auto"/>
            </w:tcBorders>
            <w:shd w:val="clear" w:color="auto" w:fill="auto"/>
            <w:noWrap/>
            <w:hideMark/>
          </w:tcPr>
          <w:p w14:paraId="61BD1948"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97.82</w:t>
            </w:r>
          </w:p>
        </w:tc>
        <w:tc>
          <w:tcPr>
            <w:tcW w:w="992" w:type="dxa"/>
            <w:tcBorders>
              <w:top w:val="nil"/>
              <w:left w:val="nil"/>
              <w:bottom w:val="single" w:sz="4" w:space="0" w:color="auto"/>
              <w:right w:val="single" w:sz="4" w:space="0" w:color="auto"/>
            </w:tcBorders>
            <w:shd w:val="clear" w:color="auto" w:fill="auto"/>
            <w:noWrap/>
            <w:hideMark/>
          </w:tcPr>
          <w:p w14:paraId="2E7FC9B5"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99.00</w:t>
            </w:r>
          </w:p>
        </w:tc>
        <w:tc>
          <w:tcPr>
            <w:tcW w:w="1418" w:type="dxa"/>
            <w:vMerge/>
            <w:tcBorders>
              <w:top w:val="single" w:sz="8" w:space="0" w:color="auto"/>
              <w:left w:val="single" w:sz="8" w:space="0" w:color="auto"/>
              <w:bottom w:val="single" w:sz="8" w:space="0" w:color="000000"/>
              <w:right w:val="single" w:sz="8" w:space="0" w:color="auto"/>
            </w:tcBorders>
            <w:vAlign w:val="center"/>
            <w:hideMark/>
          </w:tcPr>
          <w:p w14:paraId="7769E377"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r>
      <w:tr w:rsidR="00551914" w:rsidRPr="005F0CE8" w14:paraId="28B87370" w14:textId="77777777" w:rsidTr="005F0CE8">
        <w:trPr>
          <w:trHeight w:val="421"/>
        </w:trPr>
        <w:tc>
          <w:tcPr>
            <w:tcW w:w="417" w:type="dxa"/>
            <w:vMerge/>
            <w:tcBorders>
              <w:top w:val="nil"/>
              <w:left w:val="single" w:sz="8" w:space="0" w:color="auto"/>
              <w:bottom w:val="single" w:sz="8" w:space="0" w:color="000000"/>
              <w:right w:val="single" w:sz="4" w:space="0" w:color="auto"/>
            </w:tcBorders>
            <w:vAlign w:val="center"/>
            <w:hideMark/>
          </w:tcPr>
          <w:p w14:paraId="54D9EDCC"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483" w:type="dxa"/>
            <w:vMerge/>
            <w:tcBorders>
              <w:top w:val="nil"/>
              <w:left w:val="single" w:sz="4" w:space="0" w:color="auto"/>
              <w:bottom w:val="single" w:sz="8" w:space="0" w:color="000000"/>
              <w:right w:val="single" w:sz="4" w:space="0" w:color="auto"/>
            </w:tcBorders>
            <w:vAlign w:val="center"/>
            <w:hideMark/>
          </w:tcPr>
          <w:p w14:paraId="47848B2B"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48" w:type="dxa"/>
            <w:vMerge/>
            <w:tcBorders>
              <w:top w:val="single" w:sz="8" w:space="0" w:color="auto"/>
              <w:left w:val="single" w:sz="8" w:space="0" w:color="auto"/>
              <w:bottom w:val="single" w:sz="8" w:space="0" w:color="000000"/>
              <w:right w:val="single" w:sz="8" w:space="0" w:color="auto"/>
            </w:tcBorders>
            <w:vAlign w:val="center"/>
            <w:hideMark/>
          </w:tcPr>
          <w:p w14:paraId="42DBC537"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p>
        </w:tc>
        <w:tc>
          <w:tcPr>
            <w:tcW w:w="677" w:type="dxa"/>
            <w:vMerge/>
            <w:tcBorders>
              <w:top w:val="nil"/>
              <w:left w:val="single" w:sz="8" w:space="0" w:color="auto"/>
              <w:bottom w:val="single" w:sz="4" w:space="0" w:color="000000"/>
              <w:right w:val="single" w:sz="4" w:space="0" w:color="auto"/>
            </w:tcBorders>
            <w:vAlign w:val="center"/>
            <w:hideMark/>
          </w:tcPr>
          <w:p w14:paraId="0429AB99"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304" w:type="dxa"/>
            <w:vMerge/>
            <w:tcBorders>
              <w:top w:val="single" w:sz="8" w:space="0" w:color="auto"/>
              <w:left w:val="single" w:sz="4" w:space="0" w:color="auto"/>
              <w:bottom w:val="single" w:sz="4" w:space="0" w:color="000000"/>
              <w:right w:val="single" w:sz="8" w:space="0" w:color="auto"/>
            </w:tcBorders>
            <w:vAlign w:val="center"/>
            <w:hideMark/>
          </w:tcPr>
          <w:p w14:paraId="4DA8AD2D"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425" w:type="dxa"/>
            <w:vMerge/>
            <w:tcBorders>
              <w:top w:val="nil"/>
              <w:left w:val="single" w:sz="8" w:space="0" w:color="auto"/>
              <w:bottom w:val="nil"/>
              <w:right w:val="single" w:sz="4" w:space="0" w:color="auto"/>
            </w:tcBorders>
            <w:vAlign w:val="center"/>
            <w:hideMark/>
          </w:tcPr>
          <w:p w14:paraId="5B0871B6"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63" w:type="dxa"/>
            <w:vMerge/>
            <w:tcBorders>
              <w:top w:val="nil"/>
              <w:left w:val="single" w:sz="4" w:space="0" w:color="auto"/>
              <w:bottom w:val="single" w:sz="4" w:space="0" w:color="auto"/>
              <w:right w:val="single" w:sz="4" w:space="0" w:color="auto"/>
            </w:tcBorders>
            <w:vAlign w:val="center"/>
            <w:hideMark/>
          </w:tcPr>
          <w:p w14:paraId="6DFF2F34"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606" w:type="dxa"/>
            <w:vMerge w:val="restart"/>
            <w:tcBorders>
              <w:top w:val="nil"/>
              <w:left w:val="single" w:sz="4" w:space="0" w:color="auto"/>
              <w:bottom w:val="single" w:sz="4" w:space="0" w:color="auto"/>
              <w:right w:val="single" w:sz="4" w:space="0" w:color="auto"/>
            </w:tcBorders>
            <w:shd w:val="clear" w:color="auto" w:fill="auto"/>
            <w:noWrap/>
            <w:hideMark/>
          </w:tcPr>
          <w:p w14:paraId="71C2C0CB"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4</w:t>
            </w:r>
          </w:p>
        </w:tc>
        <w:tc>
          <w:tcPr>
            <w:tcW w:w="1843" w:type="dxa"/>
            <w:vMerge w:val="restart"/>
            <w:tcBorders>
              <w:top w:val="nil"/>
              <w:left w:val="single" w:sz="4" w:space="0" w:color="auto"/>
              <w:bottom w:val="single" w:sz="4" w:space="0" w:color="auto"/>
              <w:right w:val="single" w:sz="4" w:space="0" w:color="auto"/>
            </w:tcBorders>
            <w:shd w:val="clear" w:color="auto" w:fill="auto"/>
            <w:hideMark/>
          </w:tcPr>
          <w:p w14:paraId="576B22F5"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Program pendidikan menengah</w:t>
            </w:r>
          </w:p>
        </w:tc>
        <w:tc>
          <w:tcPr>
            <w:tcW w:w="1843" w:type="dxa"/>
            <w:tcBorders>
              <w:top w:val="nil"/>
              <w:left w:val="nil"/>
              <w:bottom w:val="single" w:sz="4" w:space="0" w:color="auto"/>
              <w:right w:val="single" w:sz="4" w:space="0" w:color="auto"/>
            </w:tcBorders>
            <w:shd w:val="clear" w:color="auto" w:fill="auto"/>
            <w:hideMark/>
          </w:tcPr>
          <w:p w14:paraId="4428EA8B"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Angka Partisipasi Murni SMA/MA/SMK/MAK</w:t>
            </w:r>
          </w:p>
        </w:tc>
        <w:tc>
          <w:tcPr>
            <w:tcW w:w="992" w:type="dxa"/>
            <w:tcBorders>
              <w:top w:val="nil"/>
              <w:left w:val="nil"/>
              <w:bottom w:val="single" w:sz="4" w:space="0" w:color="auto"/>
              <w:right w:val="single" w:sz="4" w:space="0" w:color="auto"/>
            </w:tcBorders>
            <w:shd w:val="clear" w:color="auto" w:fill="auto"/>
            <w:noWrap/>
            <w:hideMark/>
          </w:tcPr>
          <w:p w14:paraId="70BAB2A8" w14:textId="77777777" w:rsidR="007F44C3" w:rsidRPr="005F0CE8" w:rsidRDefault="00DA6E08" w:rsidP="007F44C3">
            <w:pPr>
              <w:spacing w:after="0" w:line="240" w:lineRule="auto"/>
              <w:jc w:val="center"/>
              <w:rPr>
                <w:rFonts w:asciiTheme="minorHAnsi" w:hAnsiTheme="minorHAnsi" w:cstheme="minorHAnsi"/>
                <w:sz w:val="16"/>
                <w:szCs w:val="16"/>
                <w:lang w:val="en-GB" w:eastAsia="en-GB"/>
              </w:rPr>
            </w:pPr>
            <w:r>
              <w:rPr>
                <w:rFonts w:asciiTheme="minorHAnsi" w:hAnsiTheme="minorHAnsi" w:cstheme="minorHAnsi"/>
                <w:sz w:val="16"/>
                <w:szCs w:val="16"/>
                <w:lang w:val="en-GB" w:eastAsia="en-GB"/>
              </w:rPr>
              <w:t>76.49</w:t>
            </w:r>
          </w:p>
        </w:tc>
        <w:tc>
          <w:tcPr>
            <w:tcW w:w="992" w:type="dxa"/>
            <w:tcBorders>
              <w:top w:val="nil"/>
              <w:left w:val="nil"/>
              <w:bottom w:val="single" w:sz="4" w:space="0" w:color="auto"/>
              <w:right w:val="single" w:sz="4" w:space="0" w:color="auto"/>
            </w:tcBorders>
            <w:shd w:val="clear" w:color="auto" w:fill="auto"/>
            <w:noWrap/>
            <w:hideMark/>
          </w:tcPr>
          <w:p w14:paraId="4564C0E8"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81.00</w:t>
            </w:r>
          </w:p>
        </w:tc>
        <w:tc>
          <w:tcPr>
            <w:tcW w:w="1418" w:type="dxa"/>
            <w:vMerge w:val="restart"/>
            <w:tcBorders>
              <w:top w:val="nil"/>
              <w:left w:val="single" w:sz="8" w:space="0" w:color="auto"/>
              <w:bottom w:val="single" w:sz="8" w:space="0" w:color="000000"/>
              <w:right w:val="single" w:sz="8" w:space="0" w:color="auto"/>
            </w:tcBorders>
            <w:shd w:val="clear" w:color="auto" w:fill="auto"/>
            <w:hideMark/>
          </w:tcPr>
          <w:p w14:paraId="45495115"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DINAS PENDIDIKAN</w:t>
            </w:r>
          </w:p>
        </w:tc>
      </w:tr>
      <w:tr w:rsidR="00551914" w:rsidRPr="005F0CE8" w14:paraId="64124CCB" w14:textId="77777777" w:rsidTr="005F0CE8">
        <w:trPr>
          <w:trHeight w:val="511"/>
        </w:trPr>
        <w:tc>
          <w:tcPr>
            <w:tcW w:w="417" w:type="dxa"/>
            <w:vMerge/>
            <w:tcBorders>
              <w:top w:val="nil"/>
              <w:left w:val="single" w:sz="8" w:space="0" w:color="auto"/>
              <w:bottom w:val="single" w:sz="8" w:space="0" w:color="000000"/>
              <w:right w:val="single" w:sz="4" w:space="0" w:color="auto"/>
            </w:tcBorders>
            <w:vAlign w:val="center"/>
            <w:hideMark/>
          </w:tcPr>
          <w:p w14:paraId="47315D3D"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483" w:type="dxa"/>
            <w:vMerge/>
            <w:tcBorders>
              <w:top w:val="nil"/>
              <w:left w:val="single" w:sz="4" w:space="0" w:color="auto"/>
              <w:bottom w:val="single" w:sz="8" w:space="0" w:color="000000"/>
              <w:right w:val="single" w:sz="4" w:space="0" w:color="auto"/>
            </w:tcBorders>
            <w:vAlign w:val="center"/>
            <w:hideMark/>
          </w:tcPr>
          <w:p w14:paraId="4BD2C6ED"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48" w:type="dxa"/>
            <w:vMerge/>
            <w:tcBorders>
              <w:top w:val="single" w:sz="8" w:space="0" w:color="auto"/>
              <w:left w:val="single" w:sz="8" w:space="0" w:color="auto"/>
              <w:bottom w:val="single" w:sz="8" w:space="0" w:color="000000"/>
              <w:right w:val="single" w:sz="8" w:space="0" w:color="auto"/>
            </w:tcBorders>
            <w:vAlign w:val="center"/>
            <w:hideMark/>
          </w:tcPr>
          <w:p w14:paraId="70263CCC"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p>
        </w:tc>
        <w:tc>
          <w:tcPr>
            <w:tcW w:w="677" w:type="dxa"/>
            <w:vMerge/>
            <w:tcBorders>
              <w:top w:val="nil"/>
              <w:left w:val="single" w:sz="8" w:space="0" w:color="auto"/>
              <w:bottom w:val="single" w:sz="4" w:space="0" w:color="000000"/>
              <w:right w:val="single" w:sz="4" w:space="0" w:color="auto"/>
            </w:tcBorders>
            <w:vAlign w:val="center"/>
            <w:hideMark/>
          </w:tcPr>
          <w:p w14:paraId="05F761FD"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304" w:type="dxa"/>
            <w:vMerge/>
            <w:tcBorders>
              <w:top w:val="single" w:sz="8" w:space="0" w:color="auto"/>
              <w:left w:val="single" w:sz="4" w:space="0" w:color="auto"/>
              <w:bottom w:val="single" w:sz="4" w:space="0" w:color="000000"/>
              <w:right w:val="single" w:sz="8" w:space="0" w:color="auto"/>
            </w:tcBorders>
            <w:vAlign w:val="center"/>
            <w:hideMark/>
          </w:tcPr>
          <w:p w14:paraId="7E76CE65"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425" w:type="dxa"/>
            <w:vMerge/>
            <w:tcBorders>
              <w:top w:val="nil"/>
              <w:left w:val="single" w:sz="8" w:space="0" w:color="auto"/>
              <w:bottom w:val="nil"/>
              <w:right w:val="single" w:sz="4" w:space="0" w:color="auto"/>
            </w:tcBorders>
            <w:vAlign w:val="center"/>
            <w:hideMark/>
          </w:tcPr>
          <w:p w14:paraId="2ED8EE55"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63" w:type="dxa"/>
            <w:vMerge/>
            <w:tcBorders>
              <w:top w:val="nil"/>
              <w:left w:val="single" w:sz="4" w:space="0" w:color="auto"/>
              <w:bottom w:val="single" w:sz="4" w:space="0" w:color="auto"/>
              <w:right w:val="single" w:sz="4" w:space="0" w:color="auto"/>
            </w:tcBorders>
            <w:vAlign w:val="center"/>
            <w:hideMark/>
          </w:tcPr>
          <w:p w14:paraId="533BED3F"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606" w:type="dxa"/>
            <w:vMerge/>
            <w:tcBorders>
              <w:top w:val="nil"/>
              <w:left w:val="single" w:sz="4" w:space="0" w:color="auto"/>
              <w:bottom w:val="single" w:sz="4" w:space="0" w:color="auto"/>
              <w:right w:val="single" w:sz="4" w:space="0" w:color="auto"/>
            </w:tcBorders>
            <w:vAlign w:val="center"/>
            <w:hideMark/>
          </w:tcPr>
          <w:p w14:paraId="3D0976D5"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843" w:type="dxa"/>
            <w:vMerge/>
            <w:tcBorders>
              <w:top w:val="nil"/>
              <w:left w:val="single" w:sz="4" w:space="0" w:color="auto"/>
              <w:bottom w:val="single" w:sz="4" w:space="0" w:color="auto"/>
              <w:right w:val="single" w:sz="4" w:space="0" w:color="auto"/>
            </w:tcBorders>
            <w:vAlign w:val="center"/>
            <w:hideMark/>
          </w:tcPr>
          <w:p w14:paraId="2F20A744"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843" w:type="dxa"/>
            <w:tcBorders>
              <w:top w:val="nil"/>
              <w:left w:val="nil"/>
              <w:bottom w:val="single" w:sz="4" w:space="0" w:color="auto"/>
              <w:right w:val="single" w:sz="4" w:space="0" w:color="auto"/>
            </w:tcBorders>
            <w:shd w:val="clear" w:color="auto" w:fill="auto"/>
            <w:hideMark/>
          </w:tcPr>
          <w:p w14:paraId="12BDA609"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Angka Partisipasi Kasar SMA/MA/SMK/MAK</w:t>
            </w:r>
          </w:p>
        </w:tc>
        <w:tc>
          <w:tcPr>
            <w:tcW w:w="992" w:type="dxa"/>
            <w:tcBorders>
              <w:top w:val="nil"/>
              <w:left w:val="nil"/>
              <w:bottom w:val="single" w:sz="4" w:space="0" w:color="auto"/>
              <w:right w:val="single" w:sz="4" w:space="0" w:color="auto"/>
            </w:tcBorders>
            <w:shd w:val="clear" w:color="auto" w:fill="auto"/>
            <w:noWrap/>
            <w:hideMark/>
          </w:tcPr>
          <w:p w14:paraId="109761F1"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87.90</w:t>
            </w:r>
          </w:p>
        </w:tc>
        <w:tc>
          <w:tcPr>
            <w:tcW w:w="992" w:type="dxa"/>
            <w:tcBorders>
              <w:top w:val="nil"/>
              <w:left w:val="nil"/>
              <w:bottom w:val="single" w:sz="4" w:space="0" w:color="auto"/>
              <w:right w:val="single" w:sz="4" w:space="0" w:color="auto"/>
            </w:tcBorders>
            <w:shd w:val="clear" w:color="auto" w:fill="auto"/>
            <w:noWrap/>
            <w:hideMark/>
          </w:tcPr>
          <w:p w14:paraId="1A9516A5"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90.00</w:t>
            </w:r>
          </w:p>
        </w:tc>
        <w:tc>
          <w:tcPr>
            <w:tcW w:w="1418" w:type="dxa"/>
            <w:vMerge/>
            <w:tcBorders>
              <w:top w:val="nil"/>
              <w:left w:val="single" w:sz="8" w:space="0" w:color="auto"/>
              <w:bottom w:val="single" w:sz="8" w:space="0" w:color="000000"/>
              <w:right w:val="single" w:sz="8" w:space="0" w:color="auto"/>
            </w:tcBorders>
            <w:vAlign w:val="center"/>
            <w:hideMark/>
          </w:tcPr>
          <w:p w14:paraId="64928557"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r>
      <w:tr w:rsidR="00551914" w:rsidRPr="005F0CE8" w14:paraId="6F504145" w14:textId="77777777" w:rsidTr="005F0CE8">
        <w:trPr>
          <w:trHeight w:val="790"/>
        </w:trPr>
        <w:tc>
          <w:tcPr>
            <w:tcW w:w="417" w:type="dxa"/>
            <w:vMerge/>
            <w:tcBorders>
              <w:top w:val="nil"/>
              <w:left w:val="single" w:sz="8" w:space="0" w:color="auto"/>
              <w:bottom w:val="single" w:sz="8" w:space="0" w:color="000000"/>
              <w:right w:val="single" w:sz="4" w:space="0" w:color="auto"/>
            </w:tcBorders>
            <w:vAlign w:val="center"/>
            <w:hideMark/>
          </w:tcPr>
          <w:p w14:paraId="2D19010E"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483" w:type="dxa"/>
            <w:vMerge/>
            <w:tcBorders>
              <w:top w:val="nil"/>
              <w:left w:val="single" w:sz="4" w:space="0" w:color="auto"/>
              <w:bottom w:val="single" w:sz="8" w:space="0" w:color="000000"/>
              <w:right w:val="single" w:sz="4" w:space="0" w:color="auto"/>
            </w:tcBorders>
            <w:vAlign w:val="center"/>
            <w:hideMark/>
          </w:tcPr>
          <w:p w14:paraId="334A52D9"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48" w:type="dxa"/>
            <w:vMerge/>
            <w:tcBorders>
              <w:top w:val="single" w:sz="8" w:space="0" w:color="auto"/>
              <w:left w:val="single" w:sz="8" w:space="0" w:color="auto"/>
              <w:bottom w:val="single" w:sz="8" w:space="0" w:color="000000"/>
              <w:right w:val="single" w:sz="8" w:space="0" w:color="auto"/>
            </w:tcBorders>
            <w:vAlign w:val="center"/>
            <w:hideMark/>
          </w:tcPr>
          <w:p w14:paraId="455923BA"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p>
        </w:tc>
        <w:tc>
          <w:tcPr>
            <w:tcW w:w="677" w:type="dxa"/>
            <w:vMerge/>
            <w:tcBorders>
              <w:top w:val="nil"/>
              <w:left w:val="single" w:sz="8" w:space="0" w:color="auto"/>
              <w:bottom w:val="single" w:sz="4" w:space="0" w:color="000000"/>
              <w:right w:val="single" w:sz="4" w:space="0" w:color="auto"/>
            </w:tcBorders>
            <w:vAlign w:val="center"/>
            <w:hideMark/>
          </w:tcPr>
          <w:p w14:paraId="07BC68B2"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304" w:type="dxa"/>
            <w:vMerge/>
            <w:tcBorders>
              <w:top w:val="single" w:sz="8" w:space="0" w:color="auto"/>
              <w:left w:val="single" w:sz="4" w:space="0" w:color="auto"/>
              <w:bottom w:val="single" w:sz="4" w:space="0" w:color="000000"/>
              <w:right w:val="single" w:sz="8" w:space="0" w:color="auto"/>
            </w:tcBorders>
            <w:vAlign w:val="center"/>
            <w:hideMark/>
          </w:tcPr>
          <w:p w14:paraId="62092B23"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425" w:type="dxa"/>
            <w:tcBorders>
              <w:top w:val="nil"/>
              <w:left w:val="nil"/>
              <w:bottom w:val="single" w:sz="4" w:space="0" w:color="auto"/>
              <w:right w:val="single" w:sz="4" w:space="0" w:color="auto"/>
            </w:tcBorders>
            <w:shd w:val="clear" w:color="auto" w:fill="auto"/>
            <w:noWrap/>
            <w:hideMark/>
          </w:tcPr>
          <w:p w14:paraId="14C8B994"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3</w:t>
            </w:r>
          </w:p>
        </w:tc>
        <w:tc>
          <w:tcPr>
            <w:tcW w:w="1663" w:type="dxa"/>
            <w:tcBorders>
              <w:top w:val="nil"/>
              <w:left w:val="nil"/>
              <w:bottom w:val="single" w:sz="4" w:space="0" w:color="auto"/>
              <w:right w:val="single" w:sz="4" w:space="0" w:color="auto"/>
            </w:tcBorders>
            <w:shd w:val="clear" w:color="auto" w:fill="auto"/>
            <w:hideMark/>
          </w:tcPr>
          <w:p w14:paraId="738430C3"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Pemberian beasiswa bagi peserta didik</w:t>
            </w:r>
          </w:p>
        </w:tc>
        <w:tc>
          <w:tcPr>
            <w:tcW w:w="606" w:type="dxa"/>
            <w:tcBorders>
              <w:top w:val="nil"/>
              <w:left w:val="nil"/>
              <w:bottom w:val="single" w:sz="4" w:space="0" w:color="auto"/>
              <w:right w:val="single" w:sz="4" w:space="0" w:color="auto"/>
            </w:tcBorders>
            <w:shd w:val="clear" w:color="auto" w:fill="auto"/>
            <w:noWrap/>
            <w:hideMark/>
          </w:tcPr>
          <w:p w14:paraId="314FAC6A"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5</w:t>
            </w:r>
          </w:p>
        </w:tc>
        <w:tc>
          <w:tcPr>
            <w:tcW w:w="1843" w:type="dxa"/>
            <w:tcBorders>
              <w:top w:val="nil"/>
              <w:left w:val="nil"/>
              <w:bottom w:val="single" w:sz="4" w:space="0" w:color="auto"/>
              <w:right w:val="single" w:sz="4" w:space="0" w:color="auto"/>
            </w:tcBorders>
            <w:shd w:val="clear" w:color="auto" w:fill="auto"/>
            <w:hideMark/>
          </w:tcPr>
          <w:p w14:paraId="589636D9"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Program Peningkatan Pendidikan dan Pengembangan Sumber Daya Masyarakat</w:t>
            </w:r>
          </w:p>
        </w:tc>
        <w:tc>
          <w:tcPr>
            <w:tcW w:w="1843" w:type="dxa"/>
            <w:tcBorders>
              <w:top w:val="nil"/>
              <w:left w:val="nil"/>
              <w:bottom w:val="single" w:sz="4" w:space="0" w:color="auto"/>
              <w:right w:val="single" w:sz="4" w:space="0" w:color="auto"/>
            </w:tcBorders>
            <w:shd w:val="clear" w:color="auto" w:fill="auto"/>
            <w:hideMark/>
          </w:tcPr>
          <w:p w14:paraId="15C30298"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Angka Partisipasi Kasar (APK) Perguruan Tinggi</w:t>
            </w:r>
          </w:p>
        </w:tc>
        <w:tc>
          <w:tcPr>
            <w:tcW w:w="992" w:type="dxa"/>
            <w:tcBorders>
              <w:top w:val="nil"/>
              <w:left w:val="nil"/>
              <w:bottom w:val="single" w:sz="4" w:space="0" w:color="auto"/>
              <w:right w:val="single" w:sz="4" w:space="0" w:color="auto"/>
            </w:tcBorders>
            <w:shd w:val="clear" w:color="auto" w:fill="auto"/>
            <w:noWrap/>
            <w:hideMark/>
          </w:tcPr>
          <w:p w14:paraId="754739F0"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15.96</w:t>
            </w:r>
          </w:p>
        </w:tc>
        <w:tc>
          <w:tcPr>
            <w:tcW w:w="992" w:type="dxa"/>
            <w:tcBorders>
              <w:top w:val="nil"/>
              <w:left w:val="nil"/>
              <w:bottom w:val="single" w:sz="4" w:space="0" w:color="auto"/>
              <w:right w:val="single" w:sz="4" w:space="0" w:color="auto"/>
            </w:tcBorders>
            <w:shd w:val="clear" w:color="auto" w:fill="auto"/>
            <w:noWrap/>
            <w:hideMark/>
          </w:tcPr>
          <w:p w14:paraId="48869948"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18.60</w:t>
            </w:r>
          </w:p>
        </w:tc>
        <w:tc>
          <w:tcPr>
            <w:tcW w:w="1418" w:type="dxa"/>
            <w:tcBorders>
              <w:top w:val="nil"/>
              <w:left w:val="single" w:sz="8" w:space="0" w:color="auto"/>
              <w:bottom w:val="single" w:sz="4" w:space="0" w:color="auto"/>
              <w:right w:val="single" w:sz="8" w:space="0" w:color="auto"/>
            </w:tcBorders>
            <w:shd w:val="clear" w:color="auto" w:fill="auto"/>
            <w:hideMark/>
          </w:tcPr>
          <w:p w14:paraId="6EB34AFA"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DINAS PENDIDIKAN</w:t>
            </w:r>
          </w:p>
        </w:tc>
      </w:tr>
      <w:tr w:rsidR="00551914" w:rsidRPr="005F0CE8" w14:paraId="0FD00AB1" w14:textId="77777777" w:rsidTr="005F0CE8">
        <w:trPr>
          <w:trHeight w:val="1303"/>
        </w:trPr>
        <w:tc>
          <w:tcPr>
            <w:tcW w:w="417" w:type="dxa"/>
            <w:vMerge/>
            <w:tcBorders>
              <w:top w:val="nil"/>
              <w:left w:val="single" w:sz="8" w:space="0" w:color="auto"/>
              <w:bottom w:val="single" w:sz="8" w:space="0" w:color="000000"/>
              <w:right w:val="single" w:sz="4" w:space="0" w:color="auto"/>
            </w:tcBorders>
            <w:vAlign w:val="center"/>
            <w:hideMark/>
          </w:tcPr>
          <w:p w14:paraId="74E4D5FF"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483" w:type="dxa"/>
            <w:vMerge/>
            <w:tcBorders>
              <w:top w:val="nil"/>
              <w:left w:val="single" w:sz="4" w:space="0" w:color="auto"/>
              <w:bottom w:val="single" w:sz="8" w:space="0" w:color="000000"/>
              <w:right w:val="single" w:sz="4" w:space="0" w:color="auto"/>
            </w:tcBorders>
            <w:vAlign w:val="center"/>
            <w:hideMark/>
          </w:tcPr>
          <w:p w14:paraId="09F28111"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48" w:type="dxa"/>
            <w:vMerge/>
            <w:tcBorders>
              <w:top w:val="single" w:sz="8" w:space="0" w:color="auto"/>
              <w:left w:val="single" w:sz="8" w:space="0" w:color="auto"/>
              <w:bottom w:val="single" w:sz="8" w:space="0" w:color="000000"/>
              <w:right w:val="single" w:sz="8" w:space="0" w:color="auto"/>
            </w:tcBorders>
            <w:vAlign w:val="center"/>
            <w:hideMark/>
          </w:tcPr>
          <w:p w14:paraId="374E0C2B"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p>
        </w:tc>
        <w:tc>
          <w:tcPr>
            <w:tcW w:w="677" w:type="dxa"/>
            <w:vMerge w:val="restart"/>
            <w:tcBorders>
              <w:top w:val="nil"/>
              <w:left w:val="single" w:sz="8" w:space="0" w:color="auto"/>
              <w:bottom w:val="single" w:sz="4" w:space="0" w:color="auto"/>
              <w:right w:val="single" w:sz="4" w:space="0" w:color="auto"/>
            </w:tcBorders>
            <w:shd w:val="clear" w:color="auto" w:fill="auto"/>
            <w:hideMark/>
          </w:tcPr>
          <w:p w14:paraId="4835A0CB"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2017-2018</w:t>
            </w:r>
          </w:p>
        </w:tc>
        <w:tc>
          <w:tcPr>
            <w:tcW w:w="1304" w:type="dxa"/>
            <w:vMerge w:val="restart"/>
            <w:tcBorders>
              <w:top w:val="nil"/>
              <w:left w:val="single" w:sz="4" w:space="0" w:color="auto"/>
              <w:bottom w:val="single" w:sz="4" w:space="0" w:color="auto"/>
              <w:right w:val="single" w:sz="8" w:space="0" w:color="auto"/>
            </w:tcBorders>
            <w:shd w:val="clear" w:color="auto" w:fill="auto"/>
            <w:hideMark/>
          </w:tcPr>
          <w:p w14:paraId="4C66570C"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Peningkatan Relevansi dan mutu pendidikan</w:t>
            </w:r>
          </w:p>
        </w:tc>
        <w:tc>
          <w:tcPr>
            <w:tcW w:w="425" w:type="dxa"/>
            <w:tcBorders>
              <w:top w:val="nil"/>
              <w:left w:val="nil"/>
              <w:bottom w:val="single" w:sz="4" w:space="0" w:color="auto"/>
              <w:right w:val="single" w:sz="4" w:space="0" w:color="auto"/>
            </w:tcBorders>
            <w:shd w:val="clear" w:color="auto" w:fill="auto"/>
            <w:noWrap/>
            <w:hideMark/>
          </w:tcPr>
          <w:p w14:paraId="0D265642"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4</w:t>
            </w:r>
          </w:p>
        </w:tc>
        <w:tc>
          <w:tcPr>
            <w:tcW w:w="1663" w:type="dxa"/>
            <w:tcBorders>
              <w:top w:val="nil"/>
              <w:left w:val="nil"/>
              <w:bottom w:val="single" w:sz="4" w:space="0" w:color="auto"/>
              <w:right w:val="single" w:sz="4" w:space="0" w:color="auto"/>
            </w:tcBorders>
            <w:shd w:val="clear" w:color="auto" w:fill="auto"/>
            <w:hideMark/>
          </w:tcPr>
          <w:p w14:paraId="12C7CEDD"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Penyediaan prasarana dan sarana pendidikan, serta tenaga pendidik &amp; kependidikan yang berkualitas</w:t>
            </w:r>
          </w:p>
        </w:tc>
        <w:tc>
          <w:tcPr>
            <w:tcW w:w="606" w:type="dxa"/>
            <w:tcBorders>
              <w:top w:val="nil"/>
              <w:left w:val="nil"/>
              <w:bottom w:val="single" w:sz="4" w:space="0" w:color="auto"/>
              <w:right w:val="single" w:sz="4" w:space="0" w:color="auto"/>
            </w:tcBorders>
            <w:shd w:val="clear" w:color="auto" w:fill="auto"/>
            <w:noWrap/>
            <w:hideMark/>
          </w:tcPr>
          <w:p w14:paraId="1657A032"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6</w:t>
            </w:r>
          </w:p>
        </w:tc>
        <w:tc>
          <w:tcPr>
            <w:tcW w:w="1843" w:type="dxa"/>
            <w:tcBorders>
              <w:top w:val="nil"/>
              <w:left w:val="nil"/>
              <w:bottom w:val="single" w:sz="4" w:space="0" w:color="auto"/>
              <w:right w:val="single" w:sz="4" w:space="0" w:color="auto"/>
            </w:tcBorders>
            <w:shd w:val="clear" w:color="auto" w:fill="auto"/>
            <w:hideMark/>
          </w:tcPr>
          <w:p w14:paraId="3AA96293"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 xml:space="preserve">Program Peningkatan Mutu Pendidik dan Tenaga Kependidikan </w:t>
            </w:r>
          </w:p>
        </w:tc>
        <w:tc>
          <w:tcPr>
            <w:tcW w:w="1843" w:type="dxa"/>
            <w:tcBorders>
              <w:top w:val="nil"/>
              <w:left w:val="nil"/>
              <w:bottom w:val="single" w:sz="4" w:space="0" w:color="auto"/>
              <w:right w:val="single" w:sz="4" w:space="0" w:color="auto"/>
            </w:tcBorders>
            <w:shd w:val="clear" w:color="auto" w:fill="auto"/>
            <w:hideMark/>
          </w:tcPr>
          <w:p w14:paraId="0F377507"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Kualifikasi Guru (minimal S1/D4)</w:t>
            </w:r>
          </w:p>
        </w:tc>
        <w:tc>
          <w:tcPr>
            <w:tcW w:w="992" w:type="dxa"/>
            <w:tcBorders>
              <w:top w:val="nil"/>
              <w:left w:val="nil"/>
              <w:bottom w:val="single" w:sz="4" w:space="0" w:color="auto"/>
              <w:right w:val="single" w:sz="4" w:space="0" w:color="auto"/>
            </w:tcBorders>
            <w:shd w:val="clear" w:color="auto" w:fill="auto"/>
            <w:noWrap/>
            <w:hideMark/>
          </w:tcPr>
          <w:p w14:paraId="5D9135EE" w14:textId="77777777" w:rsidR="007F44C3" w:rsidRPr="005F0CE8" w:rsidRDefault="007F44C3" w:rsidP="00DA6E08">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5</w:t>
            </w:r>
            <w:r w:rsidR="00DA6E08">
              <w:rPr>
                <w:rFonts w:asciiTheme="minorHAnsi" w:hAnsiTheme="minorHAnsi" w:cstheme="minorHAnsi"/>
                <w:sz w:val="16"/>
                <w:szCs w:val="16"/>
                <w:lang w:val="en-GB" w:eastAsia="en-GB"/>
              </w:rPr>
              <w:t>1.99</w:t>
            </w:r>
          </w:p>
        </w:tc>
        <w:tc>
          <w:tcPr>
            <w:tcW w:w="992" w:type="dxa"/>
            <w:tcBorders>
              <w:top w:val="nil"/>
              <w:left w:val="nil"/>
              <w:bottom w:val="single" w:sz="4" w:space="0" w:color="auto"/>
              <w:right w:val="single" w:sz="4" w:space="0" w:color="auto"/>
            </w:tcBorders>
            <w:shd w:val="clear" w:color="auto" w:fill="auto"/>
            <w:noWrap/>
            <w:hideMark/>
          </w:tcPr>
          <w:p w14:paraId="26CEC1A1"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70.00</w:t>
            </w:r>
          </w:p>
        </w:tc>
        <w:tc>
          <w:tcPr>
            <w:tcW w:w="1418" w:type="dxa"/>
            <w:tcBorders>
              <w:top w:val="single" w:sz="8" w:space="0" w:color="auto"/>
              <w:left w:val="single" w:sz="8" w:space="0" w:color="auto"/>
              <w:bottom w:val="single" w:sz="4" w:space="0" w:color="auto"/>
              <w:right w:val="single" w:sz="8" w:space="0" w:color="auto"/>
            </w:tcBorders>
            <w:shd w:val="clear" w:color="auto" w:fill="auto"/>
            <w:hideMark/>
          </w:tcPr>
          <w:p w14:paraId="64E712FB"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DINAS PENDIDIKAN</w:t>
            </w:r>
          </w:p>
        </w:tc>
      </w:tr>
      <w:tr w:rsidR="00551914" w:rsidRPr="005F0CE8" w14:paraId="2E550BA0" w14:textId="77777777" w:rsidTr="005F0CE8">
        <w:trPr>
          <w:trHeight w:val="871"/>
        </w:trPr>
        <w:tc>
          <w:tcPr>
            <w:tcW w:w="417" w:type="dxa"/>
            <w:vMerge/>
            <w:tcBorders>
              <w:top w:val="nil"/>
              <w:left w:val="single" w:sz="8" w:space="0" w:color="auto"/>
              <w:bottom w:val="single" w:sz="8" w:space="0" w:color="000000"/>
              <w:right w:val="single" w:sz="4" w:space="0" w:color="auto"/>
            </w:tcBorders>
            <w:vAlign w:val="center"/>
            <w:hideMark/>
          </w:tcPr>
          <w:p w14:paraId="3B36E42B"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483" w:type="dxa"/>
            <w:vMerge/>
            <w:tcBorders>
              <w:top w:val="nil"/>
              <w:left w:val="single" w:sz="4" w:space="0" w:color="auto"/>
              <w:bottom w:val="single" w:sz="8" w:space="0" w:color="000000"/>
              <w:right w:val="single" w:sz="4" w:space="0" w:color="auto"/>
            </w:tcBorders>
            <w:vAlign w:val="center"/>
            <w:hideMark/>
          </w:tcPr>
          <w:p w14:paraId="43DC247B"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48" w:type="dxa"/>
            <w:vMerge/>
            <w:tcBorders>
              <w:top w:val="single" w:sz="8" w:space="0" w:color="auto"/>
              <w:left w:val="single" w:sz="8" w:space="0" w:color="auto"/>
              <w:bottom w:val="single" w:sz="8" w:space="0" w:color="000000"/>
              <w:right w:val="single" w:sz="8" w:space="0" w:color="auto"/>
            </w:tcBorders>
            <w:vAlign w:val="center"/>
            <w:hideMark/>
          </w:tcPr>
          <w:p w14:paraId="6F705ADF"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p>
        </w:tc>
        <w:tc>
          <w:tcPr>
            <w:tcW w:w="677" w:type="dxa"/>
            <w:vMerge/>
            <w:tcBorders>
              <w:top w:val="nil"/>
              <w:left w:val="single" w:sz="8" w:space="0" w:color="auto"/>
              <w:bottom w:val="single" w:sz="4" w:space="0" w:color="auto"/>
              <w:right w:val="single" w:sz="4" w:space="0" w:color="auto"/>
            </w:tcBorders>
            <w:vAlign w:val="center"/>
            <w:hideMark/>
          </w:tcPr>
          <w:p w14:paraId="445B1532"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304" w:type="dxa"/>
            <w:vMerge/>
            <w:tcBorders>
              <w:top w:val="nil"/>
              <w:left w:val="single" w:sz="4" w:space="0" w:color="auto"/>
              <w:bottom w:val="single" w:sz="4" w:space="0" w:color="auto"/>
              <w:right w:val="single" w:sz="8" w:space="0" w:color="auto"/>
            </w:tcBorders>
            <w:vAlign w:val="center"/>
            <w:hideMark/>
          </w:tcPr>
          <w:p w14:paraId="7549067D"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425" w:type="dxa"/>
            <w:tcBorders>
              <w:top w:val="nil"/>
              <w:left w:val="nil"/>
              <w:bottom w:val="single" w:sz="4" w:space="0" w:color="auto"/>
              <w:right w:val="single" w:sz="4" w:space="0" w:color="auto"/>
            </w:tcBorders>
            <w:shd w:val="clear" w:color="auto" w:fill="auto"/>
            <w:noWrap/>
            <w:hideMark/>
          </w:tcPr>
          <w:p w14:paraId="0D8AD5C3"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5</w:t>
            </w:r>
          </w:p>
        </w:tc>
        <w:tc>
          <w:tcPr>
            <w:tcW w:w="1663" w:type="dxa"/>
            <w:tcBorders>
              <w:top w:val="nil"/>
              <w:left w:val="nil"/>
              <w:bottom w:val="single" w:sz="4" w:space="0" w:color="auto"/>
              <w:right w:val="single" w:sz="4" w:space="0" w:color="auto"/>
            </w:tcBorders>
            <w:shd w:val="clear" w:color="auto" w:fill="auto"/>
            <w:hideMark/>
          </w:tcPr>
          <w:p w14:paraId="22374021"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Peningkatan minat baca masyarakat</w:t>
            </w:r>
          </w:p>
        </w:tc>
        <w:tc>
          <w:tcPr>
            <w:tcW w:w="606" w:type="dxa"/>
            <w:tcBorders>
              <w:top w:val="nil"/>
              <w:left w:val="nil"/>
              <w:bottom w:val="single" w:sz="4" w:space="0" w:color="auto"/>
              <w:right w:val="single" w:sz="4" w:space="0" w:color="auto"/>
            </w:tcBorders>
            <w:shd w:val="clear" w:color="auto" w:fill="auto"/>
            <w:noWrap/>
            <w:hideMark/>
          </w:tcPr>
          <w:p w14:paraId="3CA404DC"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7</w:t>
            </w:r>
          </w:p>
        </w:tc>
        <w:tc>
          <w:tcPr>
            <w:tcW w:w="1843" w:type="dxa"/>
            <w:tcBorders>
              <w:top w:val="nil"/>
              <w:left w:val="nil"/>
              <w:bottom w:val="single" w:sz="4" w:space="0" w:color="auto"/>
              <w:right w:val="single" w:sz="4" w:space="0" w:color="auto"/>
            </w:tcBorders>
            <w:shd w:val="clear" w:color="auto" w:fill="auto"/>
            <w:hideMark/>
          </w:tcPr>
          <w:p w14:paraId="7B5B41B6"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Program Pengembangan Budaya Baca dan Pembinaan Perpustakaan</w:t>
            </w:r>
          </w:p>
        </w:tc>
        <w:tc>
          <w:tcPr>
            <w:tcW w:w="1843" w:type="dxa"/>
            <w:tcBorders>
              <w:top w:val="nil"/>
              <w:left w:val="nil"/>
              <w:bottom w:val="single" w:sz="4" w:space="0" w:color="auto"/>
              <w:right w:val="single" w:sz="4" w:space="0" w:color="auto"/>
            </w:tcBorders>
            <w:shd w:val="clear" w:color="auto" w:fill="auto"/>
            <w:hideMark/>
          </w:tcPr>
          <w:p w14:paraId="76F4E27E"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rasio angka minat baca di perpustakaan (buku/tahun)</w:t>
            </w:r>
          </w:p>
        </w:tc>
        <w:tc>
          <w:tcPr>
            <w:tcW w:w="992" w:type="dxa"/>
            <w:tcBorders>
              <w:top w:val="nil"/>
              <w:left w:val="nil"/>
              <w:bottom w:val="single" w:sz="4" w:space="0" w:color="auto"/>
              <w:right w:val="single" w:sz="4" w:space="0" w:color="auto"/>
            </w:tcBorders>
            <w:shd w:val="clear" w:color="auto" w:fill="auto"/>
            <w:hideMark/>
          </w:tcPr>
          <w:p w14:paraId="2BA1F3E3"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1/3</w:t>
            </w:r>
          </w:p>
        </w:tc>
        <w:tc>
          <w:tcPr>
            <w:tcW w:w="992" w:type="dxa"/>
            <w:tcBorders>
              <w:top w:val="nil"/>
              <w:left w:val="nil"/>
              <w:bottom w:val="single" w:sz="4" w:space="0" w:color="auto"/>
              <w:right w:val="single" w:sz="4" w:space="0" w:color="auto"/>
            </w:tcBorders>
            <w:shd w:val="clear" w:color="auto" w:fill="auto"/>
            <w:hideMark/>
          </w:tcPr>
          <w:p w14:paraId="7F160588"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1/7</w:t>
            </w:r>
          </w:p>
        </w:tc>
        <w:tc>
          <w:tcPr>
            <w:tcW w:w="1418" w:type="dxa"/>
            <w:tcBorders>
              <w:top w:val="single" w:sz="8" w:space="0" w:color="auto"/>
              <w:left w:val="single" w:sz="8" w:space="0" w:color="auto"/>
              <w:bottom w:val="single" w:sz="4" w:space="0" w:color="auto"/>
              <w:right w:val="single" w:sz="8" w:space="0" w:color="auto"/>
            </w:tcBorders>
            <w:shd w:val="clear" w:color="auto" w:fill="auto"/>
            <w:hideMark/>
          </w:tcPr>
          <w:p w14:paraId="0ADF29D8"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BADAN PERPUSTAKAAN</w:t>
            </w:r>
          </w:p>
        </w:tc>
      </w:tr>
      <w:tr w:rsidR="00551914" w:rsidRPr="005F0CE8" w14:paraId="587C1FE3" w14:textId="77777777" w:rsidTr="005F0CE8">
        <w:trPr>
          <w:trHeight w:val="619"/>
        </w:trPr>
        <w:tc>
          <w:tcPr>
            <w:tcW w:w="417" w:type="dxa"/>
            <w:vMerge/>
            <w:tcBorders>
              <w:top w:val="nil"/>
              <w:left w:val="single" w:sz="8" w:space="0" w:color="auto"/>
              <w:bottom w:val="single" w:sz="8" w:space="0" w:color="000000"/>
              <w:right w:val="single" w:sz="4" w:space="0" w:color="auto"/>
            </w:tcBorders>
            <w:vAlign w:val="center"/>
            <w:hideMark/>
          </w:tcPr>
          <w:p w14:paraId="0FABCFE5"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483" w:type="dxa"/>
            <w:vMerge/>
            <w:tcBorders>
              <w:top w:val="nil"/>
              <w:left w:val="single" w:sz="4" w:space="0" w:color="auto"/>
              <w:bottom w:val="single" w:sz="8" w:space="0" w:color="000000"/>
              <w:right w:val="single" w:sz="4" w:space="0" w:color="auto"/>
            </w:tcBorders>
            <w:vAlign w:val="center"/>
            <w:hideMark/>
          </w:tcPr>
          <w:p w14:paraId="4D5344B4"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48" w:type="dxa"/>
            <w:vMerge/>
            <w:tcBorders>
              <w:top w:val="single" w:sz="8" w:space="0" w:color="auto"/>
              <w:left w:val="single" w:sz="8" w:space="0" w:color="auto"/>
              <w:bottom w:val="single" w:sz="8" w:space="0" w:color="000000"/>
              <w:right w:val="single" w:sz="8" w:space="0" w:color="auto"/>
            </w:tcBorders>
            <w:vAlign w:val="center"/>
            <w:hideMark/>
          </w:tcPr>
          <w:p w14:paraId="0E7F964B"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p>
        </w:tc>
        <w:tc>
          <w:tcPr>
            <w:tcW w:w="677" w:type="dxa"/>
            <w:tcBorders>
              <w:top w:val="nil"/>
              <w:left w:val="single" w:sz="8" w:space="0" w:color="auto"/>
              <w:bottom w:val="single" w:sz="8" w:space="0" w:color="auto"/>
              <w:right w:val="single" w:sz="4" w:space="0" w:color="auto"/>
            </w:tcBorders>
            <w:shd w:val="clear" w:color="auto" w:fill="auto"/>
            <w:hideMark/>
          </w:tcPr>
          <w:p w14:paraId="4FB57A1C"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2014-2018</w:t>
            </w:r>
          </w:p>
        </w:tc>
        <w:tc>
          <w:tcPr>
            <w:tcW w:w="1304" w:type="dxa"/>
            <w:tcBorders>
              <w:top w:val="nil"/>
              <w:left w:val="nil"/>
              <w:bottom w:val="single" w:sz="8" w:space="0" w:color="auto"/>
              <w:right w:val="single" w:sz="8" w:space="0" w:color="auto"/>
            </w:tcBorders>
            <w:shd w:val="clear" w:color="auto" w:fill="auto"/>
            <w:hideMark/>
          </w:tcPr>
          <w:p w14:paraId="001A6D3A"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 xml:space="preserve">Peningkatan kesempatan belajar anak </w:t>
            </w:r>
          </w:p>
        </w:tc>
        <w:tc>
          <w:tcPr>
            <w:tcW w:w="425" w:type="dxa"/>
            <w:tcBorders>
              <w:top w:val="nil"/>
              <w:left w:val="nil"/>
              <w:bottom w:val="single" w:sz="8" w:space="0" w:color="auto"/>
              <w:right w:val="single" w:sz="4" w:space="0" w:color="auto"/>
            </w:tcBorders>
            <w:shd w:val="clear" w:color="auto" w:fill="auto"/>
            <w:noWrap/>
            <w:hideMark/>
          </w:tcPr>
          <w:p w14:paraId="10DCF083"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6</w:t>
            </w:r>
          </w:p>
        </w:tc>
        <w:tc>
          <w:tcPr>
            <w:tcW w:w="1663" w:type="dxa"/>
            <w:tcBorders>
              <w:top w:val="nil"/>
              <w:left w:val="nil"/>
              <w:bottom w:val="single" w:sz="8" w:space="0" w:color="auto"/>
              <w:right w:val="single" w:sz="4" w:space="0" w:color="auto"/>
            </w:tcBorders>
            <w:shd w:val="clear" w:color="auto" w:fill="auto"/>
            <w:hideMark/>
          </w:tcPr>
          <w:p w14:paraId="07038C0A"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 xml:space="preserve"> Pemenuhan hak-hak dasar anak di Kabupaten/Kota</w:t>
            </w:r>
          </w:p>
        </w:tc>
        <w:tc>
          <w:tcPr>
            <w:tcW w:w="606" w:type="dxa"/>
            <w:tcBorders>
              <w:top w:val="nil"/>
              <w:left w:val="nil"/>
              <w:bottom w:val="single" w:sz="8" w:space="0" w:color="auto"/>
              <w:right w:val="single" w:sz="4" w:space="0" w:color="auto"/>
            </w:tcBorders>
            <w:shd w:val="clear" w:color="auto" w:fill="auto"/>
            <w:noWrap/>
            <w:hideMark/>
          </w:tcPr>
          <w:p w14:paraId="2E201130"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8</w:t>
            </w:r>
          </w:p>
        </w:tc>
        <w:tc>
          <w:tcPr>
            <w:tcW w:w="1843" w:type="dxa"/>
            <w:tcBorders>
              <w:top w:val="nil"/>
              <w:left w:val="nil"/>
              <w:bottom w:val="single" w:sz="8" w:space="0" w:color="auto"/>
              <w:right w:val="single" w:sz="4" w:space="0" w:color="auto"/>
            </w:tcBorders>
            <w:shd w:val="clear" w:color="auto" w:fill="auto"/>
            <w:hideMark/>
          </w:tcPr>
          <w:p w14:paraId="1F403B42"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Program peningkatan perlindungan dan pemenuhan hak anak</w:t>
            </w:r>
          </w:p>
        </w:tc>
        <w:tc>
          <w:tcPr>
            <w:tcW w:w="1843" w:type="dxa"/>
            <w:tcBorders>
              <w:top w:val="nil"/>
              <w:left w:val="nil"/>
              <w:bottom w:val="single" w:sz="8" w:space="0" w:color="auto"/>
              <w:right w:val="single" w:sz="4" w:space="0" w:color="auto"/>
            </w:tcBorders>
            <w:shd w:val="clear" w:color="auto" w:fill="auto"/>
            <w:hideMark/>
          </w:tcPr>
          <w:p w14:paraId="7E2E1057"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Proporsi anak yang kembali bersekolah</w:t>
            </w:r>
          </w:p>
        </w:tc>
        <w:tc>
          <w:tcPr>
            <w:tcW w:w="992" w:type="dxa"/>
            <w:tcBorders>
              <w:top w:val="nil"/>
              <w:left w:val="nil"/>
              <w:bottom w:val="single" w:sz="8" w:space="0" w:color="auto"/>
              <w:right w:val="single" w:sz="4" w:space="0" w:color="auto"/>
            </w:tcBorders>
            <w:shd w:val="clear" w:color="auto" w:fill="auto"/>
            <w:noWrap/>
            <w:hideMark/>
          </w:tcPr>
          <w:p w14:paraId="4835D0BE"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25</w:t>
            </w:r>
          </w:p>
        </w:tc>
        <w:tc>
          <w:tcPr>
            <w:tcW w:w="992" w:type="dxa"/>
            <w:tcBorders>
              <w:top w:val="nil"/>
              <w:left w:val="nil"/>
              <w:bottom w:val="single" w:sz="8" w:space="0" w:color="auto"/>
              <w:right w:val="single" w:sz="4" w:space="0" w:color="auto"/>
            </w:tcBorders>
            <w:shd w:val="clear" w:color="auto" w:fill="auto"/>
            <w:noWrap/>
            <w:hideMark/>
          </w:tcPr>
          <w:p w14:paraId="5395DBAB"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40</w:t>
            </w:r>
          </w:p>
        </w:tc>
        <w:tc>
          <w:tcPr>
            <w:tcW w:w="1418" w:type="dxa"/>
            <w:tcBorders>
              <w:top w:val="nil"/>
              <w:left w:val="single" w:sz="8" w:space="0" w:color="auto"/>
              <w:bottom w:val="single" w:sz="8" w:space="0" w:color="auto"/>
              <w:right w:val="single" w:sz="8" w:space="0" w:color="auto"/>
            </w:tcBorders>
            <w:shd w:val="clear" w:color="auto" w:fill="auto"/>
            <w:noWrap/>
            <w:hideMark/>
          </w:tcPr>
          <w:p w14:paraId="37191660"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BPPKB</w:t>
            </w:r>
          </w:p>
        </w:tc>
      </w:tr>
      <w:tr w:rsidR="00551914" w:rsidRPr="005F0CE8" w14:paraId="71637F63" w14:textId="77777777" w:rsidTr="0064190A">
        <w:trPr>
          <w:trHeight w:val="1305"/>
        </w:trPr>
        <w:tc>
          <w:tcPr>
            <w:tcW w:w="417" w:type="dxa"/>
            <w:vMerge w:val="restart"/>
            <w:tcBorders>
              <w:top w:val="nil"/>
              <w:left w:val="single" w:sz="8" w:space="0" w:color="auto"/>
              <w:bottom w:val="single" w:sz="4" w:space="0" w:color="auto"/>
              <w:right w:val="single" w:sz="4" w:space="0" w:color="auto"/>
            </w:tcBorders>
            <w:shd w:val="clear" w:color="auto" w:fill="auto"/>
            <w:noWrap/>
            <w:hideMark/>
          </w:tcPr>
          <w:p w14:paraId="2CE03E74"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4</w:t>
            </w:r>
          </w:p>
        </w:tc>
        <w:tc>
          <w:tcPr>
            <w:tcW w:w="1483" w:type="dxa"/>
            <w:vMerge w:val="restart"/>
            <w:tcBorders>
              <w:top w:val="nil"/>
              <w:left w:val="single" w:sz="4" w:space="0" w:color="auto"/>
              <w:bottom w:val="single" w:sz="4" w:space="0" w:color="auto"/>
              <w:right w:val="single" w:sz="4" w:space="0" w:color="auto"/>
            </w:tcBorders>
            <w:shd w:val="clear" w:color="auto" w:fill="auto"/>
            <w:hideMark/>
          </w:tcPr>
          <w:p w14:paraId="31C8ACB4"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Meningkatnya angka harapan hidup</w:t>
            </w:r>
          </w:p>
        </w:tc>
        <w:tc>
          <w:tcPr>
            <w:tcW w:w="1648" w:type="dxa"/>
            <w:vMerge w:val="restart"/>
            <w:tcBorders>
              <w:top w:val="nil"/>
              <w:left w:val="single" w:sz="4" w:space="0" w:color="auto"/>
              <w:bottom w:val="single" w:sz="4" w:space="0" w:color="auto"/>
              <w:right w:val="single" w:sz="4" w:space="0" w:color="auto"/>
            </w:tcBorders>
            <w:shd w:val="clear" w:color="auto" w:fill="auto"/>
            <w:hideMark/>
          </w:tcPr>
          <w:p w14:paraId="7A963095" w14:textId="77777777" w:rsidR="007F44C3" w:rsidRPr="005F0CE8" w:rsidRDefault="007F44C3" w:rsidP="007F44C3">
            <w:pPr>
              <w:spacing w:after="0" w:line="240" w:lineRule="auto"/>
              <w:jc w:val="center"/>
              <w:rPr>
                <w:rFonts w:asciiTheme="minorHAnsi" w:hAnsiTheme="minorHAnsi" w:cstheme="minorHAnsi"/>
                <w:b/>
                <w:bCs/>
                <w:sz w:val="16"/>
                <w:szCs w:val="16"/>
                <w:lang w:val="en-GB" w:eastAsia="en-GB"/>
              </w:rPr>
            </w:pPr>
            <w:r w:rsidRPr="005F0CE8">
              <w:rPr>
                <w:rFonts w:asciiTheme="minorHAnsi" w:hAnsiTheme="minorHAnsi" w:cstheme="minorHAnsi"/>
                <w:b/>
                <w:bCs/>
                <w:sz w:val="16"/>
                <w:szCs w:val="16"/>
                <w:lang w:val="en-GB" w:eastAsia="en-GB"/>
              </w:rPr>
              <w:t>Strategi 2 : Peningkatan kualitas layanan kesehatan</w:t>
            </w:r>
          </w:p>
        </w:tc>
        <w:tc>
          <w:tcPr>
            <w:tcW w:w="677" w:type="dxa"/>
            <w:vMerge w:val="restart"/>
            <w:tcBorders>
              <w:top w:val="nil"/>
              <w:left w:val="single" w:sz="4" w:space="0" w:color="auto"/>
              <w:bottom w:val="single" w:sz="4" w:space="0" w:color="000000"/>
              <w:right w:val="single" w:sz="4" w:space="0" w:color="auto"/>
            </w:tcBorders>
            <w:shd w:val="clear" w:color="auto" w:fill="auto"/>
            <w:hideMark/>
          </w:tcPr>
          <w:p w14:paraId="6ED2B0FF"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2014-2015</w:t>
            </w:r>
          </w:p>
        </w:tc>
        <w:tc>
          <w:tcPr>
            <w:tcW w:w="1304" w:type="dxa"/>
            <w:vMerge w:val="restart"/>
            <w:tcBorders>
              <w:top w:val="nil"/>
              <w:left w:val="single" w:sz="4" w:space="0" w:color="auto"/>
              <w:bottom w:val="single" w:sz="4" w:space="0" w:color="000000"/>
              <w:right w:val="single" w:sz="4" w:space="0" w:color="auto"/>
            </w:tcBorders>
            <w:shd w:val="clear" w:color="auto" w:fill="auto"/>
            <w:hideMark/>
          </w:tcPr>
          <w:p w14:paraId="23DD23FE"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Peningkatan akses di bidang kesehatan;</w:t>
            </w:r>
          </w:p>
        </w:tc>
        <w:tc>
          <w:tcPr>
            <w:tcW w:w="425" w:type="dxa"/>
            <w:vMerge w:val="restart"/>
            <w:tcBorders>
              <w:top w:val="nil"/>
              <w:left w:val="single" w:sz="4" w:space="0" w:color="auto"/>
              <w:bottom w:val="single" w:sz="4" w:space="0" w:color="auto"/>
              <w:right w:val="single" w:sz="4" w:space="0" w:color="auto"/>
            </w:tcBorders>
            <w:shd w:val="clear" w:color="auto" w:fill="auto"/>
            <w:noWrap/>
            <w:hideMark/>
          </w:tcPr>
          <w:p w14:paraId="75BA9CC3"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7</w:t>
            </w:r>
          </w:p>
        </w:tc>
        <w:tc>
          <w:tcPr>
            <w:tcW w:w="1663" w:type="dxa"/>
            <w:vMerge w:val="restart"/>
            <w:tcBorders>
              <w:top w:val="nil"/>
              <w:left w:val="single" w:sz="4" w:space="0" w:color="auto"/>
              <w:bottom w:val="single" w:sz="4" w:space="0" w:color="auto"/>
              <w:right w:val="single" w:sz="4" w:space="0" w:color="auto"/>
            </w:tcBorders>
            <w:shd w:val="clear" w:color="auto" w:fill="auto"/>
            <w:hideMark/>
          </w:tcPr>
          <w:p w14:paraId="131CEEB6"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 xml:space="preserve">Peningkatan kualitas sarana dan prasarana pelayanan kesehatan </w:t>
            </w:r>
          </w:p>
        </w:tc>
        <w:tc>
          <w:tcPr>
            <w:tcW w:w="606" w:type="dxa"/>
            <w:tcBorders>
              <w:top w:val="nil"/>
              <w:left w:val="nil"/>
              <w:bottom w:val="single" w:sz="4" w:space="0" w:color="auto"/>
              <w:right w:val="single" w:sz="4" w:space="0" w:color="auto"/>
            </w:tcBorders>
            <w:shd w:val="clear" w:color="auto" w:fill="auto"/>
            <w:noWrap/>
            <w:hideMark/>
          </w:tcPr>
          <w:p w14:paraId="57FE77FC"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9</w:t>
            </w:r>
          </w:p>
        </w:tc>
        <w:tc>
          <w:tcPr>
            <w:tcW w:w="1843" w:type="dxa"/>
            <w:tcBorders>
              <w:top w:val="nil"/>
              <w:left w:val="nil"/>
              <w:bottom w:val="single" w:sz="4" w:space="0" w:color="auto"/>
              <w:right w:val="single" w:sz="4" w:space="0" w:color="auto"/>
            </w:tcBorders>
            <w:shd w:val="clear" w:color="auto" w:fill="auto"/>
            <w:hideMark/>
          </w:tcPr>
          <w:p w14:paraId="584DDD68"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Program pengadaan dan peningkatan sarana prasarana puskesmas/puskesmas pembantu dan jaringannya</w:t>
            </w:r>
          </w:p>
        </w:tc>
        <w:tc>
          <w:tcPr>
            <w:tcW w:w="1843" w:type="dxa"/>
            <w:tcBorders>
              <w:top w:val="nil"/>
              <w:left w:val="nil"/>
              <w:bottom w:val="single" w:sz="4" w:space="0" w:color="auto"/>
              <w:right w:val="single" w:sz="4" w:space="0" w:color="auto"/>
            </w:tcBorders>
            <w:shd w:val="clear" w:color="auto" w:fill="auto"/>
            <w:hideMark/>
          </w:tcPr>
          <w:p w14:paraId="3E33B6F9"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Angka Kesakitan (Morbiditas)</w:t>
            </w:r>
          </w:p>
        </w:tc>
        <w:tc>
          <w:tcPr>
            <w:tcW w:w="992" w:type="dxa"/>
            <w:tcBorders>
              <w:top w:val="nil"/>
              <w:left w:val="nil"/>
              <w:bottom w:val="single" w:sz="4" w:space="0" w:color="auto"/>
              <w:right w:val="single" w:sz="4" w:space="0" w:color="auto"/>
            </w:tcBorders>
            <w:shd w:val="clear" w:color="auto" w:fill="auto"/>
            <w:noWrap/>
            <w:hideMark/>
          </w:tcPr>
          <w:p w14:paraId="60FF4047"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11.74</w:t>
            </w:r>
          </w:p>
        </w:tc>
        <w:tc>
          <w:tcPr>
            <w:tcW w:w="992" w:type="dxa"/>
            <w:tcBorders>
              <w:top w:val="nil"/>
              <w:left w:val="nil"/>
              <w:bottom w:val="single" w:sz="4" w:space="0" w:color="auto"/>
              <w:right w:val="single" w:sz="4" w:space="0" w:color="auto"/>
            </w:tcBorders>
            <w:shd w:val="clear" w:color="auto" w:fill="auto"/>
            <w:noWrap/>
            <w:hideMark/>
          </w:tcPr>
          <w:p w14:paraId="3B51CB1F"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9, 36</w:t>
            </w:r>
          </w:p>
        </w:tc>
        <w:tc>
          <w:tcPr>
            <w:tcW w:w="1418" w:type="dxa"/>
            <w:tcBorders>
              <w:top w:val="nil"/>
              <w:left w:val="single" w:sz="4" w:space="0" w:color="auto"/>
              <w:bottom w:val="single" w:sz="4" w:space="0" w:color="auto"/>
              <w:right w:val="single" w:sz="8" w:space="0" w:color="auto"/>
            </w:tcBorders>
            <w:shd w:val="clear" w:color="auto" w:fill="auto"/>
            <w:hideMark/>
          </w:tcPr>
          <w:p w14:paraId="4BEA2A3F"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DINAS KESEHATAN</w:t>
            </w:r>
          </w:p>
        </w:tc>
      </w:tr>
      <w:tr w:rsidR="00551914" w:rsidRPr="005F0CE8" w14:paraId="6D953BCD" w14:textId="77777777" w:rsidTr="005F0CE8">
        <w:trPr>
          <w:trHeight w:val="1007"/>
        </w:trPr>
        <w:tc>
          <w:tcPr>
            <w:tcW w:w="417" w:type="dxa"/>
            <w:vMerge/>
            <w:tcBorders>
              <w:top w:val="nil"/>
              <w:left w:val="single" w:sz="8" w:space="0" w:color="auto"/>
              <w:bottom w:val="single" w:sz="4" w:space="0" w:color="auto"/>
              <w:right w:val="single" w:sz="4" w:space="0" w:color="auto"/>
            </w:tcBorders>
            <w:vAlign w:val="center"/>
            <w:hideMark/>
          </w:tcPr>
          <w:p w14:paraId="111AE444"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483" w:type="dxa"/>
            <w:vMerge/>
            <w:tcBorders>
              <w:top w:val="nil"/>
              <w:left w:val="single" w:sz="4" w:space="0" w:color="auto"/>
              <w:bottom w:val="single" w:sz="4" w:space="0" w:color="auto"/>
              <w:right w:val="single" w:sz="4" w:space="0" w:color="auto"/>
            </w:tcBorders>
            <w:vAlign w:val="center"/>
            <w:hideMark/>
          </w:tcPr>
          <w:p w14:paraId="4FB3BC60"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48" w:type="dxa"/>
            <w:vMerge/>
            <w:tcBorders>
              <w:top w:val="nil"/>
              <w:left w:val="single" w:sz="4" w:space="0" w:color="auto"/>
              <w:bottom w:val="single" w:sz="4" w:space="0" w:color="auto"/>
              <w:right w:val="single" w:sz="4" w:space="0" w:color="auto"/>
            </w:tcBorders>
            <w:vAlign w:val="center"/>
            <w:hideMark/>
          </w:tcPr>
          <w:p w14:paraId="3D4E8724"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p>
        </w:tc>
        <w:tc>
          <w:tcPr>
            <w:tcW w:w="677" w:type="dxa"/>
            <w:vMerge/>
            <w:tcBorders>
              <w:top w:val="nil"/>
              <w:left w:val="single" w:sz="4" w:space="0" w:color="auto"/>
              <w:bottom w:val="single" w:sz="4" w:space="0" w:color="000000"/>
              <w:right w:val="single" w:sz="4" w:space="0" w:color="auto"/>
            </w:tcBorders>
            <w:vAlign w:val="center"/>
            <w:hideMark/>
          </w:tcPr>
          <w:p w14:paraId="08A348DF"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304" w:type="dxa"/>
            <w:vMerge/>
            <w:tcBorders>
              <w:top w:val="nil"/>
              <w:left w:val="single" w:sz="4" w:space="0" w:color="auto"/>
              <w:bottom w:val="single" w:sz="4" w:space="0" w:color="000000"/>
              <w:right w:val="single" w:sz="4" w:space="0" w:color="auto"/>
            </w:tcBorders>
            <w:vAlign w:val="center"/>
            <w:hideMark/>
          </w:tcPr>
          <w:p w14:paraId="7B2F4FDA"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425" w:type="dxa"/>
            <w:vMerge/>
            <w:tcBorders>
              <w:top w:val="nil"/>
              <w:left w:val="single" w:sz="4" w:space="0" w:color="auto"/>
              <w:bottom w:val="single" w:sz="4" w:space="0" w:color="auto"/>
              <w:right w:val="single" w:sz="4" w:space="0" w:color="auto"/>
            </w:tcBorders>
            <w:vAlign w:val="center"/>
            <w:hideMark/>
          </w:tcPr>
          <w:p w14:paraId="61174AEA"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63" w:type="dxa"/>
            <w:vMerge/>
            <w:tcBorders>
              <w:top w:val="nil"/>
              <w:left w:val="single" w:sz="4" w:space="0" w:color="auto"/>
              <w:bottom w:val="single" w:sz="4" w:space="0" w:color="auto"/>
              <w:right w:val="single" w:sz="4" w:space="0" w:color="auto"/>
            </w:tcBorders>
            <w:vAlign w:val="center"/>
            <w:hideMark/>
          </w:tcPr>
          <w:p w14:paraId="55A1E26D"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606" w:type="dxa"/>
            <w:tcBorders>
              <w:top w:val="nil"/>
              <w:left w:val="nil"/>
              <w:bottom w:val="single" w:sz="4" w:space="0" w:color="auto"/>
              <w:right w:val="single" w:sz="4" w:space="0" w:color="auto"/>
            </w:tcBorders>
            <w:shd w:val="clear" w:color="auto" w:fill="auto"/>
            <w:noWrap/>
            <w:hideMark/>
          </w:tcPr>
          <w:p w14:paraId="3E784D42"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10</w:t>
            </w:r>
          </w:p>
        </w:tc>
        <w:tc>
          <w:tcPr>
            <w:tcW w:w="1843" w:type="dxa"/>
            <w:tcBorders>
              <w:top w:val="nil"/>
              <w:left w:val="nil"/>
              <w:bottom w:val="single" w:sz="4" w:space="0" w:color="auto"/>
              <w:right w:val="single" w:sz="4" w:space="0" w:color="auto"/>
            </w:tcBorders>
            <w:shd w:val="clear" w:color="auto" w:fill="auto"/>
            <w:hideMark/>
          </w:tcPr>
          <w:p w14:paraId="2838B8C4"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Program pengadaan, Peningkatan sarana dan prasarana RS/RSJ/RSP/RSM</w:t>
            </w:r>
          </w:p>
        </w:tc>
        <w:tc>
          <w:tcPr>
            <w:tcW w:w="1843" w:type="dxa"/>
            <w:tcBorders>
              <w:top w:val="nil"/>
              <w:left w:val="nil"/>
              <w:bottom w:val="single" w:sz="4" w:space="0" w:color="auto"/>
              <w:right w:val="single" w:sz="4" w:space="0" w:color="auto"/>
            </w:tcBorders>
            <w:shd w:val="clear" w:color="auto" w:fill="auto"/>
            <w:hideMark/>
          </w:tcPr>
          <w:p w14:paraId="2314FE3D"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Angka Kesakitan (Morbiditas)</w:t>
            </w:r>
          </w:p>
        </w:tc>
        <w:tc>
          <w:tcPr>
            <w:tcW w:w="992" w:type="dxa"/>
            <w:tcBorders>
              <w:top w:val="nil"/>
              <w:left w:val="nil"/>
              <w:bottom w:val="single" w:sz="4" w:space="0" w:color="auto"/>
              <w:right w:val="single" w:sz="4" w:space="0" w:color="auto"/>
            </w:tcBorders>
            <w:shd w:val="clear" w:color="auto" w:fill="auto"/>
            <w:noWrap/>
            <w:hideMark/>
          </w:tcPr>
          <w:p w14:paraId="776A2520"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11.74</w:t>
            </w:r>
          </w:p>
        </w:tc>
        <w:tc>
          <w:tcPr>
            <w:tcW w:w="992" w:type="dxa"/>
            <w:tcBorders>
              <w:top w:val="nil"/>
              <w:left w:val="nil"/>
              <w:bottom w:val="single" w:sz="4" w:space="0" w:color="auto"/>
              <w:right w:val="single" w:sz="4" w:space="0" w:color="auto"/>
            </w:tcBorders>
            <w:shd w:val="clear" w:color="auto" w:fill="auto"/>
            <w:noWrap/>
            <w:hideMark/>
          </w:tcPr>
          <w:p w14:paraId="3E1F3AF4"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9, 36</w:t>
            </w:r>
          </w:p>
        </w:tc>
        <w:tc>
          <w:tcPr>
            <w:tcW w:w="1418" w:type="dxa"/>
            <w:tcBorders>
              <w:top w:val="nil"/>
              <w:left w:val="single" w:sz="4" w:space="0" w:color="auto"/>
              <w:bottom w:val="single" w:sz="4" w:space="0" w:color="auto"/>
              <w:right w:val="single" w:sz="8" w:space="0" w:color="auto"/>
            </w:tcBorders>
            <w:shd w:val="clear" w:color="auto" w:fill="auto"/>
            <w:hideMark/>
          </w:tcPr>
          <w:p w14:paraId="4F258612"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r w:rsidRPr="005F0CE8">
              <w:rPr>
                <w:rFonts w:asciiTheme="minorHAnsi" w:hAnsiTheme="minorHAnsi" w:cstheme="minorHAnsi"/>
                <w:b/>
                <w:bCs/>
                <w:sz w:val="16"/>
                <w:szCs w:val="16"/>
                <w:lang w:val="en-GB" w:eastAsia="en-GB"/>
              </w:rPr>
              <w:t>Dinas Kesehatan, RS Atma Husada,  RSUD AWS, RSUD Kanujoso, RSUD Tarakan</w:t>
            </w:r>
          </w:p>
        </w:tc>
      </w:tr>
      <w:tr w:rsidR="00551914" w:rsidRPr="005F0CE8" w14:paraId="079C8BE8" w14:textId="77777777" w:rsidTr="005F0CE8">
        <w:trPr>
          <w:trHeight w:val="1070"/>
        </w:trPr>
        <w:tc>
          <w:tcPr>
            <w:tcW w:w="417" w:type="dxa"/>
            <w:vMerge/>
            <w:tcBorders>
              <w:top w:val="nil"/>
              <w:left w:val="single" w:sz="8" w:space="0" w:color="auto"/>
              <w:bottom w:val="single" w:sz="4" w:space="0" w:color="auto"/>
              <w:right w:val="single" w:sz="4" w:space="0" w:color="auto"/>
            </w:tcBorders>
            <w:vAlign w:val="center"/>
            <w:hideMark/>
          </w:tcPr>
          <w:p w14:paraId="11240A75"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483" w:type="dxa"/>
            <w:vMerge/>
            <w:tcBorders>
              <w:top w:val="nil"/>
              <w:left w:val="single" w:sz="4" w:space="0" w:color="auto"/>
              <w:bottom w:val="single" w:sz="4" w:space="0" w:color="auto"/>
              <w:right w:val="single" w:sz="4" w:space="0" w:color="auto"/>
            </w:tcBorders>
            <w:vAlign w:val="center"/>
            <w:hideMark/>
          </w:tcPr>
          <w:p w14:paraId="2EB1DC08"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48" w:type="dxa"/>
            <w:vMerge/>
            <w:tcBorders>
              <w:top w:val="nil"/>
              <w:left w:val="single" w:sz="4" w:space="0" w:color="auto"/>
              <w:bottom w:val="single" w:sz="4" w:space="0" w:color="auto"/>
              <w:right w:val="single" w:sz="4" w:space="0" w:color="auto"/>
            </w:tcBorders>
            <w:vAlign w:val="center"/>
            <w:hideMark/>
          </w:tcPr>
          <w:p w14:paraId="7852FB37"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p>
        </w:tc>
        <w:tc>
          <w:tcPr>
            <w:tcW w:w="677" w:type="dxa"/>
            <w:vMerge/>
            <w:tcBorders>
              <w:top w:val="nil"/>
              <w:left w:val="single" w:sz="4" w:space="0" w:color="auto"/>
              <w:bottom w:val="single" w:sz="4" w:space="0" w:color="000000"/>
              <w:right w:val="single" w:sz="4" w:space="0" w:color="auto"/>
            </w:tcBorders>
            <w:vAlign w:val="center"/>
            <w:hideMark/>
          </w:tcPr>
          <w:p w14:paraId="227C64CB"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304" w:type="dxa"/>
            <w:vMerge/>
            <w:tcBorders>
              <w:top w:val="nil"/>
              <w:left w:val="single" w:sz="4" w:space="0" w:color="auto"/>
              <w:bottom w:val="single" w:sz="4" w:space="0" w:color="000000"/>
              <w:right w:val="single" w:sz="4" w:space="0" w:color="auto"/>
            </w:tcBorders>
            <w:vAlign w:val="center"/>
            <w:hideMark/>
          </w:tcPr>
          <w:p w14:paraId="1933844F"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425" w:type="dxa"/>
            <w:tcBorders>
              <w:top w:val="nil"/>
              <w:left w:val="nil"/>
              <w:bottom w:val="single" w:sz="4" w:space="0" w:color="auto"/>
              <w:right w:val="single" w:sz="4" w:space="0" w:color="auto"/>
            </w:tcBorders>
            <w:shd w:val="clear" w:color="auto" w:fill="auto"/>
            <w:noWrap/>
            <w:hideMark/>
          </w:tcPr>
          <w:p w14:paraId="686785E4"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8</w:t>
            </w:r>
          </w:p>
        </w:tc>
        <w:tc>
          <w:tcPr>
            <w:tcW w:w="1663" w:type="dxa"/>
            <w:tcBorders>
              <w:top w:val="nil"/>
              <w:left w:val="nil"/>
              <w:bottom w:val="single" w:sz="4" w:space="0" w:color="auto"/>
              <w:right w:val="single" w:sz="4" w:space="0" w:color="auto"/>
            </w:tcBorders>
            <w:shd w:val="clear" w:color="auto" w:fill="auto"/>
            <w:hideMark/>
          </w:tcPr>
          <w:p w14:paraId="668868B2"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Peningkatan promosi kesehatan dan membangun kemitraan dg lintas sektor</w:t>
            </w:r>
          </w:p>
        </w:tc>
        <w:tc>
          <w:tcPr>
            <w:tcW w:w="606" w:type="dxa"/>
            <w:tcBorders>
              <w:top w:val="nil"/>
              <w:left w:val="nil"/>
              <w:bottom w:val="single" w:sz="4" w:space="0" w:color="auto"/>
              <w:right w:val="single" w:sz="4" w:space="0" w:color="auto"/>
            </w:tcBorders>
            <w:shd w:val="clear" w:color="auto" w:fill="auto"/>
            <w:noWrap/>
            <w:hideMark/>
          </w:tcPr>
          <w:p w14:paraId="1A2571F2"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11</w:t>
            </w:r>
          </w:p>
        </w:tc>
        <w:tc>
          <w:tcPr>
            <w:tcW w:w="1843" w:type="dxa"/>
            <w:tcBorders>
              <w:top w:val="nil"/>
              <w:left w:val="nil"/>
              <w:bottom w:val="single" w:sz="4" w:space="0" w:color="auto"/>
              <w:right w:val="single" w:sz="4" w:space="0" w:color="auto"/>
            </w:tcBorders>
            <w:shd w:val="clear" w:color="auto" w:fill="auto"/>
            <w:hideMark/>
          </w:tcPr>
          <w:p w14:paraId="29911F5E"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Program promosi kesehatan dan pemberdayaan masyarakat</w:t>
            </w:r>
          </w:p>
        </w:tc>
        <w:tc>
          <w:tcPr>
            <w:tcW w:w="1843" w:type="dxa"/>
            <w:tcBorders>
              <w:top w:val="nil"/>
              <w:left w:val="nil"/>
              <w:bottom w:val="single" w:sz="4" w:space="0" w:color="auto"/>
              <w:right w:val="single" w:sz="4" w:space="0" w:color="auto"/>
            </w:tcBorders>
            <w:shd w:val="clear" w:color="auto" w:fill="auto"/>
            <w:hideMark/>
          </w:tcPr>
          <w:p w14:paraId="3F6D1371"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Angka Kesakitan (Morbiditas)</w:t>
            </w:r>
          </w:p>
        </w:tc>
        <w:tc>
          <w:tcPr>
            <w:tcW w:w="992" w:type="dxa"/>
            <w:tcBorders>
              <w:top w:val="nil"/>
              <w:left w:val="nil"/>
              <w:bottom w:val="single" w:sz="4" w:space="0" w:color="auto"/>
              <w:right w:val="single" w:sz="4" w:space="0" w:color="auto"/>
            </w:tcBorders>
            <w:shd w:val="clear" w:color="auto" w:fill="auto"/>
            <w:noWrap/>
            <w:hideMark/>
          </w:tcPr>
          <w:p w14:paraId="568FBC07"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11.74</w:t>
            </w:r>
          </w:p>
        </w:tc>
        <w:tc>
          <w:tcPr>
            <w:tcW w:w="992" w:type="dxa"/>
            <w:tcBorders>
              <w:top w:val="nil"/>
              <w:left w:val="nil"/>
              <w:bottom w:val="single" w:sz="4" w:space="0" w:color="auto"/>
              <w:right w:val="single" w:sz="4" w:space="0" w:color="auto"/>
            </w:tcBorders>
            <w:shd w:val="clear" w:color="auto" w:fill="auto"/>
            <w:noWrap/>
            <w:hideMark/>
          </w:tcPr>
          <w:p w14:paraId="632D3A8C"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9, 36</w:t>
            </w:r>
          </w:p>
        </w:tc>
        <w:tc>
          <w:tcPr>
            <w:tcW w:w="1418" w:type="dxa"/>
            <w:tcBorders>
              <w:top w:val="nil"/>
              <w:left w:val="single" w:sz="4" w:space="0" w:color="auto"/>
              <w:bottom w:val="single" w:sz="4" w:space="0" w:color="auto"/>
              <w:right w:val="single" w:sz="8" w:space="0" w:color="auto"/>
            </w:tcBorders>
            <w:shd w:val="clear" w:color="auto" w:fill="auto"/>
            <w:hideMark/>
          </w:tcPr>
          <w:p w14:paraId="592BFD2D"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r w:rsidRPr="005F0CE8">
              <w:rPr>
                <w:rFonts w:asciiTheme="minorHAnsi" w:hAnsiTheme="minorHAnsi" w:cstheme="minorHAnsi"/>
                <w:b/>
                <w:bCs/>
                <w:sz w:val="16"/>
                <w:szCs w:val="16"/>
                <w:lang w:val="en-GB" w:eastAsia="en-GB"/>
              </w:rPr>
              <w:t>Dinas Kesehatan, RS Atma Husada</w:t>
            </w:r>
          </w:p>
        </w:tc>
      </w:tr>
      <w:tr w:rsidR="00551914" w:rsidRPr="005F0CE8" w14:paraId="43B60760" w14:textId="77777777" w:rsidTr="005F0CE8">
        <w:trPr>
          <w:trHeight w:val="620"/>
        </w:trPr>
        <w:tc>
          <w:tcPr>
            <w:tcW w:w="417" w:type="dxa"/>
            <w:vMerge/>
            <w:tcBorders>
              <w:top w:val="nil"/>
              <w:left w:val="single" w:sz="8" w:space="0" w:color="auto"/>
              <w:bottom w:val="single" w:sz="4" w:space="0" w:color="auto"/>
              <w:right w:val="single" w:sz="4" w:space="0" w:color="auto"/>
            </w:tcBorders>
            <w:vAlign w:val="center"/>
            <w:hideMark/>
          </w:tcPr>
          <w:p w14:paraId="1BAFED9E"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483" w:type="dxa"/>
            <w:vMerge/>
            <w:tcBorders>
              <w:top w:val="nil"/>
              <w:left w:val="single" w:sz="4" w:space="0" w:color="auto"/>
              <w:bottom w:val="single" w:sz="4" w:space="0" w:color="auto"/>
              <w:right w:val="single" w:sz="4" w:space="0" w:color="auto"/>
            </w:tcBorders>
            <w:vAlign w:val="center"/>
            <w:hideMark/>
          </w:tcPr>
          <w:p w14:paraId="473B91ED"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48" w:type="dxa"/>
            <w:vMerge/>
            <w:tcBorders>
              <w:top w:val="nil"/>
              <w:left w:val="single" w:sz="4" w:space="0" w:color="auto"/>
              <w:bottom w:val="single" w:sz="4" w:space="0" w:color="auto"/>
              <w:right w:val="single" w:sz="4" w:space="0" w:color="auto"/>
            </w:tcBorders>
            <w:vAlign w:val="center"/>
            <w:hideMark/>
          </w:tcPr>
          <w:p w14:paraId="535A0E88"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p>
        </w:tc>
        <w:tc>
          <w:tcPr>
            <w:tcW w:w="677" w:type="dxa"/>
            <w:vMerge w:val="restart"/>
            <w:tcBorders>
              <w:top w:val="nil"/>
              <w:left w:val="single" w:sz="4" w:space="0" w:color="auto"/>
              <w:bottom w:val="nil"/>
              <w:right w:val="single" w:sz="4" w:space="0" w:color="auto"/>
            </w:tcBorders>
            <w:shd w:val="clear" w:color="auto" w:fill="auto"/>
            <w:hideMark/>
          </w:tcPr>
          <w:p w14:paraId="40EC64A7"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2016-2018</w:t>
            </w:r>
          </w:p>
        </w:tc>
        <w:tc>
          <w:tcPr>
            <w:tcW w:w="1304" w:type="dxa"/>
            <w:vMerge w:val="restart"/>
            <w:tcBorders>
              <w:top w:val="nil"/>
              <w:left w:val="single" w:sz="4" w:space="0" w:color="auto"/>
              <w:bottom w:val="nil"/>
              <w:right w:val="single" w:sz="4" w:space="0" w:color="auto"/>
            </w:tcBorders>
            <w:shd w:val="clear" w:color="auto" w:fill="auto"/>
            <w:hideMark/>
          </w:tcPr>
          <w:p w14:paraId="47DE2E10"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Peningkatan mutu di bidang kesehatan</w:t>
            </w:r>
          </w:p>
        </w:tc>
        <w:tc>
          <w:tcPr>
            <w:tcW w:w="425" w:type="dxa"/>
            <w:tcBorders>
              <w:top w:val="nil"/>
              <w:left w:val="nil"/>
              <w:bottom w:val="single" w:sz="4" w:space="0" w:color="auto"/>
              <w:right w:val="single" w:sz="4" w:space="0" w:color="auto"/>
            </w:tcBorders>
            <w:shd w:val="clear" w:color="auto" w:fill="auto"/>
            <w:noWrap/>
            <w:hideMark/>
          </w:tcPr>
          <w:p w14:paraId="3199FC06"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9</w:t>
            </w:r>
          </w:p>
        </w:tc>
        <w:tc>
          <w:tcPr>
            <w:tcW w:w="1663" w:type="dxa"/>
            <w:tcBorders>
              <w:top w:val="nil"/>
              <w:left w:val="nil"/>
              <w:bottom w:val="single" w:sz="4" w:space="0" w:color="auto"/>
              <w:right w:val="single" w:sz="4" w:space="0" w:color="auto"/>
            </w:tcBorders>
            <w:shd w:val="clear" w:color="auto" w:fill="auto"/>
            <w:hideMark/>
          </w:tcPr>
          <w:p w14:paraId="7B662E58"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Peningkatan kualitas tenaga kesehatan</w:t>
            </w:r>
          </w:p>
        </w:tc>
        <w:tc>
          <w:tcPr>
            <w:tcW w:w="606" w:type="dxa"/>
            <w:tcBorders>
              <w:top w:val="nil"/>
              <w:left w:val="nil"/>
              <w:bottom w:val="single" w:sz="4" w:space="0" w:color="auto"/>
              <w:right w:val="single" w:sz="4" w:space="0" w:color="auto"/>
            </w:tcBorders>
            <w:shd w:val="clear" w:color="auto" w:fill="auto"/>
            <w:noWrap/>
            <w:hideMark/>
          </w:tcPr>
          <w:p w14:paraId="1A0CE0B4"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12</w:t>
            </w:r>
          </w:p>
        </w:tc>
        <w:tc>
          <w:tcPr>
            <w:tcW w:w="1843" w:type="dxa"/>
            <w:tcBorders>
              <w:top w:val="nil"/>
              <w:left w:val="nil"/>
              <w:bottom w:val="single" w:sz="4" w:space="0" w:color="auto"/>
              <w:right w:val="single" w:sz="4" w:space="0" w:color="auto"/>
            </w:tcBorders>
            <w:shd w:val="clear" w:color="auto" w:fill="auto"/>
            <w:hideMark/>
          </w:tcPr>
          <w:p w14:paraId="7B15213E"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 xml:space="preserve">Program kemitraan peningkatan pelayanan kesehatan  </w:t>
            </w:r>
          </w:p>
        </w:tc>
        <w:tc>
          <w:tcPr>
            <w:tcW w:w="1843" w:type="dxa"/>
            <w:tcBorders>
              <w:top w:val="nil"/>
              <w:left w:val="nil"/>
              <w:bottom w:val="single" w:sz="4" w:space="0" w:color="auto"/>
              <w:right w:val="single" w:sz="4" w:space="0" w:color="auto"/>
            </w:tcBorders>
            <w:shd w:val="clear" w:color="auto" w:fill="auto"/>
            <w:hideMark/>
          </w:tcPr>
          <w:p w14:paraId="74A94F24"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Proporsi kelahiran yang ditolong tenaga kesehatan terlatih</w:t>
            </w:r>
          </w:p>
        </w:tc>
        <w:tc>
          <w:tcPr>
            <w:tcW w:w="992" w:type="dxa"/>
            <w:tcBorders>
              <w:top w:val="nil"/>
              <w:left w:val="nil"/>
              <w:bottom w:val="single" w:sz="4" w:space="0" w:color="auto"/>
              <w:right w:val="single" w:sz="4" w:space="0" w:color="auto"/>
            </w:tcBorders>
            <w:shd w:val="clear" w:color="auto" w:fill="auto"/>
            <w:noWrap/>
            <w:hideMark/>
          </w:tcPr>
          <w:p w14:paraId="1E4E0F97"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85%</w:t>
            </w:r>
          </w:p>
        </w:tc>
        <w:tc>
          <w:tcPr>
            <w:tcW w:w="992" w:type="dxa"/>
            <w:tcBorders>
              <w:top w:val="nil"/>
              <w:left w:val="nil"/>
              <w:bottom w:val="single" w:sz="4" w:space="0" w:color="auto"/>
              <w:right w:val="single" w:sz="4" w:space="0" w:color="auto"/>
            </w:tcBorders>
            <w:shd w:val="clear" w:color="auto" w:fill="auto"/>
            <w:noWrap/>
            <w:hideMark/>
          </w:tcPr>
          <w:p w14:paraId="33B8E2E8"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95%</w:t>
            </w:r>
          </w:p>
        </w:tc>
        <w:tc>
          <w:tcPr>
            <w:tcW w:w="1418" w:type="dxa"/>
            <w:tcBorders>
              <w:top w:val="nil"/>
              <w:left w:val="single" w:sz="4" w:space="0" w:color="auto"/>
              <w:bottom w:val="single" w:sz="4" w:space="0" w:color="auto"/>
              <w:right w:val="single" w:sz="8" w:space="0" w:color="auto"/>
            </w:tcBorders>
            <w:shd w:val="clear" w:color="auto" w:fill="auto"/>
            <w:hideMark/>
          </w:tcPr>
          <w:p w14:paraId="56E5A9F5"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r w:rsidRPr="005F0CE8">
              <w:rPr>
                <w:rFonts w:asciiTheme="minorHAnsi" w:hAnsiTheme="minorHAnsi" w:cstheme="minorHAnsi"/>
                <w:b/>
                <w:bCs/>
                <w:sz w:val="16"/>
                <w:szCs w:val="16"/>
                <w:lang w:val="en-GB" w:eastAsia="en-GB"/>
              </w:rPr>
              <w:t>Dinas Kesehatan</w:t>
            </w:r>
          </w:p>
        </w:tc>
      </w:tr>
      <w:tr w:rsidR="00551914" w:rsidRPr="005F0CE8" w14:paraId="57122828" w14:textId="77777777" w:rsidTr="0064190A">
        <w:trPr>
          <w:trHeight w:val="696"/>
        </w:trPr>
        <w:tc>
          <w:tcPr>
            <w:tcW w:w="417" w:type="dxa"/>
            <w:vMerge/>
            <w:tcBorders>
              <w:top w:val="nil"/>
              <w:left w:val="single" w:sz="8" w:space="0" w:color="auto"/>
              <w:bottom w:val="single" w:sz="4" w:space="0" w:color="auto"/>
              <w:right w:val="single" w:sz="4" w:space="0" w:color="auto"/>
            </w:tcBorders>
            <w:vAlign w:val="center"/>
            <w:hideMark/>
          </w:tcPr>
          <w:p w14:paraId="3945D2E1"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483" w:type="dxa"/>
            <w:vMerge/>
            <w:tcBorders>
              <w:top w:val="nil"/>
              <w:left w:val="single" w:sz="4" w:space="0" w:color="auto"/>
              <w:bottom w:val="single" w:sz="4" w:space="0" w:color="auto"/>
              <w:right w:val="single" w:sz="4" w:space="0" w:color="auto"/>
            </w:tcBorders>
            <w:vAlign w:val="center"/>
            <w:hideMark/>
          </w:tcPr>
          <w:p w14:paraId="46B7D5E2"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48" w:type="dxa"/>
            <w:vMerge/>
            <w:tcBorders>
              <w:top w:val="nil"/>
              <w:left w:val="single" w:sz="4" w:space="0" w:color="auto"/>
              <w:bottom w:val="single" w:sz="4" w:space="0" w:color="auto"/>
              <w:right w:val="single" w:sz="4" w:space="0" w:color="auto"/>
            </w:tcBorders>
            <w:vAlign w:val="center"/>
            <w:hideMark/>
          </w:tcPr>
          <w:p w14:paraId="15951845"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p>
        </w:tc>
        <w:tc>
          <w:tcPr>
            <w:tcW w:w="677" w:type="dxa"/>
            <w:vMerge/>
            <w:tcBorders>
              <w:top w:val="nil"/>
              <w:left w:val="single" w:sz="4" w:space="0" w:color="auto"/>
              <w:bottom w:val="nil"/>
              <w:right w:val="single" w:sz="4" w:space="0" w:color="auto"/>
            </w:tcBorders>
            <w:vAlign w:val="center"/>
            <w:hideMark/>
          </w:tcPr>
          <w:p w14:paraId="13D0C864"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304" w:type="dxa"/>
            <w:vMerge/>
            <w:tcBorders>
              <w:top w:val="nil"/>
              <w:left w:val="single" w:sz="4" w:space="0" w:color="auto"/>
              <w:bottom w:val="nil"/>
              <w:right w:val="single" w:sz="4" w:space="0" w:color="auto"/>
            </w:tcBorders>
            <w:vAlign w:val="center"/>
            <w:hideMark/>
          </w:tcPr>
          <w:p w14:paraId="4BA45615"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425" w:type="dxa"/>
            <w:vMerge w:val="restart"/>
            <w:tcBorders>
              <w:top w:val="nil"/>
              <w:left w:val="single" w:sz="4" w:space="0" w:color="auto"/>
              <w:bottom w:val="single" w:sz="4" w:space="0" w:color="auto"/>
              <w:right w:val="single" w:sz="4" w:space="0" w:color="auto"/>
            </w:tcBorders>
            <w:shd w:val="clear" w:color="auto" w:fill="auto"/>
            <w:noWrap/>
            <w:hideMark/>
          </w:tcPr>
          <w:p w14:paraId="7A872E7B"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10</w:t>
            </w:r>
          </w:p>
        </w:tc>
        <w:tc>
          <w:tcPr>
            <w:tcW w:w="1663" w:type="dxa"/>
            <w:vMerge w:val="restart"/>
            <w:tcBorders>
              <w:top w:val="nil"/>
              <w:left w:val="single" w:sz="4" w:space="0" w:color="auto"/>
              <w:bottom w:val="single" w:sz="4" w:space="0" w:color="auto"/>
              <w:right w:val="single" w:sz="4" w:space="0" w:color="auto"/>
            </w:tcBorders>
            <w:shd w:val="clear" w:color="auto" w:fill="auto"/>
            <w:hideMark/>
          </w:tcPr>
          <w:p w14:paraId="2F0F1022"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Peningkatan upaya penanggulangan penyakit menular</w:t>
            </w:r>
          </w:p>
        </w:tc>
        <w:tc>
          <w:tcPr>
            <w:tcW w:w="606" w:type="dxa"/>
            <w:vMerge w:val="restart"/>
            <w:tcBorders>
              <w:top w:val="nil"/>
              <w:left w:val="single" w:sz="4" w:space="0" w:color="auto"/>
              <w:bottom w:val="single" w:sz="4" w:space="0" w:color="auto"/>
              <w:right w:val="single" w:sz="4" w:space="0" w:color="auto"/>
            </w:tcBorders>
            <w:shd w:val="clear" w:color="auto" w:fill="auto"/>
            <w:noWrap/>
            <w:hideMark/>
          </w:tcPr>
          <w:p w14:paraId="6FEAAE1B"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13</w:t>
            </w:r>
          </w:p>
        </w:tc>
        <w:tc>
          <w:tcPr>
            <w:tcW w:w="1843" w:type="dxa"/>
            <w:vMerge w:val="restart"/>
            <w:tcBorders>
              <w:top w:val="nil"/>
              <w:left w:val="single" w:sz="4" w:space="0" w:color="auto"/>
              <w:bottom w:val="single" w:sz="4" w:space="0" w:color="auto"/>
              <w:right w:val="single" w:sz="4" w:space="0" w:color="auto"/>
            </w:tcBorders>
            <w:shd w:val="clear" w:color="auto" w:fill="auto"/>
            <w:hideMark/>
          </w:tcPr>
          <w:p w14:paraId="19264622"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Program Pencegahan dan Penanggulangan Penyakit Menular</w:t>
            </w:r>
          </w:p>
        </w:tc>
        <w:tc>
          <w:tcPr>
            <w:tcW w:w="1843" w:type="dxa"/>
            <w:tcBorders>
              <w:top w:val="nil"/>
              <w:left w:val="nil"/>
              <w:bottom w:val="single" w:sz="4" w:space="0" w:color="auto"/>
              <w:right w:val="single" w:sz="4" w:space="0" w:color="auto"/>
            </w:tcBorders>
            <w:shd w:val="clear" w:color="auto" w:fill="auto"/>
            <w:noWrap/>
            <w:hideMark/>
          </w:tcPr>
          <w:p w14:paraId="6C5D57CC"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Prevalensi HIV/AIDS</w:t>
            </w:r>
          </w:p>
        </w:tc>
        <w:tc>
          <w:tcPr>
            <w:tcW w:w="992" w:type="dxa"/>
            <w:tcBorders>
              <w:top w:val="nil"/>
              <w:left w:val="nil"/>
              <w:bottom w:val="single" w:sz="4" w:space="0" w:color="auto"/>
              <w:right w:val="single" w:sz="4" w:space="0" w:color="auto"/>
            </w:tcBorders>
            <w:shd w:val="clear" w:color="auto" w:fill="auto"/>
            <w:noWrap/>
            <w:hideMark/>
          </w:tcPr>
          <w:p w14:paraId="53FE17F5"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0.183</w:t>
            </w:r>
          </w:p>
        </w:tc>
        <w:tc>
          <w:tcPr>
            <w:tcW w:w="992" w:type="dxa"/>
            <w:tcBorders>
              <w:top w:val="nil"/>
              <w:left w:val="nil"/>
              <w:bottom w:val="single" w:sz="4" w:space="0" w:color="auto"/>
              <w:right w:val="single" w:sz="4" w:space="0" w:color="auto"/>
            </w:tcBorders>
            <w:shd w:val="clear" w:color="auto" w:fill="auto"/>
            <w:noWrap/>
            <w:hideMark/>
          </w:tcPr>
          <w:p w14:paraId="55E9ECBE"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 xml:space="preserve">&lt; </w:t>
            </w:r>
            <w:r w:rsidR="00497668" w:rsidRPr="005F0CE8">
              <w:rPr>
                <w:rFonts w:asciiTheme="minorHAnsi" w:hAnsiTheme="minorHAnsi" w:cstheme="minorHAnsi"/>
                <w:sz w:val="16"/>
                <w:szCs w:val="16"/>
                <w:lang w:val="en-GB" w:eastAsia="en-GB"/>
              </w:rPr>
              <w:t>0,</w:t>
            </w:r>
            <w:r w:rsidRPr="005F0CE8">
              <w:rPr>
                <w:rFonts w:asciiTheme="minorHAnsi" w:hAnsiTheme="minorHAnsi" w:cstheme="minorHAnsi"/>
                <w:sz w:val="16"/>
                <w:szCs w:val="16"/>
                <w:lang w:val="en-GB" w:eastAsia="en-GB"/>
              </w:rPr>
              <w:t>1</w:t>
            </w:r>
          </w:p>
        </w:tc>
        <w:tc>
          <w:tcPr>
            <w:tcW w:w="1418" w:type="dxa"/>
            <w:tcBorders>
              <w:top w:val="nil"/>
              <w:left w:val="single" w:sz="4" w:space="0" w:color="auto"/>
              <w:bottom w:val="single" w:sz="4" w:space="0" w:color="auto"/>
              <w:right w:val="single" w:sz="8" w:space="0" w:color="auto"/>
            </w:tcBorders>
            <w:shd w:val="clear" w:color="auto" w:fill="auto"/>
            <w:hideMark/>
          </w:tcPr>
          <w:p w14:paraId="0A2C0D98"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DINAS KESEHATAN</w:t>
            </w:r>
          </w:p>
        </w:tc>
      </w:tr>
      <w:tr w:rsidR="00551914" w:rsidRPr="005F0CE8" w14:paraId="30151F96" w14:textId="77777777" w:rsidTr="005F0CE8">
        <w:trPr>
          <w:trHeight w:val="1043"/>
        </w:trPr>
        <w:tc>
          <w:tcPr>
            <w:tcW w:w="417" w:type="dxa"/>
            <w:vMerge/>
            <w:tcBorders>
              <w:top w:val="nil"/>
              <w:left w:val="single" w:sz="8" w:space="0" w:color="auto"/>
              <w:bottom w:val="single" w:sz="4" w:space="0" w:color="auto"/>
              <w:right w:val="single" w:sz="4" w:space="0" w:color="auto"/>
            </w:tcBorders>
            <w:vAlign w:val="center"/>
            <w:hideMark/>
          </w:tcPr>
          <w:p w14:paraId="6E9B5940"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483" w:type="dxa"/>
            <w:vMerge/>
            <w:tcBorders>
              <w:top w:val="nil"/>
              <w:left w:val="single" w:sz="4" w:space="0" w:color="auto"/>
              <w:bottom w:val="single" w:sz="4" w:space="0" w:color="auto"/>
              <w:right w:val="single" w:sz="4" w:space="0" w:color="auto"/>
            </w:tcBorders>
            <w:vAlign w:val="center"/>
            <w:hideMark/>
          </w:tcPr>
          <w:p w14:paraId="58BBDA78"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48" w:type="dxa"/>
            <w:vMerge/>
            <w:tcBorders>
              <w:top w:val="nil"/>
              <w:left w:val="single" w:sz="4" w:space="0" w:color="auto"/>
              <w:bottom w:val="single" w:sz="4" w:space="0" w:color="auto"/>
              <w:right w:val="single" w:sz="4" w:space="0" w:color="auto"/>
            </w:tcBorders>
            <w:vAlign w:val="center"/>
            <w:hideMark/>
          </w:tcPr>
          <w:p w14:paraId="39B90EED"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p>
        </w:tc>
        <w:tc>
          <w:tcPr>
            <w:tcW w:w="677" w:type="dxa"/>
            <w:vMerge/>
            <w:tcBorders>
              <w:top w:val="nil"/>
              <w:left w:val="single" w:sz="4" w:space="0" w:color="auto"/>
              <w:bottom w:val="nil"/>
              <w:right w:val="single" w:sz="4" w:space="0" w:color="auto"/>
            </w:tcBorders>
            <w:vAlign w:val="center"/>
            <w:hideMark/>
          </w:tcPr>
          <w:p w14:paraId="0B7E7211"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304" w:type="dxa"/>
            <w:vMerge/>
            <w:tcBorders>
              <w:top w:val="nil"/>
              <w:left w:val="single" w:sz="4" w:space="0" w:color="auto"/>
              <w:bottom w:val="nil"/>
              <w:right w:val="single" w:sz="4" w:space="0" w:color="auto"/>
            </w:tcBorders>
            <w:vAlign w:val="center"/>
            <w:hideMark/>
          </w:tcPr>
          <w:p w14:paraId="0CEAB319"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425" w:type="dxa"/>
            <w:vMerge/>
            <w:tcBorders>
              <w:top w:val="nil"/>
              <w:left w:val="single" w:sz="4" w:space="0" w:color="auto"/>
              <w:bottom w:val="single" w:sz="4" w:space="0" w:color="auto"/>
              <w:right w:val="single" w:sz="4" w:space="0" w:color="auto"/>
            </w:tcBorders>
            <w:vAlign w:val="center"/>
            <w:hideMark/>
          </w:tcPr>
          <w:p w14:paraId="22E56D0C"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63" w:type="dxa"/>
            <w:vMerge/>
            <w:tcBorders>
              <w:top w:val="nil"/>
              <w:left w:val="single" w:sz="4" w:space="0" w:color="auto"/>
              <w:bottom w:val="single" w:sz="4" w:space="0" w:color="auto"/>
              <w:right w:val="single" w:sz="4" w:space="0" w:color="auto"/>
            </w:tcBorders>
            <w:vAlign w:val="center"/>
            <w:hideMark/>
          </w:tcPr>
          <w:p w14:paraId="56952A38"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606" w:type="dxa"/>
            <w:vMerge/>
            <w:tcBorders>
              <w:top w:val="nil"/>
              <w:left w:val="single" w:sz="4" w:space="0" w:color="auto"/>
              <w:bottom w:val="single" w:sz="4" w:space="0" w:color="auto"/>
              <w:right w:val="single" w:sz="4" w:space="0" w:color="auto"/>
            </w:tcBorders>
            <w:vAlign w:val="center"/>
            <w:hideMark/>
          </w:tcPr>
          <w:p w14:paraId="33817D69"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843" w:type="dxa"/>
            <w:vMerge/>
            <w:tcBorders>
              <w:top w:val="nil"/>
              <w:left w:val="single" w:sz="4" w:space="0" w:color="auto"/>
              <w:bottom w:val="single" w:sz="4" w:space="0" w:color="auto"/>
              <w:right w:val="single" w:sz="4" w:space="0" w:color="auto"/>
            </w:tcBorders>
            <w:vAlign w:val="center"/>
            <w:hideMark/>
          </w:tcPr>
          <w:p w14:paraId="09B50189"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843" w:type="dxa"/>
            <w:tcBorders>
              <w:top w:val="nil"/>
              <w:left w:val="nil"/>
              <w:bottom w:val="single" w:sz="4" w:space="0" w:color="auto"/>
              <w:right w:val="single" w:sz="4" w:space="0" w:color="auto"/>
            </w:tcBorders>
            <w:shd w:val="clear" w:color="auto" w:fill="auto"/>
            <w:hideMark/>
          </w:tcPr>
          <w:p w14:paraId="000896D3"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Proporsi Penduduk yang terinfeksi HIV lanjut yang memiliki akses pada obat-obatan anti retroviral</w:t>
            </w:r>
          </w:p>
        </w:tc>
        <w:tc>
          <w:tcPr>
            <w:tcW w:w="992" w:type="dxa"/>
            <w:tcBorders>
              <w:top w:val="nil"/>
              <w:left w:val="nil"/>
              <w:bottom w:val="single" w:sz="4" w:space="0" w:color="auto"/>
              <w:right w:val="single" w:sz="4" w:space="0" w:color="auto"/>
            </w:tcBorders>
            <w:shd w:val="clear" w:color="auto" w:fill="auto"/>
            <w:noWrap/>
            <w:hideMark/>
          </w:tcPr>
          <w:p w14:paraId="648EDD04"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98</w:t>
            </w:r>
          </w:p>
        </w:tc>
        <w:tc>
          <w:tcPr>
            <w:tcW w:w="992" w:type="dxa"/>
            <w:tcBorders>
              <w:top w:val="nil"/>
              <w:left w:val="nil"/>
              <w:bottom w:val="single" w:sz="4" w:space="0" w:color="auto"/>
              <w:right w:val="single" w:sz="4" w:space="0" w:color="auto"/>
            </w:tcBorders>
            <w:shd w:val="clear" w:color="auto" w:fill="auto"/>
            <w:noWrap/>
            <w:hideMark/>
          </w:tcPr>
          <w:p w14:paraId="57C1BD6B"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99</w:t>
            </w:r>
          </w:p>
        </w:tc>
        <w:tc>
          <w:tcPr>
            <w:tcW w:w="1418" w:type="dxa"/>
            <w:tcBorders>
              <w:top w:val="nil"/>
              <w:left w:val="single" w:sz="4" w:space="0" w:color="auto"/>
              <w:bottom w:val="single" w:sz="4" w:space="0" w:color="auto"/>
              <w:right w:val="single" w:sz="8" w:space="0" w:color="auto"/>
            </w:tcBorders>
            <w:shd w:val="clear" w:color="auto" w:fill="auto"/>
            <w:hideMark/>
          </w:tcPr>
          <w:p w14:paraId="3E8C869E"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r w:rsidRPr="005F0CE8">
              <w:rPr>
                <w:rFonts w:asciiTheme="minorHAnsi" w:hAnsiTheme="minorHAnsi" w:cstheme="minorHAnsi"/>
                <w:b/>
                <w:bCs/>
                <w:sz w:val="16"/>
                <w:szCs w:val="16"/>
                <w:lang w:val="en-GB" w:eastAsia="en-GB"/>
              </w:rPr>
              <w:t>Dinas Kesehatan,RSUD AWS, RSUD Kanujoso, RSUD Tarakan</w:t>
            </w:r>
          </w:p>
        </w:tc>
      </w:tr>
      <w:tr w:rsidR="00551914" w:rsidRPr="005F0CE8" w14:paraId="0A75A652" w14:textId="77777777" w:rsidTr="0064190A">
        <w:trPr>
          <w:trHeight w:val="699"/>
        </w:trPr>
        <w:tc>
          <w:tcPr>
            <w:tcW w:w="417" w:type="dxa"/>
            <w:vMerge/>
            <w:tcBorders>
              <w:top w:val="nil"/>
              <w:left w:val="single" w:sz="8" w:space="0" w:color="auto"/>
              <w:bottom w:val="single" w:sz="4" w:space="0" w:color="auto"/>
              <w:right w:val="single" w:sz="4" w:space="0" w:color="auto"/>
            </w:tcBorders>
            <w:vAlign w:val="center"/>
            <w:hideMark/>
          </w:tcPr>
          <w:p w14:paraId="35697C35"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483" w:type="dxa"/>
            <w:vMerge/>
            <w:tcBorders>
              <w:top w:val="nil"/>
              <w:left w:val="single" w:sz="4" w:space="0" w:color="auto"/>
              <w:bottom w:val="single" w:sz="4" w:space="0" w:color="auto"/>
              <w:right w:val="single" w:sz="4" w:space="0" w:color="auto"/>
            </w:tcBorders>
            <w:vAlign w:val="center"/>
            <w:hideMark/>
          </w:tcPr>
          <w:p w14:paraId="2ACED85E"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48" w:type="dxa"/>
            <w:vMerge/>
            <w:tcBorders>
              <w:top w:val="nil"/>
              <w:left w:val="single" w:sz="4" w:space="0" w:color="auto"/>
              <w:bottom w:val="single" w:sz="4" w:space="0" w:color="auto"/>
              <w:right w:val="single" w:sz="4" w:space="0" w:color="auto"/>
            </w:tcBorders>
            <w:vAlign w:val="center"/>
            <w:hideMark/>
          </w:tcPr>
          <w:p w14:paraId="5C4F6331"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p>
        </w:tc>
        <w:tc>
          <w:tcPr>
            <w:tcW w:w="677" w:type="dxa"/>
            <w:vMerge/>
            <w:tcBorders>
              <w:top w:val="nil"/>
              <w:left w:val="single" w:sz="4" w:space="0" w:color="auto"/>
              <w:bottom w:val="nil"/>
              <w:right w:val="single" w:sz="4" w:space="0" w:color="auto"/>
            </w:tcBorders>
            <w:vAlign w:val="center"/>
            <w:hideMark/>
          </w:tcPr>
          <w:p w14:paraId="6C9D2EDB"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304" w:type="dxa"/>
            <w:vMerge/>
            <w:tcBorders>
              <w:top w:val="nil"/>
              <w:left w:val="single" w:sz="4" w:space="0" w:color="auto"/>
              <w:bottom w:val="nil"/>
              <w:right w:val="single" w:sz="4" w:space="0" w:color="auto"/>
            </w:tcBorders>
            <w:vAlign w:val="center"/>
            <w:hideMark/>
          </w:tcPr>
          <w:p w14:paraId="651B8284"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425" w:type="dxa"/>
            <w:vMerge/>
            <w:tcBorders>
              <w:top w:val="nil"/>
              <w:left w:val="single" w:sz="4" w:space="0" w:color="auto"/>
              <w:bottom w:val="single" w:sz="4" w:space="0" w:color="auto"/>
              <w:right w:val="single" w:sz="4" w:space="0" w:color="auto"/>
            </w:tcBorders>
            <w:vAlign w:val="center"/>
            <w:hideMark/>
          </w:tcPr>
          <w:p w14:paraId="6B6ADEA3"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63" w:type="dxa"/>
            <w:vMerge/>
            <w:tcBorders>
              <w:top w:val="nil"/>
              <w:left w:val="single" w:sz="4" w:space="0" w:color="auto"/>
              <w:bottom w:val="single" w:sz="4" w:space="0" w:color="auto"/>
              <w:right w:val="single" w:sz="4" w:space="0" w:color="auto"/>
            </w:tcBorders>
            <w:vAlign w:val="center"/>
            <w:hideMark/>
          </w:tcPr>
          <w:p w14:paraId="7DEC0780"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606" w:type="dxa"/>
            <w:vMerge/>
            <w:tcBorders>
              <w:top w:val="nil"/>
              <w:left w:val="single" w:sz="4" w:space="0" w:color="auto"/>
              <w:bottom w:val="single" w:sz="4" w:space="0" w:color="auto"/>
              <w:right w:val="single" w:sz="4" w:space="0" w:color="auto"/>
            </w:tcBorders>
            <w:vAlign w:val="center"/>
            <w:hideMark/>
          </w:tcPr>
          <w:p w14:paraId="62E8B61B"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843" w:type="dxa"/>
            <w:vMerge/>
            <w:tcBorders>
              <w:top w:val="nil"/>
              <w:left w:val="single" w:sz="4" w:space="0" w:color="auto"/>
              <w:bottom w:val="single" w:sz="4" w:space="0" w:color="auto"/>
              <w:right w:val="single" w:sz="4" w:space="0" w:color="auto"/>
            </w:tcBorders>
            <w:vAlign w:val="center"/>
            <w:hideMark/>
          </w:tcPr>
          <w:p w14:paraId="149F0659"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843" w:type="dxa"/>
            <w:tcBorders>
              <w:top w:val="nil"/>
              <w:left w:val="nil"/>
              <w:bottom w:val="single" w:sz="4" w:space="0" w:color="auto"/>
              <w:right w:val="single" w:sz="4" w:space="0" w:color="auto"/>
            </w:tcBorders>
            <w:shd w:val="clear" w:color="auto" w:fill="auto"/>
            <w:hideMark/>
          </w:tcPr>
          <w:p w14:paraId="33C34452"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Angka Kejadian Malaria per 1000 penduduk</w:t>
            </w:r>
          </w:p>
        </w:tc>
        <w:tc>
          <w:tcPr>
            <w:tcW w:w="992" w:type="dxa"/>
            <w:tcBorders>
              <w:top w:val="nil"/>
              <w:left w:val="nil"/>
              <w:bottom w:val="single" w:sz="4" w:space="0" w:color="auto"/>
              <w:right w:val="single" w:sz="4" w:space="0" w:color="auto"/>
            </w:tcBorders>
            <w:shd w:val="clear" w:color="auto" w:fill="auto"/>
            <w:noWrap/>
            <w:hideMark/>
          </w:tcPr>
          <w:p w14:paraId="6520DC46"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1.5</w:t>
            </w:r>
          </w:p>
        </w:tc>
        <w:tc>
          <w:tcPr>
            <w:tcW w:w="992" w:type="dxa"/>
            <w:tcBorders>
              <w:top w:val="nil"/>
              <w:left w:val="nil"/>
              <w:bottom w:val="single" w:sz="4" w:space="0" w:color="auto"/>
              <w:right w:val="single" w:sz="4" w:space="0" w:color="auto"/>
            </w:tcBorders>
            <w:shd w:val="clear" w:color="auto" w:fill="auto"/>
            <w:noWrap/>
            <w:hideMark/>
          </w:tcPr>
          <w:p w14:paraId="38AF4525"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&lt; 1</w:t>
            </w:r>
          </w:p>
        </w:tc>
        <w:tc>
          <w:tcPr>
            <w:tcW w:w="1418" w:type="dxa"/>
            <w:tcBorders>
              <w:top w:val="nil"/>
              <w:left w:val="single" w:sz="4" w:space="0" w:color="auto"/>
              <w:bottom w:val="single" w:sz="4" w:space="0" w:color="auto"/>
              <w:right w:val="single" w:sz="8" w:space="0" w:color="auto"/>
            </w:tcBorders>
            <w:shd w:val="clear" w:color="auto" w:fill="auto"/>
            <w:hideMark/>
          </w:tcPr>
          <w:p w14:paraId="36FC5C82"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DINAS KESEHATAN</w:t>
            </w:r>
          </w:p>
        </w:tc>
      </w:tr>
      <w:tr w:rsidR="00551914" w:rsidRPr="005F0CE8" w14:paraId="26229662" w14:textId="77777777" w:rsidTr="005F0CE8">
        <w:trPr>
          <w:trHeight w:val="881"/>
        </w:trPr>
        <w:tc>
          <w:tcPr>
            <w:tcW w:w="417" w:type="dxa"/>
            <w:vMerge/>
            <w:tcBorders>
              <w:top w:val="nil"/>
              <w:left w:val="single" w:sz="8" w:space="0" w:color="auto"/>
              <w:bottom w:val="single" w:sz="4" w:space="0" w:color="auto"/>
              <w:right w:val="single" w:sz="4" w:space="0" w:color="auto"/>
            </w:tcBorders>
            <w:vAlign w:val="center"/>
            <w:hideMark/>
          </w:tcPr>
          <w:p w14:paraId="5E7A4904"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483" w:type="dxa"/>
            <w:vMerge/>
            <w:tcBorders>
              <w:top w:val="nil"/>
              <w:left w:val="single" w:sz="4" w:space="0" w:color="auto"/>
              <w:bottom w:val="single" w:sz="4" w:space="0" w:color="auto"/>
              <w:right w:val="single" w:sz="4" w:space="0" w:color="auto"/>
            </w:tcBorders>
            <w:vAlign w:val="center"/>
            <w:hideMark/>
          </w:tcPr>
          <w:p w14:paraId="14500542"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48" w:type="dxa"/>
            <w:vMerge/>
            <w:tcBorders>
              <w:top w:val="nil"/>
              <w:left w:val="single" w:sz="4" w:space="0" w:color="auto"/>
              <w:bottom w:val="single" w:sz="4" w:space="0" w:color="auto"/>
              <w:right w:val="single" w:sz="4" w:space="0" w:color="auto"/>
            </w:tcBorders>
            <w:vAlign w:val="center"/>
            <w:hideMark/>
          </w:tcPr>
          <w:p w14:paraId="5CE6708B"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p>
        </w:tc>
        <w:tc>
          <w:tcPr>
            <w:tcW w:w="677" w:type="dxa"/>
            <w:vMerge/>
            <w:tcBorders>
              <w:top w:val="nil"/>
              <w:left w:val="single" w:sz="4" w:space="0" w:color="auto"/>
              <w:bottom w:val="nil"/>
              <w:right w:val="single" w:sz="4" w:space="0" w:color="auto"/>
            </w:tcBorders>
            <w:vAlign w:val="center"/>
            <w:hideMark/>
          </w:tcPr>
          <w:p w14:paraId="0F786DD9"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304" w:type="dxa"/>
            <w:vMerge/>
            <w:tcBorders>
              <w:top w:val="nil"/>
              <w:left w:val="single" w:sz="4" w:space="0" w:color="auto"/>
              <w:bottom w:val="nil"/>
              <w:right w:val="single" w:sz="4" w:space="0" w:color="auto"/>
            </w:tcBorders>
            <w:vAlign w:val="center"/>
            <w:hideMark/>
          </w:tcPr>
          <w:p w14:paraId="1A1AE025"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425" w:type="dxa"/>
            <w:vMerge/>
            <w:tcBorders>
              <w:top w:val="nil"/>
              <w:left w:val="single" w:sz="4" w:space="0" w:color="auto"/>
              <w:bottom w:val="single" w:sz="4" w:space="0" w:color="auto"/>
              <w:right w:val="single" w:sz="4" w:space="0" w:color="auto"/>
            </w:tcBorders>
            <w:vAlign w:val="center"/>
            <w:hideMark/>
          </w:tcPr>
          <w:p w14:paraId="1415BBC4"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63" w:type="dxa"/>
            <w:vMerge/>
            <w:tcBorders>
              <w:top w:val="nil"/>
              <w:left w:val="single" w:sz="4" w:space="0" w:color="auto"/>
              <w:bottom w:val="single" w:sz="4" w:space="0" w:color="auto"/>
              <w:right w:val="single" w:sz="4" w:space="0" w:color="auto"/>
            </w:tcBorders>
            <w:vAlign w:val="center"/>
            <w:hideMark/>
          </w:tcPr>
          <w:p w14:paraId="20D11D41"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606" w:type="dxa"/>
            <w:vMerge/>
            <w:tcBorders>
              <w:top w:val="nil"/>
              <w:left w:val="single" w:sz="4" w:space="0" w:color="auto"/>
              <w:bottom w:val="single" w:sz="4" w:space="0" w:color="auto"/>
              <w:right w:val="single" w:sz="4" w:space="0" w:color="auto"/>
            </w:tcBorders>
            <w:vAlign w:val="center"/>
            <w:hideMark/>
          </w:tcPr>
          <w:p w14:paraId="115C124B"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843" w:type="dxa"/>
            <w:vMerge/>
            <w:tcBorders>
              <w:top w:val="nil"/>
              <w:left w:val="single" w:sz="4" w:space="0" w:color="auto"/>
              <w:bottom w:val="single" w:sz="4" w:space="0" w:color="auto"/>
              <w:right w:val="single" w:sz="4" w:space="0" w:color="auto"/>
            </w:tcBorders>
            <w:vAlign w:val="center"/>
            <w:hideMark/>
          </w:tcPr>
          <w:p w14:paraId="14368C42"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843" w:type="dxa"/>
            <w:tcBorders>
              <w:top w:val="nil"/>
              <w:left w:val="nil"/>
              <w:bottom w:val="single" w:sz="4" w:space="0" w:color="auto"/>
              <w:right w:val="single" w:sz="4" w:space="0" w:color="auto"/>
            </w:tcBorders>
            <w:shd w:val="clear" w:color="auto" w:fill="auto"/>
            <w:hideMark/>
          </w:tcPr>
          <w:p w14:paraId="0BAF7E9F"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tingkat kematian akibat malaria</w:t>
            </w:r>
          </w:p>
        </w:tc>
        <w:tc>
          <w:tcPr>
            <w:tcW w:w="992" w:type="dxa"/>
            <w:tcBorders>
              <w:top w:val="nil"/>
              <w:left w:val="nil"/>
              <w:bottom w:val="single" w:sz="4" w:space="0" w:color="auto"/>
              <w:right w:val="single" w:sz="4" w:space="0" w:color="auto"/>
            </w:tcBorders>
            <w:shd w:val="clear" w:color="auto" w:fill="auto"/>
            <w:noWrap/>
            <w:hideMark/>
          </w:tcPr>
          <w:p w14:paraId="6699478A"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5.7</w:t>
            </w:r>
          </w:p>
        </w:tc>
        <w:tc>
          <w:tcPr>
            <w:tcW w:w="992" w:type="dxa"/>
            <w:tcBorders>
              <w:top w:val="nil"/>
              <w:left w:val="nil"/>
              <w:bottom w:val="single" w:sz="4" w:space="0" w:color="auto"/>
              <w:right w:val="single" w:sz="4" w:space="0" w:color="auto"/>
            </w:tcBorders>
            <w:shd w:val="clear" w:color="auto" w:fill="auto"/>
            <w:noWrap/>
            <w:hideMark/>
          </w:tcPr>
          <w:p w14:paraId="215A78AA"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4.3</w:t>
            </w:r>
          </w:p>
        </w:tc>
        <w:tc>
          <w:tcPr>
            <w:tcW w:w="1418" w:type="dxa"/>
            <w:tcBorders>
              <w:top w:val="nil"/>
              <w:left w:val="single" w:sz="4" w:space="0" w:color="auto"/>
              <w:bottom w:val="single" w:sz="4" w:space="0" w:color="auto"/>
              <w:right w:val="single" w:sz="8" w:space="0" w:color="auto"/>
            </w:tcBorders>
            <w:shd w:val="clear" w:color="auto" w:fill="auto"/>
            <w:hideMark/>
          </w:tcPr>
          <w:p w14:paraId="26D3CB14"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r w:rsidRPr="005F0CE8">
              <w:rPr>
                <w:rFonts w:asciiTheme="minorHAnsi" w:hAnsiTheme="minorHAnsi" w:cstheme="minorHAnsi"/>
                <w:b/>
                <w:bCs/>
                <w:sz w:val="16"/>
                <w:szCs w:val="16"/>
                <w:lang w:val="en-GB" w:eastAsia="en-GB"/>
              </w:rPr>
              <w:t>Dinas Kesehatan, RSUD AWS, RSUD Kanujoso, RSUD Tarakan</w:t>
            </w:r>
          </w:p>
        </w:tc>
      </w:tr>
      <w:tr w:rsidR="00551914" w:rsidRPr="005F0CE8" w14:paraId="63311BE5" w14:textId="77777777" w:rsidTr="0064190A">
        <w:trPr>
          <w:trHeight w:val="699"/>
        </w:trPr>
        <w:tc>
          <w:tcPr>
            <w:tcW w:w="417" w:type="dxa"/>
            <w:vMerge/>
            <w:tcBorders>
              <w:top w:val="nil"/>
              <w:left w:val="single" w:sz="8" w:space="0" w:color="auto"/>
              <w:bottom w:val="single" w:sz="4" w:space="0" w:color="auto"/>
              <w:right w:val="single" w:sz="4" w:space="0" w:color="auto"/>
            </w:tcBorders>
            <w:vAlign w:val="center"/>
            <w:hideMark/>
          </w:tcPr>
          <w:p w14:paraId="17EFF875"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483" w:type="dxa"/>
            <w:vMerge/>
            <w:tcBorders>
              <w:top w:val="nil"/>
              <w:left w:val="single" w:sz="4" w:space="0" w:color="auto"/>
              <w:bottom w:val="single" w:sz="4" w:space="0" w:color="auto"/>
              <w:right w:val="single" w:sz="4" w:space="0" w:color="auto"/>
            </w:tcBorders>
            <w:vAlign w:val="center"/>
            <w:hideMark/>
          </w:tcPr>
          <w:p w14:paraId="6C1B6596"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48" w:type="dxa"/>
            <w:vMerge/>
            <w:tcBorders>
              <w:top w:val="nil"/>
              <w:left w:val="single" w:sz="4" w:space="0" w:color="auto"/>
              <w:bottom w:val="single" w:sz="4" w:space="0" w:color="auto"/>
              <w:right w:val="single" w:sz="4" w:space="0" w:color="auto"/>
            </w:tcBorders>
            <w:vAlign w:val="center"/>
            <w:hideMark/>
          </w:tcPr>
          <w:p w14:paraId="72151776"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p>
        </w:tc>
        <w:tc>
          <w:tcPr>
            <w:tcW w:w="677" w:type="dxa"/>
            <w:vMerge/>
            <w:tcBorders>
              <w:top w:val="nil"/>
              <w:left w:val="single" w:sz="4" w:space="0" w:color="auto"/>
              <w:bottom w:val="nil"/>
              <w:right w:val="single" w:sz="4" w:space="0" w:color="auto"/>
            </w:tcBorders>
            <w:vAlign w:val="center"/>
            <w:hideMark/>
          </w:tcPr>
          <w:p w14:paraId="2E320055"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304" w:type="dxa"/>
            <w:vMerge/>
            <w:tcBorders>
              <w:top w:val="nil"/>
              <w:left w:val="single" w:sz="4" w:space="0" w:color="auto"/>
              <w:bottom w:val="nil"/>
              <w:right w:val="single" w:sz="4" w:space="0" w:color="auto"/>
            </w:tcBorders>
            <w:vAlign w:val="center"/>
            <w:hideMark/>
          </w:tcPr>
          <w:p w14:paraId="4F437719"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425" w:type="dxa"/>
            <w:vMerge/>
            <w:tcBorders>
              <w:top w:val="nil"/>
              <w:left w:val="single" w:sz="4" w:space="0" w:color="auto"/>
              <w:bottom w:val="single" w:sz="4" w:space="0" w:color="auto"/>
              <w:right w:val="single" w:sz="4" w:space="0" w:color="auto"/>
            </w:tcBorders>
            <w:vAlign w:val="center"/>
            <w:hideMark/>
          </w:tcPr>
          <w:p w14:paraId="6A3CD917"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63" w:type="dxa"/>
            <w:vMerge/>
            <w:tcBorders>
              <w:top w:val="nil"/>
              <w:left w:val="single" w:sz="4" w:space="0" w:color="auto"/>
              <w:bottom w:val="single" w:sz="4" w:space="0" w:color="auto"/>
              <w:right w:val="single" w:sz="4" w:space="0" w:color="auto"/>
            </w:tcBorders>
            <w:vAlign w:val="center"/>
            <w:hideMark/>
          </w:tcPr>
          <w:p w14:paraId="3B612D7C"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606" w:type="dxa"/>
            <w:vMerge/>
            <w:tcBorders>
              <w:top w:val="nil"/>
              <w:left w:val="single" w:sz="4" w:space="0" w:color="auto"/>
              <w:bottom w:val="single" w:sz="4" w:space="0" w:color="auto"/>
              <w:right w:val="single" w:sz="4" w:space="0" w:color="auto"/>
            </w:tcBorders>
            <w:vAlign w:val="center"/>
            <w:hideMark/>
          </w:tcPr>
          <w:p w14:paraId="1A1AB7A1"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843" w:type="dxa"/>
            <w:vMerge/>
            <w:tcBorders>
              <w:top w:val="nil"/>
              <w:left w:val="single" w:sz="4" w:space="0" w:color="auto"/>
              <w:bottom w:val="single" w:sz="4" w:space="0" w:color="auto"/>
              <w:right w:val="single" w:sz="4" w:space="0" w:color="auto"/>
            </w:tcBorders>
            <w:vAlign w:val="center"/>
            <w:hideMark/>
          </w:tcPr>
          <w:p w14:paraId="0E035D34"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843" w:type="dxa"/>
            <w:tcBorders>
              <w:top w:val="nil"/>
              <w:left w:val="nil"/>
              <w:bottom w:val="single" w:sz="4" w:space="0" w:color="auto"/>
              <w:right w:val="single" w:sz="4" w:space="0" w:color="auto"/>
            </w:tcBorders>
            <w:shd w:val="clear" w:color="auto" w:fill="auto"/>
            <w:hideMark/>
          </w:tcPr>
          <w:p w14:paraId="321B52D5"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Prevalensi  Tuberklosis (TB) per 100.000 penduduk</w:t>
            </w:r>
          </w:p>
        </w:tc>
        <w:tc>
          <w:tcPr>
            <w:tcW w:w="992" w:type="dxa"/>
            <w:tcBorders>
              <w:top w:val="nil"/>
              <w:left w:val="nil"/>
              <w:bottom w:val="single" w:sz="4" w:space="0" w:color="auto"/>
              <w:right w:val="single" w:sz="4" w:space="0" w:color="auto"/>
            </w:tcBorders>
            <w:shd w:val="clear" w:color="auto" w:fill="auto"/>
            <w:noWrap/>
            <w:hideMark/>
          </w:tcPr>
          <w:p w14:paraId="5D457F08"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229.4</w:t>
            </w:r>
          </w:p>
        </w:tc>
        <w:tc>
          <w:tcPr>
            <w:tcW w:w="992" w:type="dxa"/>
            <w:tcBorders>
              <w:top w:val="nil"/>
              <w:left w:val="nil"/>
              <w:bottom w:val="single" w:sz="4" w:space="0" w:color="auto"/>
              <w:right w:val="single" w:sz="4" w:space="0" w:color="auto"/>
            </w:tcBorders>
            <w:shd w:val="clear" w:color="auto" w:fill="auto"/>
            <w:noWrap/>
            <w:hideMark/>
          </w:tcPr>
          <w:p w14:paraId="4E2744F3"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210</w:t>
            </w:r>
          </w:p>
        </w:tc>
        <w:tc>
          <w:tcPr>
            <w:tcW w:w="1418" w:type="dxa"/>
            <w:tcBorders>
              <w:top w:val="nil"/>
              <w:left w:val="single" w:sz="4" w:space="0" w:color="auto"/>
              <w:bottom w:val="single" w:sz="4" w:space="0" w:color="auto"/>
              <w:right w:val="single" w:sz="8" w:space="0" w:color="auto"/>
            </w:tcBorders>
            <w:shd w:val="clear" w:color="auto" w:fill="auto"/>
            <w:hideMark/>
          </w:tcPr>
          <w:p w14:paraId="538CFF75"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DINAS KESEHATAN</w:t>
            </w:r>
          </w:p>
        </w:tc>
      </w:tr>
      <w:tr w:rsidR="00551914" w:rsidRPr="005F0CE8" w14:paraId="3B600EFD" w14:textId="77777777" w:rsidTr="0064190A">
        <w:trPr>
          <w:trHeight w:val="660"/>
        </w:trPr>
        <w:tc>
          <w:tcPr>
            <w:tcW w:w="417" w:type="dxa"/>
            <w:vMerge/>
            <w:tcBorders>
              <w:top w:val="nil"/>
              <w:left w:val="single" w:sz="8" w:space="0" w:color="auto"/>
              <w:bottom w:val="single" w:sz="4" w:space="0" w:color="auto"/>
              <w:right w:val="single" w:sz="4" w:space="0" w:color="auto"/>
            </w:tcBorders>
            <w:vAlign w:val="center"/>
            <w:hideMark/>
          </w:tcPr>
          <w:p w14:paraId="6E080BB6"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483" w:type="dxa"/>
            <w:vMerge/>
            <w:tcBorders>
              <w:top w:val="nil"/>
              <w:left w:val="single" w:sz="4" w:space="0" w:color="auto"/>
              <w:bottom w:val="single" w:sz="4" w:space="0" w:color="auto"/>
              <w:right w:val="single" w:sz="4" w:space="0" w:color="auto"/>
            </w:tcBorders>
            <w:vAlign w:val="center"/>
            <w:hideMark/>
          </w:tcPr>
          <w:p w14:paraId="45B6380F"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48" w:type="dxa"/>
            <w:vMerge/>
            <w:tcBorders>
              <w:top w:val="nil"/>
              <w:left w:val="single" w:sz="4" w:space="0" w:color="auto"/>
              <w:bottom w:val="single" w:sz="4" w:space="0" w:color="auto"/>
              <w:right w:val="single" w:sz="4" w:space="0" w:color="auto"/>
            </w:tcBorders>
            <w:vAlign w:val="center"/>
            <w:hideMark/>
          </w:tcPr>
          <w:p w14:paraId="7A916380"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p>
        </w:tc>
        <w:tc>
          <w:tcPr>
            <w:tcW w:w="677" w:type="dxa"/>
            <w:vMerge/>
            <w:tcBorders>
              <w:top w:val="nil"/>
              <w:left w:val="single" w:sz="4" w:space="0" w:color="auto"/>
              <w:bottom w:val="nil"/>
              <w:right w:val="single" w:sz="4" w:space="0" w:color="auto"/>
            </w:tcBorders>
            <w:vAlign w:val="center"/>
            <w:hideMark/>
          </w:tcPr>
          <w:p w14:paraId="36A30D5A"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304" w:type="dxa"/>
            <w:vMerge/>
            <w:tcBorders>
              <w:top w:val="nil"/>
              <w:left w:val="single" w:sz="4" w:space="0" w:color="auto"/>
              <w:bottom w:val="nil"/>
              <w:right w:val="single" w:sz="4" w:space="0" w:color="auto"/>
            </w:tcBorders>
            <w:vAlign w:val="center"/>
            <w:hideMark/>
          </w:tcPr>
          <w:p w14:paraId="2844063F"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425" w:type="dxa"/>
            <w:vMerge/>
            <w:tcBorders>
              <w:top w:val="nil"/>
              <w:left w:val="single" w:sz="4" w:space="0" w:color="auto"/>
              <w:bottom w:val="single" w:sz="4" w:space="0" w:color="auto"/>
              <w:right w:val="single" w:sz="4" w:space="0" w:color="auto"/>
            </w:tcBorders>
            <w:vAlign w:val="center"/>
            <w:hideMark/>
          </w:tcPr>
          <w:p w14:paraId="54B05C7A"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63" w:type="dxa"/>
            <w:vMerge/>
            <w:tcBorders>
              <w:top w:val="nil"/>
              <w:left w:val="single" w:sz="4" w:space="0" w:color="auto"/>
              <w:bottom w:val="single" w:sz="4" w:space="0" w:color="auto"/>
              <w:right w:val="single" w:sz="4" w:space="0" w:color="auto"/>
            </w:tcBorders>
            <w:vAlign w:val="center"/>
            <w:hideMark/>
          </w:tcPr>
          <w:p w14:paraId="0CD89A00"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606" w:type="dxa"/>
            <w:vMerge/>
            <w:tcBorders>
              <w:top w:val="nil"/>
              <w:left w:val="single" w:sz="4" w:space="0" w:color="auto"/>
              <w:bottom w:val="single" w:sz="4" w:space="0" w:color="auto"/>
              <w:right w:val="single" w:sz="4" w:space="0" w:color="auto"/>
            </w:tcBorders>
            <w:vAlign w:val="center"/>
            <w:hideMark/>
          </w:tcPr>
          <w:p w14:paraId="6C98B821"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843" w:type="dxa"/>
            <w:vMerge/>
            <w:tcBorders>
              <w:top w:val="nil"/>
              <w:left w:val="single" w:sz="4" w:space="0" w:color="auto"/>
              <w:bottom w:val="single" w:sz="4" w:space="0" w:color="auto"/>
              <w:right w:val="single" w:sz="4" w:space="0" w:color="auto"/>
            </w:tcBorders>
            <w:vAlign w:val="center"/>
            <w:hideMark/>
          </w:tcPr>
          <w:p w14:paraId="39DCCACA"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843" w:type="dxa"/>
            <w:tcBorders>
              <w:top w:val="nil"/>
              <w:left w:val="nil"/>
              <w:bottom w:val="single" w:sz="4" w:space="0" w:color="auto"/>
              <w:right w:val="single" w:sz="4" w:space="0" w:color="auto"/>
            </w:tcBorders>
            <w:shd w:val="clear" w:color="auto" w:fill="auto"/>
            <w:hideMark/>
          </w:tcPr>
          <w:p w14:paraId="665C8A83"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Persentase keberhasian pengobatan TB</w:t>
            </w:r>
          </w:p>
        </w:tc>
        <w:tc>
          <w:tcPr>
            <w:tcW w:w="992" w:type="dxa"/>
            <w:tcBorders>
              <w:top w:val="nil"/>
              <w:left w:val="nil"/>
              <w:bottom w:val="single" w:sz="4" w:space="0" w:color="auto"/>
              <w:right w:val="single" w:sz="4" w:space="0" w:color="auto"/>
            </w:tcBorders>
            <w:shd w:val="clear" w:color="auto" w:fill="auto"/>
            <w:noWrap/>
            <w:hideMark/>
          </w:tcPr>
          <w:p w14:paraId="073AA959"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82.6</w:t>
            </w:r>
          </w:p>
        </w:tc>
        <w:tc>
          <w:tcPr>
            <w:tcW w:w="992" w:type="dxa"/>
            <w:tcBorders>
              <w:top w:val="nil"/>
              <w:left w:val="nil"/>
              <w:bottom w:val="single" w:sz="4" w:space="0" w:color="auto"/>
              <w:right w:val="single" w:sz="4" w:space="0" w:color="auto"/>
            </w:tcBorders>
            <w:shd w:val="clear" w:color="auto" w:fill="auto"/>
            <w:noWrap/>
            <w:hideMark/>
          </w:tcPr>
          <w:p w14:paraId="707F6211"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93</w:t>
            </w:r>
          </w:p>
        </w:tc>
        <w:tc>
          <w:tcPr>
            <w:tcW w:w="1418" w:type="dxa"/>
            <w:tcBorders>
              <w:top w:val="nil"/>
              <w:left w:val="single" w:sz="4" w:space="0" w:color="auto"/>
              <w:bottom w:val="single" w:sz="4" w:space="0" w:color="auto"/>
              <w:right w:val="single" w:sz="8" w:space="0" w:color="auto"/>
            </w:tcBorders>
            <w:shd w:val="clear" w:color="auto" w:fill="auto"/>
            <w:hideMark/>
          </w:tcPr>
          <w:p w14:paraId="61E222DB"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DINAS KESEHATAN</w:t>
            </w:r>
          </w:p>
        </w:tc>
      </w:tr>
      <w:tr w:rsidR="00551914" w:rsidRPr="005F0CE8" w14:paraId="38A2FAF1" w14:textId="77777777" w:rsidTr="005F0CE8">
        <w:trPr>
          <w:trHeight w:val="863"/>
        </w:trPr>
        <w:tc>
          <w:tcPr>
            <w:tcW w:w="417" w:type="dxa"/>
            <w:vMerge/>
            <w:tcBorders>
              <w:top w:val="nil"/>
              <w:left w:val="single" w:sz="8" w:space="0" w:color="auto"/>
              <w:bottom w:val="single" w:sz="4" w:space="0" w:color="auto"/>
              <w:right w:val="single" w:sz="4" w:space="0" w:color="auto"/>
            </w:tcBorders>
            <w:vAlign w:val="center"/>
            <w:hideMark/>
          </w:tcPr>
          <w:p w14:paraId="6F2BDB2C"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483" w:type="dxa"/>
            <w:vMerge/>
            <w:tcBorders>
              <w:top w:val="nil"/>
              <w:left w:val="single" w:sz="4" w:space="0" w:color="auto"/>
              <w:bottom w:val="single" w:sz="4" w:space="0" w:color="auto"/>
              <w:right w:val="single" w:sz="4" w:space="0" w:color="auto"/>
            </w:tcBorders>
            <w:vAlign w:val="center"/>
            <w:hideMark/>
          </w:tcPr>
          <w:p w14:paraId="008409F8"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48" w:type="dxa"/>
            <w:vMerge/>
            <w:tcBorders>
              <w:top w:val="nil"/>
              <w:left w:val="single" w:sz="4" w:space="0" w:color="auto"/>
              <w:bottom w:val="single" w:sz="4" w:space="0" w:color="auto"/>
              <w:right w:val="single" w:sz="4" w:space="0" w:color="auto"/>
            </w:tcBorders>
            <w:vAlign w:val="center"/>
            <w:hideMark/>
          </w:tcPr>
          <w:p w14:paraId="647F209F"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p>
        </w:tc>
        <w:tc>
          <w:tcPr>
            <w:tcW w:w="677" w:type="dxa"/>
            <w:vMerge/>
            <w:tcBorders>
              <w:top w:val="nil"/>
              <w:left w:val="single" w:sz="4" w:space="0" w:color="auto"/>
              <w:bottom w:val="nil"/>
              <w:right w:val="single" w:sz="4" w:space="0" w:color="auto"/>
            </w:tcBorders>
            <w:vAlign w:val="center"/>
            <w:hideMark/>
          </w:tcPr>
          <w:p w14:paraId="7C135012"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304" w:type="dxa"/>
            <w:vMerge/>
            <w:tcBorders>
              <w:top w:val="nil"/>
              <w:left w:val="single" w:sz="4" w:space="0" w:color="auto"/>
              <w:bottom w:val="nil"/>
              <w:right w:val="single" w:sz="4" w:space="0" w:color="auto"/>
            </w:tcBorders>
            <w:vAlign w:val="center"/>
            <w:hideMark/>
          </w:tcPr>
          <w:p w14:paraId="0BF3C5D1"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425" w:type="dxa"/>
            <w:vMerge/>
            <w:tcBorders>
              <w:top w:val="nil"/>
              <w:left w:val="single" w:sz="4" w:space="0" w:color="auto"/>
              <w:bottom w:val="single" w:sz="4" w:space="0" w:color="auto"/>
              <w:right w:val="single" w:sz="4" w:space="0" w:color="auto"/>
            </w:tcBorders>
            <w:vAlign w:val="center"/>
            <w:hideMark/>
          </w:tcPr>
          <w:p w14:paraId="21F89F65"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63" w:type="dxa"/>
            <w:vMerge/>
            <w:tcBorders>
              <w:top w:val="nil"/>
              <w:left w:val="single" w:sz="4" w:space="0" w:color="auto"/>
              <w:bottom w:val="single" w:sz="4" w:space="0" w:color="auto"/>
              <w:right w:val="single" w:sz="4" w:space="0" w:color="auto"/>
            </w:tcBorders>
            <w:vAlign w:val="center"/>
            <w:hideMark/>
          </w:tcPr>
          <w:p w14:paraId="5A07AF92"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606" w:type="dxa"/>
            <w:vMerge/>
            <w:tcBorders>
              <w:top w:val="nil"/>
              <w:left w:val="single" w:sz="4" w:space="0" w:color="auto"/>
              <w:bottom w:val="single" w:sz="4" w:space="0" w:color="auto"/>
              <w:right w:val="single" w:sz="4" w:space="0" w:color="auto"/>
            </w:tcBorders>
            <w:vAlign w:val="center"/>
            <w:hideMark/>
          </w:tcPr>
          <w:p w14:paraId="73E7519F"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843" w:type="dxa"/>
            <w:vMerge/>
            <w:tcBorders>
              <w:top w:val="nil"/>
              <w:left w:val="single" w:sz="4" w:space="0" w:color="auto"/>
              <w:bottom w:val="single" w:sz="4" w:space="0" w:color="auto"/>
              <w:right w:val="single" w:sz="4" w:space="0" w:color="auto"/>
            </w:tcBorders>
            <w:vAlign w:val="center"/>
            <w:hideMark/>
          </w:tcPr>
          <w:p w14:paraId="0C333BF3"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843" w:type="dxa"/>
            <w:tcBorders>
              <w:top w:val="nil"/>
              <w:left w:val="nil"/>
              <w:bottom w:val="single" w:sz="4" w:space="0" w:color="auto"/>
              <w:right w:val="single" w:sz="4" w:space="0" w:color="auto"/>
            </w:tcBorders>
            <w:shd w:val="clear" w:color="auto" w:fill="auto"/>
            <w:hideMark/>
          </w:tcPr>
          <w:p w14:paraId="248F7E12"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Proporsi kasus TB yang terdeteksi, diobati dan sembuh dalam program DOTS</w:t>
            </w:r>
          </w:p>
        </w:tc>
        <w:tc>
          <w:tcPr>
            <w:tcW w:w="992" w:type="dxa"/>
            <w:tcBorders>
              <w:top w:val="nil"/>
              <w:left w:val="nil"/>
              <w:bottom w:val="single" w:sz="4" w:space="0" w:color="auto"/>
              <w:right w:val="single" w:sz="4" w:space="0" w:color="auto"/>
            </w:tcBorders>
            <w:shd w:val="clear" w:color="auto" w:fill="auto"/>
            <w:noWrap/>
            <w:hideMark/>
          </w:tcPr>
          <w:p w14:paraId="2FE43322"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22.5</w:t>
            </w:r>
          </w:p>
        </w:tc>
        <w:tc>
          <w:tcPr>
            <w:tcW w:w="992" w:type="dxa"/>
            <w:tcBorders>
              <w:top w:val="nil"/>
              <w:left w:val="nil"/>
              <w:bottom w:val="single" w:sz="4" w:space="0" w:color="auto"/>
              <w:right w:val="single" w:sz="4" w:space="0" w:color="auto"/>
            </w:tcBorders>
            <w:shd w:val="clear" w:color="auto" w:fill="auto"/>
            <w:noWrap/>
            <w:hideMark/>
          </w:tcPr>
          <w:p w14:paraId="608A7AD6"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55</w:t>
            </w:r>
          </w:p>
        </w:tc>
        <w:tc>
          <w:tcPr>
            <w:tcW w:w="1418" w:type="dxa"/>
            <w:tcBorders>
              <w:top w:val="nil"/>
              <w:left w:val="single" w:sz="4" w:space="0" w:color="auto"/>
              <w:bottom w:val="single" w:sz="4" w:space="0" w:color="auto"/>
              <w:right w:val="single" w:sz="8" w:space="0" w:color="auto"/>
            </w:tcBorders>
            <w:shd w:val="clear" w:color="auto" w:fill="auto"/>
            <w:hideMark/>
          </w:tcPr>
          <w:p w14:paraId="3B975BA1"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r w:rsidRPr="005F0CE8">
              <w:rPr>
                <w:rFonts w:asciiTheme="minorHAnsi" w:hAnsiTheme="minorHAnsi" w:cstheme="minorHAnsi"/>
                <w:b/>
                <w:bCs/>
                <w:sz w:val="16"/>
                <w:szCs w:val="16"/>
                <w:lang w:val="en-GB" w:eastAsia="en-GB"/>
              </w:rPr>
              <w:t>Dinas Kesehatan, RSUD AWS, RSUD Kanujoso, RSUD Tarakan</w:t>
            </w:r>
          </w:p>
        </w:tc>
      </w:tr>
      <w:tr w:rsidR="00551914" w:rsidRPr="005F0CE8" w14:paraId="4E3F31B9" w14:textId="77777777" w:rsidTr="005F0CE8">
        <w:trPr>
          <w:trHeight w:val="899"/>
        </w:trPr>
        <w:tc>
          <w:tcPr>
            <w:tcW w:w="417" w:type="dxa"/>
            <w:vMerge/>
            <w:tcBorders>
              <w:top w:val="nil"/>
              <w:left w:val="single" w:sz="8" w:space="0" w:color="auto"/>
              <w:bottom w:val="single" w:sz="4" w:space="0" w:color="auto"/>
              <w:right w:val="single" w:sz="4" w:space="0" w:color="auto"/>
            </w:tcBorders>
            <w:vAlign w:val="center"/>
            <w:hideMark/>
          </w:tcPr>
          <w:p w14:paraId="5F81C604"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483" w:type="dxa"/>
            <w:vMerge/>
            <w:tcBorders>
              <w:top w:val="nil"/>
              <w:left w:val="single" w:sz="4" w:space="0" w:color="auto"/>
              <w:bottom w:val="single" w:sz="4" w:space="0" w:color="auto"/>
              <w:right w:val="single" w:sz="4" w:space="0" w:color="auto"/>
            </w:tcBorders>
            <w:vAlign w:val="center"/>
            <w:hideMark/>
          </w:tcPr>
          <w:p w14:paraId="109678D3"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48" w:type="dxa"/>
            <w:vMerge/>
            <w:tcBorders>
              <w:top w:val="nil"/>
              <w:left w:val="single" w:sz="4" w:space="0" w:color="auto"/>
              <w:bottom w:val="single" w:sz="4" w:space="0" w:color="auto"/>
              <w:right w:val="single" w:sz="4" w:space="0" w:color="auto"/>
            </w:tcBorders>
            <w:vAlign w:val="center"/>
            <w:hideMark/>
          </w:tcPr>
          <w:p w14:paraId="77A5E34E"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p>
        </w:tc>
        <w:tc>
          <w:tcPr>
            <w:tcW w:w="677" w:type="dxa"/>
            <w:vMerge/>
            <w:tcBorders>
              <w:top w:val="nil"/>
              <w:left w:val="single" w:sz="4" w:space="0" w:color="auto"/>
              <w:bottom w:val="nil"/>
              <w:right w:val="single" w:sz="4" w:space="0" w:color="auto"/>
            </w:tcBorders>
            <w:vAlign w:val="center"/>
            <w:hideMark/>
          </w:tcPr>
          <w:p w14:paraId="320E316E"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304" w:type="dxa"/>
            <w:vMerge/>
            <w:tcBorders>
              <w:top w:val="nil"/>
              <w:left w:val="single" w:sz="4" w:space="0" w:color="auto"/>
              <w:bottom w:val="nil"/>
              <w:right w:val="single" w:sz="4" w:space="0" w:color="auto"/>
            </w:tcBorders>
            <w:vAlign w:val="center"/>
            <w:hideMark/>
          </w:tcPr>
          <w:p w14:paraId="658B19CE"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425" w:type="dxa"/>
            <w:vMerge w:val="restart"/>
            <w:tcBorders>
              <w:top w:val="nil"/>
              <w:left w:val="single" w:sz="4" w:space="0" w:color="auto"/>
              <w:bottom w:val="single" w:sz="4" w:space="0" w:color="auto"/>
              <w:right w:val="single" w:sz="4" w:space="0" w:color="auto"/>
            </w:tcBorders>
            <w:shd w:val="clear" w:color="auto" w:fill="auto"/>
            <w:noWrap/>
            <w:hideMark/>
          </w:tcPr>
          <w:p w14:paraId="2469F3AA"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11</w:t>
            </w:r>
          </w:p>
        </w:tc>
        <w:tc>
          <w:tcPr>
            <w:tcW w:w="1663" w:type="dxa"/>
            <w:vMerge w:val="restart"/>
            <w:tcBorders>
              <w:top w:val="nil"/>
              <w:left w:val="single" w:sz="4" w:space="0" w:color="auto"/>
              <w:bottom w:val="single" w:sz="4" w:space="0" w:color="auto"/>
              <w:right w:val="single" w:sz="4" w:space="0" w:color="auto"/>
            </w:tcBorders>
            <w:shd w:val="clear" w:color="auto" w:fill="auto"/>
            <w:hideMark/>
          </w:tcPr>
          <w:p w14:paraId="0FB595F4"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Peningkatan kualitas manajemen pelayanan kesehatan</w:t>
            </w:r>
          </w:p>
        </w:tc>
        <w:tc>
          <w:tcPr>
            <w:tcW w:w="606" w:type="dxa"/>
            <w:vMerge w:val="restart"/>
            <w:tcBorders>
              <w:top w:val="nil"/>
              <w:left w:val="single" w:sz="4" w:space="0" w:color="auto"/>
              <w:bottom w:val="single" w:sz="4" w:space="0" w:color="auto"/>
              <w:right w:val="single" w:sz="4" w:space="0" w:color="auto"/>
            </w:tcBorders>
            <w:shd w:val="clear" w:color="auto" w:fill="auto"/>
            <w:noWrap/>
            <w:hideMark/>
          </w:tcPr>
          <w:p w14:paraId="44467946"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14</w:t>
            </w:r>
          </w:p>
        </w:tc>
        <w:tc>
          <w:tcPr>
            <w:tcW w:w="1843" w:type="dxa"/>
            <w:vMerge w:val="restart"/>
            <w:tcBorders>
              <w:top w:val="nil"/>
              <w:left w:val="single" w:sz="4" w:space="0" w:color="auto"/>
              <w:bottom w:val="single" w:sz="4" w:space="0" w:color="auto"/>
              <w:right w:val="single" w:sz="4" w:space="0" w:color="auto"/>
            </w:tcBorders>
            <w:shd w:val="clear" w:color="auto" w:fill="auto"/>
            <w:hideMark/>
          </w:tcPr>
          <w:p w14:paraId="5EA73EC8"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Program standarisasi pelayanan kesehatan</w:t>
            </w:r>
          </w:p>
        </w:tc>
        <w:tc>
          <w:tcPr>
            <w:tcW w:w="1843" w:type="dxa"/>
            <w:tcBorders>
              <w:top w:val="nil"/>
              <w:left w:val="nil"/>
              <w:bottom w:val="single" w:sz="4" w:space="0" w:color="auto"/>
              <w:right w:val="single" w:sz="4" w:space="0" w:color="auto"/>
            </w:tcBorders>
            <w:shd w:val="clear" w:color="auto" w:fill="auto"/>
            <w:hideMark/>
          </w:tcPr>
          <w:p w14:paraId="51205C04"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Angka Kematian Bayi per 1000 KH</w:t>
            </w:r>
          </w:p>
        </w:tc>
        <w:tc>
          <w:tcPr>
            <w:tcW w:w="992" w:type="dxa"/>
            <w:tcBorders>
              <w:top w:val="nil"/>
              <w:left w:val="nil"/>
              <w:bottom w:val="single" w:sz="4" w:space="0" w:color="auto"/>
              <w:right w:val="single" w:sz="4" w:space="0" w:color="auto"/>
            </w:tcBorders>
            <w:shd w:val="clear" w:color="auto" w:fill="auto"/>
            <w:noWrap/>
            <w:hideMark/>
          </w:tcPr>
          <w:p w14:paraId="6176EBBB"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21</w:t>
            </w:r>
          </w:p>
        </w:tc>
        <w:tc>
          <w:tcPr>
            <w:tcW w:w="992" w:type="dxa"/>
            <w:tcBorders>
              <w:top w:val="nil"/>
              <w:left w:val="nil"/>
              <w:bottom w:val="single" w:sz="4" w:space="0" w:color="auto"/>
              <w:right w:val="single" w:sz="4" w:space="0" w:color="auto"/>
            </w:tcBorders>
            <w:shd w:val="clear" w:color="auto" w:fill="auto"/>
            <w:noWrap/>
            <w:hideMark/>
          </w:tcPr>
          <w:p w14:paraId="2A3E3C74"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17</w:t>
            </w:r>
          </w:p>
        </w:tc>
        <w:tc>
          <w:tcPr>
            <w:tcW w:w="1418" w:type="dxa"/>
            <w:tcBorders>
              <w:top w:val="nil"/>
              <w:left w:val="single" w:sz="4" w:space="0" w:color="auto"/>
              <w:bottom w:val="single" w:sz="4" w:space="0" w:color="auto"/>
              <w:right w:val="single" w:sz="8" w:space="0" w:color="auto"/>
            </w:tcBorders>
            <w:shd w:val="clear" w:color="auto" w:fill="auto"/>
            <w:hideMark/>
          </w:tcPr>
          <w:p w14:paraId="30A1E79D"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r w:rsidRPr="005F0CE8">
              <w:rPr>
                <w:rFonts w:asciiTheme="minorHAnsi" w:hAnsiTheme="minorHAnsi" w:cstheme="minorHAnsi"/>
                <w:b/>
                <w:bCs/>
                <w:sz w:val="16"/>
                <w:szCs w:val="16"/>
                <w:lang w:val="en-GB" w:eastAsia="en-GB"/>
              </w:rPr>
              <w:t>Dinas Kesehatan, RSUD AWS, RSUD Kanujoso, RSUD Tarakan</w:t>
            </w:r>
          </w:p>
        </w:tc>
      </w:tr>
      <w:tr w:rsidR="00551914" w:rsidRPr="005F0CE8" w14:paraId="40754087" w14:textId="77777777" w:rsidTr="0064190A">
        <w:trPr>
          <w:trHeight w:val="756"/>
        </w:trPr>
        <w:tc>
          <w:tcPr>
            <w:tcW w:w="417" w:type="dxa"/>
            <w:vMerge/>
            <w:tcBorders>
              <w:top w:val="nil"/>
              <w:left w:val="single" w:sz="8" w:space="0" w:color="auto"/>
              <w:bottom w:val="single" w:sz="4" w:space="0" w:color="auto"/>
              <w:right w:val="single" w:sz="4" w:space="0" w:color="auto"/>
            </w:tcBorders>
            <w:vAlign w:val="center"/>
            <w:hideMark/>
          </w:tcPr>
          <w:p w14:paraId="69636F2E"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483" w:type="dxa"/>
            <w:vMerge/>
            <w:tcBorders>
              <w:top w:val="nil"/>
              <w:left w:val="single" w:sz="4" w:space="0" w:color="auto"/>
              <w:bottom w:val="single" w:sz="4" w:space="0" w:color="auto"/>
              <w:right w:val="single" w:sz="4" w:space="0" w:color="auto"/>
            </w:tcBorders>
            <w:vAlign w:val="center"/>
            <w:hideMark/>
          </w:tcPr>
          <w:p w14:paraId="26AD23E9"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48" w:type="dxa"/>
            <w:vMerge/>
            <w:tcBorders>
              <w:top w:val="nil"/>
              <w:left w:val="single" w:sz="4" w:space="0" w:color="auto"/>
              <w:bottom w:val="single" w:sz="4" w:space="0" w:color="auto"/>
              <w:right w:val="single" w:sz="4" w:space="0" w:color="auto"/>
            </w:tcBorders>
            <w:vAlign w:val="center"/>
            <w:hideMark/>
          </w:tcPr>
          <w:p w14:paraId="5B476035"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p>
        </w:tc>
        <w:tc>
          <w:tcPr>
            <w:tcW w:w="677" w:type="dxa"/>
            <w:vMerge/>
            <w:tcBorders>
              <w:top w:val="nil"/>
              <w:left w:val="single" w:sz="4" w:space="0" w:color="auto"/>
              <w:bottom w:val="nil"/>
              <w:right w:val="single" w:sz="4" w:space="0" w:color="auto"/>
            </w:tcBorders>
            <w:vAlign w:val="center"/>
            <w:hideMark/>
          </w:tcPr>
          <w:p w14:paraId="5C42C4CB"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304" w:type="dxa"/>
            <w:vMerge/>
            <w:tcBorders>
              <w:top w:val="nil"/>
              <w:left w:val="single" w:sz="4" w:space="0" w:color="auto"/>
              <w:bottom w:val="nil"/>
              <w:right w:val="single" w:sz="4" w:space="0" w:color="auto"/>
            </w:tcBorders>
            <w:vAlign w:val="center"/>
            <w:hideMark/>
          </w:tcPr>
          <w:p w14:paraId="08847D09"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425" w:type="dxa"/>
            <w:vMerge/>
            <w:tcBorders>
              <w:top w:val="nil"/>
              <w:left w:val="single" w:sz="4" w:space="0" w:color="auto"/>
              <w:bottom w:val="single" w:sz="4" w:space="0" w:color="auto"/>
              <w:right w:val="single" w:sz="4" w:space="0" w:color="auto"/>
            </w:tcBorders>
            <w:vAlign w:val="center"/>
            <w:hideMark/>
          </w:tcPr>
          <w:p w14:paraId="5DBD7B37"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63" w:type="dxa"/>
            <w:vMerge/>
            <w:tcBorders>
              <w:top w:val="nil"/>
              <w:left w:val="single" w:sz="4" w:space="0" w:color="auto"/>
              <w:bottom w:val="single" w:sz="4" w:space="0" w:color="auto"/>
              <w:right w:val="single" w:sz="4" w:space="0" w:color="auto"/>
            </w:tcBorders>
            <w:vAlign w:val="center"/>
            <w:hideMark/>
          </w:tcPr>
          <w:p w14:paraId="492CC89E"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606" w:type="dxa"/>
            <w:vMerge/>
            <w:tcBorders>
              <w:top w:val="nil"/>
              <w:left w:val="single" w:sz="4" w:space="0" w:color="auto"/>
              <w:bottom w:val="single" w:sz="4" w:space="0" w:color="auto"/>
              <w:right w:val="single" w:sz="4" w:space="0" w:color="auto"/>
            </w:tcBorders>
            <w:vAlign w:val="center"/>
            <w:hideMark/>
          </w:tcPr>
          <w:p w14:paraId="561934DB"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843" w:type="dxa"/>
            <w:vMerge/>
            <w:tcBorders>
              <w:top w:val="nil"/>
              <w:left w:val="single" w:sz="4" w:space="0" w:color="auto"/>
              <w:bottom w:val="single" w:sz="4" w:space="0" w:color="auto"/>
              <w:right w:val="single" w:sz="4" w:space="0" w:color="auto"/>
            </w:tcBorders>
            <w:vAlign w:val="center"/>
            <w:hideMark/>
          </w:tcPr>
          <w:p w14:paraId="200D9F23"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843" w:type="dxa"/>
            <w:tcBorders>
              <w:top w:val="nil"/>
              <w:left w:val="nil"/>
              <w:bottom w:val="single" w:sz="4" w:space="0" w:color="auto"/>
              <w:right w:val="single" w:sz="4" w:space="0" w:color="auto"/>
            </w:tcBorders>
            <w:shd w:val="clear" w:color="auto" w:fill="auto"/>
            <w:hideMark/>
          </w:tcPr>
          <w:p w14:paraId="459EB291"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Angka Kematian Balita per 1000 KH</w:t>
            </w:r>
          </w:p>
        </w:tc>
        <w:tc>
          <w:tcPr>
            <w:tcW w:w="992" w:type="dxa"/>
            <w:tcBorders>
              <w:top w:val="nil"/>
              <w:left w:val="nil"/>
              <w:bottom w:val="single" w:sz="4" w:space="0" w:color="auto"/>
              <w:right w:val="single" w:sz="4" w:space="0" w:color="auto"/>
            </w:tcBorders>
            <w:shd w:val="clear" w:color="auto" w:fill="auto"/>
            <w:noWrap/>
            <w:hideMark/>
          </w:tcPr>
          <w:p w14:paraId="74354EFF"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31</w:t>
            </w:r>
          </w:p>
        </w:tc>
        <w:tc>
          <w:tcPr>
            <w:tcW w:w="992" w:type="dxa"/>
            <w:tcBorders>
              <w:top w:val="nil"/>
              <w:left w:val="nil"/>
              <w:bottom w:val="single" w:sz="4" w:space="0" w:color="auto"/>
              <w:right w:val="single" w:sz="4" w:space="0" w:color="auto"/>
            </w:tcBorders>
            <w:shd w:val="clear" w:color="auto" w:fill="auto"/>
            <w:noWrap/>
            <w:hideMark/>
          </w:tcPr>
          <w:p w14:paraId="3C24832D"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26</w:t>
            </w:r>
          </w:p>
        </w:tc>
        <w:tc>
          <w:tcPr>
            <w:tcW w:w="1418" w:type="dxa"/>
            <w:tcBorders>
              <w:top w:val="nil"/>
              <w:left w:val="single" w:sz="4" w:space="0" w:color="auto"/>
              <w:bottom w:val="single" w:sz="4" w:space="0" w:color="auto"/>
              <w:right w:val="single" w:sz="8" w:space="0" w:color="auto"/>
            </w:tcBorders>
            <w:shd w:val="clear" w:color="auto" w:fill="auto"/>
            <w:hideMark/>
          </w:tcPr>
          <w:p w14:paraId="5FC9169C"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 xml:space="preserve">DINAS KESEHATAN </w:t>
            </w:r>
          </w:p>
        </w:tc>
      </w:tr>
      <w:tr w:rsidR="00551914" w:rsidRPr="005F0CE8" w14:paraId="368494E4" w14:textId="77777777" w:rsidTr="005F0CE8">
        <w:trPr>
          <w:trHeight w:val="935"/>
        </w:trPr>
        <w:tc>
          <w:tcPr>
            <w:tcW w:w="417" w:type="dxa"/>
            <w:vMerge/>
            <w:tcBorders>
              <w:top w:val="nil"/>
              <w:left w:val="single" w:sz="8" w:space="0" w:color="auto"/>
              <w:bottom w:val="single" w:sz="4" w:space="0" w:color="auto"/>
              <w:right w:val="single" w:sz="4" w:space="0" w:color="auto"/>
            </w:tcBorders>
            <w:vAlign w:val="center"/>
            <w:hideMark/>
          </w:tcPr>
          <w:p w14:paraId="6D395D6C"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483" w:type="dxa"/>
            <w:vMerge/>
            <w:tcBorders>
              <w:top w:val="nil"/>
              <w:left w:val="single" w:sz="4" w:space="0" w:color="auto"/>
              <w:bottom w:val="single" w:sz="4" w:space="0" w:color="auto"/>
              <w:right w:val="single" w:sz="4" w:space="0" w:color="auto"/>
            </w:tcBorders>
            <w:vAlign w:val="center"/>
            <w:hideMark/>
          </w:tcPr>
          <w:p w14:paraId="4CC1E508"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48" w:type="dxa"/>
            <w:vMerge/>
            <w:tcBorders>
              <w:top w:val="nil"/>
              <w:left w:val="single" w:sz="4" w:space="0" w:color="auto"/>
              <w:bottom w:val="single" w:sz="4" w:space="0" w:color="auto"/>
              <w:right w:val="single" w:sz="4" w:space="0" w:color="auto"/>
            </w:tcBorders>
            <w:vAlign w:val="center"/>
            <w:hideMark/>
          </w:tcPr>
          <w:p w14:paraId="457C33DB"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p>
        </w:tc>
        <w:tc>
          <w:tcPr>
            <w:tcW w:w="677" w:type="dxa"/>
            <w:vMerge/>
            <w:tcBorders>
              <w:top w:val="nil"/>
              <w:left w:val="single" w:sz="4" w:space="0" w:color="auto"/>
              <w:bottom w:val="nil"/>
              <w:right w:val="single" w:sz="4" w:space="0" w:color="auto"/>
            </w:tcBorders>
            <w:vAlign w:val="center"/>
            <w:hideMark/>
          </w:tcPr>
          <w:p w14:paraId="48DE2B21"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304" w:type="dxa"/>
            <w:vMerge/>
            <w:tcBorders>
              <w:top w:val="nil"/>
              <w:left w:val="single" w:sz="4" w:space="0" w:color="auto"/>
              <w:bottom w:val="nil"/>
              <w:right w:val="single" w:sz="4" w:space="0" w:color="auto"/>
            </w:tcBorders>
            <w:vAlign w:val="center"/>
            <w:hideMark/>
          </w:tcPr>
          <w:p w14:paraId="0E297146"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425" w:type="dxa"/>
            <w:vMerge/>
            <w:tcBorders>
              <w:top w:val="nil"/>
              <w:left w:val="single" w:sz="4" w:space="0" w:color="auto"/>
              <w:bottom w:val="single" w:sz="4" w:space="0" w:color="auto"/>
              <w:right w:val="single" w:sz="4" w:space="0" w:color="auto"/>
            </w:tcBorders>
            <w:vAlign w:val="center"/>
            <w:hideMark/>
          </w:tcPr>
          <w:p w14:paraId="66EB4D90"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63" w:type="dxa"/>
            <w:vMerge/>
            <w:tcBorders>
              <w:top w:val="nil"/>
              <w:left w:val="single" w:sz="4" w:space="0" w:color="auto"/>
              <w:bottom w:val="single" w:sz="4" w:space="0" w:color="auto"/>
              <w:right w:val="single" w:sz="4" w:space="0" w:color="auto"/>
            </w:tcBorders>
            <w:vAlign w:val="center"/>
            <w:hideMark/>
          </w:tcPr>
          <w:p w14:paraId="6C0B83EC"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606" w:type="dxa"/>
            <w:vMerge/>
            <w:tcBorders>
              <w:top w:val="nil"/>
              <w:left w:val="single" w:sz="4" w:space="0" w:color="auto"/>
              <w:bottom w:val="single" w:sz="4" w:space="0" w:color="auto"/>
              <w:right w:val="single" w:sz="4" w:space="0" w:color="auto"/>
            </w:tcBorders>
            <w:vAlign w:val="center"/>
            <w:hideMark/>
          </w:tcPr>
          <w:p w14:paraId="10D0E32F"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843" w:type="dxa"/>
            <w:vMerge/>
            <w:tcBorders>
              <w:top w:val="nil"/>
              <w:left w:val="single" w:sz="4" w:space="0" w:color="auto"/>
              <w:bottom w:val="single" w:sz="4" w:space="0" w:color="auto"/>
              <w:right w:val="single" w:sz="4" w:space="0" w:color="auto"/>
            </w:tcBorders>
            <w:vAlign w:val="center"/>
            <w:hideMark/>
          </w:tcPr>
          <w:p w14:paraId="38A82BA9"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843" w:type="dxa"/>
            <w:tcBorders>
              <w:top w:val="nil"/>
              <w:left w:val="nil"/>
              <w:bottom w:val="single" w:sz="4" w:space="0" w:color="auto"/>
              <w:right w:val="single" w:sz="4" w:space="0" w:color="auto"/>
            </w:tcBorders>
            <w:shd w:val="clear" w:color="auto" w:fill="auto"/>
            <w:hideMark/>
          </w:tcPr>
          <w:p w14:paraId="269FC4F8"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Angka Kematian Ibu per 100.000 KH</w:t>
            </w:r>
          </w:p>
        </w:tc>
        <w:tc>
          <w:tcPr>
            <w:tcW w:w="992" w:type="dxa"/>
            <w:tcBorders>
              <w:top w:val="nil"/>
              <w:left w:val="nil"/>
              <w:bottom w:val="single" w:sz="4" w:space="0" w:color="auto"/>
              <w:right w:val="single" w:sz="4" w:space="0" w:color="auto"/>
            </w:tcBorders>
            <w:shd w:val="clear" w:color="auto" w:fill="auto"/>
            <w:noWrap/>
            <w:hideMark/>
          </w:tcPr>
          <w:p w14:paraId="5A541803"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177</w:t>
            </w:r>
          </w:p>
        </w:tc>
        <w:tc>
          <w:tcPr>
            <w:tcW w:w="992" w:type="dxa"/>
            <w:tcBorders>
              <w:top w:val="nil"/>
              <w:left w:val="nil"/>
              <w:bottom w:val="single" w:sz="4" w:space="0" w:color="auto"/>
              <w:right w:val="single" w:sz="4" w:space="0" w:color="auto"/>
            </w:tcBorders>
            <w:shd w:val="clear" w:color="auto" w:fill="auto"/>
            <w:noWrap/>
            <w:hideMark/>
          </w:tcPr>
          <w:p w14:paraId="672A1496"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102</w:t>
            </w:r>
          </w:p>
        </w:tc>
        <w:tc>
          <w:tcPr>
            <w:tcW w:w="1418" w:type="dxa"/>
            <w:tcBorders>
              <w:top w:val="nil"/>
              <w:left w:val="single" w:sz="4" w:space="0" w:color="auto"/>
              <w:bottom w:val="single" w:sz="4" w:space="0" w:color="auto"/>
              <w:right w:val="single" w:sz="8" w:space="0" w:color="auto"/>
            </w:tcBorders>
            <w:shd w:val="clear" w:color="auto" w:fill="auto"/>
            <w:hideMark/>
          </w:tcPr>
          <w:p w14:paraId="5464B51A"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r w:rsidRPr="005F0CE8">
              <w:rPr>
                <w:rFonts w:asciiTheme="minorHAnsi" w:hAnsiTheme="minorHAnsi" w:cstheme="minorHAnsi"/>
                <w:b/>
                <w:bCs/>
                <w:sz w:val="16"/>
                <w:szCs w:val="16"/>
                <w:lang w:val="en-GB" w:eastAsia="en-GB"/>
              </w:rPr>
              <w:t>Dinas Kesehatan, RSUD AWS, RSUD Kanujoso, RSUD Tarakan</w:t>
            </w:r>
          </w:p>
        </w:tc>
      </w:tr>
      <w:tr w:rsidR="00551914" w:rsidRPr="005F0CE8" w14:paraId="11FAC70F" w14:textId="77777777" w:rsidTr="0064190A">
        <w:trPr>
          <w:trHeight w:val="1368"/>
        </w:trPr>
        <w:tc>
          <w:tcPr>
            <w:tcW w:w="417" w:type="dxa"/>
            <w:vMerge/>
            <w:tcBorders>
              <w:top w:val="nil"/>
              <w:left w:val="single" w:sz="8" w:space="0" w:color="auto"/>
              <w:bottom w:val="single" w:sz="4" w:space="0" w:color="auto"/>
              <w:right w:val="single" w:sz="4" w:space="0" w:color="auto"/>
            </w:tcBorders>
            <w:vAlign w:val="center"/>
            <w:hideMark/>
          </w:tcPr>
          <w:p w14:paraId="1750BEA1"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483" w:type="dxa"/>
            <w:vMerge/>
            <w:tcBorders>
              <w:top w:val="nil"/>
              <w:left w:val="single" w:sz="4" w:space="0" w:color="auto"/>
              <w:bottom w:val="single" w:sz="4" w:space="0" w:color="auto"/>
              <w:right w:val="single" w:sz="4" w:space="0" w:color="auto"/>
            </w:tcBorders>
            <w:vAlign w:val="center"/>
            <w:hideMark/>
          </w:tcPr>
          <w:p w14:paraId="0FADEB20"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48" w:type="dxa"/>
            <w:vMerge/>
            <w:tcBorders>
              <w:top w:val="nil"/>
              <w:left w:val="single" w:sz="4" w:space="0" w:color="auto"/>
              <w:bottom w:val="single" w:sz="4" w:space="0" w:color="auto"/>
              <w:right w:val="single" w:sz="4" w:space="0" w:color="auto"/>
            </w:tcBorders>
            <w:vAlign w:val="center"/>
            <w:hideMark/>
          </w:tcPr>
          <w:p w14:paraId="1E21ECCA"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p>
        </w:tc>
        <w:tc>
          <w:tcPr>
            <w:tcW w:w="677" w:type="dxa"/>
            <w:vMerge/>
            <w:tcBorders>
              <w:top w:val="nil"/>
              <w:left w:val="single" w:sz="4" w:space="0" w:color="auto"/>
              <w:bottom w:val="nil"/>
              <w:right w:val="single" w:sz="4" w:space="0" w:color="auto"/>
            </w:tcBorders>
            <w:vAlign w:val="center"/>
            <w:hideMark/>
          </w:tcPr>
          <w:p w14:paraId="1685C3C6"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304" w:type="dxa"/>
            <w:vMerge/>
            <w:tcBorders>
              <w:top w:val="nil"/>
              <w:left w:val="single" w:sz="4" w:space="0" w:color="auto"/>
              <w:bottom w:val="nil"/>
              <w:right w:val="single" w:sz="4" w:space="0" w:color="auto"/>
            </w:tcBorders>
            <w:vAlign w:val="center"/>
            <w:hideMark/>
          </w:tcPr>
          <w:p w14:paraId="24B433DC"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425" w:type="dxa"/>
            <w:tcBorders>
              <w:top w:val="nil"/>
              <w:left w:val="nil"/>
              <w:bottom w:val="nil"/>
              <w:right w:val="single" w:sz="4" w:space="0" w:color="auto"/>
            </w:tcBorders>
            <w:shd w:val="clear" w:color="auto" w:fill="auto"/>
            <w:noWrap/>
            <w:hideMark/>
          </w:tcPr>
          <w:p w14:paraId="303649DA"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12</w:t>
            </w:r>
          </w:p>
        </w:tc>
        <w:tc>
          <w:tcPr>
            <w:tcW w:w="1663" w:type="dxa"/>
            <w:tcBorders>
              <w:top w:val="nil"/>
              <w:left w:val="nil"/>
              <w:bottom w:val="nil"/>
              <w:right w:val="single" w:sz="4" w:space="0" w:color="auto"/>
            </w:tcBorders>
            <w:shd w:val="clear" w:color="auto" w:fill="auto"/>
            <w:hideMark/>
          </w:tcPr>
          <w:p w14:paraId="2DBBFC40"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Melanjutkan program jaminan kesehatan masyarakat melalui kartu orang sehat (KOS) khusus untuk masyarakat kurang mampu</w:t>
            </w:r>
          </w:p>
        </w:tc>
        <w:tc>
          <w:tcPr>
            <w:tcW w:w="606" w:type="dxa"/>
            <w:tcBorders>
              <w:top w:val="nil"/>
              <w:left w:val="nil"/>
              <w:bottom w:val="nil"/>
              <w:right w:val="single" w:sz="4" w:space="0" w:color="auto"/>
            </w:tcBorders>
            <w:shd w:val="clear" w:color="auto" w:fill="auto"/>
            <w:noWrap/>
            <w:hideMark/>
          </w:tcPr>
          <w:p w14:paraId="1FC8E4BD"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15</w:t>
            </w:r>
          </w:p>
        </w:tc>
        <w:tc>
          <w:tcPr>
            <w:tcW w:w="1843" w:type="dxa"/>
            <w:tcBorders>
              <w:top w:val="nil"/>
              <w:left w:val="nil"/>
              <w:bottom w:val="nil"/>
              <w:right w:val="single" w:sz="4" w:space="0" w:color="auto"/>
            </w:tcBorders>
            <w:shd w:val="clear" w:color="auto" w:fill="auto"/>
            <w:hideMark/>
          </w:tcPr>
          <w:p w14:paraId="78FBF70E"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Program Pelayanan Kesehatan Penduduk Miskin</w:t>
            </w:r>
          </w:p>
        </w:tc>
        <w:tc>
          <w:tcPr>
            <w:tcW w:w="1843" w:type="dxa"/>
            <w:tcBorders>
              <w:top w:val="nil"/>
              <w:left w:val="nil"/>
              <w:bottom w:val="nil"/>
              <w:right w:val="single" w:sz="4" w:space="0" w:color="auto"/>
            </w:tcBorders>
            <w:shd w:val="clear" w:color="auto" w:fill="auto"/>
            <w:hideMark/>
          </w:tcPr>
          <w:p w14:paraId="7541D077"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Persentase pelayanan kesehatan bagi masyarakat miskin (%)</w:t>
            </w:r>
          </w:p>
        </w:tc>
        <w:tc>
          <w:tcPr>
            <w:tcW w:w="992" w:type="dxa"/>
            <w:tcBorders>
              <w:top w:val="nil"/>
              <w:left w:val="nil"/>
              <w:bottom w:val="nil"/>
              <w:right w:val="single" w:sz="4" w:space="0" w:color="auto"/>
            </w:tcBorders>
            <w:shd w:val="clear" w:color="auto" w:fill="auto"/>
            <w:hideMark/>
          </w:tcPr>
          <w:p w14:paraId="78E75326"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65</w:t>
            </w:r>
          </w:p>
        </w:tc>
        <w:tc>
          <w:tcPr>
            <w:tcW w:w="992" w:type="dxa"/>
            <w:tcBorders>
              <w:top w:val="nil"/>
              <w:left w:val="nil"/>
              <w:bottom w:val="nil"/>
              <w:right w:val="single" w:sz="4" w:space="0" w:color="auto"/>
            </w:tcBorders>
            <w:shd w:val="clear" w:color="auto" w:fill="auto"/>
            <w:hideMark/>
          </w:tcPr>
          <w:p w14:paraId="5D6DC4A0"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90</w:t>
            </w:r>
          </w:p>
        </w:tc>
        <w:tc>
          <w:tcPr>
            <w:tcW w:w="1418" w:type="dxa"/>
            <w:tcBorders>
              <w:top w:val="nil"/>
              <w:left w:val="single" w:sz="4" w:space="0" w:color="auto"/>
              <w:bottom w:val="nil"/>
              <w:right w:val="single" w:sz="8" w:space="0" w:color="auto"/>
            </w:tcBorders>
            <w:shd w:val="clear" w:color="auto" w:fill="auto"/>
            <w:hideMark/>
          </w:tcPr>
          <w:p w14:paraId="571D16A6"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DINAS KESEHATAN</w:t>
            </w:r>
          </w:p>
        </w:tc>
      </w:tr>
      <w:tr w:rsidR="00551914" w:rsidRPr="005F0CE8" w14:paraId="01F8CE64" w14:textId="77777777" w:rsidTr="005F0CE8">
        <w:trPr>
          <w:trHeight w:val="817"/>
        </w:trPr>
        <w:tc>
          <w:tcPr>
            <w:tcW w:w="417" w:type="dxa"/>
            <w:vMerge w:val="restart"/>
            <w:tcBorders>
              <w:top w:val="single" w:sz="8" w:space="0" w:color="auto"/>
              <w:left w:val="single" w:sz="8" w:space="0" w:color="auto"/>
              <w:bottom w:val="single" w:sz="8" w:space="0" w:color="000000"/>
              <w:right w:val="single" w:sz="4" w:space="0" w:color="auto"/>
            </w:tcBorders>
            <w:shd w:val="clear" w:color="auto" w:fill="auto"/>
            <w:noWrap/>
            <w:hideMark/>
          </w:tcPr>
          <w:p w14:paraId="5CB33B60"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lastRenderedPageBreak/>
              <w:t>5</w:t>
            </w:r>
          </w:p>
        </w:tc>
        <w:tc>
          <w:tcPr>
            <w:tcW w:w="1483" w:type="dxa"/>
            <w:vMerge w:val="restart"/>
            <w:tcBorders>
              <w:top w:val="single" w:sz="8" w:space="0" w:color="auto"/>
              <w:left w:val="single" w:sz="4" w:space="0" w:color="auto"/>
              <w:bottom w:val="single" w:sz="8" w:space="0" w:color="000000"/>
              <w:right w:val="single" w:sz="4" w:space="0" w:color="auto"/>
            </w:tcBorders>
            <w:shd w:val="clear" w:color="auto" w:fill="auto"/>
            <w:hideMark/>
          </w:tcPr>
          <w:p w14:paraId="62F9C32A"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Meningkatnya pendapatan per kapita</w:t>
            </w:r>
          </w:p>
        </w:tc>
        <w:tc>
          <w:tcPr>
            <w:tcW w:w="1648" w:type="dxa"/>
            <w:vMerge w:val="restart"/>
            <w:tcBorders>
              <w:top w:val="single" w:sz="8" w:space="0" w:color="auto"/>
              <w:left w:val="single" w:sz="4" w:space="0" w:color="auto"/>
              <w:bottom w:val="single" w:sz="8" w:space="0" w:color="000000"/>
              <w:right w:val="single" w:sz="4" w:space="0" w:color="auto"/>
            </w:tcBorders>
            <w:shd w:val="clear" w:color="auto" w:fill="auto"/>
            <w:hideMark/>
          </w:tcPr>
          <w:p w14:paraId="22C114AD" w14:textId="77777777" w:rsidR="007F44C3" w:rsidRPr="005F0CE8" w:rsidRDefault="007F44C3" w:rsidP="007F44C3">
            <w:pPr>
              <w:spacing w:after="0" w:line="240" w:lineRule="auto"/>
              <w:jc w:val="center"/>
              <w:rPr>
                <w:rFonts w:asciiTheme="minorHAnsi" w:hAnsiTheme="minorHAnsi" w:cstheme="minorHAnsi"/>
                <w:b/>
                <w:bCs/>
                <w:sz w:val="16"/>
                <w:szCs w:val="16"/>
                <w:lang w:val="en-GB" w:eastAsia="en-GB"/>
              </w:rPr>
            </w:pPr>
            <w:r w:rsidRPr="005F0CE8">
              <w:rPr>
                <w:rFonts w:asciiTheme="minorHAnsi" w:hAnsiTheme="minorHAnsi" w:cstheme="minorHAnsi"/>
                <w:b/>
                <w:bCs/>
                <w:sz w:val="16"/>
                <w:szCs w:val="16"/>
                <w:lang w:val="en-GB" w:eastAsia="en-GB"/>
              </w:rPr>
              <w:t>Strategi 5 : Pengembangan ekonomi kerakyatan</w:t>
            </w:r>
          </w:p>
        </w:tc>
        <w:tc>
          <w:tcPr>
            <w:tcW w:w="677" w:type="dxa"/>
            <w:vMerge w:val="restart"/>
            <w:tcBorders>
              <w:top w:val="single" w:sz="8" w:space="0" w:color="auto"/>
              <w:left w:val="single" w:sz="4" w:space="0" w:color="auto"/>
              <w:bottom w:val="single" w:sz="4" w:space="0" w:color="auto"/>
              <w:right w:val="single" w:sz="4" w:space="0" w:color="auto"/>
            </w:tcBorders>
            <w:shd w:val="clear" w:color="auto" w:fill="auto"/>
            <w:hideMark/>
          </w:tcPr>
          <w:p w14:paraId="6442F255"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2017-2018</w:t>
            </w:r>
          </w:p>
        </w:tc>
        <w:tc>
          <w:tcPr>
            <w:tcW w:w="1304" w:type="dxa"/>
            <w:vMerge w:val="restart"/>
            <w:tcBorders>
              <w:top w:val="single" w:sz="8" w:space="0" w:color="auto"/>
              <w:left w:val="single" w:sz="4" w:space="0" w:color="auto"/>
              <w:bottom w:val="single" w:sz="4" w:space="0" w:color="auto"/>
              <w:right w:val="single" w:sz="4" w:space="0" w:color="auto"/>
            </w:tcBorders>
            <w:shd w:val="clear" w:color="auto" w:fill="auto"/>
            <w:hideMark/>
          </w:tcPr>
          <w:p w14:paraId="77579DA3"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Menjaga ekspektasi masyarakat melalui transparasi harga</w:t>
            </w:r>
          </w:p>
        </w:tc>
        <w:tc>
          <w:tcPr>
            <w:tcW w:w="425" w:type="dxa"/>
            <w:tcBorders>
              <w:top w:val="single" w:sz="8" w:space="0" w:color="auto"/>
              <w:left w:val="nil"/>
              <w:bottom w:val="single" w:sz="4" w:space="0" w:color="auto"/>
              <w:right w:val="single" w:sz="4" w:space="0" w:color="auto"/>
            </w:tcBorders>
            <w:shd w:val="clear" w:color="auto" w:fill="auto"/>
            <w:noWrap/>
            <w:hideMark/>
          </w:tcPr>
          <w:p w14:paraId="77477298"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13</w:t>
            </w:r>
          </w:p>
        </w:tc>
        <w:tc>
          <w:tcPr>
            <w:tcW w:w="1663" w:type="dxa"/>
            <w:tcBorders>
              <w:top w:val="single" w:sz="8" w:space="0" w:color="auto"/>
              <w:left w:val="nil"/>
              <w:bottom w:val="single" w:sz="4" w:space="0" w:color="auto"/>
              <w:right w:val="single" w:sz="4" w:space="0" w:color="auto"/>
            </w:tcBorders>
            <w:shd w:val="clear" w:color="auto" w:fill="auto"/>
            <w:hideMark/>
          </w:tcPr>
          <w:p w14:paraId="0B041F24"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Peningkatan UMP (Upah Minimum Provinsi)</w:t>
            </w:r>
          </w:p>
        </w:tc>
        <w:tc>
          <w:tcPr>
            <w:tcW w:w="606" w:type="dxa"/>
            <w:tcBorders>
              <w:top w:val="single" w:sz="8" w:space="0" w:color="auto"/>
              <w:left w:val="nil"/>
              <w:bottom w:val="single" w:sz="4" w:space="0" w:color="auto"/>
              <w:right w:val="single" w:sz="4" w:space="0" w:color="auto"/>
            </w:tcBorders>
            <w:shd w:val="clear" w:color="auto" w:fill="auto"/>
            <w:noWrap/>
            <w:hideMark/>
          </w:tcPr>
          <w:p w14:paraId="382B6D8A"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16</w:t>
            </w:r>
          </w:p>
        </w:tc>
        <w:tc>
          <w:tcPr>
            <w:tcW w:w="1843" w:type="dxa"/>
            <w:tcBorders>
              <w:top w:val="single" w:sz="8" w:space="0" w:color="auto"/>
              <w:left w:val="nil"/>
              <w:bottom w:val="single" w:sz="4" w:space="0" w:color="auto"/>
              <w:right w:val="single" w:sz="4" w:space="0" w:color="auto"/>
            </w:tcBorders>
            <w:shd w:val="clear" w:color="auto" w:fill="auto"/>
            <w:hideMark/>
          </w:tcPr>
          <w:p w14:paraId="75160937"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Program Perlindungan dan Pengembangan Lembaga Ketenagakerjaan</w:t>
            </w:r>
          </w:p>
        </w:tc>
        <w:tc>
          <w:tcPr>
            <w:tcW w:w="1843" w:type="dxa"/>
            <w:tcBorders>
              <w:top w:val="single" w:sz="8" w:space="0" w:color="auto"/>
              <w:left w:val="nil"/>
              <w:bottom w:val="single" w:sz="4" w:space="0" w:color="auto"/>
              <w:right w:val="single" w:sz="4" w:space="0" w:color="auto"/>
            </w:tcBorders>
            <w:shd w:val="clear" w:color="auto" w:fill="auto"/>
            <w:hideMark/>
          </w:tcPr>
          <w:p w14:paraId="696C8B1F"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Besaran UMP</w:t>
            </w:r>
          </w:p>
        </w:tc>
        <w:tc>
          <w:tcPr>
            <w:tcW w:w="992" w:type="dxa"/>
            <w:tcBorders>
              <w:top w:val="single" w:sz="8" w:space="0" w:color="auto"/>
              <w:left w:val="nil"/>
              <w:bottom w:val="single" w:sz="4" w:space="0" w:color="auto"/>
              <w:right w:val="single" w:sz="4" w:space="0" w:color="auto"/>
            </w:tcBorders>
            <w:shd w:val="clear" w:color="auto" w:fill="auto"/>
            <w:hideMark/>
          </w:tcPr>
          <w:p w14:paraId="0422261E"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UMP = KHL</w:t>
            </w:r>
          </w:p>
        </w:tc>
        <w:tc>
          <w:tcPr>
            <w:tcW w:w="992" w:type="dxa"/>
            <w:tcBorders>
              <w:top w:val="single" w:sz="8" w:space="0" w:color="auto"/>
              <w:left w:val="nil"/>
              <w:bottom w:val="single" w:sz="4" w:space="0" w:color="auto"/>
              <w:right w:val="single" w:sz="4" w:space="0" w:color="auto"/>
            </w:tcBorders>
            <w:shd w:val="clear" w:color="auto" w:fill="auto"/>
            <w:hideMark/>
          </w:tcPr>
          <w:p w14:paraId="2D1CF80F"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UMP = KHL</w:t>
            </w:r>
          </w:p>
        </w:tc>
        <w:tc>
          <w:tcPr>
            <w:tcW w:w="1418" w:type="dxa"/>
            <w:tcBorders>
              <w:top w:val="single" w:sz="8" w:space="0" w:color="auto"/>
              <w:left w:val="nil"/>
              <w:bottom w:val="single" w:sz="4" w:space="0" w:color="auto"/>
              <w:right w:val="single" w:sz="8" w:space="0" w:color="auto"/>
            </w:tcBorders>
            <w:shd w:val="clear" w:color="auto" w:fill="auto"/>
            <w:noWrap/>
            <w:hideMark/>
          </w:tcPr>
          <w:p w14:paraId="4B6522E7"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DISNAKERTRANS</w:t>
            </w:r>
          </w:p>
        </w:tc>
      </w:tr>
      <w:tr w:rsidR="00551914" w:rsidRPr="005F0CE8" w14:paraId="4223961D" w14:textId="77777777" w:rsidTr="0064190A">
        <w:trPr>
          <w:trHeight w:val="1032"/>
        </w:trPr>
        <w:tc>
          <w:tcPr>
            <w:tcW w:w="417" w:type="dxa"/>
            <w:vMerge/>
            <w:tcBorders>
              <w:top w:val="single" w:sz="8" w:space="0" w:color="auto"/>
              <w:left w:val="single" w:sz="8" w:space="0" w:color="auto"/>
              <w:bottom w:val="single" w:sz="8" w:space="0" w:color="000000"/>
              <w:right w:val="single" w:sz="4" w:space="0" w:color="auto"/>
            </w:tcBorders>
            <w:vAlign w:val="center"/>
            <w:hideMark/>
          </w:tcPr>
          <w:p w14:paraId="411276F8"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483" w:type="dxa"/>
            <w:vMerge/>
            <w:tcBorders>
              <w:top w:val="single" w:sz="8" w:space="0" w:color="auto"/>
              <w:left w:val="single" w:sz="4" w:space="0" w:color="auto"/>
              <w:bottom w:val="single" w:sz="8" w:space="0" w:color="000000"/>
              <w:right w:val="single" w:sz="4" w:space="0" w:color="auto"/>
            </w:tcBorders>
            <w:vAlign w:val="center"/>
            <w:hideMark/>
          </w:tcPr>
          <w:p w14:paraId="7C6ADB1D"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48" w:type="dxa"/>
            <w:vMerge/>
            <w:tcBorders>
              <w:top w:val="single" w:sz="8" w:space="0" w:color="auto"/>
              <w:left w:val="single" w:sz="4" w:space="0" w:color="auto"/>
              <w:bottom w:val="single" w:sz="8" w:space="0" w:color="000000"/>
              <w:right w:val="single" w:sz="4" w:space="0" w:color="auto"/>
            </w:tcBorders>
            <w:vAlign w:val="center"/>
            <w:hideMark/>
          </w:tcPr>
          <w:p w14:paraId="2A64E245"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p>
        </w:tc>
        <w:tc>
          <w:tcPr>
            <w:tcW w:w="677" w:type="dxa"/>
            <w:vMerge/>
            <w:tcBorders>
              <w:top w:val="single" w:sz="8" w:space="0" w:color="auto"/>
              <w:left w:val="single" w:sz="4" w:space="0" w:color="auto"/>
              <w:bottom w:val="single" w:sz="4" w:space="0" w:color="auto"/>
              <w:right w:val="single" w:sz="4" w:space="0" w:color="auto"/>
            </w:tcBorders>
            <w:vAlign w:val="center"/>
            <w:hideMark/>
          </w:tcPr>
          <w:p w14:paraId="7B4938EB"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304" w:type="dxa"/>
            <w:vMerge/>
            <w:tcBorders>
              <w:top w:val="single" w:sz="8" w:space="0" w:color="auto"/>
              <w:left w:val="single" w:sz="4" w:space="0" w:color="auto"/>
              <w:bottom w:val="single" w:sz="4" w:space="0" w:color="auto"/>
              <w:right w:val="single" w:sz="4" w:space="0" w:color="auto"/>
            </w:tcBorders>
            <w:vAlign w:val="center"/>
            <w:hideMark/>
          </w:tcPr>
          <w:p w14:paraId="431996FE"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425" w:type="dxa"/>
            <w:tcBorders>
              <w:top w:val="nil"/>
              <w:left w:val="nil"/>
              <w:bottom w:val="single" w:sz="4" w:space="0" w:color="auto"/>
              <w:right w:val="single" w:sz="4" w:space="0" w:color="auto"/>
            </w:tcBorders>
            <w:shd w:val="clear" w:color="auto" w:fill="auto"/>
            <w:noWrap/>
            <w:hideMark/>
          </w:tcPr>
          <w:p w14:paraId="47C25F6C"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14</w:t>
            </w:r>
          </w:p>
        </w:tc>
        <w:tc>
          <w:tcPr>
            <w:tcW w:w="1663" w:type="dxa"/>
            <w:tcBorders>
              <w:top w:val="nil"/>
              <w:left w:val="nil"/>
              <w:bottom w:val="single" w:sz="4" w:space="0" w:color="auto"/>
              <w:right w:val="single" w:sz="4" w:space="0" w:color="auto"/>
            </w:tcBorders>
            <w:shd w:val="clear" w:color="auto" w:fill="auto"/>
            <w:hideMark/>
          </w:tcPr>
          <w:p w14:paraId="06D38136"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 xml:space="preserve">Perlindungan ketenagakerjaan dan penyelesaian perselisihan perburuhan </w:t>
            </w:r>
          </w:p>
        </w:tc>
        <w:tc>
          <w:tcPr>
            <w:tcW w:w="606" w:type="dxa"/>
            <w:tcBorders>
              <w:top w:val="nil"/>
              <w:left w:val="nil"/>
              <w:bottom w:val="single" w:sz="4" w:space="0" w:color="auto"/>
              <w:right w:val="single" w:sz="4" w:space="0" w:color="auto"/>
            </w:tcBorders>
            <w:shd w:val="clear" w:color="auto" w:fill="auto"/>
            <w:noWrap/>
            <w:hideMark/>
          </w:tcPr>
          <w:p w14:paraId="7B10B953"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17</w:t>
            </w:r>
          </w:p>
        </w:tc>
        <w:tc>
          <w:tcPr>
            <w:tcW w:w="1843" w:type="dxa"/>
            <w:tcBorders>
              <w:top w:val="nil"/>
              <w:left w:val="nil"/>
              <w:bottom w:val="single" w:sz="4" w:space="0" w:color="auto"/>
              <w:right w:val="single" w:sz="4" w:space="0" w:color="auto"/>
            </w:tcBorders>
            <w:shd w:val="clear" w:color="auto" w:fill="auto"/>
            <w:hideMark/>
          </w:tcPr>
          <w:p w14:paraId="4BA294A5"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Program Peningkatan Pembinaan &amp; Pengawasan Ketenagakerjaan</w:t>
            </w:r>
          </w:p>
        </w:tc>
        <w:tc>
          <w:tcPr>
            <w:tcW w:w="1843" w:type="dxa"/>
            <w:tcBorders>
              <w:top w:val="nil"/>
              <w:left w:val="nil"/>
              <w:bottom w:val="single" w:sz="4" w:space="0" w:color="auto"/>
              <w:right w:val="single" w:sz="4" w:space="0" w:color="auto"/>
            </w:tcBorders>
            <w:shd w:val="clear" w:color="auto" w:fill="auto"/>
            <w:hideMark/>
          </w:tcPr>
          <w:p w14:paraId="372D6292"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Prosentase perusahaan yang menerapkan  peraturan ketenagakerjaan</w:t>
            </w:r>
          </w:p>
        </w:tc>
        <w:tc>
          <w:tcPr>
            <w:tcW w:w="992" w:type="dxa"/>
            <w:tcBorders>
              <w:top w:val="nil"/>
              <w:left w:val="nil"/>
              <w:bottom w:val="single" w:sz="4" w:space="0" w:color="auto"/>
              <w:right w:val="single" w:sz="4" w:space="0" w:color="auto"/>
            </w:tcBorders>
            <w:shd w:val="clear" w:color="auto" w:fill="auto"/>
            <w:hideMark/>
          </w:tcPr>
          <w:p w14:paraId="632B52B4"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80</w:t>
            </w:r>
          </w:p>
        </w:tc>
        <w:tc>
          <w:tcPr>
            <w:tcW w:w="992" w:type="dxa"/>
            <w:tcBorders>
              <w:top w:val="nil"/>
              <w:left w:val="nil"/>
              <w:bottom w:val="single" w:sz="4" w:space="0" w:color="auto"/>
              <w:right w:val="single" w:sz="4" w:space="0" w:color="auto"/>
            </w:tcBorders>
            <w:shd w:val="clear" w:color="auto" w:fill="auto"/>
            <w:hideMark/>
          </w:tcPr>
          <w:p w14:paraId="1010B12A"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80</w:t>
            </w:r>
          </w:p>
        </w:tc>
        <w:tc>
          <w:tcPr>
            <w:tcW w:w="1418" w:type="dxa"/>
            <w:tcBorders>
              <w:top w:val="nil"/>
              <w:left w:val="nil"/>
              <w:bottom w:val="single" w:sz="4" w:space="0" w:color="auto"/>
              <w:right w:val="single" w:sz="8" w:space="0" w:color="auto"/>
            </w:tcBorders>
            <w:shd w:val="clear" w:color="auto" w:fill="auto"/>
            <w:noWrap/>
            <w:hideMark/>
          </w:tcPr>
          <w:p w14:paraId="6B694FB4"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DISNAKERTRANS</w:t>
            </w:r>
          </w:p>
        </w:tc>
      </w:tr>
      <w:tr w:rsidR="00551914" w:rsidRPr="005F0CE8" w14:paraId="1DCDCEED" w14:textId="77777777" w:rsidTr="005F0CE8">
        <w:trPr>
          <w:trHeight w:val="907"/>
        </w:trPr>
        <w:tc>
          <w:tcPr>
            <w:tcW w:w="417" w:type="dxa"/>
            <w:vMerge/>
            <w:tcBorders>
              <w:top w:val="single" w:sz="8" w:space="0" w:color="auto"/>
              <w:left w:val="single" w:sz="8" w:space="0" w:color="auto"/>
              <w:bottom w:val="single" w:sz="8" w:space="0" w:color="000000"/>
              <w:right w:val="single" w:sz="4" w:space="0" w:color="auto"/>
            </w:tcBorders>
            <w:vAlign w:val="center"/>
            <w:hideMark/>
          </w:tcPr>
          <w:p w14:paraId="6A42BBC3"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483" w:type="dxa"/>
            <w:vMerge/>
            <w:tcBorders>
              <w:top w:val="single" w:sz="8" w:space="0" w:color="auto"/>
              <w:left w:val="single" w:sz="4" w:space="0" w:color="auto"/>
              <w:bottom w:val="single" w:sz="8" w:space="0" w:color="000000"/>
              <w:right w:val="single" w:sz="4" w:space="0" w:color="auto"/>
            </w:tcBorders>
            <w:vAlign w:val="center"/>
            <w:hideMark/>
          </w:tcPr>
          <w:p w14:paraId="1D2A10E4"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48" w:type="dxa"/>
            <w:vMerge/>
            <w:tcBorders>
              <w:top w:val="single" w:sz="8" w:space="0" w:color="auto"/>
              <w:left w:val="single" w:sz="4" w:space="0" w:color="auto"/>
              <w:bottom w:val="single" w:sz="8" w:space="0" w:color="000000"/>
              <w:right w:val="single" w:sz="4" w:space="0" w:color="auto"/>
            </w:tcBorders>
            <w:vAlign w:val="center"/>
            <w:hideMark/>
          </w:tcPr>
          <w:p w14:paraId="71D6C7A0"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p>
        </w:tc>
        <w:tc>
          <w:tcPr>
            <w:tcW w:w="677" w:type="dxa"/>
            <w:tcBorders>
              <w:top w:val="nil"/>
              <w:left w:val="nil"/>
              <w:bottom w:val="single" w:sz="8" w:space="0" w:color="auto"/>
              <w:right w:val="single" w:sz="4" w:space="0" w:color="auto"/>
            </w:tcBorders>
            <w:shd w:val="clear" w:color="auto" w:fill="auto"/>
            <w:hideMark/>
          </w:tcPr>
          <w:p w14:paraId="57B54C4B"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2014-2016</w:t>
            </w:r>
          </w:p>
        </w:tc>
        <w:tc>
          <w:tcPr>
            <w:tcW w:w="1304" w:type="dxa"/>
            <w:tcBorders>
              <w:top w:val="nil"/>
              <w:left w:val="nil"/>
              <w:bottom w:val="single" w:sz="8" w:space="0" w:color="auto"/>
              <w:right w:val="single" w:sz="4" w:space="0" w:color="auto"/>
            </w:tcBorders>
            <w:shd w:val="clear" w:color="auto" w:fill="auto"/>
            <w:hideMark/>
          </w:tcPr>
          <w:p w14:paraId="613CCD29"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Pengarusutamaan gender</w:t>
            </w:r>
          </w:p>
        </w:tc>
        <w:tc>
          <w:tcPr>
            <w:tcW w:w="425" w:type="dxa"/>
            <w:tcBorders>
              <w:top w:val="nil"/>
              <w:left w:val="nil"/>
              <w:bottom w:val="single" w:sz="8" w:space="0" w:color="auto"/>
              <w:right w:val="single" w:sz="4" w:space="0" w:color="auto"/>
            </w:tcBorders>
            <w:shd w:val="clear" w:color="auto" w:fill="auto"/>
            <w:noWrap/>
            <w:hideMark/>
          </w:tcPr>
          <w:p w14:paraId="749777A8"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15</w:t>
            </w:r>
          </w:p>
        </w:tc>
        <w:tc>
          <w:tcPr>
            <w:tcW w:w="1663" w:type="dxa"/>
            <w:tcBorders>
              <w:top w:val="nil"/>
              <w:left w:val="nil"/>
              <w:bottom w:val="single" w:sz="8" w:space="0" w:color="auto"/>
              <w:right w:val="single" w:sz="4" w:space="0" w:color="auto"/>
            </w:tcBorders>
            <w:shd w:val="clear" w:color="auto" w:fill="auto"/>
            <w:hideMark/>
          </w:tcPr>
          <w:p w14:paraId="71D65918"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Peningkatan peran perempuan dalam pembangunan</w:t>
            </w:r>
          </w:p>
        </w:tc>
        <w:tc>
          <w:tcPr>
            <w:tcW w:w="606" w:type="dxa"/>
            <w:tcBorders>
              <w:top w:val="nil"/>
              <w:left w:val="nil"/>
              <w:bottom w:val="single" w:sz="8" w:space="0" w:color="auto"/>
              <w:right w:val="single" w:sz="4" w:space="0" w:color="auto"/>
            </w:tcBorders>
            <w:shd w:val="clear" w:color="auto" w:fill="auto"/>
            <w:noWrap/>
            <w:hideMark/>
          </w:tcPr>
          <w:p w14:paraId="4724F1AB"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18</w:t>
            </w:r>
          </w:p>
        </w:tc>
        <w:tc>
          <w:tcPr>
            <w:tcW w:w="1843" w:type="dxa"/>
            <w:tcBorders>
              <w:top w:val="nil"/>
              <w:left w:val="nil"/>
              <w:bottom w:val="single" w:sz="8" w:space="0" w:color="auto"/>
              <w:right w:val="single" w:sz="4" w:space="0" w:color="auto"/>
            </w:tcBorders>
            <w:shd w:val="clear" w:color="auto" w:fill="auto"/>
            <w:hideMark/>
          </w:tcPr>
          <w:p w14:paraId="6F580203"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Program peningkatan peran serta dan kesetaraan gender dalam pembangunan</w:t>
            </w:r>
          </w:p>
        </w:tc>
        <w:tc>
          <w:tcPr>
            <w:tcW w:w="1843" w:type="dxa"/>
            <w:tcBorders>
              <w:top w:val="nil"/>
              <w:left w:val="nil"/>
              <w:bottom w:val="single" w:sz="8" w:space="0" w:color="auto"/>
              <w:right w:val="single" w:sz="4" w:space="0" w:color="auto"/>
            </w:tcBorders>
            <w:shd w:val="clear" w:color="auto" w:fill="auto"/>
            <w:hideMark/>
          </w:tcPr>
          <w:p w14:paraId="1E522594"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IPG</w:t>
            </w:r>
          </w:p>
        </w:tc>
        <w:tc>
          <w:tcPr>
            <w:tcW w:w="992" w:type="dxa"/>
            <w:tcBorders>
              <w:top w:val="nil"/>
              <w:left w:val="nil"/>
              <w:bottom w:val="single" w:sz="8" w:space="0" w:color="auto"/>
              <w:right w:val="single" w:sz="4" w:space="0" w:color="auto"/>
            </w:tcBorders>
            <w:shd w:val="clear" w:color="auto" w:fill="auto"/>
            <w:noWrap/>
            <w:hideMark/>
          </w:tcPr>
          <w:p w14:paraId="5078553D"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61,07</w:t>
            </w:r>
          </w:p>
        </w:tc>
        <w:tc>
          <w:tcPr>
            <w:tcW w:w="992" w:type="dxa"/>
            <w:tcBorders>
              <w:top w:val="nil"/>
              <w:left w:val="nil"/>
              <w:bottom w:val="single" w:sz="8" w:space="0" w:color="auto"/>
              <w:right w:val="single" w:sz="4" w:space="0" w:color="auto"/>
            </w:tcBorders>
            <w:shd w:val="clear" w:color="auto" w:fill="auto"/>
            <w:noWrap/>
            <w:hideMark/>
          </w:tcPr>
          <w:p w14:paraId="336AE106"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63</w:t>
            </w:r>
          </w:p>
        </w:tc>
        <w:tc>
          <w:tcPr>
            <w:tcW w:w="1418" w:type="dxa"/>
            <w:tcBorders>
              <w:top w:val="nil"/>
              <w:left w:val="nil"/>
              <w:bottom w:val="single" w:sz="8" w:space="0" w:color="auto"/>
              <w:right w:val="single" w:sz="8" w:space="0" w:color="auto"/>
            </w:tcBorders>
            <w:shd w:val="clear" w:color="auto" w:fill="auto"/>
            <w:noWrap/>
            <w:hideMark/>
          </w:tcPr>
          <w:p w14:paraId="2647712F"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BPPKB</w:t>
            </w:r>
          </w:p>
        </w:tc>
      </w:tr>
      <w:tr w:rsidR="00551914" w:rsidRPr="005F0CE8" w14:paraId="0986AA9E" w14:textId="77777777" w:rsidTr="005F0CE8">
        <w:trPr>
          <w:trHeight w:val="601"/>
        </w:trPr>
        <w:tc>
          <w:tcPr>
            <w:tcW w:w="417" w:type="dxa"/>
            <w:vMerge w:val="restart"/>
            <w:tcBorders>
              <w:top w:val="nil"/>
              <w:left w:val="single" w:sz="8" w:space="0" w:color="auto"/>
              <w:bottom w:val="single" w:sz="4" w:space="0" w:color="auto"/>
              <w:right w:val="single" w:sz="4" w:space="0" w:color="auto"/>
            </w:tcBorders>
            <w:shd w:val="clear" w:color="auto" w:fill="auto"/>
            <w:noWrap/>
            <w:hideMark/>
          </w:tcPr>
          <w:p w14:paraId="7B880C12"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6</w:t>
            </w:r>
          </w:p>
        </w:tc>
        <w:tc>
          <w:tcPr>
            <w:tcW w:w="1483" w:type="dxa"/>
            <w:vMerge w:val="restart"/>
            <w:tcBorders>
              <w:top w:val="nil"/>
              <w:left w:val="single" w:sz="4" w:space="0" w:color="auto"/>
              <w:bottom w:val="single" w:sz="4" w:space="0" w:color="auto"/>
              <w:right w:val="single" w:sz="4" w:space="0" w:color="auto"/>
            </w:tcBorders>
            <w:shd w:val="clear" w:color="auto" w:fill="auto"/>
            <w:hideMark/>
          </w:tcPr>
          <w:p w14:paraId="2D4414AA"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Menurunnya tingkat kemiskinan</w:t>
            </w:r>
          </w:p>
        </w:tc>
        <w:tc>
          <w:tcPr>
            <w:tcW w:w="1648" w:type="dxa"/>
            <w:vMerge w:val="restart"/>
            <w:tcBorders>
              <w:top w:val="nil"/>
              <w:left w:val="single" w:sz="4" w:space="0" w:color="auto"/>
              <w:bottom w:val="single" w:sz="4" w:space="0" w:color="auto"/>
              <w:right w:val="single" w:sz="4" w:space="0" w:color="auto"/>
            </w:tcBorders>
            <w:shd w:val="clear" w:color="auto" w:fill="auto"/>
            <w:hideMark/>
          </w:tcPr>
          <w:p w14:paraId="27D976A1" w14:textId="77777777" w:rsidR="007F44C3" w:rsidRPr="005F0CE8" w:rsidRDefault="007F44C3" w:rsidP="007F44C3">
            <w:pPr>
              <w:spacing w:after="0" w:line="240" w:lineRule="auto"/>
              <w:jc w:val="center"/>
              <w:rPr>
                <w:rFonts w:asciiTheme="minorHAnsi" w:hAnsiTheme="minorHAnsi" w:cstheme="minorHAnsi"/>
                <w:b/>
                <w:bCs/>
                <w:sz w:val="16"/>
                <w:szCs w:val="16"/>
                <w:lang w:val="en-GB" w:eastAsia="en-GB"/>
              </w:rPr>
            </w:pPr>
            <w:r w:rsidRPr="005F0CE8">
              <w:rPr>
                <w:rFonts w:asciiTheme="minorHAnsi" w:hAnsiTheme="minorHAnsi" w:cstheme="minorHAnsi"/>
                <w:b/>
                <w:bCs/>
                <w:sz w:val="16"/>
                <w:szCs w:val="16"/>
                <w:lang w:val="en-GB" w:eastAsia="en-GB"/>
              </w:rPr>
              <w:t>Strategi 3 : Percepatan Pengentasan Kemiskinan</w:t>
            </w:r>
          </w:p>
        </w:tc>
        <w:tc>
          <w:tcPr>
            <w:tcW w:w="677" w:type="dxa"/>
            <w:vMerge w:val="restart"/>
            <w:tcBorders>
              <w:top w:val="nil"/>
              <w:left w:val="single" w:sz="4" w:space="0" w:color="auto"/>
              <w:bottom w:val="single" w:sz="4" w:space="0" w:color="auto"/>
              <w:right w:val="single" w:sz="4" w:space="0" w:color="auto"/>
            </w:tcBorders>
            <w:shd w:val="clear" w:color="auto" w:fill="auto"/>
            <w:hideMark/>
          </w:tcPr>
          <w:p w14:paraId="5CA8D328" w14:textId="77777777" w:rsidR="007F44C3" w:rsidRPr="005F0CE8" w:rsidRDefault="007F44C3" w:rsidP="007F44C3">
            <w:pPr>
              <w:spacing w:after="0" w:line="240" w:lineRule="auto"/>
              <w:jc w:val="center"/>
              <w:rPr>
                <w:rFonts w:asciiTheme="minorHAnsi" w:hAnsiTheme="minorHAnsi" w:cstheme="minorHAnsi"/>
                <w:b/>
                <w:bCs/>
                <w:sz w:val="16"/>
                <w:szCs w:val="16"/>
                <w:lang w:val="en-GB" w:eastAsia="en-GB"/>
              </w:rPr>
            </w:pPr>
            <w:r w:rsidRPr="005F0CE8">
              <w:rPr>
                <w:rFonts w:asciiTheme="minorHAnsi" w:hAnsiTheme="minorHAnsi" w:cstheme="minorHAnsi"/>
                <w:b/>
                <w:bCs/>
                <w:sz w:val="16"/>
                <w:szCs w:val="16"/>
                <w:lang w:val="en-GB" w:eastAsia="en-GB"/>
              </w:rPr>
              <w:t>2014</w:t>
            </w:r>
          </w:p>
        </w:tc>
        <w:tc>
          <w:tcPr>
            <w:tcW w:w="1304" w:type="dxa"/>
            <w:vMerge w:val="restart"/>
            <w:tcBorders>
              <w:top w:val="nil"/>
              <w:left w:val="single" w:sz="4" w:space="0" w:color="auto"/>
              <w:bottom w:val="single" w:sz="4" w:space="0" w:color="auto"/>
              <w:right w:val="single" w:sz="4" w:space="0" w:color="auto"/>
            </w:tcBorders>
            <w:shd w:val="clear" w:color="auto" w:fill="auto"/>
            <w:hideMark/>
          </w:tcPr>
          <w:p w14:paraId="53B9891C"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Peningkatan Kualitas Bantuan dan Perlindungan sosial bagi masyarakat miskin;</w:t>
            </w:r>
          </w:p>
        </w:tc>
        <w:tc>
          <w:tcPr>
            <w:tcW w:w="425" w:type="dxa"/>
            <w:vMerge w:val="restart"/>
            <w:tcBorders>
              <w:top w:val="nil"/>
              <w:left w:val="single" w:sz="4" w:space="0" w:color="auto"/>
              <w:bottom w:val="single" w:sz="4" w:space="0" w:color="auto"/>
              <w:right w:val="single" w:sz="4" w:space="0" w:color="auto"/>
            </w:tcBorders>
            <w:shd w:val="clear" w:color="auto" w:fill="auto"/>
            <w:noWrap/>
            <w:hideMark/>
          </w:tcPr>
          <w:p w14:paraId="0FCDE060"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16</w:t>
            </w:r>
          </w:p>
        </w:tc>
        <w:tc>
          <w:tcPr>
            <w:tcW w:w="1663" w:type="dxa"/>
            <w:vMerge w:val="restart"/>
            <w:tcBorders>
              <w:top w:val="nil"/>
              <w:left w:val="single" w:sz="4" w:space="0" w:color="auto"/>
              <w:bottom w:val="single" w:sz="4" w:space="0" w:color="auto"/>
              <w:right w:val="single" w:sz="4" w:space="0" w:color="auto"/>
            </w:tcBorders>
            <w:shd w:val="clear" w:color="auto" w:fill="auto"/>
            <w:hideMark/>
          </w:tcPr>
          <w:p w14:paraId="6825773F"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Peningkatan mekanisme pemberian bantuan dan perlindungan sosial bagi masyarakat miskin</w:t>
            </w:r>
          </w:p>
        </w:tc>
        <w:tc>
          <w:tcPr>
            <w:tcW w:w="606" w:type="dxa"/>
            <w:vMerge w:val="restart"/>
            <w:tcBorders>
              <w:top w:val="nil"/>
              <w:left w:val="single" w:sz="4" w:space="0" w:color="auto"/>
              <w:bottom w:val="single" w:sz="4" w:space="0" w:color="auto"/>
              <w:right w:val="single" w:sz="4" w:space="0" w:color="auto"/>
            </w:tcBorders>
            <w:shd w:val="clear" w:color="auto" w:fill="auto"/>
            <w:noWrap/>
            <w:hideMark/>
          </w:tcPr>
          <w:p w14:paraId="005CAAD2"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19</w:t>
            </w:r>
          </w:p>
        </w:tc>
        <w:tc>
          <w:tcPr>
            <w:tcW w:w="1843" w:type="dxa"/>
            <w:vMerge w:val="restart"/>
            <w:tcBorders>
              <w:top w:val="nil"/>
              <w:left w:val="single" w:sz="4" w:space="0" w:color="auto"/>
              <w:bottom w:val="single" w:sz="4" w:space="0" w:color="auto"/>
              <w:right w:val="single" w:sz="4" w:space="0" w:color="auto"/>
            </w:tcBorders>
            <w:shd w:val="clear" w:color="auto" w:fill="auto"/>
            <w:hideMark/>
          </w:tcPr>
          <w:p w14:paraId="7E11E239"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Program Penanggulangan Kemiskinan bidang Pendidikan</w:t>
            </w:r>
          </w:p>
        </w:tc>
        <w:tc>
          <w:tcPr>
            <w:tcW w:w="1843" w:type="dxa"/>
            <w:tcBorders>
              <w:top w:val="nil"/>
              <w:left w:val="nil"/>
              <w:bottom w:val="single" w:sz="4" w:space="0" w:color="auto"/>
              <w:right w:val="single" w:sz="4" w:space="0" w:color="auto"/>
            </w:tcBorders>
            <w:shd w:val="clear" w:color="auto" w:fill="auto"/>
            <w:vAlign w:val="center"/>
            <w:hideMark/>
          </w:tcPr>
          <w:p w14:paraId="0F209DCC"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Angka Putus Sekolah SD/MI/SDLB</w:t>
            </w:r>
          </w:p>
        </w:tc>
        <w:tc>
          <w:tcPr>
            <w:tcW w:w="992" w:type="dxa"/>
            <w:tcBorders>
              <w:top w:val="nil"/>
              <w:left w:val="nil"/>
              <w:bottom w:val="single" w:sz="4" w:space="0" w:color="auto"/>
              <w:right w:val="single" w:sz="4" w:space="0" w:color="auto"/>
            </w:tcBorders>
            <w:shd w:val="clear" w:color="auto" w:fill="auto"/>
            <w:noWrap/>
            <w:vAlign w:val="center"/>
            <w:hideMark/>
          </w:tcPr>
          <w:p w14:paraId="71524AFC"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0,75</w:t>
            </w:r>
          </w:p>
        </w:tc>
        <w:tc>
          <w:tcPr>
            <w:tcW w:w="992" w:type="dxa"/>
            <w:tcBorders>
              <w:top w:val="nil"/>
              <w:left w:val="nil"/>
              <w:bottom w:val="single" w:sz="4" w:space="0" w:color="auto"/>
              <w:right w:val="single" w:sz="4" w:space="0" w:color="auto"/>
            </w:tcBorders>
            <w:shd w:val="clear" w:color="auto" w:fill="auto"/>
            <w:noWrap/>
            <w:vAlign w:val="center"/>
            <w:hideMark/>
          </w:tcPr>
          <w:p w14:paraId="7D13A85E"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0,50</w:t>
            </w:r>
          </w:p>
        </w:tc>
        <w:tc>
          <w:tcPr>
            <w:tcW w:w="1418" w:type="dxa"/>
            <w:vMerge w:val="restart"/>
            <w:tcBorders>
              <w:top w:val="nil"/>
              <w:left w:val="single" w:sz="4" w:space="0" w:color="auto"/>
              <w:bottom w:val="single" w:sz="4" w:space="0" w:color="auto"/>
              <w:right w:val="single" w:sz="8" w:space="0" w:color="auto"/>
            </w:tcBorders>
            <w:shd w:val="clear" w:color="auto" w:fill="auto"/>
            <w:hideMark/>
          </w:tcPr>
          <w:p w14:paraId="762F240B"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DINAS PENDIDIKAN</w:t>
            </w:r>
          </w:p>
        </w:tc>
      </w:tr>
      <w:tr w:rsidR="00551914" w:rsidRPr="005F0CE8" w14:paraId="2079F56E" w14:textId="77777777" w:rsidTr="005F0CE8">
        <w:trPr>
          <w:trHeight w:val="629"/>
        </w:trPr>
        <w:tc>
          <w:tcPr>
            <w:tcW w:w="417" w:type="dxa"/>
            <w:vMerge/>
            <w:tcBorders>
              <w:top w:val="nil"/>
              <w:left w:val="single" w:sz="8" w:space="0" w:color="auto"/>
              <w:bottom w:val="single" w:sz="4" w:space="0" w:color="auto"/>
              <w:right w:val="single" w:sz="4" w:space="0" w:color="auto"/>
            </w:tcBorders>
            <w:vAlign w:val="center"/>
            <w:hideMark/>
          </w:tcPr>
          <w:p w14:paraId="0E4C232D"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483" w:type="dxa"/>
            <w:vMerge/>
            <w:tcBorders>
              <w:top w:val="nil"/>
              <w:left w:val="single" w:sz="4" w:space="0" w:color="auto"/>
              <w:bottom w:val="single" w:sz="4" w:space="0" w:color="auto"/>
              <w:right w:val="single" w:sz="4" w:space="0" w:color="auto"/>
            </w:tcBorders>
            <w:vAlign w:val="center"/>
            <w:hideMark/>
          </w:tcPr>
          <w:p w14:paraId="19EE3C88"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48" w:type="dxa"/>
            <w:vMerge/>
            <w:tcBorders>
              <w:top w:val="nil"/>
              <w:left w:val="single" w:sz="4" w:space="0" w:color="auto"/>
              <w:bottom w:val="single" w:sz="4" w:space="0" w:color="auto"/>
              <w:right w:val="single" w:sz="4" w:space="0" w:color="auto"/>
            </w:tcBorders>
            <w:vAlign w:val="center"/>
            <w:hideMark/>
          </w:tcPr>
          <w:p w14:paraId="6394F64F"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p>
        </w:tc>
        <w:tc>
          <w:tcPr>
            <w:tcW w:w="677" w:type="dxa"/>
            <w:vMerge/>
            <w:tcBorders>
              <w:top w:val="nil"/>
              <w:left w:val="single" w:sz="4" w:space="0" w:color="auto"/>
              <w:bottom w:val="single" w:sz="4" w:space="0" w:color="auto"/>
              <w:right w:val="single" w:sz="4" w:space="0" w:color="auto"/>
            </w:tcBorders>
            <w:vAlign w:val="center"/>
            <w:hideMark/>
          </w:tcPr>
          <w:p w14:paraId="64BA2AC9"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p>
        </w:tc>
        <w:tc>
          <w:tcPr>
            <w:tcW w:w="1304" w:type="dxa"/>
            <w:vMerge/>
            <w:tcBorders>
              <w:top w:val="nil"/>
              <w:left w:val="single" w:sz="4" w:space="0" w:color="auto"/>
              <w:bottom w:val="single" w:sz="4" w:space="0" w:color="auto"/>
              <w:right w:val="single" w:sz="4" w:space="0" w:color="auto"/>
            </w:tcBorders>
            <w:vAlign w:val="center"/>
            <w:hideMark/>
          </w:tcPr>
          <w:p w14:paraId="5508450C"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425" w:type="dxa"/>
            <w:vMerge/>
            <w:tcBorders>
              <w:top w:val="nil"/>
              <w:left w:val="single" w:sz="4" w:space="0" w:color="auto"/>
              <w:bottom w:val="single" w:sz="4" w:space="0" w:color="auto"/>
              <w:right w:val="single" w:sz="4" w:space="0" w:color="auto"/>
            </w:tcBorders>
            <w:vAlign w:val="center"/>
            <w:hideMark/>
          </w:tcPr>
          <w:p w14:paraId="394DCA02"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63" w:type="dxa"/>
            <w:vMerge/>
            <w:tcBorders>
              <w:top w:val="nil"/>
              <w:left w:val="single" w:sz="4" w:space="0" w:color="auto"/>
              <w:bottom w:val="single" w:sz="4" w:space="0" w:color="auto"/>
              <w:right w:val="single" w:sz="4" w:space="0" w:color="auto"/>
            </w:tcBorders>
            <w:vAlign w:val="center"/>
            <w:hideMark/>
          </w:tcPr>
          <w:p w14:paraId="784B70BC"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606" w:type="dxa"/>
            <w:vMerge/>
            <w:tcBorders>
              <w:top w:val="nil"/>
              <w:left w:val="single" w:sz="4" w:space="0" w:color="auto"/>
              <w:bottom w:val="single" w:sz="4" w:space="0" w:color="auto"/>
              <w:right w:val="single" w:sz="4" w:space="0" w:color="auto"/>
            </w:tcBorders>
            <w:vAlign w:val="center"/>
            <w:hideMark/>
          </w:tcPr>
          <w:p w14:paraId="0130DD7A"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843" w:type="dxa"/>
            <w:vMerge/>
            <w:tcBorders>
              <w:top w:val="nil"/>
              <w:left w:val="single" w:sz="4" w:space="0" w:color="auto"/>
              <w:bottom w:val="single" w:sz="4" w:space="0" w:color="auto"/>
              <w:right w:val="single" w:sz="4" w:space="0" w:color="auto"/>
            </w:tcBorders>
            <w:vAlign w:val="center"/>
            <w:hideMark/>
          </w:tcPr>
          <w:p w14:paraId="4AAD4A7E"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843" w:type="dxa"/>
            <w:tcBorders>
              <w:top w:val="nil"/>
              <w:left w:val="nil"/>
              <w:bottom w:val="single" w:sz="4" w:space="0" w:color="auto"/>
              <w:right w:val="single" w:sz="4" w:space="0" w:color="auto"/>
            </w:tcBorders>
            <w:shd w:val="clear" w:color="auto" w:fill="auto"/>
            <w:vAlign w:val="center"/>
            <w:hideMark/>
          </w:tcPr>
          <w:p w14:paraId="750F8DF3"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Angka Putus Sekolah SMP/MTs/SMPLB</w:t>
            </w:r>
          </w:p>
        </w:tc>
        <w:tc>
          <w:tcPr>
            <w:tcW w:w="992" w:type="dxa"/>
            <w:tcBorders>
              <w:top w:val="nil"/>
              <w:left w:val="nil"/>
              <w:bottom w:val="single" w:sz="4" w:space="0" w:color="auto"/>
              <w:right w:val="single" w:sz="4" w:space="0" w:color="auto"/>
            </w:tcBorders>
            <w:shd w:val="clear" w:color="auto" w:fill="auto"/>
            <w:noWrap/>
            <w:vAlign w:val="center"/>
            <w:hideMark/>
          </w:tcPr>
          <w:p w14:paraId="70C5A833"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1,40</w:t>
            </w:r>
          </w:p>
        </w:tc>
        <w:tc>
          <w:tcPr>
            <w:tcW w:w="992" w:type="dxa"/>
            <w:tcBorders>
              <w:top w:val="nil"/>
              <w:left w:val="nil"/>
              <w:bottom w:val="single" w:sz="4" w:space="0" w:color="auto"/>
              <w:right w:val="single" w:sz="4" w:space="0" w:color="auto"/>
            </w:tcBorders>
            <w:shd w:val="clear" w:color="auto" w:fill="auto"/>
            <w:noWrap/>
            <w:vAlign w:val="center"/>
            <w:hideMark/>
          </w:tcPr>
          <w:p w14:paraId="69D28F5B"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1,20</w:t>
            </w:r>
          </w:p>
        </w:tc>
        <w:tc>
          <w:tcPr>
            <w:tcW w:w="1418" w:type="dxa"/>
            <w:vMerge/>
            <w:tcBorders>
              <w:top w:val="nil"/>
              <w:left w:val="single" w:sz="4" w:space="0" w:color="auto"/>
              <w:bottom w:val="single" w:sz="4" w:space="0" w:color="auto"/>
              <w:right w:val="single" w:sz="8" w:space="0" w:color="auto"/>
            </w:tcBorders>
            <w:vAlign w:val="center"/>
            <w:hideMark/>
          </w:tcPr>
          <w:p w14:paraId="4DD28660"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r>
      <w:tr w:rsidR="00551914" w:rsidRPr="005F0CE8" w14:paraId="18EBB7B7" w14:textId="77777777" w:rsidTr="005F0CE8">
        <w:trPr>
          <w:trHeight w:val="530"/>
        </w:trPr>
        <w:tc>
          <w:tcPr>
            <w:tcW w:w="417" w:type="dxa"/>
            <w:vMerge/>
            <w:tcBorders>
              <w:top w:val="nil"/>
              <w:left w:val="single" w:sz="8" w:space="0" w:color="auto"/>
              <w:bottom w:val="single" w:sz="4" w:space="0" w:color="auto"/>
              <w:right w:val="single" w:sz="4" w:space="0" w:color="auto"/>
            </w:tcBorders>
            <w:vAlign w:val="center"/>
            <w:hideMark/>
          </w:tcPr>
          <w:p w14:paraId="01C94DAA"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483" w:type="dxa"/>
            <w:vMerge/>
            <w:tcBorders>
              <w:top w:val="nil"/>
              <w:left w:val="single" w:sz="4" w:space="0" w:color="auto"/>
              <w:bottom w:val="single" w:sz="4" w:space="0" w:color="auto"/>
              <w:right w:val="single" w:sz="4" w:space="0" w:color="auto"/>
            </w:tcBorders>
            <w:vAlign w:val="center"/>
            <w:hideMark/>
          </w:tcPr>
          <w:p w14:paraId="22B517ED"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48" w:type="dxa"/>
            <w:vMerge/>
            <w:tcBorders>
              <w:top w:val="nil"/>
              <w:left w:val="single" w:sz="4" w:space="0" w:color="auto"/>
              <w:bottom w:val="single" w:sz="4" w:space="0" w:color="auto"/>
              <w:right w:val="single" w:sz="4" w:space="0" w:color="auto"/>
            </w:tcBorders>
            <w:vAlign w:val="center"/>
            <w:hideMark/>
          </w:tcPr>
          <w:p w14:paraId="1863962D"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p>
        </w:tc>
        <w:tc>
          <w:tcPr>
            <w:tcW w:w="677" w:type="dxa"/>
            <w:vMerge/>
            <w:tcBorders>
              <w:top w:val="nil"/>
              <w:left w:val="single" w:sz="4" w:space="0" w:color="auto"/>
              <w:bottom w:val="single" w:sz="4" w:space="0" w:color="auto"/>
              <w:right w:val="single" w:sz="4" w:space="0" w:color="auto"/>
            </w:tcBorders>
            <w:vAlign w:val="center"/>
            <w:hideMark/>
          </w:tcPr>
          <w:p w14:paraId="3F84F3DF"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p>
        </w:tc>
        <w:tc>
          <w:tcPr>
            <w:tcW w:w="1304" w:type="dxa"/>
            <w:vMerge/>
            <w:tcBorders>
              <w:top w:val="nil"/>
              <w:left w:val="single" w:sz="4" w:space="0" w:color="auto"/>
              <w:bottom w:val="single" w:sz="4" w:space="0" w:color="auto"/>
              <w:right w:val="single" w:sz="4" w:space="0" w:color="auto"/>
            </w:tcBorders>
            <w:vAlign w:val="center"/>
            <w:hideMark/>
          </w:tcPr>
          <w:p w14:paraId="6A8C7C57"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425" w:type="dxa"/>
            <w:vMerge/>
            <w:tcBorders>
              <w:top w:val="nil"/>
              <w:left w:val="single" w:sz="4" w:space="0" w:color="auto"/>
              <w:bottom w:val="single" w:sz="4" w:space="0" w:color="auto"/>
              <w:right w:val="single" w:sz="4" w:space="0" w:color="auto"/>
            </w:tcBorders>
            <w:vAlign w:val="center"/>
            <w:hideMark/>
          </w:tcPr>
          <w:p w14:paraId="2A8AF6A4"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63" w:type="dxa"/>
            <w:vMerge/>
            <w:tcBorders>
              <w:top w:val="nil"/>
              <w:left w:val="single" w:sz="4" w:space="0" w:color="auto"/>
              <w:bottom w:val="single" w:sz="4" w:space="0" w:color="auto"/>
              <w:right w:val="single" w:sz="4" w:space="0" w:color="auto"/>
            </w:tcBorders>
            <w:vAlign w:val="center"/>
            <w:hideMark/>
          </w:tcPr>
          <w:p w14:paraId="3024ADAC"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606" w:type="dxa"/>
            <w:vMerge/>
            <w:tcBorders>
              <w:top w:val="nil"/>
              <w:left w:val="single" w:sz="4" w:space="0" w:color="auto"/>
              <w:bottom w:val="single" w:sz="4" w:space="0" w:color="auto"/>
              <w:right w:val="single" w:sz="4" w:space="0" w:color="auto"/>
            </w:tcBorders>
            <w:vAlign w:val="center"/>
            <w:hideMark/>
          </w:tcPr>
          <w:p w14:paraId="0A276CE4"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843" w:type="dxa"/>
            <w:vMerge/>
            <w:tcBorders>
              <w:top w:val="nil"/>
              <w:left w:val="single" w:sz="4" w:space="0" w:color="auto"/>
              <w:bottom w:val="single" w:sz="4" w:space="0" w:color="auto"/>
              <w:right w:val="single" w:sz="4" w:space="0" w:color="auto"/>
            </w:tcBorders>
            <w:vAlign w:val="center"/>
            <w:hideMark/>
          </w:tcPr>
          <w:p w14:paraId="25890C4B"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843" w:type="dxa"/>
            <w:tcBorders>
              <w:top w:val="nil"/>
              <w:left w:val="nil"/>
              <w:bottom w:val="single" w:sz="4" w:space="0" w:color="auto"/>
              <w:right w:val="single" w:sz="4" w:space="0" w:color="auto"/>
            </w:tcBorders>
            <w:shd w:val="clear" w:color="auto" w:fill="auto"/>
            <w:vAlign w:val="center"/>
            <w:hideMark/>
          </w:tcPr>
          <w:p w14:paraId="15A96C32"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Angka Putus Sekolah SMA/SMK/MA</w:t>
            </w:r>
          </w:p>
        </w:tc>
        <w:tc>
          <w:tcPr>
            <w:tcW w:w="992" w:type="dxa"/>
            <w:tcBorders>
              <w:top w:val="nil"/>
              <w:left w:val="nil"/>
              <w:bottom w:val="single" w:sz="4" w:space="0" w:color="auto"/>
              <w:right w:val="single" w:sz="4" w:space="0" w:color="auto"/>
            </w:tcBorders>
            <w:shd w:val="clear" w:color="auto" w:fill="auto"/>
            <w:noWrap/>
            <w:vAlign w:val="center"/>
            <w:hideMark/>
          </w:tcPr>
          <w:p w14:paraId="1FA87090"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27,5</w:t>
            </w:r>
          </w:p>
        </w:tc>
        <w:tc>
          <w:tcPr>
            <w:tcW w:w="992" w:type="dxa"/>
            <w:tcBorders>
              <w:top w:val="nil"/>
              <w:left w:val="nil"/>
              <w:bottom w:val="single" w:sz="4" w:space="0" w:color="auto"/>
              <w:right w:val="single" w:sz="4" w:space="0" w:color="auto"/>
            </w:tcBorders>
            <w:shd w:val="clear" w:color="auto" w:fill="auto"/>
            <w:noWrap/>
            <w:vAlign w:val="center"/>
            <w:hideMark/>
          </w:tcPr>
          <w:p w14:paraId="1BF31935"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21,5</w:t>
            </w:r>
          </w:p>
        </w:tc>
        <w:tc>
          <w:tcPr>
            <w:tcW w:w="1418" w:type="dxa"/>
            <w:vMerge/>
            <w:tcBorders>
              <w:top w:val="nil"/>
              <w:left w:val="single" w:sz="4" w:space="0" w:color="auto"/>
              <w:bottom w:val="single" w:sz="4" w:space="0" w:color="auto"/>
              <w:right w:val="single" w:sz="8" w:space="0" w:color="auto"/>
            </w:tcBorders>
            <w:vAlign w:val="center"/>
            <w:hideMark/>
          </w:tcPr>
          <w:p w14:paraId="581AD860"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r>
      <w:tr w:rsidR="00551914" w:rsidRPr="005F0CE8" w14:paraId="6CD4D231" w14:textId="77777777" w:rsidTr="005F0CE8">
        <w:trPr>
          <w:trHeight w:val="980"/>
        </w:trPr>
        <w:tc>
          <w:tcPr>
            <w:tcW w:w="417" w:type="dxa"/>
            <w:vMerge/>
            <w:tcBorders>
              <w:top w:val="nil"/>
              <w:left w:val="single" w:sz="8" w:space="0" w:color="auto"/>
              <w:bottom w:val="single" w:sz="4" w:space="0" w:color="auto"/>
              <w:right w:val="single" w:sz="4" w:space="0" w:color="auto"/>
            </w:tcBorders>
            <w:vAlign w:val="center"/>
            <w:hideMark/>
          </w:tcPr>
          <w:p w14:paraId="25F39CFB"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483" w:type="dxa"/>
            <w:vMerge/>
            <w:tcBorders>
              <w:top w:val="nil"/>
              <w:left w:val="single" w:sz="4" w:space="0" w:color="auto"/>
              <w:bottom w:val="single" w:sz="4" w:space="0" w:color="auto"/>
              <w:right w:val="single" w:sz="4" w:space="0" w:color="auto"/>
            </w:tcBorders>
            <w:vAlign w:val="center"/>
            <w:hideMark/>
          </w:tcPr>
          <w:p w14:paraId="0DDA1730"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48" w:type="dxa"/>
            <w:vMerge/>
            <w:tcBorders>
              <w:top w:val="nil"/>
              <w:left w:val="single" w:sz="4" w:space="0" w:color="auto"/>
              <w:bottom w:val="single" w:sz="4" w:space="0" w:color="auto"/>
              <w:right w:val="single" w:sz="4" w:space="0" w:color="auto"/>
            </w:tcBorders>
            <w:vAlign w:val="center"/>
            <w:hideMark/>
          </w:tcPr>
          <w:p w14:paraId="02B8434A"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p>
        </w:tc>
        <w:tc>
          <w:tcPr>
            <w:tcW w:w="677" w:type="dxa"/>
            <w:vMerge/>
            <w:tcBorders>
              <w:top w:val="nil"/>
              <w:left w:val="single" w:sz="4" w:space="0" w:color="auto"/>
              <w:bottom w:val="single" w:sz="4" w:space="0" w:color="auto"/>
              <w:right w:val="single" w:sz="4" w:space="0" w:color="auto"/>
            </w:tcBorders>
            <w:vAlign w:val="center"/>
            <w:hideMark/>
          </w:tcPr>
          <w:p w14:paraId="71FA1FDB"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p>
        </w:tc>
        <w:tc>
          <w:tcPr>
            <w:tcW w:w="1304" w:type="dxa"/>
            <w:vMerge/>
            <w:tcBorders>
              <w:top w:val="nil"/>
              <w:left w:val="single" w:sz="4" w:space="0" w:color="auto"/>
              <w:bottom w:val="single" w:sz="4" w:space="0" w:color="auto"/>
              <w:right w:val="single" w:sz="4" w:space="0" w:color="auto"/>
            </w:tcBorders>
            <w:vAlign w:val="center"/>
            <w:hideMark/>
          </w:tcPr>
          <w:p w14:paraId="23A51AAF"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425" w:type="dxa"/>
            <w:vMerge/>
            <w:tcBorders>
              <w:top w:val="nil"/>
              <w:left w:val="single" w:sz="4" w:space="0" w:color="auto"/>
              <w:bottom w:val="single" w:sz="4" w:space="0" w:color="auto"/>
              <w:right w:val="single" w:sz="4" w:space="0" w:color="auto"/>
            </w:tcBorders>
            <w:vAlign w:val="center"/>
            <w:hideMark/>
          </w:tcPr>
          <w:p w14:paraId="0FFD7B60"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63" w:type="dxa"/>
            <w:vMerge/>
            <w:tcBorders>
              <w:top w:val="nil"/>
              <w:left w:val="single" w:sz="4" w:space="0" w:color="auto"/>
              <w:bottom w:val="single" w:sz="4" w:space="0" w:color="auto"/>
              <w:right w:val="single" w:sz="4" w:space="0" w:color="auto"/>
            </w:tcBorders>
            <w:vAlign w:val="center"/>
            <w:hideMark/>
          </w:tcPr>
          <w:p w14:paraId="0A72D683"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606" w:type="dxa"/>
            <w:tcBorders>
              <w:top w:val="nil"/>
              <w:left w:val="nil"/>
              <w:bottom w:val="single" w:sz="4" w:space="0" w:color="auto"/>
              <w:right w:val="single" w:sz="4" w:space="0" w:color="auto"/>
            </w:tcBorders>
            <w:shd w:val="clear" w:color="auto" w:fill="auto"/>
            <w:noWrap/>
            <w:hideMark/>
          </w:tcPr>
          <w:p w14:paraId="729C21C0"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20</w:t>
            </w:r>
          </w:p>
        </w:tc>
        <w:tc>
          <w:tcPr>
            <w:tcW w:w="1843" w:type="dxa"/>
            <w:tcBorders>
              <w:top w:val="nil"/>
              <w:left w:val="nil"/>
              <w:bottom w:val="single" w:sz="4" w:space="0" w:color="auto"/>
              <w:right w:val="single" w:sz="4" w:space="0" w:color="auto"/>
            </w:tcBorders>
            <w:shd w:val="clear" w:color="auto" w:fill="auto"/>
            <w:hideMark/>
          </w:tcPr>
          <w:p w14:paraId="6AC7AB7F"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Program Penanggulangan Kemiskinan bidang Kesehatan</w:t>
            </w:r>
          </w:p>
        </w:tc>
        <w:tc>
          <w:tcPr>
            <w:tcW w:w="1843" w:type="dxa"/>
            <w:tcBorders>
              <w:top w:val="nil"/>
              <w:left w:val="nil"/>
              <w:bottom w:val="single" w:sz="4" w:space="0" w:color="auto"/>
              <w:right w:val="single" w:sz="4" w:space="0" w:color="auto"/>
            </w:tcBorders>
            <w:shd w:val="clear" w:color="auto" w:fill="auto"/>
            <w:vAlign w:val="center"/>
            <w:hideMark/>
          </w:tcPr>
          <w:p w14:paraId="090B24F2"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proporsi penduduk miskin yang memiliki akses pelayanan kesehatan (%)</w:t>
            </w:r>
          </w:p>
        </w:tc>
        <w:tc>
          <w:tcPr>
            <w:tcW w:w="992" w:type="dxa"/>
            <w:tcBorders>
              <w:top w:val="nil"/>
              <w:left w:val="nil"/>
              <w:bottom w:val="single" w:sz="4" w:space="0" w:color="auto"/>
              <w:right w:val="single" w:sz="4" w:space="0" w:color="auto"/>
            </w:tcBorders>
            <w:shd w:val="clear" w:color="auto" w:fill="auto"/>
            <w:vAlign w:val="center"/>
            <w:hideMark/>
          </w:tcPr>
          <w:p w14:paraId="0B950A7F"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40</w:t>
            </w:r>
          </w:p>
        </w:tc>
        <w:tc>
          <w:tcPr>
            <w:tcW w:w="992" w:type="dxa"/>
            <w:tcBorders>
              <w:top w:val="nil"/>
              <w:left w:val="nil"/>
              <w:bottom w:val="single" w:sz="4" w:space="0" w:color="auto"/>
              <w:right w:val="single" w:sz="4" w:space="0" w:color="auto"/>
            </w:tcBorders>
            <w:shd w:val="clear" w:color="auto" w:fill="auto"/>
            <w:vAlign w:val="center"/>
            <w:hideMark/>
          </w:tcPr>
          <w:p w14:paraId="6FC04E8D"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90</w:t>
            </w:r>
          </w:p>
        </w:tc>
        <w:tc>
          <w:tcPr>
            <w:tcW w:w="1418" w:type="dxa"/>
            <w:tcBorders>
              <w:top w:val="nil"/>
              <w:left w:val="nil"/>
              <w:bottom w:val="single" w:sz="4" w:space="0" w:color="auto"/>
              <w:right w:val="single" w:sz="8" w:space="0" w:color="auto"/>
            </w:tcBorders>
            <w:shd w:val="clear" w:color="auto" w:fill="auto"/>
            <w:hideMark/>
          </w:tcPr>
          <w:p w14:paraId="3F925BB4"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DINAS KESEHATAN</w:t>
            </w:r>
          </w:p>
        </w:tc>
      </w:tr>
      <w:tr w:rsidR="00551914" w:rsidRPr="005F0CE8" w14:paraId="4A1A271B" w14:textId="77777777" w:rsidTr="0064190A">
        <w:trPr>
          <w:trHeight w:val="1308"/>
        </w:trPr>
        <w:tc>
          <w:tcPr>
            <w:tcW w:w="417" w:type="dxa"/>
            <w:vMerge/>
            <w:tcBorders>
              <w:top w:val="nil"/>
              <w:left w:val="single" w:sz="8" w:space="0" w:color="auto"/>
              <w:bottom w:val="single" w:sz="4" w:space="0" w:color="auto"/>
              <w:right w:val="single" w:sz="4" w:space="0" w:color="auto"/>
            </w:tcBorders>
            <w:vAlign w:val="center"/>
            <w:hideMark/>
          </w:tcPr>
          <w:p w14:paraId="3B909EC8"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483" w:type="dxa"/>
            <w:vMerge/>
            <w:tcBorders>
              <w:top w:val="nil"/>
              <w:left w:val="single" w:sz="4" w:space="0" w:color="auto"/>
              <w:bottom w:val="single" w:sz="4" w:space="0" w:color="auto"/>
              <w:right w:val="single" w:sz="4" w:space="0" w:color="auto"/>
            </w:tcBorders>
            <w:vAlign w:val="center"/>
            <w:hideMark/>
          </w:tcPr>
          <w:p w14:paraId="36283799"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48" w:type="dxa"/>
            <w:vMerge/>
            <w:tcBorders>
              <w:top w:val="nil"/>
              <w:left w:val="single" w:sz="4" w:space="0" w:color="auto"/>
              <w:bottom w:val="single" w:sz="4" w:space="0" w:color="auto"/>
              <w:right w:val="single" w:sz="4" w:space="0" w:color="auto"/>
            </w:tcBorders>
            <w:vAlign w:val="center"/>
            <w:hideMark/>
          </w:tcPr>
          <w:p w14:paraId="3FE9B35C"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p>
        </w:tc>
        <w:tc>
          <w:tcPr>
            <w:tcW w:w="677" w:type="dxa"/>
            <w:vMerge/>
            <w:tcBorders>
              <w:top w:val="nil"/>
              <w:left w:val="single" w:sz="4" w:space="0" w:color="auto"/>
              <w:bottom w:val="single" w:sz="4" w:space="0" w:color="auto"/>
              <w:right w:val="single" w:sz="4" w:space="0" w:color="auto"/>
            </w:tcBorders>
            <w:vAlign w:val="center"/>
            <w:hideMark/>
          </w:tcPr>
          <w:p w14:paraId="0392B4E8"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p>
        </w:tc>
        <w:tc>
          <w:tcPr>
            <w:tcW w:w="1304" w:type="dxa"/>
            <w:vMerge/>
            <w:tcBorders>
              <w:top w:val="nil"/>
              <w:left w:val="single" w:sz="4" w:space="0" w:color="auto"/>
              <w:bottom w:val="single" w:sz="4" w:space="0" w:color="auto"/>
              <w:right w:val="single" w:sz="4" w:space="0" w:color="auto"/>
            </w:tcBorders>
            <w:vAlign w:val="center"/>
            <w:hideMark/>
          </w:tcPr>
          <w:p w14:paraId="2E32CBA6"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425" w:type="dxa"/>
            <w:vMerge/>
            <w:tcBorders>
              <w:top w:val="nil"/>
              <w:left w:val="single" w:sz="4" w:space="0" w:color="auto"/>
              <w:bottom w:val="single" w:sz="4" w:space="0" w:color="auto"/>
              <w:right w:val="single" w:sz="4" w:space="0" w:color="auto"/>
            </w:tcBorders>
            <w:vAlign w:val="center"/>
            <w:hideMark/>
          </w:tcPr>
          <w:p w14:paraId="6DBB6EF3"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63" w:type="dxa"/>
            <w:vMerge/>
            <w:tcBorders>
              <w:top w:val="nil"/>
              <w:left w:val="single" w:sz="4" w:space="0" w:color="auto"/>
              <w:bottom w:val="single" w:sz="4" w:space="0" w:color="auto"/>
              <w:right w:val="single" w:sz="4" w:space="0" w:color="auto"/>
            </w:tcBorders>
            <w:vAlign w:val="center"/>
            <w:hideMark/>
          </w:tcPr>
          <w:p w14:paraId="4A9C63B4"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606" w:type="dxa"/>
            <w:tcBorders>
              <w:top w:val="nil"/>
              <w:left w:val="nil"/>
              <w:bottom w:val="single" w:sz="4" w:space="0" w:color="auto"/>
              <w:right w:val="single" w:sz="4" w:space="0" w:color="auto"/>
            </w:tcBorders>
            <w:shd w:val="clear" w:color="auto" w:fill="auto"/>
            <w:noWrap/>
            <w:hideMark/>
          </w:tcPr>
          <w:p w14:paraId="6CA9BAF1"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21</w:t>
            </w:r>
          </w:p>
        </w:tc>
        <w:tc>
          <w:tcPr>
            <w:tcW w:w="1843" w:type="dxa"/>
            <w:tcBorders>
              <w:top w:val="nil"/>
              <w:left w:val="nil"/>
              <w:bottom w:val="single" w:sz="4" w:space="0" w:color="auto"/>
              <w:right w:val="single" w:sz="4" w:space="0" w:color="auto"/>
            </w:tcBorders>
            <w:shd w:val="clear" w:color="auto" w:fill="auto"/>
            <w:hideMark/>
          </w:tcPr>
          <w:p w14:paraId="4675A57D"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Program Penanggulangan Kemiskinan bid. Kesejahteraan Sosial utk mengukur indeks kedalaman kemiskinan</w:t>
            </w:r>
          </w:p>
        </w:tc>
        <w:tc>
          <w:tcPr>
            <w:tcW w:w="1843" w:type="dxa"/>
            <w:tcBorders>
              <w:top w:val="nil"/>
              <w:left w:val="nil"/>
              <w:bottom w:val="single" w:sz="4" w:space="0" w:color="auto"/>
              <w:right w:val="single" w:sz="4" w:space="0" w:color="auto"/>
            </w:tcBorders>
            <w:shd w:val="clear" w:color="auto" w:fill="auto"/>
            <w:hideMark/>
          </w:tcPr>
          <w:p w14:paraId="2A5A82A7"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Indeks Kedalaman Kemiskinan ( Rasio Kesenjangan Kemiskinan )</w:t>
            </w:r>
          </w:p>
        </w:tc>
        <w:tc>
          <w:tcPr>
            <w:tcW w:w="992" w:type="dxa"/>
            <w:tcBorders>
              <w:top w:val="nil"/>
              <w:left w:val="nil"/>
              <w:bottom w:val="single" w:sz="4" w:space="0" w:color="auto"/>
              <w:right w:val="single" w:sz="4" w:space="0" w:color="auto"/>
            </w:tcBorders>
            <w:shd w:val="clear" w:color="auto" w:fill="auto"/>
            <w:hideMark/>
          </w:tcPr>
          <w:p w14:paraId="6D531D21"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1.25</w:t>
            </w:r>
          </w:p>
        </w:tc>
        <w:tc>
          <w:tcPr>
            <w:tcW w:w="992" w:type="dxa"/>
            <w:tcBorders>
              <w:top w:val="nil"/>
              <w:left w:val="nil"/>
              <w:bottom w:val="single" w:sz="4" w:space="0" w:color="auto"/>
              <w:right w:val="single" w:sz="4" w:space="0" w:color="auto"/>
            </w:tcBorders>
            <w:shd w:val="clear" w:color="auto" w:fill="auto"/>
            <w:hideMark/>
          </w:tcPr>
          <w:p w14:paraId="28915A60"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&lt; 1</w:t>
            </w:r>
          </w:p>
        </w:tc>
        <w:tc>
          <w:tcPr>
            <w:tcW w:w="1418" w:type="dxa"/>
            <w:tcBorders>
              <w:top w:val="nil"/>
              <w:left w:val="nil"/>
              <w:bottom w:val="single" w:sz="4" w:space="0" w:color="auto"/>
              <w:right w:val="single" w:sz="8" w:space="0" w:color="auto"/>
            </w:tcBorders>
            <w:shd w:val="clear" w:color="auto" w:fill="auto"/>
            <w:noWrap/>
            <w:hideMark/>
          </w:tcPr>
          <w:p w14:paraId="6B44D131"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DINAS SOSIAL</w:t>
            </w:r>
          </w:p>
        </w:tc>
      </w:tr>
      <w:tr w:rsidR="00551914" w:rsidRPr="005F0CE8" w14:paraId="2D9B59B9" w14:textId="77777777" w:rsidTr="005F0CE8">
        <w:trPr>
          <w:trHeight w:val="881"/>
        </w:trPr>
        <w:tc>
          <w:tcPr>
            <w:tcW w:w="417" w:type="dxa"/>
            <w:vMerge/>
            <w:tcBorders>
              <w:top w:val="nil"/>
              <w:left w:val="single" w:sz="8" w:space="0" w:color="auto"/>
              <w:bottom w:val="single" w:sz="4" w:space="0" w:color="auto"/>
              <w:right w:val="single" w:sz="4" w:space="0" w:color="auto"/>
            </w:tcBorders>
            <w:vAlign w:val="center"/>
            <w:hideMark/>
          </w:tcPr>
          <w:p w14:paraId="685B1CA2"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483" w:type="dxa"/>
            <w:vMerge/>
            <w:tcBorders>
              <w:top w:val="nil"/>
              <w:left w:val="single" w:sz="4" w:space="0" w:color="auto"/>
              <w:bottom w:val="single" w:sz="4" w:space="0" w:color="auto"/>
              <w:right w:val="single" w:sz="4" w:space="0" w:color="auto"/>
            </w:tcBorders>
            <w:vAlign w:val="center"/>
            <w:hideMark/>
          </w:tcPr>
          <w:p w14:paraId="0A666D4A"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48" w:type="dxa"/>
            <w:vMerge/>
            <w:tcBorders>
              <w:top w:val="nil"/>
              <w:left w:val="single" w:sz="4" w:space="0" w:color="auto"/>
              <w:bottom w:val="single" w:sz="4" w:space="0" w:color="auto"/>
              <w:right w:val="single" w:sz="4" w:space="0" w:color="auto"/>
            </w:tcBorders>
            <w:vAlign w:val="center"/>
            <w:hideMark/>
          </w:tcPr>
          <w:p w14:paraId="167B5BB8"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p>
        </w:tc>
        <w:tc>
          <w:tcPr>
            <w:tcW w:w="677" w:type="dxa"/>
            <w:vMerge/>
            <w:tcBorders>
              <w:top w:val="nil"/>
              <w:left w:val="single" w:sz="4" w:space="0" w:color="auto"/>
              <w:bottom w:val="single" w:sz="4" w:space="0" w:color="auto"/>
              <w:right w:val="single" w:sz="4" w:space="0" w:color="auto"/>
            </w:tcBorders>
            <w:vAlign w:val="center"/>
            <w:hideMark/>
          </w:tcPr>
          <w:p w14:paraId="157A5F4A"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p>
        </w:tc>
        <w:tc>
          <w:tcPr>
            <w:tcW w:w="1304" w:type="dxa"/>
            <w:vMerge/>
            <w:tcBorders>
              <w:top w:val="nil"/>
              <w:left w:val="single" w:sz="4" w:space="0" w:color="auto"/>
              <w:bottom w:val="single" w:sz="4" w:space="0" w:color="auto"/>
              <w:right w:val="single" w:sz="4" w:space="0" w:color="auto"/>
            </w:tcBorders>
            <w:vAlign w:val="center"/>
            <w:hideMark/>
          </w:tcPr>
          <w:p w14:paraId="12A64B43"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425" w:type="dxa"/>
            <w:vMerge/>
            <w:tcBorders>
              <w:top w:val="nil"/>
              <w:left w:val="single" w:sz="4" w:space="0" w:color="auto"/>
              <w:bottom w:val="single" w:sz="4" w:space="0" w:color="auto"/>
              <w:right w:val="single" w:sz="4" w:space="0" w:color="auto"/>
            </w:tcBorders>
            <w:vAlign w:val="center"/>
            <w:hideMark/>
          </w:tcPr>
          <w:p w14:paraId="10A217B8"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63" w:type="dxa"/>
            <w:vMerge/>
            <w:tcBorders>
              <w:top w:val="nil"/>
              <w:left w:val="single" w:sz="4" w:space="0" w:color="auto"/>
              <w:bottom w:val="single" w:sz="4" w:space="0" w:color="auto"/>
              <w:right w:val="single" w:sz="4" w:space="0" w:color="auto"/>
            </w:tcBorders>
            <w:vAlign w:val="center"/>
            <w:hideMark/>
          </w:tcPr>
          <w:p w14:paraId="3574A12C"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606" w:type="dxa"/>
            <w:tcBorders>
              <w:top w:val="nil"/>
              <w:left w:val="nil"/>
              <w:bottom w:val="single" w:sz="4" w:space="0" w:color="auto"/>
              <w:right w:val="single" w:sz="4" w:space="0" w:color="auto"/>
            </w:tcBorders>
            <w:shd w:val="clear" w:color="auto" w:fill="auto"/>
            <w:noWrap/>
            <w:hideMark/>
          </w:tcPr>
          <w:p w14:paraId="5657D8B8"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22</w:t>
            </w:r>
          </w:p>
        </w:tc>
        <w:tc>
          <w:tcPr>
            <w:tcW w:w="1843" w:type="dxa"/>
            <w:tcBorders>
              <w:top w:val="nil"/>
              <w:left w:val="nil"/>
              <w:bottom w:val="single" w:sz="4" w:space="0" w:color="auto"/>
              <w:right w:val="single" w:sz="4" w:space="0" w:color="auto"/>
            </w:tcBorders>
            <w:shd w:val="clear" w:color="auto" w:fill="auto"/>
            <w:hideMark/>
          </w:tcPr>
          <w:p w14:paraId="0321EC7B"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Program Beras untuk Keluarga Miskin (RASKIN)</w:t>
            </w:r>
          </w:p>
        </w:tc>
        <w:tc>
          <w:tcPr>
            <w:tcW w:w="1843" w:type="dxa"/>
            <w:tcBorders>
              <w:top w:val="nil"/>
              <w:left w:val="nil"/>
              <w:bottom w:val="single" w:sz="4" w:space="0" w:color="auto"/>
              <w:right w:val="single" w:sz="4" w:space="0" w:color="auto"/>
            </w:tcBorders>
            <w:shd w:val="clear" w:color="auto" w:fill="auto"/>
            <w:hideMark/>
          </w:tcPr>
          <w:p w14:paraId="4779D1CC"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Proporsi Penduduk dengan asupan kalori dibawah Tingkat Konsumsi Minimum</w:t>
            </w:r>
          </w:p>
        </w:tc>
        <w:tc>
          <w:tcPr>
            <w:tcW w:w="992" w:type="dxa"/>
            <w:tcBorders>
              <w:top w:val="nil"/>
              <w:left w:val="nil"/>
              <w:bottom w:val="single" w:sz="4" w:space="0" w:color="auto"/>
              <w:right w:val="single" w:sz="4" w:space="0" w:color="auto"/>
            </w:tcBorders>
            <w:shd w:val="clear" w:color="auto" w:fill="auto"/>
            <w:hideMark/>
          </w:tcPr>
          <w:p w14:paraId="277251E9"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6,03</w:t>
            </w:r>
          </w:p>
        </w:tc>
        <w:tc>
          <w:tcPr>
            <w:tcW w:w="992" w:type="dxa"/>
            <w:tcBorders>
              <w:top w:val="nil"/>
              <w:left w:val="nil"/>
              <w:bottom w:val="single" w:sz="4" w:space="0" w:color="auto"/>
              <w:right w:val="single" w:sz="4" w:space="0" w:color="auto"/>
            </w:tcBorders>
            <w:shd w:val="clear" w:color="auto" w:fill="auto"/>
            <w:hideMark/>
          </w:tcPr>
          <w:p w14:paraId="67BD171B"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100</w:t>
            </w:r>
          </w:p>
        </w:tc>
        <w:tc>
          <w:tcPr>
            <w:tcW w:w="1418" w:type="dxa"/>
            <w:tcBorders>
              <w:top w:val="nil"/>
              <w:left w:val="nil"/>
              <w:bottom w:val="single" w:sz="4" w:space="0" w:color="auto"/>
              <w:right w:val="single" w:sz="8" w:space="0" w:color="auto"/>
            </w:tcBorders>
            <w:shd w:val="clear" w:color="auto" w:fill="auto"/>
            <w:hideMark/>
          </w:tcPr>
          <w:p w14:paraId="5C2C613D"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Biro Ekonomi</w:t>
            </w:r>
          </w:p>
        </w:tc>
      </w:tr>
      <w:tr w:rsidR="00551914" w:rsidRPr="005F0CE8" w14:paraId="38821F2E" w14:textId="77777777" w:rsidTr="005F0CE8">
        <w:trPr>
          <w:trHeight w:val="2420"/>
        </w:trPr>
        <w:tc>
          <w:tcPr>
            <w:tcW w:w="417" w:type="dxa"/>
            <w:vMerge/>
            <w:tcBorders>
              <w:top w:val="nil"/>
              <w:left w:val="single" w:sz="8" w:space="0" w:color="auto"/>
              <w:bottom w:val="single" w:sz="4" w:space="0" w:color="auto"/>
              <w:right w:val="single" w:sz="4" w:space="0" w:color="auto"/>
            </w:tcBorders>
            <w:vAlign w:val="center"/>
            <w:hideMark/>
          </w:tcPr>
          <w:p w14:paraId="3BCDCBA6"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483" w:type="dxa"/>
            <w:vMerge/>
            <w:tcBorders>
              <w:top w:val="nil"/>
              <w:left w:val="single" w:sz="4" w:space="0" w:color="auto"/>
              <w:bottom w:val="single" w:sz="4" w:space="0" w:color="auto"/>
              <w:right w:val="single" w:sz="4" w:space="0" w:color="auto"/>
            </w:tcBorders>
            <w:vAlign w:val="center"/>
            <w:hideMark/>
          </w:tcPr>
          <w:p w14:paraId="610A770B"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48" w:type="dxa"/>
            <w:vMerge/>
            <w:tcBorders>
              <w:top w:val="nil"/>
              <w:left w:val="single" w:sz="4" w:space="0" w:color="auto"/>
              <w:bottom w:val="single" w:sz="4" w:space="0" w:color="auto"/>
              <w:right w:val="single" w:sz="4" w:space="0" w:color="auto"/>
            </w:tcBorders>
            <w:vAlign w:val="center"/>
            <w:hideMark/>
          </w:tcPr>
          <w:p w14:paraId="6985D5BB"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p>
        </w:tc>
        <w:tc>
          <w:tcPr>
            <w:tcW w:w="677" w:type="dxa"/>
            <w:vMerge w:val="restart"/>
            <w:tcBorders>
              <w:top w:val="nil"/>
              <w:left w:val="single" w:sz="4" w:space="0" w:color="auto"/>
              <w:bottom w:val="single" w:sz="4" w:space="0" w:color="auto"/>
              <w:right w:val="single" w:sz="4" w:space="0" w:color="auto"/>
            </w:tcBorders>
            <w:shd w:val="clear" w:color="auto" w:fill="auto"/>
            <w:hideMark/>
          </w:tcPr>
          <w:p w14:paraId="4E6566FC"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2015-2016</w:t>
            </w:r>
          </w:p>
        </w:tc>
        <w:tc>
          <w:tcPr>
            <w:tcW w:w="1304" w:type="dxa"/>
            <w:vMerge w:val="restart"/>
            <w:tcBorders>
              <w:top w:val="nil"/>
              <w:left w:val="single" w:sz="4" w:space="0" w:color="auto"/>
              <w:bottom w:val="single" w:sz="4" w:space="0" w:color="auto"/>
              <w:right w:val="single" w:sz="4" w:space="0" w:color="auto"/>
            </w:tcBorders>
            <w:shd w:val="clear" w:color="auto" w:fill="auto"/>
            <w:hideMark/>
          </w:tcPr>
          <w:p w14:paraId="232CBBA6"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Pemberdayaan masyarakat dalam kemandirian bekerja</w:t>
            </w:r>
          </w:p>
        </w:tc>
        <w:tc>
          <w:tcPr>
            <w:tcW w:w="425" w:type="dxa"/>
            <w:vMerge w:val="restart"/>
            <w:tcBorders>
              <w:top w:val="nil"/>
              <w:left w:val="single" w:sz="4" w:space="0" w:color="auto"/>
              <w:bottom w:val="single" w:sz="4" w:space="0" w:color="000000"/>
              <w:right w:val="single" w:sz="4" w:space="0" w:color="auto"/>
            </w:tcBorders>
            <w:shd w:val="clear" w:color="auto" w:fill="auto"/>
            <w:noWrap/>
            <w:hideMark/>
          </w:tcPr>
          <w:p w14:paraId="06278A94"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17</w:t>
            </w:r>
          </w:p>
        </w:tc>
        <w:tc>
          <w:tcPr>
            <w:tcW w:w="1663" w:type="dxa"/>
            <w:tcBorders>
              <w:top w:val="nil"/>
              <w:left w:val="nil"/>
              <w:bottom w:val="nil"/>
              <w:right w:val="single" w:sz="4" w:space="0" w:color="auto"/>
            </w:tcBorders>
            <w:shd w:val="clear" w:color="auto" w:fill="auto"/>
            <w:hideMark/>
          </w:tcPr>
          <w:p w14:paraId="35FBF6E1"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Peningkatan pemberdayaan dan rehabilitasi sosial masyarakat miskin dan PMKS lainnya</w:t>
            </w:r>
          </w:p>
        </w:tc>
        <w:tc>
          <w:tcPr>
            <w:tcW w:w="606" w:type="dxa"/>
            <w:tcBorders>
              <w:top w:val="nil"/>
              <w:left w:val="nil"/>
              <w:bottom w:val="single" w:sz="4" w:space="0" w:color="auto"/>
              <w:right w:val="single" w:sz="4" w:space="0" w:color="auto"/>
            </w:tcBorders>
            <w:shd w:val="clear" w:color="auto" w:fill="auto"/>
            <w:noWrap/>
            <w:hideMark/>
          </w:tcPr>
          <w:p w14:paraId="1E3AE889"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23</w:t>
            </w:r>
          </w:p>
        </w:tc>
        <w:tc>
          <w:tcPr>
            <w:tcW w:w="1843" w:type="dxa"/>
            <w:tcBorders>
              <w:top w:val="nil"/>
              <w:left w:val="nil"/>
              <w:bottom w:val="single" w:sz="4" w:space="0" w:color="auto"/>
              <w:right w:val="single" w:sz="4" w:space="0" w:color="auto"/>
            </w:tcBorders>
            <w:shd w:val="clear" w:color="auto" w:fill="auto"/>
            <w:hideMark/>
          </w:tcPr>
          <w:p w14:paraId="54F79E98"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Program Penanggulangan Kemiskinan bidang Pemberdayaan Masyarakat</w:t>
            </w:r>
          </w:p>
        </w:tc>
        <w:tc>
          <w:tcPr>
            <w:tcW w:w="1843" w:type="dxa"/>
            <w:tcBorders>
              <w:top w:val="nil"/>
              <w:left w:val="nil"/>
              <w:bottom w:val="single" w:sz="4" w:space="0" w:color="auto"/>
              <w:right w:val="single" w:sz="4" w:space="0" w:color="auto"/>
            </w:tcBorders>
            <w:shd w:val="clear" w:color="auto" w:fill="auto"/>
            <w:hideMark/>
          </w:tcPr>
          <w:p w14:paraId="3A8C0A5B"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Masyarakat miskin pedesaan yang berdaya dan melakukan usaha ekonomi melalui agrobisnis TTG, penguatan kelembagaan masyarakat dan pemerintahan desa, usaha ekonomi masyarakat dan program PNPM pedesaaan (jiwa)</w:t>
            </w:r>
          </w:p>
        </w:tc>
        <w:tc>
          <w:tcPr>
            <w:tcW w:w="992" w:type="dxa"/>
            <w:tcBorders>
              <w:top w:val="nil"/>
              <w:left w:val="nil"/>
              <w:bottom w:val="single" w:sz="4" w:space="0" w:color="auto"/>
              <w:right w:val="single" w:sz="4" w:space="0" w:color="auto"/>
            </w:tcBorders>
            <w:shd w:val="clear" w:color="auto" w:fill="auto"/>
            <w:noWrap/>
            <w:hideMark/>
          </w:tcPr>
          <w:p w14:paraId="2976166F"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3.888</w:t>
            </w:r>
          </w:p>
        </w:tc>
        <w:tc>
          <w:tcPr>
            <w:tcW w:w="992" w:type="dxa"/>
            <w:tcBorders>
              <w:top w:val="nil"/>
              <w:left w:val="nil"/>
              <w:bottom w:val="single" w:sz="4" w:space="0" w:color="auto"/>
              <w:right w:val="single" w:sz="4" w:space="0" w:color="auto"/>
            </w:tcBorders>
            <w:shd w:val="clear" w:color="auto" w:fill="auto"/>
            <w:noWrap/>
            <w:hideMark/>
          </w:tcPr>
          <w:p w14:paraId="32475DD7" w14:textId="637B6C89" w:rsidR="007F44C3" w:rsidRPr="005F0CE8" w:rsidRDefault="0004701B" w:rsidP="007F44C3">
            <w:pPr>
              <w:spacing w:after="0" w:line="240" w:lineRule="auto"/>
              <w:jc w:val="center"/>
              <w:rPr>
                <w:rFonts w:asciiTheme="minorHAnsi" w:hAnsiTheme="minorHAnsi" w:cstheme="minorHAnsi"/>
                <w:sz w:val="16"/>
                <w:szCs w:val="16"/>
                <w:lang w:val="en-GB" w:eastAsia="en-GB"/>
              </w:rPr>
            </w:pPr>
            <w:r>
              <w:rPr>
                <w:rFonts w:asciiTheme="minorHAnsi" w:hAnsiTheme="minorHAnsi" w:cstheme="minorHAnsi"/>
                <w:sz w:val="16"/>
                <w:szCs w:val="16"/>
                <w:lang w:val="en-GB" w:eastAsia="en-GB"/>
              </w:rPr>
              <w:t>15.552</w:t>
            </w:r>
          </w:p>
        </w:tc>
        <w:tc>
          <w:tcPr>
            <w:tcW w:w="1418" w:type="dxa"/>
            <w:tcBorders>
              <w:top w:val="nil"/>
              <w:left w:val="nil"/>
              <w:bottom w:val="single" w:sz="4" w:space="0" w:color="auto"/>
              <w:right w:val="single" w:sz="8" w:space="0" w:color="auto"/>
            </w:tcBorders>
            <w:shd w:val="clear" w:color="auto" w:fill="auto"/>
            <w:noWrap/>
            <w:hideMark/>
          </w:tcPr>
          <w:p w14:paraId="76E7DFD0"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BPM-PD</w:t>
            </w:r>
          </w:p>
        </w:tc>
      </w:tr>
      <w:tr w:rsidR="00551914" w:rsidRPr="005F0CE8" w14:paraId="0527D57F" w14:textId="77777777" w:rsidTr="005F0CE8">
        <w:trPr>
          <w:trHeight w:val="899"/>
        </w:trPr>
        <w:tc>
          <w:tcPr>
            <w:tcW w:w="417" w:type="dxa"/>
            <w:vMerge/>
            <w:tcBorders>
              <w:top w:val="nil"/>
              <w:left w:val="single" w:sz="8" w:space="0" w:color="auto"/>
              <w:bottom w:val="single" w:sz="4" w:space="0" w:color="auto"/>
              <w:right w:val="single" w:sz="4" w:space="0" w:color="auto"/>
            </w:tcBorders>
            <w:vAlign w:val="center"/>
            <w:hideMark/>
          </w:tcPr>
          <w:p w14:paraId="72F301D9"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483" w:type="dxa"/>
            <w:vMerge/>
            <w:tcBorders>
              <w:top w:val="nil"/>
              <w:left w:val="single" w:sz="4" w:space="0" w:color="auto"/>
              <w:bottom w:val="single" w:sz="4" w:space="0" w:color="auto"/>
              <w:right w:val="single" w:sz="4" w:space="0" w:color="auto"/>
            </w:tcBorders>
            <w:vAlign w:val="center"/>
            <w:hideMark/>
          </w:tcPr>
          <w:p w14:paraId="6F9ACF60"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48" w:type="dxa"/>
            <w:vMerge/>
            <w:tcBorders>
              <w:top w:val="nil"/>
              <w:left w:val="single" w:sz="4" w:space="0" w:color="auto"/>
              <w:bottom w:val="single" w:sz="4" w:space="0" w:color="auto"/>
              <w:right w:val="single" w:sz="4" w:space="0" w:color="auto"/>
            </w:tcBorders>
            <w:vAlign w:val="center"/>
            <w:hideMark/>
          </w:tcPr>
          <w:p w14:paraId="2112854C"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p>
        </w:tc>
        <w:tc>
          <w:tcPr>
            <w:tcW w:w="677" w:type="dxa"/>
            <w:vMerge/>
            <w:tcBorders>
              <w:top w:val="nil"/>
              <w:left w:val="single" w:sz="4" w:space="0" w:color="auto"/>
              <w:bottom w:val="single" w:sz="4" w:space="0" w:color="auto"/>
              <w:right w:val="single" w:sz="4" w:space="0" w:color="auto"/>
            </w:tcBorders>
            <w:vAlign w:val="center"/>
            <w:hideMark/>
          </w:tcPr>
          <w:p w14:paraId="5E906BFB"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304" w:type="dxa"/>
            <w:vMerge/>
            <w:tcBorders>
              <w:top w:val="nil"/>
              <w:left w:val="single" w:sz="4" w:space="0" w:color="auto"/>
              <w:bottom w:val="single" w:sz="4" w:space="0" w:color="auto"/>
              <w:right w:val="single" w:sz="4" w:space="0" w:color="auto"/>
            </w:tcBorders>
            <w:vAlign w:val="center"/>
            <w:hideMark/>
          </w:tcPr>
          <w:p w14:paraId="658B5EF0"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425" w:type="dxa"/>
            <w:vMerge/>
            <w:tcBorders>
              <w:top w:val="nil"/>
              <w:left w:val="single" w:sz="4" w:space="0" w:color="auto"/>
              <w:bottom w:val="single" w:sz="4" w:space="0" w:color="000000"/>
              <w:right w:val="single" w:sz="4" w:space="0" w:color="auto"/>
            </w:tcBorders>
            <w:vAlign w:val="center"/>
            <w:hideMark/>
          </w:tcPr>
          <w:p w14:paraId="2EC60677"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63" w:type="dxa"/>
            <w:tcBorders>
              <w:top w:val="nil"/>
              <w:left w:val="nil"/>
              <w:bottom w:val="nil"/>
              <w:right w:val="single" w:sz="4" w:space="0" w:color="auto"/>
            </w:tcBorders>
            <w:shd w:val="clear" w:color="auto" w:fill="auto"/>
            <w:hideMark/>
          </w:tcPr>
          <w:p w14:paraId="7DF2BE92"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 </w:t>
            </w:r>
          </w:p>
        </w:tc>
        <w:tc>
          <w:tcPr>
            <w:tcW w:w="606" w:type="dxa"/>
            <w:tcBorders>
              <w:top w:val="nil"/>
              <w:left w:val="nil"/>
              <w:bottom w:val="single" w:sz="4" w:space="0" w:color="auto"/>
              <w:right w:val="single" w:sz="4" w:space="0" w:color="auto"/>
            </w:tcBorders>
            <w:shd w:val="clear" w:color="auto" w:fill="auto"/>
            <w:noWrap/>
            <w:hideMark/>
          </w:tcPr>
          <w:p w14:paraId="6485E1D8"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24</w:t>
            </w:r>
          </w:p>
        </w:tc>
        <w:tc>
          <w:tcPr>
            <w:tcW w:w="1843" w:type="dxa"/>
            <w:tcBorders>
              <w:top w:val="nil"/>
              <w:left w:val="nil"/>
              <w:bottom w:val="single" w:sz="4" w:space="0" w:color="auto"/>
              <w:right w:val="single" w:sz="4" w:space="0" w:color="auto"/>
            </w:tcBorders>
            <w:shd w:val="clear" w:color="auto" w:fill="auto"/>
            <w:hideMark/>
          </w:tcPr>
          <w:p w14:paraId="7F361094"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Program Penanggulangan Kemiskinan bidang Kesejahteraan Sosial</w:t>
            </w:r>
          </w:p>
        </w:tc>
        <w:tc>
          <w:tcPr>
            <w:tcW w:w="1843" w:type="dxa"/>
            <w:tcBorders>
              <w:top w:val="nil"/>
              <w:left w:val="nil"/>
              <w:bottom w:val="single" w:sz="4" w:space="0" w:color="auto"/>
              <w:right w:val="single" w:sz="4" w:space="0" w:color="auto"/>
            </w:tcBorders>
            <w:shd w:val="clear" w:color="auto" w:fill="auto"/>
            <w:hideMark/>
          </w:tcPr>
          <w:p w14:paraId="5826FA4C"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Persentase Keluarga Miskin dan PMKS lainnya yang memiliki usaha ekonomi produktif</w:t>
            </w:r>
          </w:p>
        </w:tc>
        <w:tc>
          <w:tcPr>
            <w:tcW w:w="992" w:type="dxa"/>
            <w:tcBorders>
              <w:top w:val="nil"/>
              <w:left w:val="nil"/>
              <w:bottom w:val="single" w:sz="4" w:space="0" w:color="auto"/>
              <w:right w:val="single" w:sz="4" w:space="0" w:color="auto"/>
            </w:tcBorders>
            <w:shd w:val="clear" w:color="auto" w:fill="auto"/>
            <w:noWrap/>
            <w:hideMark/>
          </w:tcPr>
          <w:p w14:paraId="6A5D0B40"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42.65</w:t>
            </w:r>
          </w:p>
        </w:tc>
        <w:tc>
          <w:tcPr>
            <w:tcW w:w="992" w:type="dxa"/>
            <w:tcBorders>
              <w:top w:val="nil"/>
              <w:left w:val="nil"/>
              <w:bottom w:val="single" w:sz="4" w:space="0" w:color="auto"/>
              <w:right w:val="single" w:sz="4" w:space="0" w:color="auto"/>
            </w:tcBorders>
            <w:shd w:val="clear" w:color="auto" w:fill="auto"/>
            <w:noWrap/>
            <w:hideMark/>
          </w:tcPr>
          <w:p w14:paraId="0E8587B2"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59.57</w:t>
            </w:r>
          </w:p>
        </w:tc>
        <w:tc>
          <w:tcPr>
            <w:tcW w:w="1418" w:type="dxa"/>
            <w:tcBorders>
              <w:top w:val="nil"/>
              <w:left w:val="nil"/>
              <w:bottom w:val="single" w:sz="4" w:space="0" w:color="auto"/>
              <w:right w:val="single" w:sz="8" w:space="0" w:color="auto"/>
            </w:tcBorders>
            <w:shd w:val="clear" w:color="auto" w:fill="auto"/>
            <w:noWrap/>
            <w:hideMark/>
          </w:tcPr>
          <w:p w14:paraId="33B36B4A"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DINAS SOSIAL</w:t>
            </w:r>
          </w:p>
        </w:tc>
      </w:tr>
      <w:tr w:rsidR="00551914" w:rsidRPr="005F0CE8" w14:paraId="71B4A05D" w14:textId="77777777" w:rsidTr="0064190A">
        <w:trPr>
          <w:trHeight w:val="1020"/>
        </w:trPr>
        <w:tc>
          <w:tcPr>
            <w:tcW w:w="417" w:type="dxa"/>
            <w:vMerge/>
            <w:tcBorders>
              <w:top w:val="nil"/>
              <w:left w:val="single" w:sz="8" w:space="0" w:color="auto"/>
              <w:bottom w:val="single" w:sz="4" w:space="0" w:color="auto"/>
              <w:right w:val="single" w:sz="4" w:space="0" w:color="auto"/>
            </w:tcBorders>
            <w:vAlign w:val="center"/>
            <w:hideMark/>
          </w:tcPr>
          <w:p w14:paraId="643613EB"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483" w:type="dxa"/>
            <w:vMerge/>
            <w:tcBorders>
              <w:top w:val="nil"/>
              <w:left w:val="single" w:sz="4" w:space="0" w:color="auto"/>
              <w:bottom w:val="single" w:sz="4" w:space="0" w:color="auto"/>
              <w:right w:val="single" w:sz="4" w:space="0" w:color="auto"/>
            </w:tcBorders>
            <w:vAlign w:val="center"/>
            <w:hideMark/>
          </w:tcPr>
          <w:p w14:paraId="09A713B6"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48" w:type="dxa"/>
            <w:vMerge/>
            <w:tcBorders>
              <w:top w:val="nil"/>
              <w:left w:val="single" w:sz="4" w:space="0" w:color="auto"/>
              <w:bottom w:val="single" w:sz="4" w:space="0" w:color="auto"/>
              <w:right w:val="single" w:sz="4" w:space="0" w:color="auto"/>
            </w:tcBorders>
            <w:vAlign w:val="center"/>
            <w:hideMark/>
          </w:tcPr>
          <w:p w14:paraId="69ABF1D3"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p>
        </w:tc>
        <w:tc>
          <w:tcPr>
            <w:tcW w:w="677" w:type="dxa"/>
            <w:vMerge/>
            <w:tcBorders>
              <w:top w:val="nil"/>
              <w:left w:val="single" w:sz="4" w:space="0" w:color="auto"/>
              <w:bottom w:val="single" w:sz="4" w:space="0" w:color="auto"/>
              <w:right w:val="single" w:sz="4" w:space="0" w:color="auto"/>
            </w:tcBorders>
            <w:vAlign w:val="center"/>
            <w:hideMark/>
          </w:tcPr>
          <w:p w14:paraId="04691B26"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304" w:type="dxa"/>
            <w:vMerge/>
            <w:tcBorders>
              <w:top w:val="nil"/>
              <w:left w:val="single" w:sz="4" w:space="0" w:color="auto"/>
              <w:bottom w:val="single" w:sz="4" w:space="0" w:color="auto"/>
              <w:right w:val="single" w:sz="4" w:space="0" w:color="auto"/>
            </w:tcBorders>
            <w:vAlign w:val="center"/>
            <w:hideMark/>
          </w:tcPr>
          <w:p w14:paraId="4F433F12"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425" w:type="dxa"/>
            <w:vMerge/>
            <w:tcBorders>
              <w:top w:val="nil"/>
              <w:left w:val="single" w:sz="4" w:space="0" w:color="auto"/>
              <w:bottom w:val="single" w:sz="4" w:space="0" w:color="000000"/>
              <w:right w:val="single" w:sz="4" w:space="0" w:color="auto"/>
            </w:tcBorders>
            <w:vAlign w:val="center"/>
            <w:hideMark/>
          </w:tcPr>
          <w:p w14:paraId="61D76D34"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63" w:type="dxa"/>
            <w:tcBorders>
              <w:top w:val="nil"/>
              <w:left w:val="nil"/>
              <w:bottom w:val="nil"/>
              <w:right w:val="single" w:sz="4" w:space="0" w:color="auto"/>
            </w:tcBorders>
            <w:shd w:val="clear" w:color="auto" w:fill="auto"/>
            <w:hideMark/>
          </w:tcPr>
          <w:p w14:paraId="208551AA"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 </w:t>
            </w:r>
          </w:p>
        </w:tc>
        <w:tc>
          <w:tcPr>
            <w:tcW w:w="606" w:type="dxa"/>
            <w:tcBorders>
              <w:top w:val="nil"/>
              <w:left w:val="nil"/>
              <w:bottom w:val="single" w:sz="4" w:space="0" w:color="auto"/>
              <w:right w:val="single" w:sz="4" w:space="0" w:color="auto"/>
            </w:tcBorders>
            <w:shd w:val="clear" w:color="auto" w:fill="auto"/>
            <w:noWrap/>
            <w:hideMark/>
          </w:tcPr>
          <w:p w14:paraId="359A9E35"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25</w:t>
            </w:r>
          </w:p>
        </w:tc>
        <w:tc>
          <w:tcPr>
            <w:tcW w:w="1843" w:type="dxa"/>
            <w:tcBorders>
              <w:top w:val="nil"/>
              <w:left w:val="nil"/>
              <w:bottom w:val="single" w:sz="4" w:space="0" w:color="auto"/>
              <w:right w:val="single" w:sz="4" w:space="0" w:color="auto"/>
            </w:tcBorders>
            <w:shd w:val="clear" w:color="auto" w:fill="auto"/>
            <w:hideMark/>
          </w:tcPr>
          <w:p w14:paraId="07B41A9E"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Program Penanggulangan Kemiskinan bidang Pemberdayaan Perempuan</w:t>
            </w:r>
          </w:p>
        </w:tc>
        <w:tc>
          <w:tcPr>
            <w:tcW w:w="1843" w:type="dxa"/>
            <w:tcBorders>
              <w:top w:val="nil"/>
              <w:left w:val="nil"/>
              <w:bottom w:val="single" w:sz="4" w:space="0" w:color="auto"/>
              <w:right w:val="single" w:sz="4" w:space="0" w:color="auto"/>
            </w:tcBorders>
            <w:shd w:val="clear" w:color="auto" w:fill="auto"/>
            <w:hideMark/>
          </w:tcPr>
          <w:p w14:paraId="236DDE31"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persentase perempuan miskin yang memiliki usaha ekonomi produktif</w:t>
            </w:r>
          </w:p>
        </w:tc>
        <w:tc>
          <w:tcPr>
            <w:tcW w:w="992" w:type="dxa"/>
            <w:tcBorders>
              <w:top w:val="nil"/>
              <w:left w:val="nil"/>
              <w:bottom w:val="single" w:sz="4" w:space="0" w:color="auto"/>
              <w:right w:val="single" w:sz="4" w:space="0" w:color="auto"/>
            </w:tcBorders>
            <w:shd w:val="clear" w:color="auto" w:fill="auto"/>
            <w:noWrap/>
            <w:hideMark/>
          </w:tcPr>
          <w:p w14:paraId="48F1B985"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7</w:t>
            </w:r>
          </w:p>
        </w:tc>
        <w:tc>
          <w:tcPr>
            <w:tcW w:w="992" w:type="dxa"/>
            <w:tcBorders>
              <w:top w:val="nil"/>
              <w:left w:val="nil"/>
              <w:bottom w:val="single" w:sz="4" w:space="0" w:color="auto"/>
              <w:right w:val="single" w:sz="4" w:space="0" w:color="auto"/>
            </w:tcBorders>
            <w:shd w:val="clear" w:color="auto" w:fill="auto"/>
            <w:noWrap/>
            <w:hideMark/>
          </w:tcPr>
          <w:p w14:paraId="7C66F43C"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19</w:t>
            </w:r>
          </w:p>
        </w:tc>
        <w:tc>
          <w:tcPr>
            <w:tcW w:w="1418" w:type="dxa"/>
            <w:tcBorders>
              <w:top w:val="nil"/>
              <w:left w:val="nil"/>
              <w:bottom w:val="single" w:sz="4" w:space="0" w:color="auto"/>
              <w:right w:val="single" w:sz="8" w:space="0" w:color="auto"/>
            </w:tcBorders>
            <w:shd w:val="clear" w:color="auto" w:fill="auto"/>
            <w:noWrap/>
            <w:hideMark/>
          </w:tcPr>
          <w:p w14:paraId="14B4A899"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BPP-KB</w:t>
            </w:r>
          </w:p>
        </w:tc>
      </w:tr>
      <w:tr w:rsidR="00551914" w:rsidRPr="005F0CE8" w14:paraId="780FF3A3" w14:textId="77777777" w:rsidTr="0064190A">
        <w:trPr>
          <w:trHeight w:val="1020"/>
        </w:trPr>
        <w:tc>
          <w:tcPr>
            <w:tcW w:w="417" w:type="dxa"/>
            <w:vMerge/>
            <w:tcBorders>
              <w:top w:val="nil"/>
              <w:left w:val="single" w:sz="8" w:space="0" w:color="auto"/>
              <w:bottom w:val="single" w:sz="4" w:space="0" w:color="auto"/>
              <w:right w:val="single" w:sz="4" w:space="0" w:color="auto"/>
            </w:tcBorders>
            <w:vAlign w:val="center"/>
            <w:hideMark/>
          </w:tcPr>
          <w:p w14:paraId="39790520"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483" w:type="dxa"/>
            <w:vMerge/>
            <w:tcBorders>
              <w:top w:val="nil"/>
              <w:left w:val="single" w:sz="4" w:space="0" w:color="auto"/>
              <w:bottom w:val="single" w:sz="4" w:space="0" w:color="auto"/>
              <w:right w:val="single" w:sz="4" w:space="0" w:color="auto"/>
            </w:tcBorders>
            <w:vAlign w:val="center"/>
            <w:hideMark/>
          </w:tcPr>
          <w:p w14:paraId="72C6617B"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48" w:type="dxa"/>
            <w:vMerge/>
            <w:tcBorders>
              <w:top w:val="nil"/>
              <w:left w:val="single" w:sz="4" w:space="0" w:color="auto"/>
              <w:bottom w:val="single" w:sz="4" w:space="0" w:color="auto"/>
              <w:right w:val="single" w:sz="4" w:space="0" w:color="auto"/>
            </w:tcBorders>
            <w:vAlign w:val="center"/>
            <w:hideMark/>
          </w:tcPr>
          <w:p w14:paraId="3F96A91D"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p>
        </w:tc>
        <w:tc>
          <w:tcPr>
            <w:tcW w:w="677" w:type="dxa"/>
            <w:vMerge/>
            <w:tcBorders>
              <w:top w:val="nil"/>
              <w:left w:val="single" w:sz="4" w:space="0" w:color="auto"/>
              <w:bottom w:val="single" w:sz="4" w:space="0" w:color="auto"/>
              <w:right w:val="single" w:sz="4" w:space="0" w:color="auto"/>
            </w:tcBorders>
            <w:vAlign w:val="center"/>
            <w:hideMark/>
          </w:tcPr>
          <w:p w14:paraId="11E29A13"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304" w:type="dxa"/>
            <w:vMerge/>
            <w:tcBorders>
              <w:top w:val="nil"/>
              <w:left w:val="single" w:sz="4" w:space="0" w:color="auto"/>
              <w:bottom w:val="single" w:sz="4" w:space="0" w:color="auto"/>
              <w:right w:val="single" w:sz="4" w:space="0" w:color="auto"/>
            </w:tcBorders>
            <w:vAlign w:val="center"/>
            <w:hideMark/>
          </w:tcPr>
          <w:p w14:paraId="3D3D8AE4"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425" w:type="dxa"/>
            <w:vMerge/>
            <w:tcBorders>
              <w:top w:val="nil"/>
              <w:left w:val="single" w:sz="4" w:space="0" w:color="auto"/>
              <w:bottom w:val="single" w:sz="4" w:space="0" w:color="000000"/>
              <w:right w:val="single" w:sz="4" w:space="0" w:color="auto"/>
            </w:tcBorders>
            <w:vAlign w:val="center"/>
            <w:hideMark/>
          </w:tcPr>
          <w:p w14:paraId="7D062B4F"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63" w:type="dxa"/>
            <w:tcBorders>
              <w:top w:val="nil"/>
              <w:left w:val="nil"/>
              <w:bottom w:val="nil"/>
              <w:right w:val="single" w:sz="4" w:space="0" w:color="auto"/>
            </w:tcBorders>
            <w:shd w:val="clear" w:color="auto" w:fill="auto"/>
            <w:hideMark/>
          </w:tcPr>
          <w:p w14:paraId="70B877C6"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 </w:t>
            </w:r>
          </w:p>
        </w:tc>
        <w:tc>
          <w:tcPr>
            <w:tcW w:w="606" w:type="dxa"/>
            <w:tcBorders>
              <w:top w:val="nil"/>
              <w:left w:val="nil"/>
              <w:bottom w:val="single" w:sz="4" w:space="0" w:color="auto"/>
              <w:right w:val="single" w:sz="4" w:space="0" w:color="auto"/>
            </w:tcBorders>
            <w:shd w:val="clear" w:color="auto" w:fill="auto"/>
            <w:noWrap/>
            <w:hideMark/>
          </w:tcPr>
          <w:p w14:paraId="6FD7CD5B"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26</w:t>
            </w:r>
          </w:p>
        </w:tc>
        <w:tc>
          <w:tcPr>
            <w:tcW w:w="1843" w:type="dxa"/>
            <w:tcBorders>
              <w:top w:val="nil"/>
              <w:left w:val="nil"/>
              <w:bottom w:val="single" w:sz="4" w:space="0" w:color="auto"/>
              <w:right w:val="single" w:sz="4" w:space="0" w:color="auto"/>
            </w:tcBorders>
            <w:shd w:val="clear" w:color="auto" w:fill="auto"/>
            <w:hideMark/>
          </w:tcPr>
          <w:p w14:paraId="44EE0196"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Program Penanggulangan Kemiskinan bidang Ketenagakerjaan</w:t>
            </w:r>
          </w:p>
        </w:tc>
        <w:tc>
          <w:tcPr>
            <w:tcW w:w="1843" w:type="dxa"/>
            <w:tcBorders>
              <w:top w:val="nil"/>
              <w:left w:val="nil"/>
              <w:bottom w:val="single" w:sz="4" w:space="0" w:color="auto"/>
              <w:right w:val="single" w:sz="4" w:space="0" w:color="auto"/>
            </w:tcBorders>
            <w:shd w:val="clear" w:color="auto" w:fill="auto"/>
            <w:hideMark/>
          </w:tcPr>
          <w:p w14:paraId="79BFB620"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Jumlah Penduduk miskin yang terserap di dunia  kerja</w:t>
            </w:r>
          </w:p>
        </w:tc>
        <w:tc>
          <w:tcPr>
            <w:tcW w:w="992" w:type="dxa"/>
            <w:tcBorders>
              <w:top w:val="nil"/>
              <w:left w:val="nil"/>
              <w:bottom w:val="single" w:sz="4" w:space="0" w:color="auto"/>
              <w:right w:val="single" w:sz="4" w:space="0" w:color="auto"/>
            </w:tcBorders>
            <w:shd w:val="clear" w:color="auto" w:fill="auto"/>
            <w:noWrap/>
            <w:hideMark/>
          </w:tcPr>
          <w:p w14:paraId="4ABAD346"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0</w:t>
            </w:r>
          </w:p>
        </w:tc>
        <w:tc>
          <w:tcPr>
            <w:tcW w:w="992" w:type="dxa"/>
            <w:tcBorders>
              <w:top w:val="nil"/>
              <w:left w:val="nil"/>
              <w:bottom w:val="single" w:sz="4" w:space="0" w:color="auto"/>
              <w:right w:val="single" w:sz="4" w:space="0" w:color="auto"/>
            </w:tcBorders>
            <w:shd w:val="clear" w:color="auto" w:fill="auto"/>
            <w:hideMark/>
          </w:tcPr>
          <w:p w14:paraId="7C4802C3"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 xml:space="preserve">              650 </w:t>
            </w:r>
          </w:p>
        </w:tc>
        <w:tc>
          <w:tcPr>
            <w:tcW w:w="1418" w:type="dxa"/>
            <w:tcBorders>
              <w:top w:val="nil"/>
              <w:left w:val="nil"/>
              <w:bottom w:val="single" w:sz="4" w:space="0" w:color="auto"/>
              <w:right w:val="single" w:sz="8" w:space="0" w:color="auto"/>
            </w:tcBorders>
            <w:shd w:val="clear" w:color="auto" w:fill="auto"/>
            <w:hideMark/>
          </w:tcPr>
          <w:p w14:paraId="719EE6FA"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DINAS TENAGA KERJA DAN TRANSMIGRASI</w:t>
            </w:r>
          </w:p>
        </w:tc>
      </w:tr>
      <w:tr w:rsidR="00551914" w:rsidRPr="005F0CE8" w14:paraId="33D92DAE" w14:textId="77777777" w:rsidTr="005F0CE8">
        <w:trPr>
          <w:trHeight w:val="1043"/>
        </w:trPr>
        <w:tc>
          <w:tcPr>
            <w:tcW w:w="417" w:type="dxa"/>
            <w:vMerge/>
            <w:tcBorders>
              <w:top w:val="nil"/>
              <w:left w:val="single" w:sz="8" w:space="0" w:color="auto"/>
              <w:bottom w:val="single" w:sz="4" w:space="0" w:color="auto"/>
              <w:right w:val="single" w:sz="4" w:space="0" w:color="auto"/>
            </w:tcBorders>
            <w:vAlign w:val="center"/>
            <w:hideMark/>
          </w:tcPr>
          <w:p w14:paraId="1702A6EF"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483" w:type="dxa"/>
            <w:vMerge/>
            <w:tcBorders>
              <w:top w:val="nil"/>
              <w:left w:val="single" w:sz="4" w:space="0" w:color="auto"/>
              <w:bottom w:val="single" w:sz="4" w:space="0" w:color="auto"/>
              <w:right w:val="single" w:sz="4" w:space="0" w:color="auto"/>
            </w:tcBorders>
            <w:vAlign w:val="center"/>
            <w:hideMark/>
          </w:tcPr>
          <w:p w14:paraId="5BCAD5E5"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48" w:type="dxa"/>
            <w:vMerge/>
            <w:tcBorders>
              <w:top w:val="nil"/>
              <w:left w:val="single" w:sz="4" w:space="0" w:color="auto"/>
              <w:bottom w:val="single" w:sz="4" w:space="0" w:color="auto"/>
              <w:right w:val="single" w:sz="4" w:space="0" w:color="auto"/>
            </w:tcBorders>
            <w:vAlign w:val="center"/>
            <w:hideMark/>
          </w:tcPr>
          <w:p w14:paraId="0F7C9F71"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p>
        </w:tc>
        <w:tc>
          <w:tcPr>
            <w:tcW w:w="677" w:type="dxa"/>
            <w:vMerge/>
            <w:tcBorders>
              <w:top w:val="nil"/>
              <w:left w:val="single" w:sz="4" w:space="0" w:color="auto"/>
              <w:bottom w:val="single" w:sz="4" w:space="0" w:color="auto"/>
              <w:right w:val="single" w:sz="4" w:space="0" w:color="auto"/>
            </w:tcBorders>
            <w:vAlign w:val="center"/>
            <w:hideMark/>
          </w:tcPr>
          <w:p w14:paraId="3AFD5F15"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304" w:type="dxa"/>
            <w:vMerge/>
            <w:tcBorders>
              <w:top w:val="nil"/>
              <w:left w:val="single" w:sz="4" w:space="0" w:color="auto"/>
              <w:bottom w:val="single" w:sz="4" w:space="0" w:color="auto"/>
              <w:right w:val="single" w:sz="4" w:space="0" w:color="auto"/>
            </w:tcBorders>
            <w:vAlign w:val="center"/>
            <w:hideMark/>
          </w:tcPr>
          <w:p w14:paraId="253588D7"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425" w:type="dxa"/>
            <w:vMerge/>
            <w:tcBorders>
              <w:top w:val="nil"/>
              <w:left w:val="single" w:sz="4" w:space="0" w:color="auto"/>
              <w:bottom w:val="single" w:sz="4" w:space="0" w:color="000000"/>
              <w:right w:val="single" w:sz="4" w:space="0" w:color="auto"/>
            </w:tcBorders>
            <w:vAlign w:val="center"/>
            <w:hideMark/>
          </w:tcPr>
          <w:p w14:paraId="11CF5C47"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63" w:type="dxa"/>
            <w:tcBorders>
              <w:top w:val="nil"/>
              <w:left w:val="nil"/>
              <w:bottom w:val="single" w:sz="4" w:space="0" w:color="auto"/>
              <w:right w:val="single" w:sz="4" w:space="0" w:color="auto"/>
            </w:tcBorders>
            <w:shd w:val="clear" w:color="auto" w:fill="auto"/>
            <w:hideMark/>
          </w:tcPr>
          <w:p w14:paraId="5B13BDCC"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 </w:t>
            </w:r>
          </w:p>
        </w:tc>
        <w:tc>
          <w:tcPr>
            <w:tcW w:w="606" w:type="dxa"/>
            <w:tcBorders>
              <w:top w:val="nil"/>
              <w:left w:val="nil"/>
              <w:bottom w:val="single" w:sz="4" w:space="0" w:color="auto"/>
              <w:right w:val="single" w:sz="4" w:space="0" w:color="auto"/>
            </w:tcBorders>
            <w:shd w:val="clear" w:color="auto" w:fill="auto"/>
            <w:noWrap/>
            <w:hideMark/>
          </w:tcPr>
          <w:p w14:paraId="1F65292E"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27</w:t>
            </w:r>
          </w:p>
        </w:tc>
        <w:tc>
          <w:tcPr>
            <w:tcW w:w="1843" w:type="dxa"/>
            <w:tcBorders>
              <w:top w:val="nil"/>
              <w:left w:val="nil"/>
              <w:bottom w:val="single" w:sz="4" w:space="0" w:color="auto"/>
              <w:right w:val="single" w:sz="4" w:space="0" w:color="auto"/>
            </w:tcBorders>
            <w:shd w:val="clear" w:color="auto" w:fill="auto"/>
            <w:hideMark/>
          </w:tcPr>
          <w:p w14:paraId="06E99D09"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Program Penanggulangan Kemiskinan bidang Kehutanan</w:t>
            </w:r>
          </w:p>
        </w:tc>
        <w:tc>
          <w:tcPr>
            <w:tcW w:w="1843" w:type="dxa"/>
            <w:tcBorders>
              <w:top w:val="nil"/>
              <w:left w:val="nil"/>
              <w:bottom w:val="single" w:sz="4" w:space="0" w:color="auto"/>
              <w:right w:val="single" w:sz="4" w:space="0" w:color="auto"/>
            </w:tcBorders>
            <w:shd w:val="clear" w:color="auto" w:fill="auto"/>
            <w:hideMark/>
          </w:tcPr>
          <w:p w14:paraId="4B3A1525"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Jumlah desa miskin sekitar kawasan hutan yang memiliki usaha ekonomi produktif hasil hutan non kayu</w:t>
            </w:r>
          </w:p>
        </w:tc>
        <w:tc>
          <w:tcPr>
            <w:tcW w:w="992" w:type="dxa"/>
            <w:tcBorders>
              <w:top w:val="nil"/>
              <w:left w:val="nil"/>
              <w:bottom w:val="single" w:sz="4" w:space="0" w:color="auto"/>
              <w:right w:val="single" w:sz="4" w:space="0" w:color="auto"/>
            </w:tcBorders>
            <w:shd w:val="clear" w:color="auto" w:fill="auto"/>
            <w:noWrap/>
            <w:hideMark/>
          </w:tcPr>
          <w:p w14:paraId="0E4A1319"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7</w:t>
            </w:r>
          </w:p>
        </w:tc>
        <w:tc>
          <w:tcPr>
            <w:tcW w:w="992" w:type="dxa"/>
            <w:tcBorders>
              <w:top w:val="nil"/>
              <w:left w:val="nil"/>
              <w:bottom w:val="single" w:sz="4" w:space="0" w:color="auto"/>
              <w:right w:val="single" w:sz="4" w:space="0" w:color="auto"/>
            </w:tcBorders>
            <w:shd w:val="clear" w:color="auto" w:fill="auto"/>
            <w:noWrap/>
            <w:hideMark/>
          </w:tcPr>
          <w:p w14:paraId="4ACB53B7"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35</w:t>
            </w:r>
          </w:p>
        </w:tc>
        <w:tc>
          <w:tcPr>
            <w:tcW w:w="1418" w:type="dxa"/>
            <w:tcBorders>
              <w:top w:val="nil"/>
              <w:left w:val="nil"/>
              <w:bottom w:val="single" w:sz="4" w:space="0" w:color="auto"/>
              <w:right w:val="single" w:sz="8" w:space="0" w:color="auto"/>
            </w:tcBorders>
            <w:shd w:val="clear" w:color="auto" w:fill="auto"/>
            <w:hideMark/>
          </w:tcPr>
          <w:p w14:paraId="75575EB5"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DINAS KEHUTANAN</w:t>
            </w:r>
          </w:p>
        </w:tc>
      </w:tr>
      <w:tr w:rsidR="00551914" w:rsidRPr="005F0CE8" w14:paraId="245BB59F" w14:textId="77777777" w:rsidTr="0064190A">
        <w:trPr>
          <w:trHeight w:val="1035"/>
        </w:trPr>
        <w:tc>
          <w:tcPr>
            <w:tcW w:w="417" w:type="dxa"/>
            <w:vMerge/>
            <w:tcBorders>
              <w:top w:val="nil"/>
              <w:left w:val="single" w:sz="8" w:space="0" w:color="auto"/>
              <w:bottom w:val="single" w:sz="4" w:space="0" w:color="auto"/>
              <w:right w:val="single" w:sz="4" w:space="0" w:color="auto"/>
            </w:tcBorders>
            <w:vAlign w:val="center"/>
            <w:hideMark/>
          </w:tcPr>
          <w:p w14:paraId="2DBA43A7"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483" w:type="dxa"/>
            <w:vMerge/>
            <w:tcBorders>
              <w:top w:val="nil"/>
              <w:left w:val="single" w:sz="4" w:space="0" w:color="auto"/>
              <w:bottom w:val="single" w:sz="4" w:space="0" w:color="auto"/>
              <w:right w:val="single" w:sz="4" w:space="0" w:color="auto"/>
            </w:tcBorders>
            <w:vAlign w:val="center"/>
            <w:hideMark/>
          </w:tcPr>
          <w:p w14:paraId="5DC23688"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48" w:type="dxa"/>
            <w:vMerge/>
            <w:tcBorders>
              <w:top w:val="nil"/>
              <w:left w:val="single" w:sz="4" w:space="0" w:color="auto"/>
              <w:bottom w:val="single" w:sz="4" w:space="0" w:color="auto"/>
              <w:right w:val="single" w:sz="4" w:space="0" w:color="auto"/>
            </w:tcBorders>
            <w:vAlign w:val="center"/>
            <w:hideMark/>
          </w:tcPr>
          <w:p w14:paraId="7EB2E993"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p>
        </w:tc>
        <w:tc>
          <w:tcPr>
            <w:tcW w:w="677" w:type="dxa"/>
            <w:vMerge w:val="restart"/>
            <w:tcBorders>
              <w:top w:val="nil"/>
              <w:left w:val="single" w:sz="4" w:space="0" w:color="auto"/>
              <w:bottom w:val="single" w:sz="4" w:space="0" w:color="000000"/>
              <w:right w:val="single" w:sz="4" w:space="0" w:color="auto"/>
            </w:tcBorders>
            <w:shd w:val="clear" w:color="auto" w:fill="auto"/>
            <w:hideMark/>
          </w:tcPr>
          <w:p w14:paraId="30B7BB5E"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2017 - 2018</w:t>
            </w:r>
          </w:p>
        </w:tc>
        <w:tc>
          <w:tcPr>
            <w:tcW w:w="1304" w:type="dxa"/>
            <w:vMerge w:val="restart"/>
            <w:tcBorders>
              <w:top w:val="nil"/>
              <w:left w:val="single" w:sz="4" w:space="0" w:color="auto"/>
              <w:bottom w:val="single" w:sz="4" w:space="0" w:color="000000"/>
              <w:right w:val="single" w:sz="4" w:space="0" w:color="auto"/>
            </w:tcBorders>
            <w:shd w:val="clear" w:color="auto" w:fill="auto"/>
            <w:hideMark/>
          </w:tcPr>
          <w:p w14:paraId="139BCE82"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Pemberdayaan usaha ekonomi masyarakat miskin</w:t>
            </w:r>
          </w:p>
        </w:tc>
        <w:tc>
          <w:tcPr>
            <w:tcW w:w="425" w:type="dxa"/>
            <w:vMerge w:val="restart"/>
            <w:tcBorders>
              <w:top w:val="nil"/>
              <w:left w:val="single" w:sz="4" w:space="0" w:color="auto"/>
              <w:bottom w:val="nil"/>
              <w:right w:val="single" w:sz="4" w:space="0" w:color="auto"/>
            </w:tcBorders>
            <w:shd w:val="clear" w:color="auto" w:fill="auto"/>
            <w:noWrap/>
            <w:hideMark/>
          </w:tcPr>
          <w:p w14:paraId="5B4DFE08"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18</w:t>
            </w:r>
          </w:p>
        </w:tc>
        <w:tc>
          <w:tcPr>
            <w:tcW w:w="1663" w:type="dxa"/>
            <w:vMerge w:val="restart"/>
            <w:tcBorders>
              <w:top w:val="nil"/>
              <w:left w:val="single" w:sz="4" w:space="0" w:color="auto"/>
              <w:bottom w:val="nil"/>
              <w:right w:val="single" w:sz="4" w:space="0" w:color="auto"/>
            </w:tcBorders>
            <w:shd w:val="clear" w:color="auto" w:fill="auto"/>
            <w:hideMark/>
          </w:tcPr>
          <w:p w14:paraId="5A176A92"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Peningkatan pemberdayaan usaha ekonomi masyarakat miskin</w:t>
            </w:r>
          </w:p>
        </w:tc>
        <w:tc>
          <w:tcPr>
            <w:tcW w:w="606" w:type="dxa"/>
            <w:tcBorders>
              <w:top w:val="nil"/>
              <w:left w:val="nil"/>
              <w:bottom w:val="single" w:sz="4" w:space="0" w:color="auto"/>
              <w:right w:val="single" w:sz="4" w:space="0" w:color="auto"/>
            </w:tcBorders>
            <w:shd w:val="clear" w:color="auto" w:fill="auto"/>
            <w:noWrap/>
            <w:hideMark/>
          </w:tcPr>
          <w:p w14:paraId="4F6051EF"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28</w:t>
            </w:r>
          </w:p>
        </w:tc>
        <w:tc>
          <w:tcPr>
            <w:tcW w:w="1843" w:type="dxa"/>
            <w:tcBorders>
              <w:top w:val="nil"/>
              <w:left w:val="nil"/>
              <w:bottom w:val="single" w:sz="4" w:space="0" w:color="auto"/>
              <w:right w:val="single" w:sz="4" w:space="0" w:color="auto"/>
            </w:tcBorders>
            <w:shd w:val="clear" w:color="auto" w:fill="auto"/>
            <w:hideMark/>
          </w:tcPr>
          <w:p w14:paraId="3D341112"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Program Penanggulangan Kemiskinan Bidang Pertanian Tanaman Pangan</w:t>
            </w:r>
          </w:p>
        </w:tc>
        <w:tc>
          <w:tcPr>
            <w:tcW w:w="1843" w:type="dxa"/>
            <w:tcBorders>
              <w:top w:val="nil"/>
              <w:left w:val="nil"/>
              <w:bottom w:val="single" w:sz="4" w:space="0" w:color="auto"/>
              <w:right w:val="single" w:sz="4" w:space="0" w:color="auto"/>
            </w:tcBorders>
            <w:shd w:val="clear" w:color="auto" w:fill="auto"/>
            <w:hideMark/>
          </w:tcPr>
          <w:p w14:paraId="117FB1D0"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Persentase  petani miskin yang difasilitasi untuk usaha pertanian</w:t>
            </w:r>
          </w:p>
        </w:tc>
        <w:tc>
          <w:tcPr>
            <w:tcW w:w="992" w:type="dxa"/>
            <w:tcBorders>
              <w:top w:val="nil"/>
              <w:left w:val="nil"/>
              <w:bottom w:val="single" w:sz="4" w:space="0" w:color="auto"/>
              <w:right w:val="single" w:sz="4" w:space="0" w:color="auto"/>
            </w:tcBorders>
            <w:shd w:val="clear" w:color="auto" w:fill="auto"/>
            <w:noWrap/>
            <w:hideMark/>
          </w:tcPr>
          <w:p w14:paraId="6AD53CF8"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0</w:t>
            </w:r>
          </w:p>
        </w:tc>
        <w:tc>
          <w:tcPr>
            <w:tcW w:w="992" w:type="dxa"/>
            <w:tcBorders>
              <w:top w:val="nil"/>
              <w:left w:val="nil"/>
              <w:bottom w:val="single" w:sz="4" w:space="0" w:color="auto"/>
              <w:right w:val="single" w:sz="4" w:space="0" w:color="auto"/>
            </w:tcBorders>
            <w:shd w:val="clear" w:color="auto" w:fill="auto"/>
            <w:noWrap/>
            <w:hideMark/>
          </w:tcPr>
          <w:p w14:paraId="1190F015"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50</w:t>
            </w:r>
          </w:p>
        </w:tc>
        <w:tc>
          <w:tcPr>
            <w:tcW w:w="1418" w:type="dxa"/>
            <w:tcBorders>
              <w:top w:val="nil"/>
              <w:left w:val="nil"/>
              <w:bottom w:val="single" w:sz="4" w:space="0" w:color="auto"/>
              <w:right w:val="single" w:sz="8" w:space="0" w:color="auto"/>
            </w:tcBorders>
            <w:shd w:val="clear" w:color="auto" w:fill="auto"/>
            <w:noWrap/>
            <w:hideMark/>
          </w:tcPr>
          <w:p w14:paraId="0056FE05"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Dinas Pertanian</w:t>
            </w:r>
          </w:p>
        </w:tc>
      </w:tr>
      <w:tr w:rsidR="00551914" w:rsidRPr="005F0CE8" w14:paraId="2D052251" w14:textId="77777777" w:rsidTr="0064190A">
        <w:trPr>
          <w:trHeight w:val="960"/>
        </w:trPr>
        <w:tc>
          <w:tcPr>
            <w:tcW w:w="417" w:type="dxa"/>
            <w:vMerge/>
            <w:tcBorders>
              <w:top w:val="nil"/>
              <w:left w:val="single" w:sz="8" w:space="0" w:color="auto"/>
              <w:bottom w:val="single" w:sz="4" w:space="0" w:color="auto"/>
              <w:right w:val="single" w:sz="4" w:space="0" w:color="auto"/>
            </w:tcBorders>
            <w:vAlign w:val="center"/>
            <w:hideMark/>
          </w:tcPr>
          <w:p w14:paraId="6D536A41"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483" w:type="dxa"/>
            <w:vMerge/>
            <w:tcBorders>
              <w:top w:val="nil"/>
              <w:left w:val="single" w:sz="4" w:space="0" w:color="auto"/>
              <w:bottom w:val="single" w:sz="4" w:space="0" w:color="auto"/>
              <w:right w:val="single" w:sz="4" w:space="0" w:color="auto"/>
            </w:tcBorders>
            <w:vAlign w:val="center"/>
            <w:hideMark/>
          </w:tcPr>
          <w:p w14:paraId="34203181"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48" w:type="dxa"/>
            <w:vMerge/>
            <w:tcBorders>
              <w:top w:val="nil"/>
              <w:left w:val="single" w:sz="4" w:space="0" w:color="auto"/>
              <w:bottom w:val="single" w:sz="4" w:space="0" w:color="auto"/>
              <w:right w:val="single" w:sz="4" w:space="0" w:color="auto"/>
            </w:tcBorders>
            <w:vAlign w:val="center"/>
            <w:hideMark/>
          </w:tcPr>
          <w:p w14:paraId="5217FF4C"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p>
        </w:tc>
        <w:tc>
          <w:tcPr>
            <w:tcW w:w="677" w:type="dxa"/>
            <w:vMerge/>
            <w:tcBorders>
              <w:top w:val="nil"/>
              <w:left w:val="single" w:sz="4" w:space="0" w:color="auto"/>
              <w:bottom w:val="single" w:sz="4" w:space="0" w:color="000000"/>
              <w:right w:val="single" w:sz="4" w:space="0" w:color="auto"/>
            </w:tcBorders>
            <w:vAlign w:val="center"/>
            <w:hideMark/>
          </w:tcPr>
          <w:p w14:paraId="7DA9F3DA"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304" w:type="dxa"/>
            <w:vMerge/>
            <w:tcBorders>
              <w:top w:val="nil"/>
              <w:left w:val="single" w:sz="4" w:space="0" w:color="auto"/>
              <w:bottom w:val="single" w:sz="4" w:space="0" w:color="000000"/>
              <w:right w:val="single" w:sz="4" w:space="0" w:color="auto"/>
            </w:tcBorders>
            <w:vAlign w:val="center"/>
            <w:hideMark/>
          </w:tcPr>
          <w:p w14:paraId="7BFCEBF3"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425" w:type="dxa"/>
            <w:vMerge/>
            <w:tcBorders>
              <w:top w:val="nil"/>
              <w:left w:val="single" w:sz="4" w:space="0" w:color="auto"/>
              <w:bottom w:val="nil"/>
              <w:right w:val="single" w:sz="4" w:space="0" w:color="auto"/>
            </w:tcBorders>
            <w:vAlign w:val="center"/>
            <w:hideMark/>
          </w:tcPr>
          <w:p w14:paraId="30F4CFED"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63" w:type="dxa"/>
            <w:vMerge/>
            <w:tcBorders>
              <w:top w:val="nil"/>
              <w:left w:val="single" w:sz="4" w:space="0" w:color="auto"/>
              <w:bottom w:val="nil"/>
              <w:right w:val="single" w:sz="4" w:space="0" w:color="auto"/>
            </w:tcBorders>
            <w:vAlign w:val="center"/>
            <w:hideMark/>
          </w:tcPr>
          <w:p w14:paraId="3AD97A4F"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606" w:type="dxa"/>
            <w:tcBorders>
              <w:top w:val="nil"/>
              <w:left w:val="nil"/>
              <w:bottom w:val="single" w:sz="4" w:space="0" w:color="auto"/>
              <w:right w:val="single" w:sz="4" w:space="0" w:color="auto"/>
            </w:tcBorders>
            <w:shd w:val="clear" w:color="auto" w:fill="auto"/>
            <w:noWrap/>
            <w:hideMark/>
          </w:tcPr>
          <w:p w14:paraId="4435FFEA"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29</w:t>
            </w:r>
          </w:p>
        </w:tc>
        <w:tc>
          <w:tcPr>
            <w:tcW w:w="1843" w:type="dxa"/>
            <w:tcBorders>
              <w:top w:val="nil"/>
              <w:left w:val="nil"/>
              <w:bottom w:val="single" w:sz="4" w:space="0" w:color="auto"/>
              <w:right w:val="single" w:sz="4" w:space="0" w:color="auto"/>
            </w:tcBorders>
            <w:shd w:val="clear" w:color="auto" w:fill="auto"/>
            <w:hideMark/>
          </w:tcPr>
          <w:p w14:paraId="66A79E54"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Program Penanggulangan Kemiskinan Bidang Peternakan</w:t>
            </w:r>
          </w:p>
        </w:tc>
        <w:tc>
          <w:tcPr>
            <w:tcW w:w="1843" w:type="dxa"/>
            <w:tcBorders>
              <w:top w:val="nil"/>
              <w:left w:val="nil"/>
              <w:bottom w:val="single" w:sz="4" w:space="0" w:color="auto"/>
              <w:right w:val="single" w:sz="4" w:space="0" w:color="auto"/>
            </w:tcBorders>
            <w:shd w:val="clear" w:color="auto" w:fill="auto"/>
            <w:hideMark/>
          </w:tcPr>
          <w:p w14:paraId="4771F30D"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Jumlah KK yang dilatih budidaya peternakan</w:t>
            </w:r>
          </w:p>
        </w:tc>
        <w:tc>
          <w:tcPr>
            <w:tcW w:w="992" w:type="dxa"/>
            <w:tcBorders>
              <w:top w:val="nil"/>
              <w:left w:val="nil"/>
              <w:bottom w:val="single" w:sz="4" w:space="0" w:color="auto"/>
              <w:right w:val="single" w:sz="4" w:space="0" w:color="auto"/>
            </w:tcBorders>
            <w:shd w:val="clear" w:color="auto" w:fill="auto"/>
            <w:hideMark/>
          </w:tcPr>
          <w:p w14:paraId="79862132"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0</w:t>
            </w:r>
          </w:p>
        </w:tc>
        <w:tc>
          <w:tcPr>
            <w:tcW w:w="992" w:type="dxa"/>
            <w:tcBorders>
              <w:top w:val="nil"/>
              <w:left w:val="nil"/>
              <w:bottom w:val="single" w:sz="4" w:space="0" w:color="auto"/>
              <w:right w:val="single" w:sz="4" w:space="0" w:color="auto"/>
            </w:tcBorders>
            <w:shd w:val="clear" w:color="auto" w:fill="auto"/>
            <w:hideMark/>
          </w:tcPr>
          <w:p w14:paraId="29B47573"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300</w:t>
            </w:r>
          </w:p>
        </w:tc>
        <w:tc>
          <w:tcPr>
            <w:tcW w:w="1418" w:type="dxa"/>
            <w:tcBorders>
              <w:top w:val="nil"/>
              <w:left w:val="nil"/>
              <w:bottom w:val="single" w:sz="4" w:space="0" w:color="auto"/>
              <w:right w:val="single" w:sz="8" w:space="0" w:color="auto"/>
            </w:tcBorders>
            <w:shd w:val="clear" w:color="auto" w:fill="auto"/>
            <w:noWrap/>
            <w:hideMark/>
          </w:tcPr>
          <w:p w14:paraId="0B0A810A"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Dinas Peternakan</w:t>
            </w:r>
          </w:p>
        </w:tc>
      </w:tr>
      <w:tr w:rsidR="00551914" w:rsidRPr="005F0CE8" w14:paraId="4B1FE467" w14:textId="77777777" w:rsidTr="005F0CE8">
        <w:trPr>
          <w:trHeight w:val="1115"/>
        </w:trPr>
        <w:tc>
          <w:tcPr>
            <w:tcW w:w="417" w:type="dxa"/>
            <w:vMerge/>
            <w:tcBorders>
              <w:top w:val="nil"/>
              <w:left w:val="single" w:sz="8" w:space="0" w:color="auto"/>
              <w:bottom w:val="single" w:sz="4" w:space="0" w:color="auto"/>
              <w:right w:val="single" w:sz="4" w:space="0" w:color="auto"/>
            </w:tcBorders>
            <w:vAlign w:val="center"/>
            <w:hideMark/>
          </w:tcPr>
          <w:p w14:paraId="3902546B"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483" w:type="dxa"/>
            <w:vMerge/>
            <w:tcBorders>
              <w:top w:val="nil"/>
              <w:left w:val="single" w:sz="4" w:space="0" w:color="auto"/>
              <w:bottom w:val="single" w:sz="4" w:space="0" w:color="auto"/>
              <w:right w:val="single" w:sz="4" w:space="0" w:color="auto"/>
            </w:tcBorders>
            <w:vAlign w:val="center"/>
            <w:hideMark/>
          </w:tcPr>
          <w:p w14:paraId="296D624B"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48" w:type="dxa"/>
            <w:vMerge/>
            <w:tcBorders>
              <w:top w:val="nil"/>
              <w:left w:val="single" w:sz="4" w:space="0" w:color="auto"/>
              <w:bottom w:val="single" w:sz="4" w:space="0" w:color="auto"/>
              <w:right w:val="single" w:sz="4" w:space="0" w:color="auto"/>
            </w:tcBorders>
            <w:vAlign w:val="center"/>
            <w:hideMark/>
          </w:tcPr>
          <w:p w14:paraId="64608D6B"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p>
        </w:tc>
        <w:tc>
          <w:tcPr>
            <w:tcW w:w="677" w:type="dxa"/>
            <w:vMerge/>
            <w:tcBorders>
              <w:top w:val="nil"/>
              <w:left w:val="single" w:sz="4" w:space="0" w:color="auto"/>
              <w:bottom w:val="single" w:sz="4" w:space="0" w:color="000000"/>
              <w:right w:val="single" w:sz="4" w:space="0" w:color="auto"/>
            </w:tcBorders>
            <w:vAlign w:val="center"/>
            <w:hideMark/>
          </w:tcPr>
          <w:p w14:paraId="671E2839"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304" w:type="dxa"/>
            <w:vMerge/>
            <w:tcBorders>
              <w:top w:val="nil"/>
              <w:left w:val="single" w:sz="4" w:space="0" w:color="auto"/>
              <w:bottom w:val="single" w:sz="4" w:space="0" w:color="000000"/>
              <w:right w:val="single" w:sz="4" w:space="0" w:color="auto"/>
            </w:tcBorders>
            <w:vAlign w:val="center"/>
            <w:hideMark/>
          </w:tcPr>
          <w:p w14:paraId="0AF9F132"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425" w:type="dxa"/>
            <w:vMerge/>
            <w:tcBorders>
              <w:top w:val="nil"/>
              <w:left w:val="single" w:sz="4" w:space="0" w:color="auto"/>
              <w:bottom w:val="nil"/>
              <w:right w:val="single" w:sz="4" w:space="0" w:color="auto"/>
            </w:tcBorders>
            <w:vAlign w:val="center"/>
            <w:hideMark/>
          </w:tcPr>
          <w:p w14:paraId="31A6C084"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63" w:type="dxa"/>
            <w:vMerge/>
            <w:tcBorders>
              <w:top w:val="nil"/>
              <w:left w:val="single" w:sz="4" w:space="0" w:color="auto"/>
              <w:bottom w:val="nil"/>
              <w:right w:val="single" w:sz="4" w:space="0" w:color="auto"/>
            </w:tcBorders>
            <w:vAlign w:val="center"/>
            <w:hideMark/>
          </w:tcPr>
          <w:p w14:paraId="65344804"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606" w:type="dxa"/>
            <w:tcBorders>
              <w:top w:val="nil"/>
              <w:left w:val="nil"/>
              <w:bottom w:val="nil"/>
              <w:right w:val="single" w:sz="4" w:space="0" w:color="auto"/>
            </w:tcBorders>
            <w:shd w:val="clear" w:color="auto" w:fill="auto"/>
            <w:noWrap/>
            <w:hideMark/>
          </w:tcPr>
          <w:p w14:paraId="21BBA6E9"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30</w:t>
            </w:r>
          </w:p>
        </w:tc>
        <w:tc>
          <w:tcPr>
            <w:tcW w:w="1843" w:type="dxa"/>
            <w:tcBorders>
              <w:top w:val="nil"/>
              <w:left w:val="nil"/>
              <w:bottom w:val="nil"/>
              <w:right w:val="single" w:sz="4" w:space="0" w:color="auto"/>
            </w:tcBorders>
            <w:shd w:val="clear" w:color="auto" w:fill="auto"/>
            <w:hideMark/>
          </w:tcPr>
          <w:p w14:paraId="36FEE9E0"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Program Penanggulangan Kemiskinan bidang Penanggulangan Bencana</w:t>
            </w:r>
          </w:p>
        </w:tc>
        <w:tc>
          <w:tcPr>
            <w:tcW w:w="1843" w:type="dxa"/>
            <w:tcBorders>
              <w:top w:val="nil"/>
              <w:left w:val="nil"/>
              <w:bottom w:val="nil"/>
              <w:right w:val="single" w:sz="4" w:space="0" w:color="auto"/>
            </w:tcBorders>
            <w:shd w:val="clear" w:color="auto" w:fill="auto"/>
            <w:hideMark/>
          </w:tcPr>
          <w:p w14:paraId="6C5EF6D0"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 xml:space="preserve">Persentase daya tahan dan menurunkan angka kematian akibat bencana alam </w:t>
            </w:r>
          </w:p>
        </w:tc>
        <w:tc>
          <w:tcPr>
            <w:tcW w:w="992" w:type="dxa"/>
            <w:tcBorders>
              <w:top w:val="nil"/>
              <w:left w:val="nil"/>
              <w:bottom w:val="nil"/>
              <w:right w:val="single" w:sz="4" w:space="0" w:color="auto"/>
            </w:tcBorders>
            <w:shd w:val="clear" w:color="auto" w:fill="auto"/>
            <w:hideMark/>
          </w:tcPr>
          <w:p w14:paraId="122F6B7F"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0</w:t>
            </w:r>
          </w:p>
        </w:tc>
        <w:tc>
          <w:tcPr>
            <w:tcW w:w="992" w:type="dxa"/>
            <w:tcBorders>
              <w:top w:val="nil"/>
              <w:left w:val="nil"/>
              <w:bottom w:val="nil"/>
              <w:right w:val="single" w:sz="4" w:space="0" w:color="auto"/>
            </w:tcBorders>
            <w:shd w:val="clear" w:color="auto" w:fill="auto"/>
            <w:hideMark/>
          </w:tcPr>
          <w:p w14:paraId="403BAA33"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100</w:t>
            </w:r>
          </w:p>
        </w:tc>
        <w:tc>
          <w:tcPr>
            <w:tcW w:w="1418" w:type="dxa"/>
            <w:tcBorders>
              <w:top w:val="nil"/>
              <w:left w:val="nil"/>
              <w:bottom w:val="nil"/>
              <w:right w:val="single" w:sz="8" w:space="0" w:color="auto"/>
            </w:tcBorders>
            <w:shd w:val="clear" w:color="auto" w:fill="auto"/>
            <w:hideMark/>
          </w:tcPr>
          <w:p w14:paraId="4BFD2FCF"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BADAN PENANGGULANGAN BENCANA</w:t>
            </w:r>
          </w:p>
        </w:tc>
      </w:tr>
      <w:tr w:rsidR="00551914" w:rsidRPr="005F0CE8" w14:paraId="3EE0E645" w14:textId="77777777" w:rsidTr="0064190A">
        <w:trPr>
          <w:trHeight w:val="975"/>
        </w:trPr>
        <w:tc>
          <w:tcPr>
            <w:tcW w:w="417" w:type="dxa"/>
            <w:vMerge/>
            <w:tcBorders>
              <w:top w:val="nil"/>
              <w:left w:val="single" w:sz="8" w:space="0" w:color="auto"/>
              <w:bottom w:val="single" w:sz="4" w:space="0" w:color="auto"/>
              <w:right w:val="single" w:sz="4" w:space="0" w:color="auto"/>
            </w:tcBorders>
            <w:vAlign w:val="center"/>
            <w:hideMark/>
          </w:tcPr>
          <w:p w14:paraId="218A12D8"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483" w:type="dxa"/>
            <w:vMerge/>
            <w:tcBorders>
              <w:top w:val="nil"/>
              <w:left w:val="single" w:sz="4" w:space="0" w:color="auto"/>
              <w:bottom w:val="single" w:sz="4" w:space="0" w:color="auto"/>
              <w:right w:val="single" w:sz="4" w:space="0" w:color="auto"/>
            </w:tcBorders>
            <w:vAlign w:val="center"/>
            <w:hideMark/>
          </w:tcPr>
          <w:p w14:paraId="4901B0A0"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48" w:type="dxa"/>
            <w:vMerge/>
            <w:tcBorders>
              <w:top w:val="nil"/>
              <w:left w:val="single" w:sz="4" w:space="0" w:color="auto"/>
              <w:bottom w:val="single" w:sz="4" w:space="0" w:color="auto"/>
              <w:right w:val="single" w:sz="4" w:space="0" w:color="auto"/>
            </w:tcBorders>
            <w:vAlign w:val="center"/>
            <w:hideMark/>
          </w:tcPr>
          <w:p w14:paraId="60E1C0E4"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p>
        </w:tc>
        <w:tc>
          <w:tcPr>
            <w:tcW w:w="677" w:type="dxa"/>
            <w:vMerge w:val="restart"/>
            <w:tcBorders>
              <w:top w:val="nil"/>
              <w:left w:val="single" w:sz="4" w:space="0" w:color="auto"/>
              <w:bottom w:val="nil"/>
              <w:right w:val="single" w:sz="4" w:space="0" w:color="auto"/>
            </w:tcBorders>
            <w:shd w:val="clear" w:color="auto" w:fill="auto"/>
            <w:hideMark/>
          </w:tcPr>
          <w:p w14:paraId="4FB1D1B4"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2014-2018</w:t>
            </w:r>
          </w:p>
        </w:tc>
        <w:tc>
          <w:tcPr>
            <w:tcW w:w="1304" w:type="dxa"/>
            <w:vMerge w:val="restart"/>
            <w:tcBorders>
              <w:top w:val="nil"/>
              <w:left w:val="single" w:sz="4" w:space="0" w:color="auto"/>
              <w:bottom w:val="nil"/>
              <w:right w:val="single" w:sz="4" w:space="0" w:color="auto"/>
            </w:tcBorders>
            <w:shd w:val="clear" w:color="auto" w:fill="auto"/>
            <w:hideMark/>
          </w:tcPr>
          <w:p w14:paraId="73C6CF4A"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Penyediaan infrastruktur dasar bagi masyarakat miskin</w:t>
            </w:r>
          </w:p>
        </w:tc>
        <w:tc>
          <w:tcPr>
            <w:tcW w:w="425" w:type="dxa"/>
            <w:vMerge w:val="restart"/>
            <w:tcBorders>
              <w:top w:val="nil"/>
              <w:left w:val="single" w:sz="4" w:space="0" w:color="auto"/>
              <w:bottom w:val="nil"/>
              <w:right w:val="single" w:sz="4" w:space="0" w:color="auto"/>
            </w:tcBorders>
            <w:shd w:val="clear" w:color="auto" w:fill="auto"/>
            <w:noWrap/>
            <w:hideMark/>
          </w:tcPr>
          <w:p w14:paraId="2D0B2F1D"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 </w:t>
            </w:r>
          </w:p>
        </w:tc>
        <w:tc>
          <w:tcPr>
            <w:tcW w:w="1663" w:type="dxa"/>
            <w:vMerge w:val="restart"/>
            <w:tcBorders>
              <w:top w:val="nil"/>
              <w:left w:val="single" w:sz="4" w:space="0" w:color="auto"/>
              <w:bottom w:val="nil"/>
              <w:right w:val="single" w:sz="4" w:space="0" w:color="auto"/>
            </w:tcBorders>
            <w:shd w:val="clear" w:color="auto" w:fill="auto"/>
            <w:hideMark/>
          </w:tcPr>
          <w:p w14:paraId="211B2E4C"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Peningkatan infrastruktur dasar masyarakat miskin</w:t>
            </w:r>
          </w:p>
        </w:tc>
        <w:tc>
          <w:tcPr>
            <w:tcW w:w="606"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14:paraId="2ACBED61"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31</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6C5E7EEC"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Program Penanggulangan Kemiskinan bidang Sarana dan Prasarana Dasar Permukiman</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0381807"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Persentase RT miskin yang memiliki sarana dan pra sarana dasar rumah sederhana sehat</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14:paraId="02FE746D"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20</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14:paraId="76C52FB2"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50</w:t>
            </w:r>
          </w:p>
        </w:tc>
        <w:tc>
          <w:tcPr>
            <w:tcW w:w="1418" w:type="dxa"/>
            <w:vMerge w:val="restart"/>
            <w:tcBorders>
              <w:top w:val="single" w:sz="4" w:space="0" w:color="auto"/>
              <w:left w:val="single" w:sz="4" w:space="0" w:color="auto"/>
              <w:bottom w:val="nil"/>
              <w:right w:val="single" w:sz="8" w:space="0" w:color="auto"/>
            </w:tcBorders>
            <w:shd w:val="clear" w:color="auto" w:fill="auto"/>
            <w:hideMark/>
          </w:tcPr>
          <w:p w14:paraId="05C3AD6D"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DINAS PU (CIPTA KARYA)</w:t>
            </w:r>
          </w:p>
        </w:tc>
      </w:tr>
      <w:tr w:rsidR="00551914" w:rsidRPr="005F0CE8" w14:paraId="1987742A" w14:textId="77777777" w:rsidTr="005F0CE8">
        <w:trPr>
          <w:trHeight w:val="195"/>
        </w:trPr>
        <w:tc>
          <w:tcPr>
            <w:tcW w:w="417" w:type="dxa"/>
            <w:vMerge/>
            <w:tcBorders>
              <w:top w:val="nil"/>
              <w:left w:val="single" w:sz="8" w:space="0" w:color="auto"/>
              <w:bottom w:val="single" w:sz="4" w:space="0" w:color="auto"/>
              <w:right w:val="single" w:sz="4" w:space="0" w:color="auto"/>
            </w:tcBorders>
            <w:vAlign w:val="center"/>
            <w:hideMark/>
          </w:tcPr>
          <w:p w14:paraId="54EEBD55"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483" w:type="dxa"/>
            <w:vMerge/>
            <w:tcBorders>
              <w:top w:val="nil"/>
              <w:left w:val="single" w:sz="4" w:space="0" w:color="auto"/>
              <w:bottom w:val="single" w:sz="4" w:space="0" w:color="auto"/>
              <w:right w:val="single" w:sz="4" w:space="0" w:color="auto"/>
            </w:tcBorders>
            <w:vAlign w:val="center"/>
            <w:hideMark/>
          </w:tcPr>
          <w:p w14:paraId="65E23EAB"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48" w:type="dxa"/>
            <w:vMerge/>
            <w:tcBorders>
              <w:top w:val="nil"/>
              <w:left w:val="single" w:sz="4" w:space="0" w:color="auto"/>
              <w:bottom w:val="single" w:sz="4" w:space="0" w:color="auto"/>
              <w:right w:val="single" w:sz="4" w:space="0" w:color="auto"/>
            </w:tcBorders>
            <w:vAlign w:val="center"/>
            <w:hideMark/>
          </w:tcPr>
          <w:p w14:paraId="338B0954"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p>
        </w:tc>
        <w:tc>
          <w:tcPr>
            <w:tcW w:w="677" w:type="dxa"/>
            <w:vMerge/>
            <w:tcBorders>
              <w:top w:val="nil"/>
              <w:left w:val="single" w:sz="4" w:space="0" w:color="auto"/>
              <w:bottom w:val="nil"/>
              <w:right w:val="single" w:sz="4" w:space="0" w:color="auto"/>
            </w:tcBorders>
            <w:vAlign w:val="center"/>
            <w:hideMark/>
          </w:tcPr>
          <w:p w14:paraId="77F1A1DF"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304" w:type="dxa"/>
            <w:vMerge/>
            <w:tcBorders>
              <w:top w:val="nil"/>
              <w:left w:val="single" w:sz="4" w:space="0" w:color="auto"/>
              <w:bottom w:val="nil"/>
              <w:right w:val="single" w:sz="4" w:space="0" w:color="auto"/>
            </w:tcBorders>
            <w:vAlign w:val="center"/>
            <w:hideMark/>
          </w:tcPr>
          <w:p w14:paraId="0BDBD75C"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425" w:type="dxa"/>
            <w:vMerge/>
            <w:tcBorders>
              <w:top w:val="nil"/>
              <w:left w:val="single" w:sz="4" w:space="0" w:color="auto"/>
              <w:bottom w:val="nil"/>
              <w:right w:val="single" w:sz="4" w:space="0" w:color="auto"/>
            </w:tcBorders>
            <w:vAlign w:val="center"/>
            <w:hideMark/>
          </w:tcPr>
          <w:p w14:paraId="0BE194E7"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63" w:type="dxa"/>
            <w:vMerge/>
            <w:tcBorders>
              <w:top w:val="nil"/>
              <w:left w:val="single" w:sz="4" w:space="0" w:color="auto"/>
              <w:bottom w:val="nil"/>
              <w:right w:val="single" w:sz="4" w:space="0" w:color="auto"/>
            </w:tcBorders>
            <w:vAlign w:val="center"/>
            <w:hideMark/>
          </w:tcPr>
          <w:p w14:paraId="681A2966"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606" w:type="dxa"/>
            <w:vMerge/>
            <w:tcBorders>
              <w:top w:val="single" w:sz="4" w:space="0" w:color="auto"/>
              <w:left w:val="single" w:sz="4" w:space="0" w:color="auto"/>
              <w:bottom w:val="single" w:sz="4" w:space="0" w:color="auto"/>
              <w:right w:val="single" w:sz="4" w:space="0" w:color="auto"/>
            </w:tcBorders>
            <w:vAlign w:val="center"/>
            <w:hideMark/>
          </w:tcPr>
          <w:p w14:paraId="4EB312D5"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6E65AFB"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E3D34B7"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D1C08AD"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785B788"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418" w:type="dxa"/>
            <w:vMerge/>
            <w:tcBorders>
              <w:top w:val="single" w:sz="4" w:space="0" w:color="auto"/>
              <w:left w:val="single" w:sz="4" w:space="0" w:color="auto"/>
              <w:bottom w:val="nil"/>
              <w:right w:val="single" w:sz="8" w:space="0" w:color="auto"/>
            </w:tcBorders>
            <w:vAlign w:val="center"/>
            <w:hideMark/>
          </w:tcPr>
          <w:p w14:paraId="7FDE9858"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r>
      <w:tr w:rsidR="00551914" w:rsidRPr="005F0CE8" w14:paraId="008400DC" w14:textId="77777777" w:rsidTr="005F0CE8">
        <w:trPr>
          <w:trHeight w:val="1132"/>
        </w:trPr>
        <w:tc>
          <w:tcPr>
            <w:tcW w:w="417" w:type="dxa"/>
            <w:vMerge w:val="restart"/>
            <w:tcBorders>
              <w:top w:val="single" w:sz="8" w:space="0" w:color="auto"/>
              <w:left w:val="single" w:sz="8" w:space="0" w:color="auto"/>
              <w:bottom w:val="single" w:sz="8" w:space="0" w:color="000000"/>
              <w:right w:val="single" w:sz="4" w:space="0" w:color="auto"/>
            </w:tcBorders>
            <w:shd w:val="clear" w:color="auto" w:fill="auto"/>
            <w:noWrap/>
            <w:hideMark/>
          </w:tcPr>
          <w:p w14:paraId="7C801D09"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7</w:t>
            </w:r>
          </w:p>
        </w:tc>
        <w:tc>
          <w:tcPr>
            <w:tcW w:w="1483" w:type="dxa"/>
            <w:vMerge w:val="restart"/>
            <w:tcBorders>
              <w:top w:val="single" w:sz="8" w:space="0" w:color="auto"/>
              <w:left w:val="single" w:sz="4" w:space="0" w:color="auto"/>
              <w:bottom w:val="single" w:sz="8" w:space="0" w:color="000000"/>
              <w:right w:val="single" w:sz="4" w:space="0" w:color="auto"/>
            </w:tcBorders>
            <w:shd w:val="clear" w:color="auto" w:fill="auto"/>
            <w:hideMark/>
          </w:tcPr>
          <w:p w14:paraId="59E6E1CC"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Menurunnya tingkat pengangguran</w:t>
            </w:r>
          </w:p>
        </w:tc>
        <w:tc>
          <w:tcPr>
            <w:tcW w:w="1648" w:type="dxa"/>
            <w:vMerge w:val="restart"/>
            <w:tcBorders>
              <w:top w:val="single" w:sz="8" w:space="0" w:color="auto"/>
              <w:left w:val="single" w:sz="4" w:space="0" w:color="auto"/>
              <w:bottom w:val="single" w:sz="8" w:space="0" w:color="000000"/>
              <w:right w:val="single" w:sz="4" w:space="0" w:color="auto"/>
            </w:tcBorders>
            <w:shd w:val="clear" w:color="auto" w:fill="auto"/>
            <w:hideMark/>
          </w:tcPr>
          <w:p w14:paraId="09712EF2" w14:textId="77777777" w:rsidR="007F44C3" w:rsidRPr="005F0CE8" w:rsidRDefault="007F44C3" w:rsidP="007F44C3">
            <w:pPr>
              <w:spacing w:after="0" w:line="240" w:lineRule="auto"/>
              <w:jc w:val="center"/>
              <w:rPr>
                <w:rFonts w:asciiTheme="minorHAnsi" w:hAnsiTheme="minorHAnsi" w:cstheme="minorHAnsi"/>
                <w:b/>
                <w:bCs/>
                <w:sz w:val="16"/>
                <w:szCs w:val="16"/>
                <w:lang w:val="en-GB" w:eastAsia="en-GB"/>
              </w:rPr>
            </w:pPr>
            <w:r w:rsidRPr="005F0CE8">
              <w:rPr>
                <w:rFonts w:asciiTheme="minorHAnsi" w:hAnsiTheme="minorHAnsi" w:cstheme="minorHAnsi"/>
                <w:b/>
                <w:bCs/>
                <w:sz w:val="16"/>
                <w:szCs w:val="16"/>
                <w:lang w:val="en-GB" w:eastAsia="en-GB"/>
              </w:rPr>
              <w:t>Strategi 4 : Peningkatan dan Perluasan Kesempatan kerja</w:t>
            </w:r>
          </w:p>
        </w:tc>
        <w:tc>
          <w:tcPr>
            <w:tcW w:w="677" w:type="dxa"/>
            <w:vMerge w:val="restart"/>
            <w:tcBorders>
              <w:top w:val="single" w:sz="8" w:space="0" w:color="auto"/>
              <w:left w:val="single" w:sz="4" w:space="0" w:color="auto"/>
              <w:bottom w:val="single" w:sz="4" w:space="0" w:color="auto"/>
              <w:right w:val="single" w:sz="4" w:space="0" w:color="auto"/>
            </w:tcBorders>
            <w:shd w:val="clear" w:color="auto" w:fill="auto"/>
            <w:hideMark/>
          </w:tcPr>
          <w:p w14:paraId="5622B99A"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2014</w:t>
            </w:r>
          </w:p>
        </w:tc>
        <w:tc>
          <w:tcPr>
            <w:tcW w:w="1304" w:type="dxa"/>
            <w:vMerge w:val="restart"/>
            <w:tcBorders>
              <w:top w:val="single" w:sz="8" w:space="0" w:color="auto"/>
              <w:left w:val="single" w:sz="4" w:space="0" w:color="auto"/>
              <w:bottom w:val="single" w:sz="4" w:space="0" w:color="auto"/>
              <w:right w:val="single" w:sz="4" w:space="0" w:color="auto"/>
            </w:tcBorders>
            <w:shd w:val="clear" w:color="auto" w:fill="auto"/>
            <w:hideMark/>
          </w:tcPr>
          <w:p w14:paraId="0D3731EC"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Perluasan lapangan kerja;</w:t>
            </w:r>
          </w:p>
        </w:tc>
        <w:tc>
          <w:tcPr>
            <w:tcW w:w="425" w:type="dxa"/>
            <w:vMerge w:val="restart"/>
            <w:tcBorders>
              <w:top w:val="single" w:sz="8" w:space="0" w:color="auto"/>
              <w:left w:val="single" w:sz="4" w:space="0" w:color="auto"/>
              <w:bottom w:val="single" w:sz="4" w:space="0" w:color="auto"/>
              <w:right w:val="single" w:sz="4" w:space="0" w:color="auto"/>
            </w:tcBorders>
            <w:shd w:val="clear" w:color="auto" w:fill="auto"/>
            <w:noWrap/>
            <w:hideMark/>
          </w:tcPr>
          <w:p w14:paraId="1982F092"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18</w:t>
            </w:r>
          </w:p>
        </w:tc>
        <w:tc>
          <w:tcPr>
            <w:tcW w:w="1663" w:type="dxa"/>
            <w:vMerge w:val="restart"/>
            <w:tcBorders>
              <w:top w:val="single" w:sz="8" w:space="0" w:color="auto"/>
              <w:left w:val="single" w:sz="4" w:space="0" w:color="auto"/>
              <w:bottom w:val="single" w:sz="4" w:space="0" w:color="auto"/>
              <w:right w:val="single" w:sz="4" w:space="0" w:color="auto"/>
            </w:tcBorders>
            <w:shd w:val="clear" w:color="auto" w:fill="auto"/>
            <w:hideMark/>
          </w:tcPr>
          <w:p w14:paraId="4F53CF9B"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Peningkatan mekanisme pemberian bantuan dan perlindungan sosial bagi masyarakat miskin</w:t>
            </w:r>
          </w:p>
        </w:tc>
        <w:tc>
          <w:tcPr>
            <w:tcW w:w="606" w:type="dxa"/>
            <w:tcBorders>
              <w:top w:val="single" w:sz="8" w:space="0" w:color="auto"/>
              <w:left w:val="nil"/>
              <w:bottom w:val="single" w:sz="4" w:space="0" w:color="auto"/>
              <w:right w:val="single" w:sz="4" w:space="0" w:color="auto"/>
            </w:tcBorders>
            <w:shd w:val="clear" w:color="auto" w:fill="auto"/>
            <w:noWrap/>
            <w:hideMark/>
          </w:tcPr>
          <w:p w14:paraId="5D503A7C"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32</w:t>
            </w:r>
          </w:p>
        </w:tc>
        <w:tc>
          <w:tcPr>
            <w:tcW w:w="1843" w:type="dxa"/>
            <w:tcBorders>
              <w:top w:val="single" w:sz="8" w:space="0" w:color="auto"/>
              <w:left w:val="nil"/>
              <w:bottom w:val="single" w:sz="4" w:space="0" w:color="auto"/>
              <w:right w:val="single" w:sz="4" w:space="0" w:color="auto"/>
            </w:tcBorders>
            <w:shd w:val="clear" w:color="auto" w:fill="auto"/>
            <w:hideMark/>
          </w:tcPr>
          <w:p w14:paraId="69E08455"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Program peningkatan tenaga terampil bidang jasa kontruksi (tukang kayu, batu, las, keramik, Plumbing, dst)</w:t>
            </w:r>
          </w:p>
        </w:tc>
        <w:tc>
          <w:tcPr>
            <w:tcW w:w="1843" w:type="dxa"/>
            <w:tcBorders>
              <w:top w:val="single" w:sz="8" w:space="0" w:color="auto"/>
              <w:left w:val="nil"/>
              <w:bottom w:val="single" w:sz="4" w:space="0" w:color="auto"/>
              <w:right w:val="single" w:sz="4" w:space="0" w:color="auto"/>
            </w:tcBorders>
            <w:shd w:val="clear" w:color="auto" w:fill="auto"/>
            <w:hideMark/>
          </w:tcPr>
          <w:p w14:paraId="65419030"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Jumlah tenaga terampil bidang jasa kontruksi yang terserap oleh pasar kerja (orang)</w:t>
            </w:r>
          </w:p>
        </w:tc>
        <w:tc>
          <w:tcPr>
            <w:tcW w:w="992" w:type="dxa"/>
            <w:tcBorders>
              <w:top w:val="single" w:sz="8" w:space="0" w:color="auto"/>
              <w:left w:val="nil"/>
              <w:bottom w:val="single" w:sz="4" w:space="0" w:color="auto"/>
              <w:right w:val="single" w:sz="4" w:space="0" w:color="auto"/>
            </w:tcBorders>
            <w:shd w:val="clear" w:color="auto" w:fill="auto"/>
            <w:noWrap/>
            <w:hideMark/>
          </w:tcPr>
          <w:p w14:paraId="1F455D14"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0</w:t>
            </w:r>
          </w:p>
        </w:tc>
        <w:tc>
          <w:tcPr>
            <w:tcW w:w="992" w:type="dxa"/>
            <w:tcBorders>
              <w:top w:val="single" w:sz="8" w:space="0" w:color="auto"/>
              <w:left w:val="nil"/>
              <w:bottom w:val="single" w:sz="4" w:space="0" w:color="auto"/>
              <w:right w:val="single" w:sz="4" w:space="0" w:color="auto"/>
            </w:tcBorders>
            <w:shd w:val="clear" w:color="auto" w:fill="auto"/>
            <w:hideMark/>
          </w:tcPr>
          <w:p w14:paraId="4310815C"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2200</w:t>
            </w:r>
          </w:p>
        </w:tc>
        <w:tc>
          <w:tcPr>
            <w:tcW w:w="1418" w:type="dxa"/>
            <w:tcBorders>
              <w:top w:val="single" w:sz="8" w:space="0" w:color="auto"/>
              <w:left w:val="nil"/>
              <w:bottom w:val="single" w:sz="4" w:space="0" w:color="auto"/>
              <w:right w:val="single" w:sz="8" w:space="0" w:color="auto"/>
            </w:tcBorders>
            <w:shd w:val="clear" w:color="auto" w:fill="auto"/>
            <w:hideMark/>
          </w:tcPr>
          <w:p w14:paraId="6B3F8FFE"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DISNAKERTRANS</w:t>
            </w:r>
          </w:p>
        </w:tc>
      </w:tr>
      <w:tr w:rsidR="00551914" w:rsidRPr="005F0CE8" w14:paraId="6F9DD4E0" w14:textId="77777777" w:rsidTr="0064190A">
        <w:trPr>
          <w:trHeight w:val="972"/>
        </w:trPr>
        <w:tc>
          <w:tcPr>
            <w:tcW w:w="417" w:type="dxa"/>
            <w:vMerge/>
            <w:tcBorders>
              <w:top w:val="single" w:sz="8" w:space="0" w:color="auto"/>
              <w:left w:val="single" w:sz="8" w:space="0" w:color="auto"/>
              <w:bottom w:val="single" w:sz="8" w:space="0" w:color="000000"/>
              <w:right w:val="single" w:sz="4" w:space="0" w:color="auto"/>
            </w:tcBorders>
            <w:vAlign w:val="center"/>
            <w:hideMark/>
          </w:tcPr>
          <w:p w14:paraId="63219584"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483" w:type="dxa"/>
            <w:vMerge/>
            <w:tcBorders>
              <w:top w:val="single" w:sz="8" w:space="0" w:color="auto"/>
              <w:left w:val="single" w:sz="4" w:space="0" w:color="auto"/>
              <w:bottom w:val="single" w:sz="8" w:space="0" w:color="000000"/>
              <w:right w:val="single" w:sz="4" w:space="0" w:color="auto"/>
            </w:tcBorders>
            <w:vAlign w:val="center"/>
            <w:hideMark/>
          </w:tcPr>
          <w:p w14:paraId="1A71DF7E"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48" w:type="dxa"/>
            <w:vMerge/>
            <w:tcBorders>
              <w:top w:val="single" w:sz="8" w:space="0" w:color="auto"/>
              <w:left w:val="single" w:sz="4" w:space="0" w:color="auto"/>
              <w:bottom w:val="single" w:sz="8" w:space="0" w:color="000000"/>
              <w:right w:val="single" w:sz="4" w:space="0" w:color="auto"/>
            </w:tcBorders>
            <w:vAlign w:val="center"/>
            <w:hideMark/>
          </w:tcPr>
          <w:p w14:paraId="1D97B15A"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p>
        </w:tc>
        <w:tc>
          <w:tcPr>
            <w:tcW w:w="677" w:type="dxa"/>
            <w:vMerge/>
            <w:tcBorders>
              <w:top w:val="single" w:sz="8" w:space="0" w:color="auto"/>
              <w:left w:val="single" w:sz="4" w:space="0" w:color="auto"/>
              <w:bottom w:val="single" w:sz="4" w:space="0" w:color="auto"/>
              <w:right w:val="single" w:sz="4" w:space="0" w:color="auto"/>
            </w:tcBorders>
            <w:vAlign w:val="center"/>
            <w:hideMark/>
          </w:tcPr>
          <w:p w14:paraId="5F7B9599"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304" w:type="dxa"/>
            <w:vMerge/>
            <w:tcBorders>
              <w:top w:val="single" w:sz="8" w:space="0" w:color="auto"/>
              <w:left w:val="single" w:sz="4" w:space="0" w:color="auto"/>
              <w:bottom w:val="single" w:sz="4" w:space="0" w:color="auto"/>
              <w:right w:val="single" w:sz="4" w:space="0" w:color="auto"/>
            </w:tcBorders>
            <w:vAlign w:val="center"/>
            <w:hideMark/>
          </w:tcPr>
          <w:p w14:paraId="2326E880"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425" w:type="dxa"/>
            <w:vMerge/>
            <w:tcBorders>
              <w:top w:val="single" w:sz="8" w:space="0" w:color="auto"/>
              <w:left w:val="single" w:sz="4" w:space="0" w:color="auto"/>
              <w:bottom w:val="single" w:sz="4" w:space="0" w:color="auto"/>
              <w:right w:val="single" w:sz="4" w:space="0" w:color="auto"/>
            </w:tcBorders>
            <w:vAlign w:val="center"/>
            <w:hideMark/>
          </w:tcPr>
          <w:p w14:paraId="26B228C7"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63" w:type="dxa"/>
            <w:vMerge/>
            <w:tcBorders>
              <w:top w:val="single" w:sz="8" w:space="0" w:color="auto"/>
              <w:left w:val="single" w:sz="4" w:space="0" w:color="auto"/>
              <w:bottom w:val="single" w:sz="4" w:space="0" w:color="auto"/>
              <w:right w:val="single" w:sz="4" w:space="0" w:color="auto"/>
            </w:tcBorders>
            <w:vAlign w:val="center"/>
            <w:hideMark/>
          </w:tcPr>
          <w:p w14:paraId="1BD32F90"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606" w:type="dxa"/>
            <w:tcBorders>
              <w:top w:val="nil"/>
              <w:left w:val="nil"/>
              <w:bottom w:val="single" w:sz="4" w:space="0" w:color="auto"/>
              <w:right w:val="single" w:sz="4" w:space="0" w:color="auto"/>
            </w:tcBorders>
            <w:shd w:val="clear" w:color="auto" w:fill="auto"/>
            <w:noWrap/>
            <w:hideMark/>
          </w:tcPr>
          <w:p w14:paraId="0FD475EA"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33</w:t>
            </w:r>
          </w:p>
        </w:tc>
        <w:tc>
          <w:tcPr>
            <w:tcW w:w="1843" w:type="dxa"/>
            <w:tcBorders>
              <w:top w:val="nil"/>
              <w:left w:val="nil"/>
              <w:bottom w:val="single" w:sz="4" w:space="0" w:color="auto"/>
              <w:right w:val="single" w:sz="4" w:space="0" w:color="auto"/>
            </w:tcBorders>
            <w:shd w:val="clear" w:color="auto" w:fill="auto"/>
            <w:hideMark/>
          </w:tcPr>
          <w:p w14:paraId="64BC5A3D"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Program peningkatan kualitas dan produktivitas tenaga kerja</w:t>
            </w:r>
          </w:p>
        </w:tc>
        <w:tc>
          <w:tcPr>
            <w:tcW w:w="1843" w:type="dxa"/>
            <w:tcBorders>
              <w:top w:val="nil"/>
              <w:left w:val="nil"/>
              <w:bottom w:val="single" w:sz="4" w:space="0" w:color="auto"/>
              <w:right w:val="single" w:sz="4" w:space="0" w:color="auto"/>
            </w:tcBorders>
            <w:shd w:val="clear" w:color="auto" w:fill="auto"/>
            <w:hideMark/>
          </w:tcPr>
          <w:p w14:paraId="28DEB3E6"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Tingkat Lulusan Pelatihan yang terserap di Pasar Kerja (%)</w:t>
            </w:r>
          </w:p>
        </w:tc>
        <w:tc>
          <w:tcPr>
            <w:tcW w:w="992" w:type="dxa"/>
            <w:tcBorders>
              <w:top w:val="nil"/>
              <w:left w:val="nil"/>
              <w:bottom w:val="single" w:sz="4" w:space="0" w:color="auto"/>
              <w:right w:val="single" w:sz="4" w:space="0" w:color="auto"/>
            </w:tcBorders>
            <w:shd w:val="clear" w:color="auto" w:fill="auto"/>
            <w:noWrap/>
            <w:hideMark/>
          </w:tcPr>
          <w:p w14:paraId="02A83AF3" w14:textId="7E9FC590" w:rsidR="007F44C3" w:rsidRPr="005F0CE8" w:rsidRDefault="0004701B" w:rsidP="007F44C3">
            <w:pPr>
              <w:spacing w:after="0" w:line="240" w:lineRule="auto"/>
              <w:jc w:val="center"/>
              <w:rPr>
                <w:rFonts w:asciiTheme="minorHAnsi" w:hAnsiTheme="minorHAnsi" w:cstheme="minorHAnsi"/>
                <w:sz w:val="16"/>
                <w:szCs w:val="16"/>
                <w:lang w:val="en-GB" w:eastAsia="en-GB"/>
              </w:rPr>
            </w:pPr>
            <w:r>
              <w:rPr>
                <w:rFonts w:asciiTheme="minorHAnsi" w:hAnsiTheme="minorHAnsi" w:cstheme="minorHAnsi"/>
                <w:sz w:val="16"/>
                <w:szCs w:val="16"/>
                <w:lang w:val="en-GB" w:eastAsia="en-GB"/>
              </w:rPr>
              <w:t>100</w:t>
            </w:r>
          </w:p>
        </w:tc>
        <w:tc>
          <w:tcPr>
            <w:tcW w:w="992" w:type="dxa"/>
            <w:tcBorders>
              <w:top w:val="nil"/>
              <w:left w:val="nil"/>
              <w:bottom w:val="single" w:sz="4" w:space="0" w:color="auto"/>
              <w:right w:val="single" w:sz="4" w:space="0" w:color="auto"/>
            </w:tcBorders>
            <w:shd w:val="clear" w:color="auto" w:fill="auto"/>
            <w:noWrap/>
            <w:hideMark/>
          </w:tcPr>
          <w:p w14:paraId="0AEA3F31"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100</w:t>
            </w:r>
          </w:p>
        </w:tc>
        <w:tc>
          <w:tcPr>
            <w:tcW w:w="1418" w:type="dxa"/>
            <w:tcBorders>
              <w:top w:val="nil"/>
              <w:left w:val="nil"/>
              <w:bottom w:val="single" w:sz="4" w:space="0" w:color="auto"/>
              <w:right w:val="single" w:sz="8" w:space="0" w:color="auto"/>
            </w:tcBorders>
            <w:shd w:val="clear" w:color="auto" w:fill="auto"/>
            <w:hideMark/>
          </w:tcPr>
          <w:p w14:paraId="5786F625"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DISNAKERTRANS</w:t>
            </w:r>
          </w:p>
        </w:tc>
      </w:tr>
      <w:tr w:rsidR="00551914" w:rsidRPr="005F0CE8" w14:paraId="6535A03C" w14:textId="77777777" w:rsidTr="005F0CE8">
        <w:trPr>
          <w:trHeight w:val="853"/>
        </w:trPr>
        <w:tc>
          <w:tcPr>
            <w:tcW w:w="417" w:type="dxa"/>
            <w:vMerge/>
            <w:tcBorders>
              <w:top w:val="single" w:sz="8" w:space="0" w:color="auto"/>
              <w:left w:val="single" w:sz="8" w:space="0" w:color="auto"/>
              <w:bottom w:val="single" w:sz="8" w:space="0" w:color="000000"/>
              <w:right w:val="single" w:sz="4" w:space="0" w:color="auto"/>
            </w:tcBorders>
            <w:vAlign w:val="center"/>
            <w:hideMark/>
          </w:tcPr>
          <w:p w14:paraId="14FC986D"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483" w:type="dxa"/>
            <w:vMerge/>
            <w:tcBorders>
              <w:top w:val="single" w:sz="8" w:space="0" w:color="auto"/>
              <w:left w:val="single" w:sz="4" w:space="0" w:color="auto"/>
              <w:bottom w:val="single" w:sz="8" w:space="0" w:color="000000"/>
              <w:right w:val="single" w:sz="4" w:space="0" w:color="auto"/>
            </w:tcBorders>
            <w:vAlign w:val="center"/>
            <w:hideMark/>
          </w:tcPr>
          <w:p w14:paraId="39705B99"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48" w:type="dxa"/>
            <w:vMerge/>
            <w:tcBorders>
              <w:top w:val="single" w:sz="8" w:space="0" w:color="auto"/>
              <w:left w:val="single" w:sz="4" w:space="0" w:color="auto"/>
              <w:bottom w:val="single" w:sz="8" w:space="0" w:color="000000"/>
              <w:right w:val="single" w:sz="4" w:space="0" w:color="auto"/>
            </w:tcBorders>
            <w:vAlign w:val="center"/>
            <w:hideMark/>
          </w:tcPr>
          <w:p w14:paraId="2676D9CB"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p>
        </w:tc>
        <w:tc>
          <w:tcPr>
            <w:tcW w:w="677" w:type="dxa"/>
            <w:vMerge w:val="restart"/>
            <w:tcBorders>
              <w:top w:val="nil"/>
              <w:left w:val="single" w:sz="4" w:space="0" w:color="auto"/>
              <w:bottom w:val="single" w:sz="4" w:space="0" w:color="auto"/>
              <w:right w:val="single" w:sz="4" w:space="0" w:color="auto"/>
            </w:tcBorders>
            <w:shd w:val="clear" w:color="auto" w:fill="auto"/>
            <w:hideMark/>
          </w:tcPr>
          <w:p w14:paraId="388E1916"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2015-2016</w:t>
            </w:r>
          </w:p>
        </w:tc>
        <w:tc>
          <w:tcPr>
            <w:tcW w:w="1304" w:type="dxa"/>
            <w:vMerge w:val="restart"/>
            <w:tcBorders>
              <w:top w:val="nil"/>
              <w:left w:val="single" w:sz="4" w:space="0" w:color="auto"/>
              <w:bottom w:val="single" w:sz="4" w:space="0" w:color="auto"/>
              <w:right w:val="single" w:sz="4" w:space="0" w:color="auto"/>
            </w:tcBorders>
            <w:shd w:val="clear" w:color="auto" w:fill="auto"/>
            <w:hideMark/>
          </w:tcPr>
          <w:p w14:paraId="3E6540C0"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Peningkatan Kualitas tenaga kerja</w:t>
            </w:r>
          </w:p>
        </w:tc>
        <w:tc>
          <w:tcPr>
            <w:tcW w:w="425" w:type="dxa"/>
            <w:vMerge w:val="restart"/>
            <w:tcBorders>
              <w:top w:val="nil"/>
              <w:left w:val="single" w:sz="4" w:space="0" w:color="auto"/>
              <w:bottom w:val="single" w:sz="4" w:space="0" w:color="auto"/>
              <w:right w:val="single" w:sz="4" w:space="0" w:color="auto"/>
            </w:tcBorders>
            <w:shd w:val="clear" w:color="auto" w:fill="auto"/>
            <w:noWrap/>
            <w:hideMark/>
          </w:tcPr>
          <w:p w14:paraId="4D71E4D5"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19</w:t>
            </w:r>
          </w:p>
        </w:tc>
        <w:tc>
          <w:tcPr>
            <w:tcW w:w="1663" w:type="dxa"/>
            <w:vMerge w:val="restart"/>
            <w:tcBorders>
              <w:top w:val="nil"/>
              <w:left w:val="single" w:sz="4" w:space="0" w:color="auto"/>
              <w:bottom w:val="single" w:sz="4" w:space="0" w:color="auto"/>
              <w:right w:val="single" w:sz="4" w:space="0" w:color="auto"/>
            </w:tcBorders>
            <w:shd w:val="clear" w:color="auto" w:fill="auto"/>
            <w:hideMark/>
          </w:tcPr>
          <w:p w14:paraId="2564AC7A"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Pengembangan kemam</w:t>
            </w:r>
            <w:r w:rsidR="002752B4">
              <w:rPr>
                <w:rFonts w:asciiTheme="minorHAnsi" w:hAnsiTheme="minorHAnsi" w:cstheme="minorHAnsi"/>
                <w:sz w:val="16"/>
                <w:szCs w:val="16"/>
                <w:lang w:val="en-GB" w:eastAsia="en-GB"/>
              </w:rPr>
              <w:t>puan kerja dan berusaha (wiraus</w:t>
            </w:r>
            <w:r w:rsidRPr="005F0CE8">
              <w:rPr>
                <w:rFonts w:asciiTheme="minorHAnsi" w:hAnsiTheme="minorHAnsi" w:cstheme="minorHAnsi"/>
                <w:sz w:val="16"/>
                <w:szCs w:val="16"/>
                <w:lang w:val="en-GB" w:eastAsia="en-GB"/>
              </w:rPr>
              <w:t>ha)</w:t>
            </w:r>
          </w:p>
        </w:tc>
        <w:tc>
          <w:tcPr>
            <w:tcW w:w="606" w:type="dxa"/>
            <w:tcBorders>
              <w:top w:val="nil"/>
              <w:left w:val="nil"/>
              <w:bottom w:val="single" w:sz="4" w:space="0" w:color="auto"/>
              <w:right w:val="single" w:sz="4" w:space="0" w:color="auto"/>
            </w:tcBorders>
            <w:shd w:val="clear" w:color="auto" w:fill="auto"/>
            <w:noWrap/>
            <w:hideMark/>
          </w:tcPr>
          <w:p w14:paraId="223989C8"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34</w:t>
            </w:r>
          </w:p>
        </w:tc>
        <w:tc>
          <w:tcPr>
            <w:tcW w:w="1843" w:type="dxa"/>
            <w:tcBorders>
              <w:top w:val="nil"/>
              <w:left w:val="nil"/>
              <w:bottom w:val="single" w:sz="4" w:space="0" w:color="auto"/>
              <w:right w:val="single" w:sz="4" w:space="0" w:color="auto"/>
            </w:tcBorders>
            <w:shd w:val="clear" w:color="auto" w:fill="auto"/>
            <w:hideMark/>
          </w:tcPr>
          <w:p w14:paraId="14677FBF"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Program pengembangan sistem pendukung  bagi usaha mikro, kecil dan menengah</w:t>
            </w:r>
          </w:p>
        </w:tc>
        <w:tc>
          <w:tcPr>
            <w:tcW w:w="1843" w:type="dxa"/>
            <w:tcBorders>
              <w:top w:val="nil"/>
              <w:left w:val="nil"/>
              <w:bottom w:val="single" w:sz="4" w:space="0" w:color="auto"/>
              <w:right w:val="single" w:sz="4" w:space="0" w:color="auto"/>
            </w:tcBorders>
            <w:shd w:val="clear" w:color="auto" w:fill="auto"/>
            <w:hideMark/>
          </w:tcPr>
          <w:p w14:paraId="619C7DCE"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Jumlah usaha kecil dan  menengah (unit usaha)</w:t>
            </w:r>
          </w:p>
        </w:tc>
        <w:tc>
          <w:tcPr>
            <w:tcW w:w="992" w:type="dxa"/>
            <w:tcBorders>
              <w:top w:val="nil"/>
              <w:left w:val="nil"/>
              <w:bottom w:val="single" w:sz="4" w:space="0" w:color="auto"/>
              <w:right w:val="single" w:sz="4" w:space="0" w:color="auto"/>
            </w:tcBorders>
            <w:shd w:val="clear" w:color="auto" w:fill="auto"/>
            <w:hideMark/>
          </w:tcPr>
          <w:p w14:paraId="4B932340"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50</w:t>
            </w:r>
          </w:p>
        </w:tc>
        <w:tc>
          <w:tcPr>
            <w:tcW w:w="992" w:type="dxa"/>
            <w:tcBorders>
              <w:top w:val="nil"/>
              <w:left w:val="nil"/>
              <w:bottom w:val="single" w:sz="4" w:space="0" w:color="auto"/>
              <w:right w:val="single" w:sz="4" w:space="0" w:color="auto"/>
            </w:tcBorders>
            <w:shd w:val="clear" w:color="auto" w:fill="auto"/>
            <w:hideMark/>
          </w:tcPr>
          <w:p w14:paraId="66BC18CD"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400</w:t>
            </w:r>
          </w:p>
        </w:tc>
        <w:tc>
          <w:tcPr>
            <w:tcW w:w="1418" w:type="dxa"/>
            <w:tcBorders>
              <w:top w:val="nil"/>
              <w:left w:val="nil"/>
              <w:bottom w:val="single" w:sz="4" w:space="0" w:color="auto"/>
              <w:right w:val="single" w:sz="8" w:space="0" w:color="auto"/>
            </w:tcBorders>
            <w:shd w:val="clear" w:color="auto" w:fill="auto"/>
            <w:hideMark/>
          </w:tcPr>
          <w:p w14:paraId="59106669"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DISPERINDAGKOP</w:t>
            </w:r>
          </w:p>
        </w:tc>
      </w:tr>
      <w:tr w:rsidR="00551914" w:rsidRPr="005F0CE8" w14:paraId="584B68E2" w14:textId="77777777" w:rsidTr="005F0CE8">
        <w:trPr>
          <w:trHeight w:val="619"/>
        </w:trPr>
        <w:tc>
          <w:tcPr>
            <w:tcW w:w="417" w:type="dxa"/>
            <w:vMerge/>
            <w:tcBorders>
              <w:top w:val="single" w:sz="8" w:space="0" w:color="auto"/>
              <w:left w:val="single" w:sz="8" w:space="0" w:color="auto"/>
              <w:bottom w:val="single" w:sz="8" w:space="0" w:color="000000"/>
              <w:right w:val="single" w:sz="4" w:space="0" w:color="auto"/>
            </w:tcBorders>
            <w:vAlign w:val="center"/>
            <w:hideMark/>
          </w:tcPr>
          <w:p w14:paraId="555112AF"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483" w:type="dxa"/>
            <w:vMerge/>
            <w:tcBorders>
              <w:top w:val="single" w:sz="8" w:space="0" w:color="auto"/>
              <w:left w:val="single" w:sz="4" w:space="0" w:color="auto"/>
              <w:bottom w:val="single" w:sz="8" w:space="0" w:color="000000"/>
              <w:right w:val="single" w:sz="4" w:space="0" w:color="auto"/>
            </w:tcBorders>
            <w:vAlign w:val="center"/>
            <w:hideMark/>
          </w:tcPr>
          <w:p w14:paraId="2246AB34"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48" w:type="dxa"/>
            <w:vMerge/>
            <w:tcBorders>
              <w:top w:val="single" w:sz="8" w:space="0" w:color="auto"/>
              <w:left w:val="single" w:sz="4" w:space="0" w:color="auto"/>
              <w:bottom w:val="single" w:sz="8" w:space="0" w:color="000000"/>
              <w:right w:val="single" w:sz="4" w:space="0" w:color="auto"/>
            </w:tcBorders>
            <w:vAlign w:val="center"/>
            <w:hideMark/>
          </w:tcPr>
          <w:p w14:paraId="0C22A563"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p>
        </w:tc>
        <w:tc>
          <w:tcPr>
            <w:tcW w:w="677" w:type="dxa"/>
            <w:vMerge/>
            <w:tcBorders>
              <w:top w:val="nil"/>
              <w:left w:val="single" w:sz="4" w:space="0" w:color="auto"/>
              <w:bottom w:val="single" w:sz="4" w:space="0" w:color="auto"/>
              <w:right w:val="single" w:sz="4" w:space="0" w:color="auto"/>
            </w:tcBorders>
            <w:vAlign w:val="center"/>
            <w:hideMark/>
          </w:tcPr>
          <w:p w14:paraId="282F82FC"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304" w:type="dxa"/>
            <w:vMerge/>
            <w:tcBorders>
              <w:top w:val="nil"/>
              <w:left w:val="single" w:sz="4" w:space="0" w:color="auto"/>
              <w:bottom w:val="single" w:sz="4" w:space="0" w:color="auto"/>
              <w:right w:val="single" w:sz="4" w:space="0" w:color="auto"/>
            </w:tcBorders>
            <w:vAlign w:val="center"/>
            <w:hideMark/>
          </w:tcPr>
          <w:p w14:paraId="41C0C3FB"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425" w:type="dxa"/>
            <w:vMerge/>
            <w:tcBorders>
              <w:top w:val="nil"/>
              <w:left w:val="single" w:sz="4" w:space="0" w:color="auto"/>
              <w:bottom w:val="single" w:sz="4" w:space="0" w:color="auto"/>
              <w:right w:val="single" w:sz="4" w:space="0" w:color="auto"/>
            </w:tcBorders>
            <w:vAlign w:val="center"/>
            <w:hideMark/>
          </w:tcPr>
          <w:p w14:paraId="1B2B4422"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63" w:type="dxa"/>
            <w:vMerge/>
            <w:tcBorders>
              <w:top w:val="nil"/>
              <w:left w:val="single" w:sz="4" w:space="0" w:color="auto"/>
              <w:bottom w:val="single" w:sz="4" w:space="0" w:color="auto"/>
              <w:right w:val="single" w:sz="4" w:space="0" w:color="auto"/>
            </w:tcBorders>
            <w:vAlign w:val="center"/>
            <w:hideMark/>
          </w:tcPr>
          <w:p w14:paraId="65E19EEC"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606" w:type="dxa"/>
            <w:tcBorders>
              <w:top w:val="nil"/>
              <w:left w:val="nil"/>
              <w:bottom w:val="single" w:sz="4" w:space="0" w:color="auto"/>
              <w:right w:val="single" w:sz="4" w:space="0" w:color="auto"/>
            </w:tcBorders>
            <w:shd w:val="clear" w:color="auto" w:fill="auto"/>
            <w:noWrap/>
            <w:hideMark/>
          </w:tcPr>
          <w:p w14:paraId="1B9AA405"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35</w:t>
            </w:r>
          </w:p>
        </w:tc>
        <w:tc>
          <w:tcPr>
            <w:tcW w:w="1843" w:type="dxa"/>
            <w:tcBorders>
              <w:top w:val="nil"/>
              <w:left w:val="nil"/>
              <w:bottom w:val="single" w:sz="4" w:space="0" w:color="auto"/>
              <w:right w:val="single" w:sz="4" w:space="0" w:color="auto"/>
            </w:tcBorders>
            <w:shd w:val="clear" w:color="auto" w:fill="auto"/>
            <w:hideMark/>
          </w:tcPr>
          <w:p w14:paraId="169316F4"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Program Pengembangan Kewirausahaan dan Keunggulan Kompetitif</w:t>
            </w:r>
            <w:r w:rsidR="00FC3AC8">
              <w:rPr>
                <w:rFonts w:asciiTheme="minorHAnsi" w:hAnsiTheme="minorHAnsi" w:cstheme="minorHAnsi"/>
                <w:sz w:val="16"/>
                <w:szCs w:val="16"/>
                <w:lang w:val="en-GB" w:eastAsia="en-GB"/>
              </w:rPr>
              <w:t>, Usaha kecil menengah</w:t>
            </w:r>
          </w:p>
        </w:tc>
        <w:tc>
          <w:tcPr>
            <w:tcW w:w="1843" w:type="dxa"/>
            <w:tcBorders>
              <w:top w:val="nil"/>
              <w:left w:val="nil"/>
              <w:bottom w:val="single" w:sz="4" w:space="0" w:color="auto"/>
              <w:right w:val="single" w:sz="4" w:space="0" w:color="auto"/>
            </w:tcBorders>
            <w:shd w:val="clear" w:color="auto" w:fill="auto"/>
            <w:hideMark/>
          </w:tcPr>
          <w:p w14:paraId="23E45EE4"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jumlah  wirausaha baru (WUB)</w:t>
            </w:r>
          </w:p>
        </w:tc>
        <w:tc>
          <w:tcPr>
            <w:tcW w:w="992" w:type="dxa"/>
            <w:tcBorders>
              <w:top w:val="nil"/>
              <w:left w:val="nil"/>
              <w:bottom w:val="single" w:sz="4" w:space="0" w:color="auto"/>
              <w:right w:val="single" w:sz="4" w:space="0" w:color="auto"/>
            </w:tcBorders>
            <w:shd w:val="clear" w:color="auto" w:fill="auto"/>
            <w:hideMark/>
          </w:tcPr>
          <w:p w14:paraId="0B1918EA"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 xml:space="preserve">          500 </w:t>
            </w:r>
          </w:p>
        </w:tc>
        <w:tc>
          <w:tcPr>
            <w:tcW w:w="992" w:type="dxa"/>
            <w:tcBorders>
              <w:top w:val="nil"/>
              <w:left w:val="nil"/>
              <w:bottom w:val="single" w:sz="4" w:space="0" w:color="auto"/>
              <w:right w:val="single" w:sz="4" w:space="0" w:color="auto"/>
            </w:tcBorders>
            <w:shd w:val="clear" w:color="auto" w:fill="auto"/>
            <w:hideMark/>
          </w:tcPr>
          <w:p w14:paraId="5CDD7271"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5000</w:t>
            </w:r>
          </w:p>
        </w:tc>
        <w:tc>
          <w:tcPr>
            <w:tcW w:w="1418" w:type="dxa"/>
            <w:tcBorders>
              <w:top w:val="nil"/>
              <w:left w:val="nil"/>
              <w:bottom w:val="single" w:sz="4" w:space="0" w:color="auto"/>
              <w:right w:val="single" w:sz="8" w:space="0" w:color="auto"/>
            </w:tcBorders>
            <w:shd w:val="clear" w:color="auto" w:fill="auto"/>
            <w:hideMark/>
          </w:tcPr>
          <w:p w14:paraId="367C440D"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 xml:space="preserve">DISPERINDAGKOP </w:t>
            </w:r>
          </w:p>
        </w:tc>
      </w:tr>
      <w:tr w:rsidR="00551914" w:rsidRPr="005F0CE8" w14:paraId="4815C777" w14:textId="77777777" w:rsidTr="0064190A">
        <w:trPr>
          <w:trHeight w:val="684"/>
        </w:trPr>
        <w:tc>
          <w:tcPr>
            <w:tcW w:w="417" w:type="dxa"/>
            <w:vMerge/>
            <w:tcBorders>
              <w:top w:val="single" w:sz="8" w:space="0" w:color="auto"/>
              <w:left w:val="single" w:sz="8" w:space="0" w:color="auto"/>
              <w:bottom w:val="single" w:sz="8" w:space="0" w:color="000000"/>
              <w:right w:val="single" w:sz="4" w:space="0" w:color="auto"/>
            </w:tcBorders>
            <w:vAlign w:val="center"/>
            <w:hideMark/>
          </w:tcPr>
          <w:p w14:paraId="60038EDA"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483" w:type="dxa"/>
            <w:vMerge/>
            <w:tcBorders>
              <w:top w:val="single" w:sz="8" w:space="0" w:color="auto"/>
              <w:left w:val="single" w:sz="4" w:space="0" w:color="auto"/>
              <w:bottom w:val="single" w:sz="8" w:space="0" w:color="000000"/>
              <w:right w:val="single" w:sz="4" w:space="0" w:color="auto"/>
            </w:tcBorders>
            <w:vAlign w:val="center"/>
            <w:hideMark/>
          </w:tcPr>
          <w:p w14:paraId="038C187E"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48" w:type="dxa"/>
            <w:vMerge/>
            <w:tcBorders>
              <w:top w:val="single" w:sz="8" w:space="0" w:color="auto"/>
              <w:left w:val="single" w:sz="4" w:space="0" w:color="auto"/>
              <w:bottom w:val="single" w:sz="8" w:space="0" w:color="000000"/>
              <w:right w:val="single" w:sz="4" w:space="0" w:color="auto"/>
            </w:tcBorders>
            <w:vAlign w:val="center"/>
            <w:hideMark/>
          </w:tcPr>
          <w:p w14:paraId="30943E57"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p>
        </w:tc>
        <w:tc>
          <w:tcPr>
            <w:tcW w:w="677" w:type="dxa"/>
            <w:vMerge/>
            <w:tcBorders>
              <w:top w:val="nil"/>
              <w:left w:val="single" w:sz="4" w:space="0" w:color="auto"/>
              <w:bottom w:val="single" w:sz="4" w:space="0" w:color="auto"/>
              <w:right w:val="single" w:sz="4" w:space="0" w:color="auto"/>
            </w:tcBorders>
            <w:vAlign w:val="center"/>
            <w:hideMark/>
          </w:tcPr>
          <w:p w14:paraId="42285BA8"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304" w:type="dxa"/>
            <w:vMerge/>
            <w:tcBorders>
              <w:top w:val="nil"/>
              <w:left w:val="single" w:sz="4" w:space="0" w:color="auto"/>
              <w:bottom w:val="single" w:sz="4" w:space="0" w:color="auto"/>
              <w:right w:val="single" w:sz="4" w:space="0" w:color="auto"/>
            </w:tcBorders>
            <w:vAlign w:val="center"/>
            <w:hideMark/>
          </w:tcPr>
          <w:p w14:paraId="215123E2"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425" w:type="dxa"/>
            <w:vMerge/>
            <w:tcBorders>
              <w:top w:val="nil"/>
              <w:left w:val="single" w:sz="4" w:space="0" w:color="auto"/>
              <w:bottom w:val="single" w:sz="4" w:space="0" w:color="auto"/>
              <w:right w:val="single" w:sz="4" w:space="0" w:color="auto"/>
            </w:tcBorders>
            <w:vAlign w:val="center"/>
            <w:hideMark/>
          </w:tcPr>
          <w:p w14:paraId="40DA6580"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63" w:type="dxa"/>
            <w:vMerge/>
            <w:tcBorders>
              <w:top w:val="nil"/>
              <w:left w:val="single" w:sz="4" w:space="0" w:color="auto"/>
              <w:bottom w:val="single" w:sz="4" w:space="0" w:color="auto"/>
              <w:right w:val="single" w:sz="4" w:space="0" w:color="auto"/>
            </w:tcBorders>
            <w:vAlign w:val="center"/>
            <w:hideMark/>
          </w:tcPr>
          <w:p w14:paraId="1574B585"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606" w:type="dxa"/>
            <w:tcBorders>
              <w:top w:val="nil"/>
              <w:left w:val="nil"/>
              <w:bottom w:val="single" w:sz="4" w:space="0" w:color="auto"/>
              <w:right w:val="single" w:sz="4" w:space="0" w:color="auto"/>
            </w:tcBorders>
            <w:shd w:val="clear" w:color="auto" w:fill="auto"/>
            <w:noWrap/>
            <w:hideMark/>
          </w:tcPr>
          <w:p w14:paraId="396476E0"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36</w:t>
            </w:r>
          </w:p>
        </w:tc>
        <w:tc>
          <w:tcPr>
            <w:tcW w:w="1843" w:type="dxa"/>
            <w:tcBorders>
              <w:top w:val="nil"/>
              <w:left w:val="nil"/>
              <w:bottom w:val="single" w:sz="4" w:space="0" w:color="auto"/>
              <w:right w:val="single" w:sz="4" w:space="0" w:color="auto"/>
            </w:tcBorders>
            <w:shd w:val="clear" w:color="auto" w:fill="auto"/>
            <w:hideMark/>
          </w:tcPr>
          <w:p w14:paraId="5E3134C2"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Program Peningkatan Kualitas Kelembagaan Koperasi</w:t>
            </w:r>
          </w:p>
        </w:tc>
        <w:tc>
          <w:tcPr>
            <w:tcW w:w="1843" w:type="dxa"/>
            <w:tcBorders>
              <w:top w:val="nil"/>
              <w:left w:val="nil"/>
              <w:bottom w:val="single" w:sz="4" w:space="0" w:color="auto"/>
              <w:right w:val="single" w:sz="4" w:space="0" w:color="auto"/>
            </w:tcBorders>
            <w:shd w:val="clear" w:color="auto" w:fill="auto"/>
            <w:hideMark/>
          </w:tcPr>
          <w:p w14:paraId="20C1D7F6"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Jumlah koperasi unggulan (koperasi)</w:t>
            </w:r>
          </w:p>
        </w:tc>
        <w:tc>
          <w:tcPr>
            <w:tcW w:w="992" w:type="dxa"/>
            <w:tcBorders>
              <w:top w:val="nil"/>
              <w:left w:val="nil"/>
              <w:bottom w:val="single" w:sz="4" w:space="0" w:color="auto"/>
              <w:right w:val="single" w:sz="4" w:space="0" w:color="auto"/>
            </w:tcBorders>
            <w:shd w:val="clear" w:color="auto" w:fill="auto"/>
            <w:hideMark/>
          </w:tcPr>
          <w:p w14:paraId="4786B7E8"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0</w:t>
            </w:r>
          </w:p>
        </w:tc>
        <w:tc>
          <w:tcPr>
            <w:tcW w:w="992" w:type="dxa"/>
            <w:tcBorders>
              <w:top w:val="nil"/>
              <w:left w:val="nil"/>
              <w:bottom w:val="single" w:sz="4" w:space="0" w:color="auto"/>
              <w:right w:val="single" w:sz="4" w:space="0" w:color="auto"/>
            </w:tcBorders>
            <w:shd w:val="clear" w:color="auto" w:fill="auto"/>
            <w:hideMark/>
          </w:tcPr>
          <w:p w14:paraId="164A1A52" w14:textId="77777777" w:rsidR="007F44C3" w:rsidRPr="005F0CE8" w:rsidRDefault="00FC3AC8" w:rsidP="007F44C3">
            <w:pPr>
              <w:spacing w:after="0" w:line="240" w:lineRule="auto"/>
              <w:jc w:val="center"/>
              <w:rPr>
                <w:rFonts w:asciiTheme="minorHAnsi" w:hAnsiTheme="minorHAnsi" w:cstheme="minorHAnsi"/>
                <w:sz w:val="16"/>
                <w:szCs w:val="16"/>
                <w:lang w:val="en-GB" w:eastAsia="en-GB"/>
              </w:rPr>
            </w:pPr>
            <w:r>
              <w:rPr>
                <w:rFonts w:asciiTheme="minorHAnsi" w:hAnsiTheme="minorHAnsi" w:cstheme="minorHAnsi"/>
                <w:sz w:val="16"/>
                <w:szCs w:val="16"/>
                <w:lang w:val="en-GB" w:eastAsia="en-GB"/>
              </w:rPr>
              <w:t>160</w:t>
            </w:r>
          </w:p>
        </w:tc>
        <w:tc>
          <w:tcPr>
            <w:tcW w:w="1418" w:type="dxa"/>
            <w:tcBorders>
              <w:top w:val="nil"/>
              <w:left w:val="nil"/>
              <w:bottom w:val="single" w:sz="4" w:space="0" w:color="auto"/>
              <w:right w:val="single" w:sz="8" w:space="0" w:color="auto"/>
            </w:tcBorders>
            <w:shd w:val="clear" w:color="auto" w:fill="auto"/>
            <w:noWrap/>
            <w:hideMark/>
          </w:tcPr>
          <w:p w14:paraId="33E089DE"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DISPERINDAGKOP</w:t>
            </w:r>
          </w:p>
        </w:tc>
      </w:tr>
      <w:tr w:rsidR="00551914" w:rsidRPr="005F0CE8" w14:paraId="0E56A1E3" w14:textId="77777777" w:rsidTr="0064190A">
        <w:trPr>
          <w:trHeight w:val="984"/>
        </w:trPr>
        <w:tc>
          <w:tcPr>
            <w:tcW w:w="417" w:type="dxa"/>
            <w:vMerge/>
            <w:tcBorders>
              <w:top w:val="single" w:sz="8" w:space="0" w:color="auto"/>
              <w:left w:val="single" w:sz="8" w:space="0" w:color="auto"/>
              <w:bottom w:val="single" w:sz="8" w:space="0" w:color="000000"/>
              <w:right w:val="single" w:sz="4" w:space="0" w:color="auto"/>
            </w:tcBorders>
            <w:vAlign w:val="center"/>
            <w:hideMark/>
          </w:tcPr>
          <w:p w14:paraId="0691F474"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483" w:type="dxa"/>
            <w:vMerge/>
            <w:tcBorders>
              <w:top w:val="single" w:sz="8" w:space="0" w:color="auto"/>
              <w:left w:val="single" w:sz="4" w:space="0" w:color="auto"/>
              <w:bottom w:val="single" w:sz="8" w:space="0" w:color="000000"/>
              <w:right w:val="single" w:sz="4" w:space="0" w:color="auto"/>
            </w:tcBorders>
            <w:vAlign w:val="center"/>
            <w:hideMark/>
          </w:tcPr>
          <w:p w14:paraId="285BBFEA"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48" w:type="dxa"/>
            <w:vMerge/>
            <w:tcBorders>
              <w:top w:val="single" w:sz="8" w:space="0" w:color="auto"/>
              <w:left w:val="single" w:sz="4" w:space="0" w:color="auto"/>
              <w:bottom w:val="single" w:sz="8" w:space="0" w:color="000000"/>
              <w:right w:val="single" w:sz="4" w:space="0" w:color="auto"/>
            </w:tcBorders>
            <w:vAlign w:val="center"/>
            <w:hideMark/>
          </w:tcPr>
          <w:p w14:paraId="62DE2935"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p>
        </w:tc>
        <w:tc>
          <w:tcPr>
            <w:tcW w:w="677" w:type="dxa"/>
            <w:vMerge/>
            <w:tcBorders>
              <w:top w:val="nil"/>
              <w:left w:val="single" w:sz="4" w:space="0" w:color="auto"/>
              <w:bottom w:val="single" w:sz="4" w:space="0" w:color="auto"/>
              <w:right w:val="single" w:sz="4" w:space="0" w:color="auto"/>
            </w:tcBorders>
            <w:vAlign w:val="center"/>
            <w:hideMark/>
          </w:tcPr>
          <w:p w14:paraId="7FDFAEBE"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304" w:type="dxa"/>
            <w:vMerge/>
            <w:tcBorders>
              <w:top w:val="nil"/>
              <w:left w:val="single" w:sz="4" w:space="0" w:color="auto"/>
              <w:bottom w:val="single" w:sz="4" w:space="0" w:color="auto"/>
              <w:right w:val="single" w:sz="4" w:space="0" w:color="auto"/>
            </w:tcBorders>
            <w:vAlign w:val="center"/>
            <w:hideMark/>
          </w:tcPr>
          <w:p w14:paraId="433F9CB8"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425" w:type="dxa"/>
            <w:vMerge/>
            <w:tcBorders>
              <w:top w:val="nil"/>
              <w:left w:val="single" w:sz="4" w:space="0" w:color="auto"/>
              <w:bottom w:val="single" w:sz="4" w:space="0" w:color="auto"/>
              <w:right w:val="single" w:sz="4" w:space="0" w:color="auto"/>
            </w:tcBorders>
            <w:vAlign w:val="center"/>
            <w:hideMark/>
          </w:tcPr>
          <w:p w14:paraId="7A6C15AF"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63" w:type="dxa"/>
            <w:vMerge/>
            <w:tcBorders>
              <w:top w:val="nil"/>
              <w:left w:val="single" w:sz="4" w:space="0" w:color="auto"/>
              <w:bottom w:val="single" w:sz="4" w:space="0" w:color="auto"/>
              <w:right w:val="single" w:sz="4" w:space="0" w:color="auto"/>
            </w:tcBorders>
            <w:vAlign w:val="center"/>
            <w:hideMark/>
          </w:tcPr>
          <w:p w14:paraId="1F88C86C"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606" w:type="dxa"/>
            <w:tcBorders>
              <w:top w:val="nil"/>
              <w:left w:val="nil"/>
              <w:bottom w:val="single" w:sz="4" w:space="0" w:color="auto"/>
              <w:right w:val="single" w:sz="4" w:space="0" w:color="auto"/>
            </w:tcBorders>
            <w:shd w:val="clear" w:color="auto" w:fill="auto"/>
            <w:noWrap/>
            <w:hideMark/>
          </w:tcPr>
          <w:p w14:paraId="5D7D95CC"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37</w:t>
            </w:r>
          </w:p>
        </w:tc>
        <w:tc>
          <w:tcPr>
            <w:tcW w:w="1843" w:type="dxa"/>
            <w:tcBorders>
              <w:top w:val="nil"/>
              <w:left w:val="nil"/>
              <w:bottom w:val="single" w:sz="4" w:space="0" w:color="auto"/>
              <w:right w:val="single" w:sz="4" w:space="0" w:color="auto"/>
            </w:tcBorders>
            <w:shd w:val="clear" w:color="auto" w:fill="auto"/>
            <w:hideMark/>
          </w:tcPr>
          <w:p w14:paraId="35E8A6A6"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Program peningkatan upaya penumbuhan kewirausahaan dan kecakapan hidup pemuda</w:t>
            </w:r>
          </w:p>
        </w:tc>
        <w:tc>
          <w:tcPr>
            <w:tcW w:w="1843" w:type="dxa"/>
            <w:tcBorders>
              <w:top w:val="nil"/>
              <w:left w:val="nil"/>
              <w:bottom w:val="single" w:sz="4" w:space="0" w:color="auto"/>
              <w:right w:val="single" w:sz="4" w:space="0" w:color="auto"/>
            </w:tcBorders>
            <w:shd w:val="clear" w:color="auto" w:fill="auto"/>
            <w:hideMark/>
          </w:tcPr>
          <w:p w14:paraId="394E0B97"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 xml:space="preserve">Persentase pemuda (usia 16-30 thn) pengangguran yang berwirausaha </w:t>
            </w:r>
          </w:p>
        </w:tc>
        <w:tc>
          <w:tcPr>
            <w:tcW w:w="992" w:type="dxa"/>
            <w:tcBorders>
              <w:top w:val="nil"/>
              <w:left w:val="nil"/>
              <w:bottom w:val="single" w:sz="4" w:space="0" w:color="auto"/>
              <w:right w:val="single" w:sz="4" w:space="0" w:color="auto"/>
            </w:tcBorders>
            <w:shd w:val="clear" w:color="auto" w:fill="auto"/>
            <w:hideMark/>
          </w:tcPr>
          <w:p w14:paraId="021F7F2B"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0</w:t>
            </w:r>
          </w:p>
        </w:tc>
        <w:tc>
          <w:tcPr>
            <w:tcW w:w="992" w:type="dxa"/>
            <w:tcBorders>
              <w:top w:val="nil"/>
              <w:left w:val="nil"/>
              <w:bottom w:val="single" w:sz="4" w:space="0" w:color="auto"/>
              <w:right w:val="single" w:sz="4" w:space="0" w:color="auto"/>
            </w:tcBorders>
            <w:shd w:val="clear" w:color="auto" w:fill="auto"/>
            <w:hideMark/>
          </w:tcPr>
          <w:p w14:paraId="0D5E49E6"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0.17</w:t>
            </w:r>
          </w:p>
        </w:tc>
        <w:tc>
          <w:tcPr>
            <w:tcW w:w="1418" w:type="dxa"/>
            <w:tcBorders>
              <w:top w:val="nil"/>
              <w:left w:val="nil"/>
              <w:bottom w:val="single" w:sz="4" w:space="0" w:color="auto"/>
              <w:right w:val="single" w:sz="8" w:space="0" w:color="auto"/>
            </w:tcBorders>
            <w:shd w:val="clear" w:color="auto" w:fill="auto"/>
            <w:noWrap/>
            <w:hideMark/>
          </w:tcPr>
          <w:p w14:paraId="7545B5A6"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DISPORA</w:t>
            </w:r>
          </w:p>
        </w:tc>
      </w:tr>
      <w:tr w:rsidR="00551914" w:rsidRPr="005F0CE8" w14:paraId="63A6CBEC" w14:textId="77777777" w:rsidTr="005F0CE8">
        <w:trPr>
          <w:trHeight w:val="691"/>
        </w:trPr>
        <w:tc>
          <w:tcPr>
            <w:tcW w:w="417" w:type="dxa"/>
            <w:vMerge/>
            <w:tcBorders>
              <w:top w:val="single" w:sz="8" w:space="0" w:color="auto"/>
              <w:left w:val="single" w:sz="8" w:space="0" w:color="auto"/>
              <w:bottom w:val="single" w:sz="8" w:space="0" w:color="000000"/>
              <w:right w:val="single" w:sz="4" w:space="0" w:color="auto"/>
            </w:tcBorders>
            <w:vAlign w:val="center"/>
            <w:hideMark/>
          </w:tcPr>
          <w:p w14:paraId="2C8D2941"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483" w:type="dxa"/>
            <w:vMerge/>
            <w:tcBorders>
              <w:top w:val="single" w:sz="8" w:space="0" w:color="auto"/>
              <w:left w:val="single" w:sz="4" w:space="0" w:color="auto"/>
              <w:bottom w:val="single" w:sz="8" w:space="0" w:color="000000"/>
              <w:right w:val="single" w:sz="4" w:space="0" w:color="auto"/>
            </w:tcBorders>
            <w:vAlign w:val="center"/>
            <w:hideMark/>
          </w:tcPr>
          <w:p w14:paraId="3E746766"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48" w:type="dxa"/>
            <w:vMerge/>
            <w:tcBorders>
              <w:top w:val="single" w:sz="8" w:space="0" w:color="auto"/>
              <w:left w:val="single" w:sz="4" w:space="0" w:color="auto"/>
              <w:bottom w:val="single" w:sz="8" w:space="0" w:color="000000"/>
              <w:right w:val="single" w:sz="4" w:space="0" w:color="auto"/>
            </w:tcBorders>
            <w:vAlign w:val="center"/>
            <w:hideMark/>
          </w:tcPr>
          <w:p w14:paraId="12AF8428"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p>
        </w:tc>
        <w:tc>
          <w:tcPr>
            <w:tcW w:w="677" w:type="dxa"/>
            <w:vMerge/>
            <w:tcBorders>
              <w:top w:val="nil"/>
              <w:left w:val="single" w:sz="4" w:space="0" w:color="auto"/>
              <w:bottom w:val="single" w:sz="4" w:space="0" w:color="auto"/>
              <w:right w:val="single" w:sz="4" w:space="0" w:color="auto"/>
            </w:tcBorders>
            <w:vAlign w:val="center"/>
            <w:hideMark/>
          </w:tcPr>
          <w:p w14:paraId="726DACAC"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304" w:type="dxa"/>
            <w:vMerge/>
            <w:tcBorders>
              <w:top w:val="nil"/>
              <w:left w:val="single" w:sz="4" w:space="0" w:color="auto"/>
              <w:bottom w:val="single" w:sz="4" w:space="0" w:color="auto"/>
              <w:right w:val="single" w:sz="4" w:space="0" w:color="auto"/>
            </w:tcBorders>
            <w:vAlign w:val="center"/>
            <w:hideMark/>
          </w:tcPr>
          <w:p w14:paraId="748640E3"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425" w:type="dxa"/>
            <w:vMerge/>
            <w:tcBorders>
              <w:top w:val="nil"/>
              <w:left w:val="single" w:sz="4" w:space="0" w:color="auto"/>
              <w:bottom w:val="single" w:sz="4" w:space="0" w:color="auto"/>
              <w:right w:val="single" w:sz="4" w:space="0" w:color="auto"/>
            </w:tcBorders>
            <w:vAlign w:val="center"/>
            <w:hideMark/>
          </w:tcPr>
          <w:p w14:paraId="5D742EC9"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63" w:type="dxa"/>
            <w:vMerge/>
            <w:tcBorders>
              <w:top w:val="nil"/>
              <w:left w:val="single" w:sz="4" w:space="0" w:color="auto"/>
              <w:bottom w:val="single" w:sz="4" w:space="0" w:color="auto"/>
              <w:right w:val="single" w:sz="4" w:space="0" w:color="auto"/>
            </w:tcBorders>
            <w:vAlign w:val="center"/>
            <w:hideMark/>
          </w:tcPr>
          <w:p w14:paraId="4D33CBA1"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606" w:type="dxa"/>
            <w:tcBorders>
              <w:top w:val="nil"/>
              <w:left w:val="nil"/>
              <w:bottom w:val="single" w:sz="4" w:space="0" w:color="auto"/>
              <w:right w:val="single" w:sz="4" w:space="0" w:color="auto"/>
            </w:tcBorders>
            <w:shd w:val="clear" w:color="auto" w:fill="auto"/>
            <w:noWrap/>
            <w:hideMark/>
          </w:tcPr>
          <w:p w14:paraId="5717CDEE"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38</w:t>
            </w:r>
          </w:p>
        </w:tc>
        <w:tc>
          <w:tcPr>
            <w:tcW w:w="1843" w:type="dxa"/>
            <w:tcBorders>
              <w:top w:val="nil"/>
              <w:left w:val="nil"/>
              <w:bottom w:val="single" w:sz="4" w:space="0" w:color="auto"/>
              <w:right w:val="single" w:sz="4" w:space="0" w:color="auto"/>
            </w:tcBorders>
            <w:shd w:val="clear" w:color="auto" w:fill="auto"/>
            <w:hideMark/>
          </w:tcPr>
          <w:p w14:paraId="4744199F"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 xml:space="preserve">Program Pengembangan Kewirausahaan Kompetitif  </w:t>
            </w:r>
          </w:p>
        </w:tc>
        <w:tc>
          <w:tcPr>
            <w:tcW w:w="1843" w:type="dxa"/>
            <w:tcBorders>
              <w:top w:val="nil"/>
              <w:left w:val="nil"/>
              <w:bottom w:val="single" w:sz="4" w:space="0" w:color="auto"/>
              <w:right w:val="single" w:sz="4" w:space="0" w:color="auto"/>
            </w:tcBorders>
            <w:shd w:val="clear" w:color="auto" w:fill="auto"/>
            <w:hideMark/>
          </w:tcPr>
          <w:p w14:paraId="1A97D3C3"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Persentase Pengangguran menjadi Wirausahawan Baru</w:t>
            </w:r>
          </w:p>
        </w:tc>
        <w:tc>
          <w:tcPr>
            <w:tcW w:w="992" w:type="dxa"/>
            <w:tcBorders>
              <w:top w:val="nil"/>
              <w:left w:val="nil"/>
              <w:bottom w:val="single" w:sz="4" w:space="0" w:color="auto"/>
              <w:right w:val="single" w:sz="4" w:space="0" w:color="auto"/>
            </w:tcBorders>
            <w:shd w:val="clear" w:color="auto" w:fill="auto"/>
            <w:hideMark/>
          </w:tcPr>
          <w:p w14:paraId="4DA3A200" w14:textId="526B110F"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10</w:t>
            </w:r>
            <w:r w:rsidR="0004701B">
              <w:rPr>
                <w:rFonts w:asciiTheme="minorHAnsi" w:hAnsiTheme="minorHAnsi" w:cstheme="minorHAnsi"/>
                <w:sz w:val="16"/>
                <w:szCs w:val="16"/>
                <w:lang w:val="en-GB" w:eastAsia="en-GB"/>
              </w:rPr>
              <w:t>%</w:t>
            </w:r>
          </w:p>
        </w:tc>
        <w:tc>
          <w:tcPr>
            <w:tcW w:w="992" w:type="dxa"/>
            <w:tcBorders>
              <w:top w:val="nil"/>
              <w:left w:val="nil"/>
              <w:bottom w:val="single" w:sz="4" w:space="0" w:color="auto"/>
              <w:right w:val="single" w:sz="4" w:space="0" w:color="auto"/>
            </w:tcBorders>
            <w:shd w:val="clear" w:color="auto" w:fill="auto"/>
            <w:hideMark/>
          </w:tcPr>
          <w:p w14:paraId="198AC2C1" w14:textId="707A4E14"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25</w:t>
            </w:r>
            <w:r w:rsidR="0004701B">
              <w:rPr>
                <w:rFonts w:asciiTheme="minorHAnsi" w:hAnsiTheme="minorHAnsi" w:cstheme="minorHAnsi"/>
                <w:sz w:val="16"/>
                <w:szCs w:val="16"/>
                <w:lang w:val="en-GB" w:eastAsia="en-GB"/>
              </w:rPr>
              <w:t>%</w:t>
            </w:r>
          </w:p>
        </w:tc>
        <w:tc>
          <w:tcPr>
            <w:tcW w:w="1418" w:type="dxa"/>
            <w:tcBorders>
              <w:top w:val="nil"/>
              <w:left w:val="nil"/>
              <w:bottom w:val="single" w:sz="4" w:space="0" w:color="auto"/>
              <w:right w:val="single" w:sz="8" w:space="0" w:color="auto"/>
            </w:tcBorders>
            <w:shd w:val="clear" w:color="auto" w:fill="auto"/>
            <w:hideMark/>
          </w:tcPr>
          <w:p w14:paraId="7B5E170A"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DINAS TENAGA KERJA DAN TRANSMIGRASI</w:t>
            </w:r>
          </w:p>
        </w:tc>
      </w:tr>
      <w:tr w:rsidR="00551914" w:rsidRPr="005F0CE8" w14:paraId="2825C8FB" w14:textId="77777777" w:rsidTr="005F0CE8">
        <w:trPr>
          <w:trHeight w:val="691"/>
        </w:trPr>
        <w:tc>
          <w:tcPr>
            <w:tcW w:w="417" w:type="dxa"/>
            <w:vMerge/>
            <w:tcBorders>
              <w:top w:val="single" w:sz="8" w:space="0" w:color="auto"/>
              <w:left w:val="single" w:sz="8" w:space="0" w:color="auto"/>
              <w:bottom w:val="single" w:sz="8" w:space="0" w:color="000000"/>
              <w:right w:val="single" w:sz="4" w:space="0" w:color="auto"/>
            </w:tcBorders>
            <w:vAlign w:val="center"/>
            <w:hideMark/>
          </w:tcPr>
          <w:p w14:paraId="10EA0F27"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483" w:type="dxa"/>
            <w:vMerge/>
            <w:tcBorders>
              <w:top w:val="single" w:sz="8" w:space="0" w:color="auto"/>
              <w:left w:val="single" w:sz="4" w:space="0" w:color="auto"/>
              <w:bottom w:val="single" w:sz="8" w:space="0" w:color="000000"/>
              <w:right w:val="single" w:sz="4" w:space="0" w:color="auto"/>
            </w:tcBorders>
            <w:vAlign w:val="center"/>
            <w:hideMark/>
          </w:tcPr>
          <w:p w14:paraId="7E540CA7"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48" w:type="dxa"/>
            <w:vMerge/>
            <w:tcBorders>
              <w:top w:val="single" w:sz="8" w:space="0" w:color="auto"/>
              <w:left w:val="single" w:sz="4" w:space="0" w:color="auto"/>
              <w:bottom w:val="single" w:sz="8" w:space="0" w:color="000000"/>
              <w:right w:val="single" w:sz="4" w:space="0" w:color="auto"/>
            </w:tcBorders>
            <w:vAlign w:val="center"/>
            <w:hideMark/>
          </w:tcPr>
          <w:p w14:paraId="7976596D"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p>
        </w:tc>
        <w:tc>
          <w:tcPr>
            <w:tcW w:w="677" w:type="dxa"/>
            <w:vMerge w:val="restart"/>
            <w:tcBorders>
              <w:top w:val="nil"/>
              <w:left w:val="single" w:sz="4" w:space="0" w:color="auto"/>
              <w:bottom w:val="single" w:sz="8" w:space="0" w:color="000000"/>
              <w:right w:val="single" w:sz="4" w:space="0" w:color="auto"/>
            </w:tcBorders>
            <w:shd w:val="clear" w:color="auto" w:fill="auto"/>
            <w:hideMark/>
          </w:tcPr>
          <w:p w14:paraId="4C51A70E"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2017 - 2018</w:t>
            </w:r>
          </w:p>
        </w:tc>
        <w:tc>
          <w:tcPr>
            <w:tcW w:w="1304" w:type="dxa"/>
            <w:vMerge w:val="restart"/>
            <w:tcBorders>
              <w:top w:val="nil"/>
              <w:left w:val="single" w:sz="4" w:space="0" w:color="auto"/>
              <w:bottom w:val="single" w:sz="8" w:space="0" w:color="000000"/>
              <w:right w:val="single" w:sz="4" w:space="0" w:color="auto"/>
            </w:tcBorders>
            <w:shd w:val="clear" w:color="auto" w:fill="auto"/>
            <w:hideMark/>
          </w:tcPr>
          <w:p w14:paraId="738292AF"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Peningkatan daya saing tenaga kerja dan pengembangan kesempatan kerja</w:t>
            </w:r>
          </w:p>
        </w:tc>
        <w:tc>
          <w:tcPr>
            <w:tcW w:w="425" w:type="dxa"/>
            <w:vMerge w:val="restart"/>
            <w:tcBorders>
              <w:top w:val="nil"/>
              <w:left w:val="single" w:sz="4" w:space="0" w:color="auto"/>
              <w:bottom w:val="single" w:sz="8" w:space="0" w:color="000000"/>
              <w:right w:val="single" w:sz="4" w:space="0" w:color="auto"/>
            </w:tcBorders>
            <w:shd w:val="clear" w:color="auto" w:fill="auto"/>
            <w:noWrap/>
            <w:hideMark/>
          </w:tcPr>
          <w:p w14:paraId="7342322A"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20</w:t>
            </w:r>
          </w:p>
        </w:tc>
        <w:tc>
          <w:tcPr>
            <w:tcW w:w="1663" w:type="dxa"/>
            <w:vMerge w:val="restart"/>
            <w:tcBorders>
              <w:top w:val="nil"/>
              <w:left w:val="single" w:sz="4" w:space="0" w:color="auto"/>
              <w:bottom w:val="single" w:sz="8" w:space="0" w:color="000000"/>
              <w:right w:val="single" w:sz="4" w:space="0" w:color="auto"/>
            </w:tcBorders>
            <w:shd w:val="clear" w:color="auto" w:fill="auto"/>
            <w:hideMark/>
          </w:tcPr>
          <w:p w14:paraId="4D8B795B"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Peningkatan kerjasama kegiatan bursa kerja, pelatihan, sertifikasi dan penempatan TK dengan multi pihak</w:t>
            </w:r>
          </w:p>
        </w:tc>
        <w:tc>
          <w:tcPr>
            <w:tcW w:w="606" w:type="dxa"/>
            <w:tcBorders>
              <w:top w:val="nil"/>
              <w:left w:val="nil"/>
              <w:bottom w:val="single" w:sz="4" w:space="0" w:color="auto"/>
              <w:right w:val="single" w:sz="4" w:space="0" w:color="auto"/>
            </w:tcBorders>
            <w:shd w:val="clear" w:color="auto" w:fill="auto"/>
            <w:noWrap/>
            <w:hideMark/>
          </w:tcPr>
          <w:p w14:paraId="7ABB7AE3"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39</w:t>
            </w:r>
          </w:p>
        </w:tc>
        <w:tc>
          <w:tcPr>
            <w:tcW w:w="1843" w:type="dxa"/>
            <w:tcBorders>
              <w:top w:val="nil"/>
              <w:left w:val="nil"/>
              <w:bottom w:val="single" w:sz="4" w:space="0" w:color="auto"/>
              <w:right w:val="single" w:sz="4" w:space="0" w:color="auto"/>
            </w:tcBorders>
            <w:shd w:val="clear" w:color="auto" w:fill="auto"/>
            <w:hideMark/>
          </w:tcPr>
          <w:p w14:paraId="056646B6"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Program Peningkatan Kesempatan Kerja</w:t>
            </w:r>
          </w:p>
        </w:tc>
        <w:tc>
          <w:tcPr>
            <w:tcW w:w="1843" w:type="dxa"/>
            <w:tcBorders>
              <w:top w:val="nil"/>
              <w:left w:val="nil"/>
              <w:bottom w:val="single" w:sz="4" w:space="0" w:color="auto"/>
              <w:right w:val="single" w:sz="4" w:space="0" w:color="auto"/>
            </w:tcBorders>
            <w:shd w:val="clear" w:color="auto" w:fill="auto"/>
            <w:hideMark/>
          </w:tcPr>
          <w:p w14:paraId="3FB36B7D"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 xml:space="preserve">Persentase Pencari Kerja yang ditempatkan </w:t>
            </w:r>
          </w:p>
        </w:tc>
        <w:tc>
          <w:tcPr>
            <w:tcW w:w="992" w:type="dxa"/>
            <w:tcBorders>
              <w:top w:val="nil"/>
              <w:left w:val="nil"/>
              <w:bottom w:val="single" w:sz="4" w:space="0" w:color="auto"/>
              <w:right w:val="single" w:sz="4" w:space="0" w:color="auto"/>
            </w:tcBorders>
            <w:shd w:val="clear" w:color="auto" w:fill="auto"/>
            <w:noWrap/>
            <w:hideMark/>
          </w:tcPr>
          <w:p w14:paraId="612F7D2A" w14:textId="1B8B63C2"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30</w:t>
            </w:r>
            <w:r w:rsidR="0004701B">
              <w:rPr>
                <w:rFonts w:asciiTheme="minorHAnsi" w:hAnsiTheme="minorHAnsi" w:cstheme="minorHAnsi"/>
                <w:sz w:val="16"/>
                <w:szCs w:val="16"/>
                <w:lang w:val="en-GB" w:eastAsia="en-GB"/>
              </w:rPr>
              <w:t>%</w:t>
            </w:r>
          </w:p>
        </w:tc>
        <w:tc>
          <w:tcPr>
            <w:tcW w:w="992" w:type="dxa"/>
            <w:tcBorders>
              <w:top w:val="nil"/>
              <w:left w:val="nil"/>
              <w:bottom w:val="single" w:sz="4" w:space="0" w:color="auto"/>
              <w:right w:val="single" w:sz="4" w:space="0" w:color="auto"/>
            </w:tcBorders>
            <w:shd w:val="clear" w:color="auto" w:fill="auto"/>
            <w:noWrap/>
            <w:hideMark/>
          </w:tcPr>
          <w:p w14:paraId="75E19D87" w14:textId="1F12491B"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35</w:t>
            </w:r>
            <w:r w:rsidR="0004701B">
              <w:rPr>
                <w:rFonts w:asciiTheme="minorHAnsi" w:hAnsiTheme="minorHAnsi" w:cstheme="minorHAnsi"/>
                <w:sz w:val="16"/>
                <w:szCs w:val="16"/>
                <w:lang w:val="en-GB" w:eastAsia="en-GB"/>
              </w:rPr>
              <w:t>%</w:t>
            </w:r>
          </w:p>
        </w:tc>
        <w:tc>
          <w:tcPr>
            <w:tcW w:w="1418" w:type="dxa"/>
            <w:tcBorders>
              <w:top w:val="nil"/>
              <w:left w:val="nil"/>
              <w:bottom w:val="single" w:sz="4" w:space="0" w:color="auto"/>
              <w:right w:val="single" w:sz="8" w:space="0" w:color="auto"/>
            </w:tcBorders>
            <w:shd w:val="clear" w:color="auto" w:fill="auto"/>
            <w:hideMark/>
          </w:tcPr>
          <w:p w14:paraId="6B654C1C"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DINAS TENAGA KERJA DAN TRANSMIGRASI</w:t>
            </w:r>
          </w:p>
        </w:tc>
      </w:tr>
      <w:tr w:rsidR="00551914" w:rsidRPr="005F0CE8" w14:paraId="282FBB08" w14:textId="77777777" w:rsidTr="005F0CE8">
        <w:trPr>
          <w:trHeight w:val="709"/>
        </w:trPr>
        <w:tc>
          <w:tcPr>
            <w:tcW w:w="417" w:type="dxa"/>
            <w:vMerge/>
            <w:tcBorders>
              <w:top w:val="single" w:sz="8" w:space="0" w:color="auto"/>
              <w:left w:val="single" w:sz="8" w:space="0" w:color="auto"/>
              <w:bottom w:val="single" w:sz="8" w:space="0" w:color="000000"/>
              <w:right w:val="single" w:sz="4" w:space="0" w:color="auto"/>
            </w:tcBorders>
            <w:vAlign w:val="center"/>
            <w:hideMark/>
          </w:tcPr>
          <w:p w14:paraId="4C9C13EF"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483" w:type="dxa"/>
            <w:vMerge/>
            <w:tcBorders>
              <w:top w:val="single" w:sz="8" w:space="0" w:color="auto"/>
              <w:left w:val="single" w:sz="4" w:space="0" w:color="auto"/>
              <w:bottom w:val="single" w:sz="8" w:space="0" w:color="000000"/>
              <w:right w:val="single" w:sz="4" w:space="0" w:color="auto"/>
            </w:tcBorders>
            <w:vAlign w:val="center"/>
            <w:hideMark/>
          </w:tcPr>
          <w:p w14:paraId="1AB58DFF"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48" w:type="dxa"/>
            <w:vMerge/>
            <w:tcBorders>
              <w:top w:val="single" w:sz="8" w:space="0" w:color="auto"/>
              <w:left w:val="single" w:sz="4" w:space="0" w:color="auto"/>
              <w:bottom w:val="single" w:sz="8" w:space="0" w:color="000000"/>
              <w:right w:val="single" w:sz="4" w:space="0" w:color="auto"/>
            </w:tcBorders>
            <w:vAlign w:val="center"/>
            <w:hideMark/>
          </w:tcPr>
          <w:p w14:paraId="42151EC4"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p>
        </w:tc>
        <w:tc>
          <w:tcPr>
            <w:tcW w:w="677" w:type="dxa"/>
            <w:vMerge/>
            <w:tcBorders>
              <w:top w:val="nil"/>
              <w:left w:val="single" w:sz="4" w:space="0" w:color="auto"/>
              <w:bottom w:val="single" w:sz="8" w:space="0" w:color="000000"/>
              <w:right w:val="single" w:sz="4" w:space="0" w:color="auto"/>
            </w:tcBorders>
            <w:vAlign w:val="center"/>
            <w:hideMark/>
          </w:tcPr>
          <w:p w14:paraId="3F4A28B5"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304" w:type="dxa"/>
            <w:vMerge/>
            <w:tcBorders>
              <w:top w:val="nil"/>
              <w:left w:val="single" w:sz="4" w:space="0" w:color="auto"/>
              <w:bottom w:val="single" w:sz="8" w:space="0" w:color="000000"/>
              <w:right w:val="single" w:sz="4" w:space="0" w:color="auto"/>
            </w:tcBorders>
            <w:vAlign w:val="center"/>
            <w:hideMark/>
          </w:tcPr>
          <w:p w14:paraId="1B0889FD"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425" w:type="dxa"/>
            <w:vMerge/>
            <w:tcBorders>
              <w:top w:val="nil"/>
              <w:left w:val="single" w:sz="4" w:space="0" w:color="auto"/>
              <w:bottom w:val="single" w:sz="8" w:space="0" w:color="000000"/>
              <w:right w:val="single" w:sz="4" w:space="0" w:color="auto"/>
            </w:tcBorders>
            <w:vAlign w:val="center"/>
            <w:hideMark/>
          </w:tcPr>
          <w:p w14:paraId="31A26768"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63" w:type="dxa"/>
            <w:vMerge/>
            <w:tcBorders>
              <w:top w:val="nil"/>
              <w:left w:val="single" w:sz="4" w:space="0" w:color="auto"/>
              <w:bottom w:val="single" w:sz="8" w:space="0" w:color="000000"/>
              <w:right w:val="single" w:sz="4" w:space="0" w:color="auto"/>
            </w:tcBorders>
            <w:vAlign w:val="center"/>
            <w:hideMark/>
          </w:tcPr>
          <w:p w14:paraId="3E65D8F9"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606" w:type="dxa"/>
            <w:tcBorders>
              <w:top w:val="nil"/>
              <w:left w:val="nil"/>
              <w:bottom w:val="single" w:sz="4" w:space="0" w:color="auto"/>
              <w:right w:val="single" w:sz="4" w:space="0" w:color="auto"/>
            </w:tcBorders>
            <w:shd w:val="clear" w:color="auto" w:fill="auto"/>
            <w:noWrap/>
            <w:hideMark/>
          </w:tcPr>
          <w:p w14:paraId="64419A47"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40</w:t>
            </w:r>
          </w:p>
        </w:tc>
        <w:tc>
          <w:tcPr>
            <w:tcW w:w="1843" w:type="dxa"/>
            <w:tcBorders>
              <w:top w:val="nil"/>
              <w:left w:val="nil"/>
              <w:bottom w:val="single" w:sz="8" w:space="0" w:color="auto"/>
              <w:right w:val="single" w:sz="4" w:space="0" w:color="auto"/>
            </w:tcBorders>
            <w:shd w:val="clear" w:color="auto" w:fill="auto"/>
            <w:hideMark/>
          </w:tcPr>
          <w:p w14:paraId="43C87D1F"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Program Pemberdayaan Remaja Putus Sekolah</w:t>
            </w:r>
          </w:p>
        </w:tc>
        <w:tc>
          <w:tcPr>
            <w:tcW w:w="1843" w:type="dxa"/>
            <w:tcBorders>
              <w:top w:val="nil"/>
              <w:left w:val="nil"/>
              <w:bottom w:val="single" w:sz="8" w:space="0" w:color="auto"/>
              <w:right w:val="single" w:sz="4" w:space="0" w:color="auto"/>
            </w:tcBorders>
            <w:shd w:val="clear" w:color="auto" w:fill="auto"/>
            <w:hideMark/>
          </w:tcPr>
          <w:p w14:paraId="7D74D43E"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 xml:space="preserve">Proporsi Anak Putus Sekolah  yang berusaha sendiri </w:t>
            </w:r>
          </w:p>
        </w:tc>
        <w:tc>
          <w:tcPr>
            <w:tcW w:w="992" w:type="dxa"/>
            <w:tcBorders>
              <w:top w:val="nil"/>
              <w:left w:val="nil"/>
              <w:bottom w:val="single" w:sz="8" w:space="0" w:color="auto"/>
              <w:right w:val="single" w:sz="4" w:space="0" w:color="auto"/>
            </w:tcBorders>
            <w:shd w:val="clear" w:color="auto" w:fill="auto"/>
            <w:noWrap/>
            <w:hideMark/>
          </w:tcPr>
          <w:p w14:paraId="05FF4164"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10</w:t>
            </w:r>
          </w:p>
        </w:tc>
        <w:tc>
          <w:tcPr>
            <w:tcW w:w="992" w:type="dxa"/>
            <w:tcBorders>
              <w:top w:val="nil"/>
              <w:left w:val="nil"/>
              <w:bottom w:val="single" w:sz="8" w:space="0" w:color="auto"/>
              <w:right w:val="single" w:sz="4" w:space="0" w:color="auto"/>
            </w:tcBorders>
            <w:shd w:val="clear" w:color="auto" w:fill="auto"/>
            <w:hideMark/>
          </w:tcPr>
          <w:p w14:paraId="2C7C5E57"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30</w:t>
            </w:r>
          </w:p>
        </w:tc>
        <w:tc>
          <w:tcPr>
            <w:tcW w:w="1418" w:type="dxa"/>
            <w:tcBorders>
              <w:top w:val="nil"/>
              <w:left w:val="nil"/>
              <w:bottom w:val="single" w:sz="8" w:space="0" w:color="auto"/>
              <w:right w:val="single" w:sz="8" w:space="0" w:color="auto"/>
            </w:tcBorders>
            <w:shd w:val="clear" w:color="auto" w:fill="auto"/>
            <w:hideMark/>
          </w:tcPr>
          <w:p w14:paraId="3A3BEE3F"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DINAS SOSIAL</w:t>
            </w:r>
          </w:p>
        </w:tc>
      </w:tr>
      <w:tr w:rsidR="00551914" w:rsidRPr="005F0CE8" w14:paraId="1D81224A" w14:textId="77777777" w:rsidTr="0064190A">
        <w:trPr>
          <w:trHeight w:val="1008"/>
        </w:trPr>
        <w:tc>
          <w:tcPr>
            <w:tcW w:w="417" w:type="dxa"/>
            <w:vMerge w:val="restart"/>
            <w:tcBorders>
              <w:top w:val="nil"/>
              <w:left w:val="single" w:sz="8" w:space="0" w:color="auto"/>
              <w:bottom w:val="single" w:sz="8" w:space="0" w:color="000000"/>
              <w:right w:val="single" w:sz="4" w:space="0" w:color="auto"/>
            </w:tcBorders>
            <w:shd w:val="clear" w:color="auto" w:fill="auto"/>
            <w:noWrap/>
            <w:hideMark/>
          </w:tcPr>
          <w:p w14:paraId="4A26FB12"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8</w:t>
            </w:r>
          </w:p>
        </w:tc>
        <w:tc>
          <w:tcPr>
            <w:tcW w:w="1483" w:type="dxa"/>
            <w:vMerge w:val="restart"/>
            <w:tcBorders>
              <w:top w:val="nil"/>
              <w:left w:val="single" w:sz="4" w:space="0" w:color="auto"/>
              <w:bottom w:val="single" w:sz="8" w:space="0" w:color="000000"/>
              <w:right w:val="single" w:sz="4" w:space="0" w:color="auto"/>
            </w:tcBorders>
            <w:shd w:val="clear" w:color="auto" w:fill="auto"/>
            <w:hideMark/>
          </w:tcPr>
          <w:p w14:paraId="547AC139"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Meningkatnya daya beli masyarakat</w:t>
            </w:r>
          </w:p>
        </w:tc>
        <w:tc>
          <w:tcPr>
            <w:tcW w:w="1648" w:type="dxa"/>
            <w:vMerge w:val="restart"/>
            <w:tcBorders>
              <w:top w:val="single" w:sz="8" w:space="0" w:color="auto"/>
              <w:left w:val="single" w:sz="8" w:space="0" w:color="auto"/>
              <w:bottom w:val="single" w:sz="8" w:space="0" w:color="000000"/>
              <w:right w:val="nil"/>
            </w:tcBorders>
            <w:shd w:val="clear" w:color="auto" w:fill="auto"/>
            <w:hideMark/>
          </w:tcPr>
          <w:p w14:paraId="04537FD4" w14:textId="77777777" w:rsidR="007F44C3" w:rsidRPr="005F0CE8" w:rsidRDefault="007F44C3" w:rsidP="007F44C3">
            <w:pPr>
              <w:spacing w:after="0" w:line="240" w:lineRule="auto"/>
              <w:jc w:val="center"/>
              <w:rPr>
                <w:rFonts w:asciiTheme="minorHAnsi" w:hAnsiTheme="minorHAnsi" w:cstheme="minorHAnsi"/>
                <w:b/>
                <w:bCs/>
                <w:sz w:val="16"/>
                <w:szCs w:val="16"/>
                <w:lang w:val="en-GB" w:eastAsia="en-GB"/>
              </w:rPr>
            </w:pPr>
            <w:r w:rsidRPr="005F0CE8">
              <w:rPr>
                <w:rFonts w:asciiTheme="minorHAnsi" w:hAnsiTheme="minorHAnsi" w:cstheme="minorHAnsi"/>
                <w:b/>
                <w:bCs/>
                <w:sz w:val="16"/>
                <w:szCs w:val="16"/>
                <w:lang w:val="en-GB" w:eastAsia="en-GB"/>
              </w:rPr>
              <w:t>Strategi 5 : Pengembangan ekonomi kerakyatan</w:t>
            </w:r>
          </w:p>
        </w:tc>
        <w:tc>
          <w:tcPr>
            <w:tcW w:w="677" w:type="dxa"/>
            <w:tcBorders>
              <w:top w:val="nil"/>
              <w:left w:val="single" w:sz="8" w:space="0" w:color="auto"/>
              <w:bottom w:val="single" w:sz="4" w:space="0" w:color="auto"/>
              <w:right w:val="single" w:sz="4" w:space="0" w:color="auto"/>
            </w:tcBorders>
            <w:shd w:val="clear" w:color="auto" w:fill="auto"/>
            <w:hideMark/>
          </w:tcPr>
          <w:p w14:paraId="125B8C82"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2014-2018</w:t>
            </w:r>
          </w:p>
        </w:tc>
        <w:tc>
          <w:tcPr>
            <w:tcW w:w="1304" w:type="dxa"/>
            <w:tcBorders>
              <w:top w:val="nil"/>
              <w:left w:val="nil"/>
              <w:bottom w:val="single" w:sz="4" w:space="0" w:color="auto"/>
              <w:right w:val="single" w:sz="4" w:space="0" w:color="auto"/>
            </w:tcBorders>
            <w:shd w:val="clear" w:color="auto" w:fill="auto"/>
            <w:hideMark/>
          </w:tcPr>
          <w:p w14:paraId="5D2A1C4F" w14:textId="77777777" w:rsidR="007F44C3" w:rsidRPr="005F0CE8" w:rsidRDefault="007F44C3" w:rsidP="007F44C3">
            <w:pPr>
              <w:spacing w:after="0" w:line="240" w:lineRule="auto"/>
              <w:jc w:val="both"/>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 xml:space="preserve">Menjaga stabilitas harga dan efisiensi distribusi barang </w:t>
            </w:r>
          </w:p>
        </w:tc>
        <w:tc>
          <w:tcPr>
            <w:tcW w:w="425" w:type="dxa"/>
            <w:tcBorders>
              <w:top w:val="nil"/>
              <w:left w:val="nil"/>
              <w:bottom w:val="single" w:sz="4" w:space="0" w:color="auto"/>
              <w:right w:val="single" w:sz="4" w:space="0" w:color="auto"/>
            </w:tcBorders>
            <w:shd w:val="clear" w:color="auto" w:fill="auto"/>
            <w:noWrap/>
            <w:hideMark/>
          </w:tcPr>
          <w:p w14:paraId="338CEEAC"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21</w:t>
            </w:r>
          </w:p>
        </w:tc>
        <w:tc>
          <w:tcPr>
            <w:tcW w:w="1663" w:type="dxa"/>
            <w:tcBorders>
              <w:top w:val="nil"/>
              <w:left w:val="nil"/>
              <w:bottom w:val="single" w:sz="4" w:space="0" w:color="auto"/>
              <w:right w:val="single" w:sz="4" w:space="0" w:color="auto"/>
            </w:tcBorders>
            <w:shd w:val="clear" w:color="auto" w:fill="auto"/>
            <w:hideMark/>
          </w:tcPr>
          <w:p w14:paraId="40AD0C82"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Efisiensi Distribusi</w:t>
            </w:r>
          </w:p>
        </w:tc>
        <w:tc>
          <w:tcPr>
            <w:tcW w:w="606" w:type="dxa"/>
            <w:tcBorders>
              <w:top w:val="single" w:sz="8" w:space="0" w:color="auto"/>
              <w:left w:val="nil"/>
              <w:bottom w:val="single" w:sz="4" w:space="0" w:color="auto"/>
              <w:right w:val="single" w:sz="4" w:space="0" w:color="auto"/>
            </w:tcBorders>
            <w:shd w:val="clear" w:color="auto" w:fill="auto"/>
            <w:noWrap/>
            <w:hideMark/>
          </w:tcPr>
          <w:p w14:paraId="49C5B0C4"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41</w:t>
            </w:r>
          </w:p>
        </w:tc>
        <w:tc>
          <w:tcPr>
            <w:tcW w:w="1843" w:type="dxa"/>
            <w:tcBorders>
              <w:top w:val="nil"/>
              <w:left w:val="nil"/>
              <w:bottom w:val="single" w:sz="4" w:space="0" w:color="auto"/>
              <w:right w:val="single" w:sz="4" w:space="0" w:color="auto"/>
            </w:tcBorders>
            <w:shd w:val="clear" w:color="auto" w:fill="auto"/>
            <w:hideMark/>
          </w:tcPr>
          <w:p w14:paraId="401B2B5E"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Program pengendalian dan evaluasi hasil pelaksanaan pembangunan daerah</w:t>
            </w:r>
          </w:p>
        </w:tc>
        <w:tc>
          <w:tcPr>
            <w:tcW w:w="1843" w:type="dxa"/>
            <w:tcBorders>
              <w:top w:val="nil"/>
              <w:left w:val="nil"/>
              <w:bottom w:val="single" w:sz="4" w:space="0" w:color="auto"/>
              <w:right w:val="single" w:sz="4" w:space="0" w:color="auto"/>
            </w:tcBorders>
            <w:shd w:val="clear" w:color="auto" w:fill="auto"/>
            <w:hideMark/>
          </w:tcPr>
          <w:p w14:paraId="6D5B78A8"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 xml:space="preserve">Persentase Pencapaian Pelaksanaan Pembangunan Daerah </w:t>
            </w:r>
          </w:p>
        </w:tc>
        <w:tc>
          <w:tcPr>
            <w:tcW w:w="992" w:type="dxa"/>
            <w:tcBorders>
              <w:top w:val="nil"/>
              <w:left w:val="nil"/>
              <w:bottom w:val="single" w:sz="4" w:space="0" w:color="auto"/>
              <w:right w:val="single" w:sz="4" w:space="0" w:color="auto"/>
            </w:tcBorders>
            <w:shd w:val="clear" w:color="auto" w:fill="auto"/>
            <w:noWrap/>
            <w:hideMark/>
          </w:tcPr>
          <w:p w14:paraId="6930B81E" w14:textId="77777777" w:rsidR="007F44C3" w:rsidRPr="005F0CE8" w:rsidRDefault="00C84966" w:rsidP="00C84966">
            <w:pPr>
              <w:spacing w:after="0" w:line="240" w:lineRule="auto"/>
              <w:jc w:val="center"/>
              <w:rPr>
                <w:rFonts w:asciiTheme="minorHAnsi" w:hAnsiTheme="minorHAnsi" w:cstheme="minorHAnsi"/>
                <w:sz w:val="16"/>
                <w:szCs w:val="16"/>
                <w:lang w:val="en-GB" w:eastAsia="en-GB"/>
              </w:rPr>
            </w:pPr>
            <w:r>
              <w:rPr>
                <w:rFonts w:asciiTheme="minorHAnsi" w:hAnsiTheme="minorHAnsi" w:cstheme="minorHAnsi"/>
                <w:sz w:val="16"/>
                <w:szCs w:val="16"/>
                <w:lang w:val="en-GB" w:eastAsia="en-GB"/>
              </w:rPr>
              <w:t>77,23</w:t>
            </w:r>
          </w:p>
        </w:tc>
        <w:tc>
          <w:tcPr>
            <w:tcW w:w="992" w:type="dxa"/>
            <w:tcBorders>
              <w:top w:val="nil"/>
              <w:left w:val="nil"/>
              <w:bottom w:val="single" w:sz="4" w:space="0" w:color="auto"/>
              <w:right w:val="single" w:sz="4" w:space="0" w:color="auto"/>
            </w:tcBorders>
            <w:shd w:val="clear" w:color="auto" w:fill="auto"/>
            <w:hideMark/>
          </w:tcPr>
          <w:p w14:paraId="0D14571B" w14:textId="77777777" w:rsidR="007F44C3" w:rsidRPr="005F0CE8" w:rsidRDefault="00C84966" w:rsidP="007F44C3">
            <w:pPr>
              <w:spacing w:after="0" w:line="240" w:lineRule="auto"/>
              <w:jc w:val="center"/>
              <w:rPr>
                <w:rFonts w:asciiTheme="minorHAnsi" w:hAnsiTheme="minorHAnsi" w:cstheme="minorHAnsi"/>
                <w:sz w:val="16"/>
                <w:szCs w:val="16"/>
                <w:lang w:val="en-GB" w:eastAsia="en-GB"/>
              </w:rPr>
            </w:pPr>
            <w:r>
              <w:rPr>
                <w:rFonts w:asciiTheme="minorHAnsi" w:hAnsiTheme="minorHAnsi" w:cstheme="minorHAnsi"/>
                <w:sz w:val="16"/>
                <w:szCs w:val="16"/>
                <w:lang w:val="en-GB" w:eastAsia="en-GB"/>
              </w:rPr>
              <w:t>95</w:t>
            </w:r>
          </w:p>
        </w:tc>
        <w:tc>
          <w:tcPr>
            <w:tcW w:w="1418" w:type="dxa"/>
            <w:tcBorders>
              <w:top w:val="nil"/>
              <w:left w:val="nil"/>
              <w:bottom w:val="single" w:sz="4" w:space="0" w:color="auto"/>
              <w:right w:val="single" w:sz="8" w:space="0" w:color="auto"/>
            </w:tcBorders>
            <w:shd w:val="clear" w:color="auto" w:fill="auto"/>
            <w:hideMark/>
          </w:tcPr>
          <w:p w14:paraId="605E521E"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Bappeda</w:t>
            </w:r>
          </w:p>
        </w:tc>
      </w:tr>
      <w:tr w:rsidR="00551914" w:rsidRPr="005F0CE8" w14:paraId="714E6A67" w14:textId="77777777" w:rsidTr="0064190A">
        <w:trPr>
          <w:trHeight w:val="780"/>
        </w:trPr>
        <w:tc>
          <w:tcPr>
            <w:tcW w:w="417" w:type="dxa"/>
            <w:vMerge/>
            <w:tcBorders>
              <w:top w:val="nil"/>
              <w:left w:val="single" w:sz="8" w:space="0" w:color="auto"/>
              <w:bottom w:val="single" w:sz="8" w:space="0" w:color="000000"/>
              <w:right w:val="single" w:sz="4" w:space="0" w:color="auto"/>
            </w:tcBorders>
            <w:vAlign w:val="center"/>
            <w:hideMark/>
          </w:tcPr>
          <w:p w14:paraId="7E0D3F1B"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483" w:type="dxa"/>
            <w:vMerge/>
            <w:tcBorders>
              <w:top w:val="nil"/>
              <w:left w:val="single" w:sz="4" w:space="0" w:color="auto"/>
              <w:bottom w:val="single" w:sz="8" w:space="0" w:color="000000"/>
              <w:right w:val="single" w:sz="4" w:space="0" w:color="auto"/>
            </w:tcBorders>
            <w:vAlign w:val="center"/>
            <w:hideMark/>
          </w:tcPr>
          <w:p w14:paraId="5D3AE0EC"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48" w:type="dxa"/>
            <w:vMerge/>
            <w:tcBorders>
              <w:top w:val="single" w:sz="8" w:space="0" w:color="auto"/>
              <w:left w:val="single" w:sz="8" w:space="0" w:color="auto"/>
              <w:bottom w:val="single" w:sz="8" w:space="0" w:color="000000"/>
              <w:right w:val="nil"/>
            </w:tcBorders>
            <w:vAlign w:val="center"/>
            <w:hideMark/>
          </w:tcPr>
          <w:p w14:paraId="36D3B027"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p>
        </w:tc>
        <w:tc>
          <w:tcPr>
            <w:tcW w:w="677" w:type="dxa"/>
            <w:tcBorders>
              <w:top w:val="nil"/>
              <w:left w:val="single" w:sz="8" w:space="0" w:color="auto"/>
              <w:bottom w:val="single" w:sz="4" w:space="0" w:color="auto"/>
              <w:right w:val="single" w:sz="4" w:space="0" w:color="auto"/>
            </w:tcBorders>
            <w:shd w:val="clear" w:color="auto" w:fill="auto"/>
            <w:hideMark/>
          </w:tcPr>
          <w:p w14:paraId="721989A7"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2015-2018</w:t>
            </w:r>
          </w:p>
        </w:tc>
        <w:tc>
          <w:tcPr>
            <w:tcW w:w="1304" w:type="dxa"/>
            <w:tcBorders>
              <w:top w:val="nil"/>
              <w:left w:val="nil"/>
              <w:bottom w:val="single" w:sz="4" w:space="0" w:color="auto"/>
              <w:right w:val="single" w:sz="4" w:space="0" w:color="auto"/>
            </w:tcBorders>
            <w:shd w:val="clear" w:color="auto" w:fill="auto"/>
            <w:hideMark/>
          </w:tcPr>
          <w:p w14:paraId="58C2C26E"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Peningkatan investasi sektor UMKM</w:t>
            </w:r>
          </w:p>
        </w:tc>
        <w:tc>
          <w:tcPr>
            <w:tcW w:w="425" w:type="dxa"/>
            <w:tcBorders>
              <w:top w:val="nil"/>
              <w:left w:val="nil"/>
              <w:bottom w:val="single" w:sz="4" w:space="0" w:color="auto"/>
              <w:right w:val="single" w:sz="4" w:space="0" w:color="auto"/>
            </w:tcBorders>
            <w:shd w:val="clear" w:color="auto" w:fill="auto"/>
            <w:noWrap/>
            <w:hideMark/>
          </w:tcPr>
          <w:p w14:paraId="42A9CC0E"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22</w:t>
            </w:r>
          </w:p>
        </w:tc>
        <w:tc>
          <w:tcPr>
            <w:tcW w:w="1663" w:type="dxa"/>
            <w:tcBorders>
              <w:top w:val="nil"/>
              <w:left w:val="nil"/>
              <w:bottom w:val="single" w:sz="4" w:space="0" w:color="auto"/>
              <w:right w:val="single" w:sz="4" w:space="0" w:color="auto"/>
            </w:tcBorders>
            <w:shd w:val="clear" w:color="auto" w:fill="auto"/>
            <w:hideMark/>
          </w:tcPr>
          <w:p w14:paraId="0706039D"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Perbaikan tata niaga dan pemasaran produk UMKM</w:t>
            </w:r>
          </w:p>
        </w:tc>
        <w:tc>
          <w:tcPr>
            <w:tcW w:w="606" w:type="dxa"/>
            <w:tcBorders>
              <w:top w:val="nil"/>
              <w:left w:val="nil"/>
              <w:bottom w:val="single" w:sz="4" w:space="0" w:color="auto"/>
              <w:right w:val="single" w:sz="4" w:space="0" w:color="auto"/>
            </w:tcBorders>
            <w:shd w:val="clear" w:color="auto" w:fill="auto"/>
            <w:noWrap/>
            <w:hideMark/>
          </w:tcPr>
          <w:p w14:paraId="0CC55F4D"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42</w:t>
            </w:r>
          </w:p>
        </w:tc>
        <w:tc>
          <w:tcPr>
            <w:tcW w:w="1843" w:type="dxa"/>
            <w:tcBorders>
              <w:top w:val="nil"/>
              <w:left w:val="nil"/>
              <w:bottom w:val="single" w:sz="4" w:space="0" w:color="auto"/>
              <w:right w:val="single" w:sz="4" w:space="0" w:color="auto"/>
            </w:tcBorders>
            <w:shd w:val="clear" w:color="auto" w:fill="auto"/>
            <w:hideMark/>
          </w:tcPr>
          <w:p w14:paraId="0AE5C878"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Program Peningkatan Efisiensi Perdagangan Dalam Negeri</w:t>
            </w:r>
          </w:p>
        </w:tc>
        <w:tc>
          <w:tcPr>
            <w:tcW w:w="1843" w:type="dxa"/>
            <w:tcBorders>
              <w:top w:val="nil"/>
              <w:left w:val="nil"/>
              <w:bottom w:val="single" w:sz="4" w:space="0" w:color="auto"/>
              <w:right w:val="single" w:sz="4" w:space="0" w:color="auto"/>
            </w:tcBorders>
            <w:shd w:val="clear" w:color="auto" w:fill="auto"/>
            <w:hideMark/>
          </w:tcPr>
          <w:p w14:paraId="2C485F9D"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rasio pasar per 10.000 penduduk</w:t>
            </w:r>
          </w:p>
        </w:tc>
        <w:tc>
          <w:tcPr>
            <w:tcW w:w="992" w:type="dxa"/>
            <w:tcBorders>
              <w:top w:val="nil"/>
              <w:left w:val="nil"/>
              <w:bottom w:val="single" w:sz="4" w:space="0" w:color="auto"/>
              <w:right w:val="single" w:sz="4" w:space="0" w:color="auto"/>
            </w:tcBorders>
            <w:shd w:val="clear" w:color="auto" w:fill="auto"/>
            <w:noWrap/>
            <w:hideMark/>
          </w:tcPr>
          <w:p w14:paraId="6F88D077"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0,96</w:t>
            </w:r>
          </w:p>
        </w:tc>
        <w:tc>
          <w:tcPr>
            <w:tcW w:w="992" w:type="dxa"/>
            <w:tcBorders>
              <w:top w:val="nil"/>
              <w:left w:val="nil"/>
              <w:bottom w:val="single" w:sz="4" w:space="0" w:color="auto"/>
              <w:right w:val="single" w:sz="4" w:space="0" w:color="auto"/>
            </w:tcBorders>
            <w:shd w:val="clear" w:color="auto" w:fill="auto"/>
            <w:hideMark/>
          </w:tcPr>
          <w:p w14:paraId="6EB25B8A"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1</w:t>
            </w:r>
          </w:p>
        </w:tc>
        <w:tc>
          <w:tcPr>
            <w:tcW w:w="1418" w:type="dxa"/>
            <w:tcBorders>
              <w:top w:val="nil"/>
              <w:left w:val="nil"/>
              <w:bottom w:val="single" w:sz="4" w:space="0" w:color="auto"/>
              <w:right w:val="single" w:sz="8" w:space="0" w:color="auto"/>
            </w:tcBorders>
            <w:shd w:val="clear" w:color="auto" w:fill="auto"/>
            <w:hideMark/>
          </w:tcPr>
          <w:p w14:paraId="4B6EB624"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DISPERINDAGKOP</w:t>
            </w:r>
          </w:p>
        </w:tc>
      </w:tr>
      <w:tr w:rsidR="00551914" w:rsidRPr="005F0CE8" w14:paraId="282C3497" w14:textId="77777777" w:rsidTr="005F0CE8">
        <w:trPr>
          <w:trHeight w:val="1213"/>
        </w:trPr>
        <w:tc>
          <w:tcPr>
            <w:tcW w:w="417" w:type="dxa"/>
            <w:vMerge/>
            <w:tcBorders>
              <w:top w:val="nil"/>
              <w:left w:val="single" w:sz="8" w:space="0" w:color="auto"/>
              <w:bottom w:val="single" w:sz="8" w:space="0" w:color="000000"/>
              <w:right w:val="single" w:sz="4" w:space="0" w:color="auto"/>
            </w:tcBorders>
            <w:vAlign w:val="center"/>
            <w:hideMark/>
          </w:tcPr>
          <w:p w14:paraId="6854DDC3"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483" w:type="dxa"/>
            <w:vMerge/>
            <w:tcBorders>
              <w:top w:val="nil"/>
              <w:left w:val="single" w:sz="4" w:space="0" w:color="auto"/>
              <w:bottom w:val="single" w:sz="8" w:space="0" w:color="000000"/>
              <w:right w:val="single" w:sz="4" w:space="0" w:color="auto"/>
            </w:tcBorders>
            <w:vAlign w:val="center"/>
            <w:hideMark/>
          </w:tcPr>
          <w:p w14:paraId="1ACC74DB"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48" w:type="dxa"/>
            <w:vMerge/>
            <w:tcBorders>
              <w:top w:val="single" w:sz="8" w:space="0" w:color="auto"/>
              <w:left w:val="single" w:sz="8" w:space="0" w:color="auto"/>
              <w:bottom w:val="single" w:sz="8" w:space="0" w:color="000000"/>
              <w:right w:val="nil"/>
            </w:tcBorders>
            <w:vAlign w:val="center"/>
            <w:hideMark/>
          </w:tcPr>
          <w:p w14:paraId="30ABC86E"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p>
        </w:tc>
        <w:tc>
          <w:tcPr>
            <w:tcW w:w="677" w:type="dxa"/>
            <w:tcBorders>
              <w:top w:val="nil"/>
              <w:left w:val="single" w:sz="8" w:space="0" w:color="auto"/>
              <w:bottom w:val="nil"/>
              <w:right w:val="single" w:sz="4" w:space="0" w:color="auto"/>
            </w:tcBorders>
            <w:shd w:val="clear" w:color="auto" w:fill="auto"/>
            <w:hideMark/>
          </w:tcPr>
          <w:p w14:paraId="4934F9C1"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2017 - 2018</w:t>
            </w:r>
          </w:p>
        </w:tc>
        <w:tc>
          <w:tcPr>
            <w:tcW w:w="1304" w:type="dxa"/>
            <w:tcBorders>
              <w:top w:val="nil"/>
              <w:left w:val="nil"/>
              <w:bottom w:val="nil"/>
              <w:right w:val="single" w:sz="4" w:space="0" w:color="auto"/>
            </w:tcBorders>
            <w:shd w:val="clear" w:color="auto" w:fill="auto"/>
            <w:hideMark/>
          </w:tcPr>
          <w:p w14:paraId="105E3A22"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Menjaga ekspektasi masyarakat melalui transparasi harga</w:t>
            </w:r>
          </w:p>
        </w:tc>
        <w:tc>
          <w:tcPr>
            <w:tcW w:w="425" w:type="dxa"/>
            <w:tcBorders>
              <w:top w:val="nil"/>
              <w:left w:val="nil"/>
              <w:bottom w:val="nil"/>
              <w:right w:val="single" w:sz="4" w:space="0" w:color="auto"/>
            </w:tcBorders>
            <w:shd w:val="clear" w:color="auto" w:fill="auto"/>
            <w:noWrap/>
            <w:hideMark/>
          </w:tcPr>
          <w:p w14:paraId="09E8D5BD"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23</w:t>
            </w:r>
          </w:p>
        </w:tc>
        <w:tc>
          <w:tcPr>
            <w:tcW w:w="1663" w:type="dxa"/>
            <w:tcBorders>
              <w:top w:val="nil"/>
              <w:left w:val="nil"/>
              <w:bottom w:val="nil"/>
              <w:right w:val="single" w:sz="4" w:space="0" w:color="auto"/>
            </w:tcBorders>
            <w:shd w:val="clear" w:color="auto" w:fill="auto"/>
            <w:hideMark/>
          </w:tcPr>
          <w:p w14:paraId="445C6DA8"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 xml:space="preserve">Koordinasi yang kuat antara kebijakan fiskal daerah dan sektoral </w:t>
            </w:r>
          </w:p>
        </w:tc>
        <w:tc>
          <w:tcPr>
            <w:tcW w:w="606" w:type="dxa"/>
            <w:tcBorders>
              <w:top w:val="nil"/>
              <w:left w:val="nil"/>
              <w:bottom w:val="nil"/>
              <w:right w:val="single" w:sz="4" w:space="0" w:color="auto"/>
            </w:tcBorders>
            <w:shd w:val="clear" w:color="auto" w:fill="auto"/>
            <w:noWrap/>
            <w:hideMark/>
          </w:tcPr>
          <w:p w14:paraId="28E79023"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43</w:t>
            </w:r>
          </w:p>
        </w:tc>
        <w:tc>
          <w:tcPr>
            <w:tcW w:w="1843" w:type="dxa"/>
            <w:tcBorders>
              <w:top w:val="nil"/>
              <w:left w:val="nil"/>
              <w:bottom w:val="nil"/>
              <w:right w:val="single" w:sz="4" w:space="0" w:color="auto"/>
            </w:tcBorders>
            <w:shd w:val="clear" w:color="auto" w:fill="auto"/>
            <w:hideMark/>
          </w:tcPr>
          <w:p w14:paraId="56915AD7"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Program Penguatan Koordinasi Tim Pengendali Inflasi Daerah (TPID)</w:t>
            </w:r>
          </w:p>
        </w:tc>
        <w:tc>
          <w:tcPr>
            <w:tcW w:w="1843" w:type="dxa"/>
            <w:tcBorders>
              <w:top w:val="nil"/>
              <w:left w:val="nil"/>
              <w:bottom w:val="nil"/>
              <w:right w:val="single" w:sz="4" w:space="0" w:color="auto"/>
            </w:tcBorders>
            <w:shd w:val="clear" w:color="auto" w:fill="auto"/>
            <w:hideMark/>
          </w:tcPr>
          <w:p w14:paraId="2156D8ED"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Jumlah kelompok  komoditi yang dapat dijaga kestabilan harganya</w:t>
            </w:r>
          </w:p>
        </w:tc>
        <w:tc>
          <w:tcPr>
            <w:tcW w:w="992" w:type="dxa"/>
            <w:tcBorders>
              <w:top w:val="nil"/>
              <w:left w:val="nil"/>
              <w:bottom w:val="nil"/>
              <w:right w:val="single" w:sz="4" w:space="0" w:color="auto"/>
            </w:tcBorders>
            <w:shd w:val="clear" w:color="auto" w:fill="auto"/>
            <w:hideMark/>
          </w:tcPr>
          <w:p w14:paraId="1BCCC861"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3</w:t>
            </w:r>
          </w:p>
        </w:tc>
        <w:tc>
          <w:tcPr>
            <w:tcW w:w="992" w:type="dxa"/>
            <w:tcBorders>
              <w:top w:val="nil"/>
              <w:left w:val="nil"/>
              <w:bottom w:val="nil"/>
              <w:right w:val="single" w:sz="4" w:space="0" w:color="auto"/>
            </w:tcBorders>
            <w:shd w:val="clear" w:color="auto" w:fill="auto"/>
            <w:hideMark/>
          </w:tcPr>
          <w:p w14:paraId="1A2FE145"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6</w:t>
            </w:r>
          </w:p>
        </w:tc>
        <w:tc>
          <w:tcPr>
            <w:tcW w:w="1418" w:type="dxa"/>
            <w:tcBorders>
              <w:top w:val="nil"/>
              <w:left w:val="nil"/>
              <w:bottom w:val="nil"/>
              <w:right w:val="single" w:sz="8" w:space="0" w:color="auto"/>
            </w:tcBorders>
            <w:shd w:val="clear" w:color="auto" w:fill="auto"/>
            <w:hideMark/>
          </w:tcPr>
          <w:p w14:paraId="39E1D81A"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Biro Ekonomi</w:t>
            </w:r>
          </w:p>
        </w:tc>
      </w:tr>
      <w:tr w:rsidR="00551914" w:rsidRPr="005F0CE8" w14:paraId="5C3BDEA1" w14:textId="77777777" w:rsidTr="0064190A">
        <w:trPr>
          <w:trHeight w:val="461"/>
        </w:trPr>
        <w:tc>
          <w:tcPr>
            <w:tcW w:w="417" w:type="dxa"/>
            <w:tcBorders>
              <w:top w:val="nil"/>
              <w:left w:val="single" w:sz="8" w:space="0" w:color="auto"/>
              <w:bottom w:val="single" w:sz="8" w:space="0" w:color="auto"/>
              <w:right w:val="single" w:sz="4" w:space="0" w:color="auto"/>
            </w:tcBorders>
            <w:shd w:val="clear" w:color="auto" w:fill="auto"/>
            <w:noWrap/>
            <w:hideMark/>
          </w:tcPr>
          <w:p w14:paraId="42EA41D9"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9</w:t>
            </w:r>
          </w:p>
        </w:tc>
        <w:tc>
          <w:tcPr>
            <w:tcW w:w="1483" w:type="dxa"/>
            <w:tcBorders>
              <w:top w:val="nil"/>
              <w:left w:val="nil"/>
              <w:bottom w:val="single" w:sz="8" w:space="0" w:color="auto"/>
              <w:right w:val="single" w:sz="4" w:space="0" w:color="auto"/>
            </w:tcBorders>
            <w:shd w:val="clear" w:color="auto" w:fill="auto"/>
            <w:hideMark/>
          </w:tcPr>
          <w:p w14:paraId="2FECF621"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Menurunnya Indeks Gini</w:t>
            </w:r>
          </w:p>
        </w:tc>
        <w:tc>
          <w:tcPr>
            <w:tcW w:w="1648" w:type="dxa"/>
            <w:vMerge/>
            <w:tcBorders>
              <w:top w:val="single" w:sz="8" w:space="0" w:color="auto"/>
              <w:left w:val="single" w:sz="8" w:space="0" w:color="auto"/>
              <w:bottom w:val="single" w:sz="8" w:space="0" w:color="000000"/>
              <w:right w:val="nil"/>
            </w:tcBorders>
            <w:vAlign w:val="center"/>
            <w:hideMark/>
          </w:tcPr>
          <w:p w14:paraId="30AB10BA"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p>
        </w:tc>
        <w:tc>
          <w:tcPr>
            <w:tcW w:w="677" w:type="dxa"/>
            <w:tcBorders>
              <w:top w:val="single" w:sz="8" w:space="0" w:color="auto"/>
              <w:left w:val="single" w:sz="8" w:space="0" w:color="auto"/>
              <w:bottom w:val="single" w:sz="8" w:space="0" w:color="auto"/>
              <w:right w:val="single" w:sz="4" w:space="0" w:color="auto"/>
            </w:tcBorders>
            <w:shd w:val="clear" w:color="auto" w:fill="auto"/>
            <w:noWrap/>
            <w:hideMark/>
          </w:tcPr>
          <w:p w14:paraId="2DAD8703"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 </w:t>
            </w:r>
          </w:p>
        </w:tc>
        <w:tc>
          <w:tcPr>
            <w:tcW w:w="1304" w:type="dxa"/>
            <w:tcBorders>
              <w:top w:val="single" w:sz="8" w:space="0" w:color="auto"/>
              <w:left w:val="nil"/>
              <w:bottom w:val="single" w:sz="8" w:space="0" w:color="auto"/>
              <w:right w:val="single" w:sz="4" w:space="0" w:color="auto"/>
            </w:tcBorders>
            <w:shd w:val="clear" w:color="auto" w:fill="auto"/>
            <w:hideMark/>
          </w:tcPr>
          <w:p w14:paraId="752156F4"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 </w:t>
            </w:r>
          </w:p>
        </w:tc>
        <w:tc>
          <w:tcPr>
            <w:tcW w:w="425" w:type="dxa"/>
            <w:tcBorders>
              <w:top w:val="single" w:sz="8" w:space="0" w:color="auto"/>
              <w:left w:val="nil"/>
              <w:bottom w:val="single" w:sz="8" w:space="0" w:color="auto"/>
              <w:right w:val="single" w:sz="4" w:space="0" w:color="auto"/>
            </w:tcBorders>
            <w:shd w:val="clear" w:color="auto" w:fill="auto"/>
            <w:noWrap/>
            <w:hideMark/>
          </w:tcPr>
          <w:p w14:paraId="1B11B8D1"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 </w:t>
            </w:r>
          </w:p>
        </w:tc>
        <w:tc>
          <w:tcPr>
            <w:tcW w:w="1663" w:type="dxa"/>
            <w:tcBorders>
              <w:top w:val="single" w:sz="8" w:space="0" w:color="auto"/>
              <w:left w:val="nil"/>
              <w:bottom w:val="single" w:sz="8" w:space="0" w:color="auto"/>
              <w:right w:val="single" w:sz="4" w:space="0" w:color="auto"/>
            </w:tcBorders>
            <w:shd w:val="clear" w:color="auto" w:fill="auto"/>
            <w:hideMark/>
          </w:tcPr>
          <w:p w14:paraId="11EBEC3E"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 </w:t>
            </w:r>
          </w:p>
        </w:tc>
        <w:tc>
          <w:tcPr>
            <w:tcW w:w="606" w:type="dxa"/>
            <w:tcBorders>
              <w:top w:val="single" w:sz="8" w:space="0" w:color="auto"/>
              <w:left w:val="nil"/>
              <w:bottom w:val="single" w:sz="8" w:space="0" w:color="auto"/>
              <w:right w:val="single" w:sz="4" w:space="0" w:color="auto"/>
            </w:tcBorders>
            <w:shd w:val="clear" w:color="auto" w:fill="auto"/>
            <w:noWrap/>
            <w:vAlign w:val="bottom"/>
            <w:hideMark/>
          </w:tcPr>
          <w:p w14:paraId="22D2B07C"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 </w:t>
            </w:r>
          </w:p>
        </w:tc>
        <w:tc>
          <w:tcPr>
            <w:tcW w:w="1843" w:type="dxa"/>
            <w:tcBorders>
              <w:top w:val="single" w:sz="8" w:space="0" w:color="auto"/>
              <w:left w:val="nil"/>
              <w:bottom w:val="single" w:sz="8" w:space="0" w:color="auto"/>
              <w:right w:val="single" w:sz="4" w:space="0" w:color="auto"/>
            </w:tcBorders>
            <w:shd w:val="clear" w:color="auto" w:fill="auto"/>
            <w:hideMark/>
          </w:tcPr>
          <w:p w14:paraId="07C9541A"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 </w:t>
            </w:r>
          </w:p>
        </w:tc>
        <w:tc>
          <w:tcPr>
            <w:tcW w:w="1843" w:type="dxa"/>
            <w:tcBorders>
              <w:top w:val="single" w:sz="8" w:space="0" w:color="auto"/>
              <w:left w:val="nil"/>
              <w:bottom w:val="single" w:sz="8" w:space="0" w:color="auto"/>
              <w:right w:val="single" w:sz="4" w:space="0" w:color="auto"/>
            </w:tcBorders>
            <w:shd w:val="clear" w:color="auto" w:fill="auto"/>
            <w:hideMark/>
          </w:tcPr>
          <w:p w14:paraId="51AC0EC2"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 </w:t>
            </w:r>
          </w:p>
        </w:tc>
        <w:tc>
          <w:tcPr>
            <w:tcW w:w="992" w:type="dxa"/>
            <w:tcBorders>
              <w:top w:val="single" w:sz="8" w:space="0" w:color="auto"/>
              <w:left w:val="nil"/>
              <w:bottom w:val="single" w:sz="8" w:space="0" w:color="auto"/>
              <w:right w:val="single" w:sz="4" w:space="0" w:color="auto"/>
            </w:tcBorders>
            <w:shd w:val="clear" w:color="auto" w:fill="auto"/>
            <w:noWrap/>
            <w:hideMark/>
          </w:tcPr>
          <w:p w14:paraId="50BF13D9"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 </w:t>
            </w:r>
          </w:p>
        </w:tc>
        <w:tc>
          <w:tcPr>
            <w:tcW w:w="992" w:type="dxa"/>
            <w:tcBorders>
              <w:top w:val="single" w:sz="8" w:space="0" w:color="auto"/>
              <w:left w:val="nil"/>
              <w:bottom w:val="single" w:sz="8" w:space="0" w:color="auto"/>
              <w:right w:val="single" w:sz="4" w:space="0" w:color="auto"/>
            </w:tcBorders>
            <w:shd w:val="clear" w:color="auto" w:fill="auto"/>
            <w:noWrap/>
            <w:hideMark/>
          </w:tcPr>
          <w:p w14:paraId="4D6950D6"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 </w:t>
            </w:r>
          </w:p>
        </w:tc>
        <w:tc>
          <w:tcPr>
            <w:tcW w:w="1418" w:type="dxa"/>
            <w:tcBorders>
              <w:top w:val="single" w:sz="8" w:space="0" w:color="auto"/>
              <w:left w:val="nil"/>
              <w:bottom w:val="single" w:sz="8" w:space="0" w:color="auto"/>
              <w:right w:val="single" w:sz="8" w:space="0" w:color="auto"/>
            </w:tcBorders>
            <w:shd w:val="clear" w:color="auto" w:fill="auto"/>
            <w:noWrap/>
            <w:hideMark/>
          </w:tcPr>
          <w:p w14:paraId="5C4EF5E3"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 </w:t>
            </w:r>
          </w:p>
        </w:tc>
      </w:tr>
      <w:tr w:rsidR="00551914" w:rsidRPr="005F0CE8" w14:paraId="5D100528" w14:textId="77777777" w:rsidTr="005F0CE8">
        <w:trPr>
          <w:trHeight w:val="673"/>
        </w:trPr>
        <w:tc>
          <w:tcPr>
            <w:tcW w:w="417" w:type="dxa"/>
            <w:vMerge w:val="restart"/>
            <w:tcBorders>
              <w:top w:val="single" w:sz="8" w:space="0" w:color="auto"/>
              <w:left w:val="single" w:sz="8" w:space="0" w:color="auto"/>
              <w:bottom w:val="nil"/>
              <w:right w:val="single" w:sz="4" w:space="0" w:color="auto"/>
            </w:tcBorders>
            <w:shd w:val="clear" w:color="auto" w:fill="auto"/>
            <w:noWrap/>
            <w:hideMark/>
          </w:tcPr>
          <w:p w14:paraId="7FD8A62B"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10</w:t>
            </w:r>
          </w:p>
        </w:tc>
        <w:tc>
          <w:tcPr>
            <w:tcW w:w="1483" w:type="dxa"/>
            <w:vMerge w:val="restart"/>
            <w:tcBorders>
              <w:top w:val="nil"/>
              <w:left w:val="single" w:sz="4" w:space="0" w:color="auto"/>
              <w:bottom w:val="nil"/>
              <w:right w:val="single" w:sz="4" w:space="0" w:color="auto"/>
            </w:tcBorders>
            <w:shd w:val="clear" w:color="auto" w:fill="auto"/>
            <w:hideMark/>
          </w:tcPr>
          <w:p w14:paraId="356BBE1A"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 xml:space="preserve">Meningkatnya Pertumbuhan </w:t>
            </w:r>
            <w:r w:rsidRPr="005F0CE8">
              <w:rPr>
                <w:rFonts w:asciiTheme="minorHAnsi" w:hAnsiTheme="minorHAnsi" w:cstheme="minorHAnsi"/>
                <w:sz w:val="16"/>
                <w:szCs w:val="16"/>
                <w:lang w:val="en-GB" w:eastAsia="en-GB"/>
              </w:rPr>
              <w:lastRenderedPageBreak/>
              <w:t>Ekonomi yang berkualitas</w:t>
            </w:r>
          </w:p>
        </w:tc>
        <w:tc>
          <w:tcPr>
            <w:tcW w:w="1648" w:type="dxa"/>
            <w:vMerge w:val="restart"/>
            <w:tcBorders>
              <w:top w:val="single" w:sz="8" w:space="0" w:color="auto"/>
              <w:left w:val="single" w:sz="4" w:space="0" w:color="auto"/>
              <w:bottom w:val="nil"/>
              <w:right w:val="single" w:sz="4" w:space="0" w:color="auto"/>
            </w:tcBorders>
            <w:shd w:val="clear" w:color="auto" w:fill="auto"/>
            <w:hideMark/>
          </w:tcPr>
          <w:p w14:paraId="0168B64E" w14:textId="77777777" w:rsidR="007F44C3" w:rsidRPr="005F0CE8" w:rsidRDefault="007F44C3" w:rsidP="007F44C3">
            <w:pPr>
              <w:spacing w:after="0" w:line="240" w:lineRule="auto"/>
              <w:jc w:val="center"/>
              <w:rPr>
                <w:rFonts w:asciiTheme="minorHAnsi" w:hAnsiTheme="minorHAnsi" w:cstheme="minorHAnsi"/>
                <w:b/>
                <w:bCs/>
                <w:sz w:val="16"/>
                <w:szCs w:val="16"/>
                <w:lang w:val="en-GB" w:eastAsia="en-GB"/>
              </w:rPr>
            </w:pPr>
            <w:r w:rsidRPr="005F0CE8">
              <w:rPr>
                <w:rFonts w:asciiTheme="minorHAnsi" w:hAnsiTheme="minorHAnsi" w:cstheme="minorHAnsi"/>
                <w:b/>
                <w:bCs/>
                <w:sz w:val="16"/>
                <w:szCs w:val="16"/>
                <w:lang w:val="en-GB" w:eastAsia="en-GB"/>
              </w:rPr>
              <w:lastRenderedPageBreak/>
              <w:t>Strategi 6 : Percepatan transformasi ekonomi</w:t>
            </w:r>
          </w:p>
        </w:tc>
        <w:tc>
          <w:tcPr>
            <w:tcW w:w="677" w:type="dxa"/>
            <w:vMerge w:val="restart"/>
            <w:tcBorders>
              <w:top w:val="nil"/>
              <w:left w:val="single" w:sz="4" w:space="0" w:color="auto"/>
              <w:bottom w:val="single" w:sz="4" w:space="0" w:color="auto"/>
              <w:right w:val="single" w:sz="4" w:space="0" w:color="auto"/>
            </w:tcBorders>
            <w:shd w:val="clear" w:color="auto" w:fill="auto"/>
            <w:hideMark/>
          </w:tcPr>
          <w:p w14:paraId="29266D0F"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2014-2018</w:t>
            </w:r>
          </w:p>
        </w:tc>
        <w:tc>
          <w:tcPr>
            <w:tcW w:w="1304" w:type="dxa"/>
            <w:vMerge w:val="restart"/>
            <w:tcBorders>
              <w:top w:val="nil"/>
              <w:left w:val="single" w:sz="4" w:space="0" w:color="auto"/>
              <w:bottom w:val="single" w:sz="4" w:space="0" w:color="auto"/>
              <w:right w:val="single" w:sz="4" w:space="0" w:color="auto"/>
            </w:tcBorders>
            <w:shd w:val="clear" w:color="auto" w:fill="auto"/>
            <w:hideMark/>
          </w:tcPr>
          <w:p w14:paraId="42329E0F"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 xml:space="preserve">Peningkatan investasi daerah dengan </w:t>
            </w:r>
            <w:r w:rsidRPr="005F0CE8">
              <w:rPr>
                <w:rFonts w:asciiTheme="minorHAnsi" w:hAnsiTheme="minorHAnsi" w:cstheme="minorHAnsi"/>
                <w:sz w:val="16"/>
                <w:szCs w:val="16"/>
                <w:lang w:val="en-GB" w:eastAsia="en-GB"/>
              </w:rPr>
              <w:lastRenderedPageBreak/>
              <w:t>menciptakan iklim investasi yang berdaya saing global</w:t>
            </w:r>
          </w:p>
        </w:tc>
        <w:tc>
          <w:tcPr>
            <w:tcW w:w="425" w:type="dxa"/>
            <w:vMerge w:val="restart"/>
            <w:tcBorders>
              <w:top w:val="nil"/>
              <w:left w:val="single" w:sz="4" w:space="0" w:color="auto"/>
              <w:bottom w:val="single" w:sz="4" w:space="0" w:color="auto"/>
              <w:right w:val="single" w:sz="4" w:space="0" w:color="auto"/>
            </w:tcBorders>
            <w:shd w:val="clear" w:color="auto" w:fill="auto"/>
            <w:noWrap/>
            <w:hideMark/>
          </w:tcPr>
          <w:p w14:paraId="2AE680FA"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lastRenderedPageBreak/>
              <w:t>24</w:t>
            </w:r>
          </w:p>
        </w:tc>
        <w:tc>
          <w:tcPr>
            <w:tcW w:w="1663" w:type="dxa"/>
            <w:vMerge w:val="restart"/>
            <w:tcBorders>
              <w:top w:val="nil"/>
              <w:left w:val="single" w:sz="4" w:space="0" w:color="auto"/>
              <w:bottom w:val="single" w:sz="4" w:space="0" w:color="auto"/>
              <w:right w:val="single" w:sz="4" w:space="0" w:color="auto"/>
            </w:tcBorders>
            <w:shd w:val="clear" w:color="auto" w:fill="auto"/>
            <w:hideMark/>
          </w:tcPr>
          <w:p w14:paraId="67EEB89B" w14:textId="77777777" w:rsidR="007F44C3" w:rsidRPr="005F0CE8" w:rsidRDefault="007F44C3" w:rsidP="0078241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Menciptakan iklim usaha rendah</w:t>
            </w:r>
          </w:p>
        </w:tc>
        <w:tc>
          <w:tcPr>
            <w:tcW w:w="606" w:type="dxa"/>
            <w:tcBorders>
              <w:top w:val="nil"/>
              <w:left w:val="nil"/>
              <w:bottom w:val="single" w:sz="4" w:space="0" w:color="auto"/>
              <w:right w:val="single" w:sz="4" w:space="0" w:color="auto"/>
            </w:tcBorders>
            <w:shd w:val="clear" w:color="auto" w:fill="auto"/>
            <w:noWrap/>
            <w:hideMark/>
          </w:tcPr>
          <w:p w14:paraId="4C2CFE94"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44</w:t>
            </w:r>
          </w:p>
        </w:tc>
        <w:tc>
          <w:tcPr>
            <w:tcW w:w="1843" w:type="dxa"/>
            <w:tcBorders>
              <w:top w:val="nil"/>
              <w:left w:val="nil"/>
              <w:bottom w:val="single" w:sz="4" w:space="0" w:color="auto"/>
              <w:right w:val="single" w:sz="4" w:space="0" w:color="auto"/>
            </w:tcBorders>
            <w:shd w:val="clear" w:color="auto" w:fill="auto"/>
            <w:hideMark/>
          </w:tcPr>
          <w:p w14:paraId="752F5FA9"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Program Peningkatan Iklim Investasi dan Realisasi Investasi</w:t>
            </w:r>
          </w:p>
        </w:tc>
        <w:tc>
          <w:tcPr>
            <w:tcW w:w="1843" w:type="dxa"/>
            <w:tcBorders>
              <w:top w:val="nil"/>
              <w:left w:val="nil"/>
              <w:bottom w:val="single" w:sz="4" w:space="0" w:color="auto"/>
              <w:right w:val="single" w:sz="4" w:space="0" w:color="auto"/>
            </w:tcBorders>
            <w:shd w:val="clear" w:color="auto" w:fill="auto"/>
            <w:hideMark/>
          </w:tcPr>
          <w:p w14:paraId="3575C5D0"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Realisasi Investasi (triliun)</w:t>
            </w:r>
          </w:p>
        </w:tc>
        <w:tc>
          <w:tcPr>
            <w:tcW w:w="992" w:type="dxa"/>
            <w:tcBorders>
              <w:top w:val="nil"/>
              <w:left w:val="nil"/>
              <w:bottom w:val="single" w:sz="4" w:space="0" w:color="auto"/>
              <w:right w:val="single" w:sz="4" w:space="0" w:color="auto"/>
            </w:tcBorders>
            <w:shd w:val="clear" w:color="auto" w:fill="auto"/>
            <w:noWrap/>
            <w:hideMark/>
          </w:tcPr>
          <w:p w14:paraId="02329A4D" w14:textId="77777777" w:rsidR="007F44C3" w:rsidRPr="005F0CE8" w:rsidRDefault="00DF77F7" w:rsidP="007F44C3">
            <w:pPr>
              <w:spacing w:after="0" w:line="240" w:lineRule="auto"/>
              <w:jc w:val="center"/>
              <w:rPr>
                <w:rFonts w:asciiTheme="minorHAnsi" w:hAnsiTheme="minorHAnsi" w:cstheme="minorHAnsi"/>
                <w:sz w:val="16"/>
                <w:szCs w:val="16"/>
                <w:lang w:val="en-GB" w:eastAsia="en-GB"/>
              </w:rPr>
            </w:pPr>
            <w:r>
              <w:rPr>
                <w:rFonts w:asciiTheme="minorHAnsi" w:hAnsiTheme="minorHAnsi" w:cstheme="minorHAnsi"/>
                <w:sz w:val="16"/>
                <w:szCs w:val="16"/>
                <w:lang w:val="en-GB" w:eastAsia="en-GB"/>
              </w:rPr>
              <w:t>20,88</w:t>
            </w:r>
          </w:p>
        </w:tc>
        <w:tc>
          <w:tcPr>
            <w:tcW w:w="992" w:type="dxa"/>
            <w:tcBorders>
              <w:top w:val="nil"/>
              <w:left w:val="nil"/>
              <w:bottom w:val="single" w:sz="4" w:space="0" w:color="auto"/>
              <w:right w:val="single" w:sz="4" w:space="0" w:color="auto"/>
            </w:tcBorders>
            <w:shd w:val="clear" w:color="auto" w:fill="auto"/>
            <w:hideMark/>
          </w:tcPr>
          <w:p w14:paraId="6A56385D"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43</w:t>
            </w:r>
          </w:p>
        </w:tc>
        <w:tc>
          <w:tcPr>
            <w:tcW w:w="1418" w:type="dxa"/>
            <w:tcBorders>
              <w:top w:val="nil"/>
              <w:left w:val="nil"/>
              <w:bottom w:val="single" w:sz="4" w:space="0" w:color="auto"/>
              <w:right w:val="single" w:sz="8" w:space="0" w:color="auto"/>
            </w:tcBorders>
            <w:shd w:val="clear" w:color="auto" w:fill="auto"/>
            <w:hideMark/>
          </w:tcPr>
          <w:p w14:paraId="08BD3111"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BPPMD</w:t>
            </w:r>
          </w:p>
        </w:tc>
      </w:tr>
      <w:tr w:rsidR="00551914" w:rsidRPr="005F0CE8" w14:paraId="1AFE061D" w14:textId="77777777" w:rsidTr="005F0CE8">
        <w:trPr>
          <w:trHeight w:val="664"/>
        </w:trPr>
        <w:tc>
          <w:tcPr>
            <w:tcW w:w="417" w:type="dxa"/>
            <w:vMerge/>
            <w:tcBorders>
              <w:top w:val="single" w:sz="8" w:space="0" w:color="auto"/>
              <w:left w:val="single" w:sz="8" w:space="0" w:color="auto"/>
              <w:bottom w:val="nil"/>
              <w:right w:val="single" w:sz="4" w:space="0" w:color="auto"/>
            </w:tcBorders>
            <w:vAlign w:val="center"/>
            <w:hideMark/>
          </w:tcPr>
          <w:p w14:paraId="4AA2C146"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483" w:type="dxa"/>
            <w:vMerge/>
            <w:tcBorders>
              <w:top w:val="nil"/>
              <w:left w:val="single" w:sz="4" w:space="0" w:color="auto"/>
              <w:bottom w:val="nil"/>
              <w:right w:val="single" w:sz="4" w:space="0" w:color="auto"/>
            </w:tcBorders>
            <w:vAlign w:val="center"/>
            <w:hideMark/>
          </w:tcPr>
          <w:p w14:paraId="60DD69ED"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48" w:type="dxa"/>
            <w:vMerge/>
            <w:tcBorders>
              <w:top w:val="single" w:sz="8" w:space="0" w:color="auto"/>
              <w:left w:val="single" w:sz="4" w:space="0" w:color="auto"/>
              <w:bottom w:val="nil"/>
              <w:right w:val="single" w:sz="4" w:space="0" w:color="auto"/>
            </w:tcBorders>
            <w:vAlign w:val="center"/>
            <w:hideMark/>
          </w:tcPr>
          <w:p w14:paraId="29359E96"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p>
        </w:tc>
        <w:tc>
          <w:tcPr>
            <w:tcW w:w="677" w:type="dxa"/>
            <w:vMerge/>
            <w:tcBorders>
              <w:top w:val="nil"/>
              <w:left w:val="single" w:sz="4" w:space="0" w:color="auto"/>
              <w:bottom w:val="single" w:sz="4" w:space="0" w:color="auto"/>
              <w:right w:val="single" w:sz="4" w:space="0" w:color="auto"/>
            </w:tcBorders>
            <w:vAlign w:val="center"/>
            <w:hideMark/>
          </w:tcPr>
          <w:p w14:paraId="0911B324"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304" w:type="dxa"/>
            <w:vMerge/>
            <w:tcBorders>
              <w:top w:val="nil"/>
              <w:left w:val="single" w:sz="4" w:space="0" w:color="auto"/>
              <w:bottom w:val="single" w:sz="4" w:space="0" w:color="auto"/>
              <w:right w:val="single" w:sz="4" w:space="0" w:color="auto"/>
            </w:tcBorders>
            <w:vAlign w:val="center"/>
            <w:hideMark/>
          </w:tcPr>
          <w:p w14:paraId="07122CF8"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425" w:type="dxa"/>
            <w:vMerge/>
            <w:tcBorders>
              <w:top w:val="nil"/>
              <w:left w:val="single" w:sz="4" w:space="0" w:color="auto"/>
              <w:bottom w:val="single" w:sz="4" w:space="0" w:color="auto"/>
              <w:right w:val="single" w:sz="4" w:space="0" w:color="auto"/>
            </w:tcBorders>
            <w:vAlign w:val="center"/>
            <w:hideMark/>
          </w:tcPr>
          <w:p w14:paraId="5F53E51B"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63" w:type="dxa"/>
            <w:vMerge/>
            <w:tcBorders>
              <w:top w:val="nil"/>
              <w:left w:val="single" w:sz="4" w:space="0" w:color="auto"/>
              <w:bottom w:val="single" w:sz="4" w:space="0" w:color="auto"/>
              <w:right w:val="single" w:sz="4" w:space="0" w:color="auto"/>
            </w:tcBorders>
            <w:vAlign w:val="center"/>
            <w:hideMark/>
          </w:tcPr>
          <w:p w14:paraId="308933CC"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606" w:type="dxa"/>
            <w:tcBorders>
              <w:top w:val="nil"/>
              <w:left w:val="nil"/>
              <w:bottom w:val="single" w:sz="4" w:space="0" w:color="auto"/>
              <w:right w:val="single" w:sz="4" w:space="0" w:color="auto"/>
            </w:tcBorders>
            <w:shd w:val="clear" w:color="auto" w:fill="auto"/>
            <w:noWrap/>
            <w:hideMark/>
          </w:tcPr>
          <w:p w14:paraId="1A94DDAC"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45</w:t>
            </w:r>
          </w:p>
        </w:tc>
        <w:tc>
          <w:tcPr>
            <w:tcW w:w="1843" w:type="dxa"/>
            <w:tcBorders>
              <w:top w:val="nil"/>
              <w:left w:val="nil"/>
              <w:bottom w:val="single" w:sz="4" w:space="0" w:color="auto"/>
              <w:right w:val="single" w:sz="4" w:space="0" w:color="auto"/>
            </w:tcBorders>
            <w:shd w:val="clear" w:color="auto" w:fill="auto"/>
            <w:hideMark/>
          </w:tcPr>
          <w:p w14:paraId="5C08CAAD"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Program Peningkatan Promosi dan Kerjasama Investasi</w:t>
            </w:r>
          </w:p>
        </w:tc>
        <w:tc>
          <w:tcPr>
            <w:tcW w:w="1843" w:type="dxa"/>
            <w:tcBorders>
              <w:top w:val="nil"/>
              <w:left w:val="nil"/>
              <w:bottom w:val="single" w:sz="4" w:space="0" w:color="auto"/>
              <w:right w:val="single" w:sz="4" w:space="0" w:color="auto"/>
            </w:tcBorders>
            <w:shd w:val="clear" w:color="auto" w:fill="auto"/>
            <w:hideMark/>
          </w:tcPr>
          <w:p w14:paraId="58543BB8"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Nilai Persetujuan Investasi (Triliun)</w:t>
            </w:r>
          </w:p>
        </w:tc>
        <w:tc>
          <w:tcPr>
            <w:tcW w:w="992" w:type="dxa"/>
            <w:tcBorders>
              <w:top w:val="nil"/>
              <w:left w:val="nil"/>
              <w:bottom w:val="single" w:sz="4" w:space="0" w:color="auto"/>
              <w:right w:val="single" w:sz="4" w:space="0" w:color="auto"/>
            </w:tcBorders>
            <w:shd w:val="clear" w:color="auto" w:fill="auto"/>
            <w:hideMark/>
          </w:tcPr>
          <w:p w14:paraId="3283D8C3"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34,11</w:t>
            </w:r>
          </w:p>
        </w:tc>
        <w:tc>
          <w:tcPr>
            <w:tcW w:w="992" w:type="dxa"/>
            <w:tcBorders>
              <w:top w:val="nil"/>
              <w:left w:val="nil"/>
              <w:bottom w:val="single" w:sz="4" w:space="0" w:color="auto"/>
              <w:right w:val="single" w:sz="4" w:space="0" w:color="auto"/>
            </w:tcBorders>
            <w:shd w:val="clear" w:color="auto" w:fill="auto"/>
            <w:hideMark/>
          </w:tcPr>
          <w:p w14:paraId="071F7F4B"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61,99</w:t>
            </w:r>
          </w:p>
        </w:tc>
        <w:tc>
          <w:tcPr>
            <w:tcW w:w="1418" w:type="dxa"/>
            <w:tcBorders>
              <w:top w:val="nil"/>
              <w:left w:val="nil"/>
              <w:bottom w:val="single" w:sz="4" w:space="0" w:color="auto"/>
              <w:right w:val="single" w:sz="8" w:space="0" w:color="auto"/>
            </w:tcBorders>
            <w:shd w:val="clear" w:color="auto" w:fill="auto"/>
            <w:hideMark/>
          </w:tcPr>
          <w:p w14:paraId="5E631A8A"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BPPMD</w:t>
            </w:r>
          </w:p>
        </w:tc>
      </w:tr>
      <w:tr w:rsidR="00551914" w:rsidRPr="005F0CE8" w14:paraId="5B510444" w14:textId="77777777" w:rsidTr="005F0CE8">
        <w:trPr>
          <w:trHeight w:val="799"/>
        </w:trPr>
        <w:tc>
          <w:tcPr>
            <w:tcW w:w="417" w:type="dxa"/>
            <w:vMerge/>
            <w:tcBorders>
              <w:top w:val="single" w:sz="8" w:space="0" w:color="auto"/>
              <w:left w:val="single" w:sz="8" w:space="0" w:color="auto"/>
              <w:bottom w:val="nil"/>
              <w:right w:val="single" w:sz="4" w:space="0" w:color="auto"/>
            </w:tcBorders>
            <w:vAlign w:val="center"/>
            <w:hideMark/>
          </w:tcPr>
          <w:p w14:paraId="1E3D422E"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483" w:type="dxa"/>
            <w:vMerge/>
            <w:tcBorders>
              <w:top w:val="nil"/>
              <w:left w:val="single" w:sz="4" w:space="0" w:color="auto"/>
              <w:bottom w:val="nil"/>
              <w:right w:val="single" w:sz="4" w:space="0" w:color="auto"/>
            </w:tcBorders>
            <w:vAlign w:val="center"/>
            <w:hideMark/>
          </w:tcPr>
          <w:p w14:paraId="2F20A8AB"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48" w:type="dxa"/>
            <w:vMerge/>
            <w:tcBorders>
              <w:top w:val="single" w:sz="8" w:space="0" w:color="auto"/>
              <w:left w:val="single" w:sz="4" w:space="0" w:color="auto"/>
              <w:bottom w:val="nil"/>
              <w:right w:val="single" w:sz="4" w:space="0" w:color="auto"/>
            </w:tcBorders>
            <w:vAlign w:val="center"/>
            <w:hideMark/>
          </w:tcPr>
          <w:p w14:paraId="12F36651"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p>
        </w:tc>
        <w:tc>
          <w:tcPr>
            <w:tcW w:w="677" w:type="dxa"/>
            <w:vMerge/>
            <w:tcBorders>
              <w:top w:val="nil"/>
              <w:left w:val="single" w:sz="4" w:space="0" w:color="auto"/>
              <w:bottom w:val="single" w:sz="4" w:space="0" w:color="auto"/>
              <w:right w:val="single" w:sz="4" w:space="0" w:color="auto"/>
            </w:tcBorders>
            <w:vAlign w:val="center"/>
            <w:hideMark/>
          </w:tcPr>
          <w:p w14:paraId="1EA8DBC3"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304" w:type="dxa"/>
            <w:vMerge/>
            <w:tcBorders>
              <w:top w:val="nil"/>
              <w:left w:val="single" w:sz="4" w:space="0" w:color="auto"/>
              <w:bottom w:val="single" w:sz="4" w:space="0" w:color="auto"/>
              <w:right w:val="single" w:sz="4" w:space="0" w:color="auto"/>
            </w:tcBorders>
            <w:vAlign w:val="center"/>
            <w:hideMark/>
          </w:tcPr>
          <w:p w14:paraId="4F03935E"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425" w:type="dxa"/>
            <w:vMerge/>
            <w:tcBorders>
              <w:top w:val="nil"/>
              <w:left w:val="single" w:sz="4" w:space="0" w:color="auto"/>
              <w:bottom w:val="single" w:sz="4" w:space="0" w:color="auto"/>
              <w:right w:val="single" w:sz="4" w:space="0" w:color="auto"/>
            </w:tcBorders>
            <w:vAlign w:val="center"/>
            <w:hideMark/>
          </w:tcPr>
          <w:p w14:paraId="57395A95"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63" w:type="dxa"/>
            <w:vMerge/>
            <w:tcBorders>
              <w:top w:val="nil"/>
              <w:left w:val="single" w:sz="4" w:space="0" w:color="auto"/>
              <w:bottom w:val="single" w:sz="4" w:space="0" w:color="auto"/>
              <w:right w:val="single" w:sz="4" w:space="0" w:color="auto"/>
            </w:tcBorders>
            <w:vAlign w:val="center"/>
            <w:hideMark/>
          </w:tcPr>
          <w:p w14:paraId="4E54F360"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606" w:type="dxa"/>
            <w:tcBorders>
              <w:top w:val="nil"/>
              <w:left w:val="nil"/>
              <w:bottom w:val="single" w:sz="4" w:space="0" w:color="auto"/>
              <w:right w:val="single" w:sz="4" w:space="0" w:color="auto"/>
            </w:tcBorders>
            <w:shd w:val="clear" w:color="auto" w:fill="auto"/>
            <w:noWrap/>
            <w:hideMark/>
          </w:tcPr>
          <w:p w14:paraId="2C097D46"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46</w:t>
            </w:r>
          </w:p>
        </w:tc>
        <w:tc>
          <w:tcPr>
            <w:tcW w:w="1843" w:type="dxa"/>
            <w:tcBorders>
              <w:top w:val="nil"/>
              <w:left w:val="nil"/>
              <w:bottom w:val="single" w:sz="4" w:space="0" w:color="auto"/>
              <w:right w:val="single" w:sz="4" w:space="0" w:color="auto"/>
            </w:tcBorders>
            <w:shd w:val="clear" w:color="auto" w:fill="auto"/>
            <w:hideMark/>
          </w:tcPr>
          <w:p w14:paraId="0317A047"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Program Kemudahan Pelayanan dan Percepatan Proses Perijinan</w:t>
            </w:r>
          </w:p>
        </w:tc>
        <w:tc>
          <w:tcPr>
            <w:tcW w:w="1843" w:type="dxa"/>
            <w:tcBorders>
              <w:top w:val="nil"/>
              <w:left w:val="nil"/>
              <w:bottom w:val="single" w:sz="4" w:space="0" w:color="auto"/>
              <w:right w:val="single" w:sz="4" w:space="0" w:color="auto"/>
            </w:tcBorders>
            <w:shd w:val="clear" w:color="auto" w:fill="auto"/>
            <w:hideMark/>
          </w:tcPr>
          <w:p w14:paraId="3C6C7FF6"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Rata-rata Hari Proses Perijinan Investasi (hari)</w:t>
            </w:r>
          </w:p>
        </w:tc>
        <w:tc>
          <w:tcPr>
            <w:tcW w:w="992" w:type="dxa"/>
            <w:tcBorders>
              <w:top w:val="nil"/>
              <w:left w:val="nil"/>
              <w:bottom w:val="single" w:sz="4" w:space="0" w:color="auto"/>
              <w:right w:val="single" w:sz="4" w:space="0" w:color="auto"/>
            </w:tcBorders>
            <w:shd w:val="clear" w:color="auto" w:fill="auto"/>
            <w:hideMark/>
          </w:tcPr>
          <w:p w14:paraId="2975D4BE"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7</w:t>
            </w:r>
          </w:p>
        </w:tc>
        <w:tc>
          <w:tcPr>
            <w:tcW w:w="992" w:type="dxa"/>
            <w:tcBorders>
              <w:top w:val="nil"/>
              <w:left w:val="nil"/>
              <w:bottom w:val="single" w:sz="4" w:space="0" w:color="auto"/>
              <w:right w:val="single" w:sz="4" w:space="0" w:color="auto"/>
            </w:tcBorders>
            <w:shd w:val="clear" w:color="auto" w:fill="auto"/>
            <w:hideMark/>
          </w:tcPr>
          <w:p w14:paraId="286F355F"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2</w:t>
            </w:r>
          </w:p>
        </w:tc>
        <w:tc>
          <w:tcPr>
            <w:tcW w:w="1418" w:type="dxa"/>
            <w:tcBorders>
              <w:top w:val="nil"/>
              <w:left w:val="nil"/>
              <w:bottom w:val="single" w:sz="4" w:space="0" w:color="auto"/>
              <w:right w:val="single" w:sz="8" w:space="0" w:color="auto"/>
            </w:tcBorders>
            <w:shd w:val="clear" w:color="auto" w:fill="auto"/>
            <w:hideMark/>
          </w:tcPr>
          <w:p w14:paraId="4D5F47C4"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BPPMD</w:t>
            </w:r>
          </w:p>
        </w:tc>
      </w:tr>
      <w:tr w:rsidR="00551914" w:rsidRPr="005F0CE8" w14:paraId="5FE3362C" w14:textId="77777777" w:rsidTr="0064190A">
        <w:trPr>
          <w:trHeight w:val="1236"/>
        </w:trPr>
        <w:tc>
          <w:tcPr>
            <w:tcW w:w="417" w:type="dxa"/>
            <w:vMerge/>
            <w:tcBorders>
              <w:top w:val="single" w:sz="8" w:space="0" w:color="auto"/>
              <w:left w:val="single" w:sz="8" w:space="0" w:color="auto"/>
              <w:bottom w:val="nil"/>
              <w:right w:val="single" w:sz="4" w:space="0" w:color="auto"/>
            </w:tcBorders>
            <w:vAlign w:val="center"/>
            <w:hideMark/>
          </w:tcPr>
          <w:p w14:paraId="4E1D8B48"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483" w:type="dxa"/>
            <w:vMerge/>
            <w:tcBorders>
              <w:top w:val="nil"/>
              <w:left w:val="single" w:sz="4" w:space="0" w:color="auto"/>
              <w:bottom w:val="nil"/>
              <w:right w:val="single" w:sz="4" w:space="0" w:color="auto"/>
            </w:tcBorders>
            <w:vAlign w:val="center"/>
            <w:hideMark/>
          </w:tcPr>
          <w:p w14:paraId="5E75162E"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48" w:type="dxa"/>
            <w:vMerge/>
            <w:tcBorders>
              <w:top w:val="single" w:sz="8" w:space="0" w:color="auto"/>
              <w:left w:val="single" w:sz="4" w:space="0" w:color="auto"/>
              <w:bottom w:val="nil"/>
              <w:right w:val="single" w:sz="4" w:space="0" w:color="auto"/>
            </w:tcBorders>
            <w:vAlign w:val="center"/>
            <w:hideMark/>
          </w:tcPr>
          <w:p w14:paraId="4CE0D86C"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p>
        </w:tc>
        <w:tc>
          <w:tcPr>
            <w:tcW w:w="677" w:type="dxa"/>
            <w:tcBorders>
              <w:top w:val="nil"/>
              <w:left w:val="nil"/>
              <w:bottom w:val="single" w:sz="4" w:space="0" w:color="auto"/>
              <w:right w:val="single" w:sz="4" w:space="0" w:color="auto"/>
            </w:tcBorders>
            <w:shd w:val="clear" w:color="auto" w:fill="auto"/>
            <w:hideMark/>
          </w:tcPr>
          <w:p w14:paraId="68DB8EC8"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2014-2016</w:t>
            </w:r>
          </w:p>
        </w:tc>
        <w:tc>
          <w:tcPr>
            <w:tcW w:w="1304" w:type="dxa"/>
            <w:tcBorders>
              <w:top w:val="nil"/>
              <w:left w:val="nil"/>
              <w:bottom w:val="single" w:sz="4" w:space="0" w:color="auto"/>
              <w:right w:val="single" w:sz="4" w:space="0" w:color="auto"/>
            </w:tcBorders>
            <w:shd w:val="clear" w:color="auto" w:fill="auto"/>
            <w:hideMark/>
          </w:tcPr>
          <w:p w14:paraId="4A018FE8"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 xml:space="preserve">Pengembangan pusat-pusat pertumbuhan ekonomi baru </w:t>
            </w:r>
          </w:p>
        </w:tc>
        <w:tc>
          <w:tcPr>
            <w:tcW w:w="425" w:type="dxa"/>
            <w:tcBorders>
              <w:top w:val="nil"/>
              <w:left w:val="nil"/>
              <w:bottom w:val="single" w:sz="4" w:space="0" w:color="auto"/>
              <w:right w:val="single" w:sz="4" w:space="0" w:color="auto"/>
            </w:tcBorders>
            <w:shd w:val="clear" w:color="auto" w:fill="auto"/>
            <w:noWrap/>
            <w:hideMark/>
          </w:tcPr>
          <w:p w14:paraId="38FA9DC9"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25</w:t>
            </w:r>
          </w:p>
        </w:tc>
        <w:tc>
          <w:tcPr>
            <w:tcW w:w="1663" w:type="dxa"/>
            <w:tcBorders>
              <w:top w:val="nil"/>
              <w:left w:val="nil"/>
              <w:bottom w:val="single" w:sz="4" w:space="0" w:color="auto"/>
              <w:right w:val="single" w:sz="4" w:space="0" w:color="auto"/>
            </w:tcBorders>
            <w:shd w:val="clear" w:color="auto" w:fill="auto"/>
            <w:hideMark/>
          </w:tcPr>
          <w:p w14:paraId="0183EE15"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Revitalisasi dan pengembangan pusat-pusat pertumbuhan ekonomi berbasis Sumberdaya lokal</w:t>
            </w:r>
          </w:p>
        </w:tc>
        <w:tc>
          <w:tcPr>
            <w:tcW w:w="606" w:type="dxa"/>
            <w:tcBorders>
              <w:top w:val="nil"/>
              <w:left w:val="nil"/>
              <w:bottom w:val="single" w:sz="4" w:space="0" w:color="auto"/>
              <w:right w:val="single" w:sz="4" w:space="0" w:color="auto"/>
            </w:tcBorders>
            <w:shd w:val="clear" w:color="auto" w:fill="auto"/>
            <w:noWrap/>
            <w:hideMark/>
          </w:tcPr>
          <w:p w14:paraId="3D5148BC"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47</w:t>
            </w:r>
          </w:p>
        </w:tc>
        <w:tc>
          <w:tcPr>
            <w:tcW w:w="1843" w:type="dxa"/>
            <w:tcBorders>
              <w:top w:val="nil"/>
              <w:left w:val="nil"/>
              <w:bottom w:val="single" w:sz="4" w:space="0" w:color="auto"/>
              <w:right w:val="single" w:sz="4" w:space="0" w:color="auto"/>
            </w:tcBorders>
            <w:shd w:val="clear" w:color="auto" w:fill="auto"/>
            <w:hideMark/>
          </w:tcPr>
          <w:p w14:paraId="72603B79"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 xml:space="preserve">Program Pengembangan Sentra-sentra industri potensial </w:t>
            </w:r>
          </w:p>
        </w:tc>
        <w:tc>
          <w:tcPr>
            <w:tcW w:w="1843" w:type="dxa"/>
            <w:tcBorders>
              <w:top w:val="nil"/>
              <w:left w:val="nil"/>
              <w:bottom w:val="single" w:sz="4" w:space="0" w:color="auto"/>
              <w:right w:val="single" w:sz="4" w:space="0" w:color="auto"/>
            </w:tcBorders>
            <w:shd w:val="clear" w:color="auto" w:fill="auto"/>
            <w:hideMark/>
          </w:tcPr>
          <w:p w14:paraId="70D67AD4"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Jumlah Industri inti pengolahan khas daerah</w:t>
            </w:r>
          </w:p>
        </w:tc>
        <w:tc>
          <w:tcPr>
            <w:tcW w:w="992" w:type="dxa"/>
            <w:tcBorders>
              <w:top w:val="nil"/>
              <w:left w:val="nil"/>
              <w:bottom w:val="single" w:sz="4" w:space="0" w:color="auto"/>
              <w:right w:val="single" w:sz="4" w:space="0" w:color="auto"/>
            </w:tcBorders>
            <w:shd w:val="clear" w:color="auto" w:fill="auto"/>
            <w:hideMark/>
          </w:tcPr>
          <w:p w14:paraId="6F330A2E"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2</w:t>
            </w:r>
          </w:p>
        </w:tc>
        <w:tc>
          <w:tcPr>
            <w:tcW w:w="992" w:type="dxa"/>
            <w:tcBorders>
              <w:top w:val="nil"/>
              <w:left w:val="nil"/>
              <w:bottom w:val="single" w:sz="4" w:space="0" w:color="auto"/>
              <w:right w:val="single" w:sz="4" w:space="0" w:color="auto"/>
            </w:tcBorders>
            <w:shd w:val="clear" w:color="auto" w:fill="auto"/>
            <w:hideMark/>
          </w:tcPr>
          <w:p w14:paraId="141A6799"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10</w:t>
            </w:r>
          </w:p>
        </w:tc>
        <w:tc>
          <w:tcPr>
            <w:tcW w:w="1418" w:type="dxa"/>
            <w:tcBorders>
              <w:top w:val="nil"/>
              <w:left w:val="nil"/>
              <w:bottom w:val="single" w:sz="4" w:space="0" w:color="auto"/>
              <w:right w:val="single" w:sz="8" w:space="0" w:color="auto"/>
            </w:tcBorders>
            <w:shd w:val="clear" w:color="auto" w:fill="auto"/>
            <w:hideMark/>
          </w:tcPr>
          <w:p w14:paraId="540506D0"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DISPERINDAGKOP</w:t>
            </w:r>
          </w:p>
        </w:tc>
      </w:tr>
      <w:tr w:rsidR="00551914" w:rsidRPr="005F0CE8" w14:paraId="67702207" w14:textId="77777777" w:rsidTr="005F0CE8">
        <w:trPr>
          <w:trHeight w:val="1006"/>
        </w:trPr>
        <w:tc>
          <w:tcPr>
            <w:tcW w:w="417" w:type="dxa"/>
            <w:vMerge/>
            <w:tcBorders>
              <w:top w:val="single" w:sz="8" w:space="0" w:color="auto"/>
              <w:left w:val="single" w:sz="8" w:space="0" w:color="auto"/>
              <w:bottom w:val="nil"/>
              <w:right w:val="single" w:sz="4" w:space="0" w:color="auto"/>
            </w:tcBorders>
            <w:vAlign w:val="center"/>
            <w:hideMark/>
          </w:tcPr>
          <w:p w14:paraId="2AA2234E"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483" w:type="dxa"/>
            <w:vMerge/>
            <w:tcBorders>
              <w:top w:val="nil"/>
              <w:left w:val="single" w:sz="4" w:space="0" w:color="auto"/>
              <w:bottom w:val="nil"/>
              <w:right w:val="single" w:sz="4" w:space="0" w:color="auto"/>
            </w:tcBorders>
            <w:vAlign w:val="center"/>
            <w:hideMark/>
          </w:tcPr>
          <w:p w14:paraId="293141B4"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48" w:type="dxa"/>
            <w:vMerge/>
            <w:tcBorders>
              <w:top w:val="single" w:sz="8" w:space="0" w:color="auto"/>
              <w:left w:val="single" w:sz="4" w:space="0" w:color="auto"/>
              <w:bottom w:val="nil"/>
              <w:right w:val="single" w:sz="4" w:space="0" w:color="auto"/>
            </w:tcBorders>
            <w:vAlign w:val="center"/>
            <w:hideMark/>
          </w:tcPr>
          <w:p w14:paraId="61B24C1D"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p>
        </w:tc>
        <w:tc>
          <w:tcPr>
            <w:tcW w:w="677" w:type="dxa"/>
            <w:vMerge w:val="restart"/>
            <w:tcBorders>
              <w:top w:val="nil"/>
              <w:left w:val="single" w:sz="4" w:space="0" w:color="auto"/>
              <w:bottom w:val="single" w:sz="4" w:space="0" w:color="auto"/>
              <w:right w:val="single" w:sz="4" w:space="0" w:color="auto"/>
            </w:tcBorders>
            <w:shd w:val="clear" w:color="auto" w:fill="auto"/>
            <w:hideMark/>
          </w:tcPr>
          <w:p w14:paraId="101ED772"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2015-2018</w:t>
            </w:r>
          </w:p>
        </w:tc>
        <w:tc>
          <w:tcPr>
            <w:tcW w:w="1304" w:type="dxa"/>
            <w:vMerge w:val="restart"/>
            <w:tcBorders>
              <w:top w:val="nil"/>
              <w:left w:val="single" w:sz="4" w:space="0" w:color="auto"/>
              <w:bottom w:val="single" w:sz="4" w:space="0" w:color="auto"/>
              <w:right w:val="single" w:sz="4" w:space="0" w:color="auto"/>
            </w:tcBorders>
            <w:shd w:val="clear" w:color="auto" w:fill="auto"/>
            <w:hideMark/>
          </w:tcPr>
          <w:p w14:paraId="0A3BDAE7"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Peningkatan nilai tambah produk pertanian dalam arti luas (Integrasi Proses Hulu Hilir)</w:t>
            </w:r>
          </w:p>
        </w:tc>
        <w:tc>
          <w:tcPr>
            <w:tcW w:w="425" w:type="dxa"/>
            <w:tcBorders>
              <w:top w:val="nil"/>
              <w:left w:val="nil"/>
              <w:bottom w:val="single" w:sz="4" w:space="0" w:color="auto"/>
              <w:right w:val="single" w:sz="4" w:space="0" w:color="auto"/>
            </w:tcBorders>
            <w:shd w:val="clear" w:color="auto" w:fill="auto"/>
            <w:noWrap/>
            <w:hideMark/>
          </w:tcPr>
          <w:p w14:paraId="35498305"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26</w:t>
            </w:r>
          </w:p>
        </w:tc>
        <w:tc>
          <w:tcPr>
            <w:tcW w:w="1663" w:type="dxa"/>
            <w:tcBorders>
              <w:top w:val="nil"/>
              <w:left w:val="nil"/>
              <w:bottom w:val="single" w:sz="4" w:space="0" w:color="auto"/>
              <w:right w:val="single" w:sz="4" w:space="0" w:color="auto"/>
            </w:tcBorders>
            <w:shd w:val="clear" w:color="auto" w:fill="auto"/>
            <w:hideMark/>
          </w:tcPr>
          <w:p w14:paraId="60342C02"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Pengembangan  Klaster Industri Konstruksi dan Manufaktur</w:t>
            </w:r>
          </w:p>
        </w:tc>
        <w:tc>
          <w:tcPr>
            <w:tcW w:w="606" w:type="dxa"/>
            <w:vMerge w:val="restart"/>
            <w:tcBorders>
              <w:top w:val="nil"/>
              <w:left w:val="single" w:sz="4" w:space="0" w:color="auto"/>
              <w:bottom w:val="single" w:sz="4" w:space="0" w:color="000000"/>
              <w:right w:val="single" w:sz="4" w:space="0" w:color="auto"/>
            </w:tcBorders>
            <w:shd w:val="clear" w:color="auto" w:fill="auto"/>
            <w:noWrap/>
            <w:hideMark/>
          </w:tcPr>
          <w:p w14:paraId="4C8936B9"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48</w:t>
            </w:r>
          </w:p>
        </w:tc>
        <w:tc>
          <w:tcPr>
            <w:tcW w:w="1843" w:type="dxa"/>
            <w:vMerge w:val="restart"/>
            <w:tcBorders>
              <w:top w:val="nil"/>
              <w:left w:val="single" w:sz="4" w:space="0" w:color="auto"/>
              <w:bottom w:val="single" w:sz="4" w:space="0" w:color="000000"/>
              <w:right w:val="single" w:sz="4" w:space="0" w:color="auto"/>
            </w:tcBorders>
            <w:shd w:val="clear" w:color="auto" w:fill="auto"/>
            <w:hideMark/>
          </w:tcPr>
          <w:p w14:paraId="4705238F"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Program Penataan Struktur Industri Hulu - Hilir</w:t>
            </w:r>
          </w:p>
        </w:tc>
        <w:tc>
          <w:tcPr>
            <w:tcW w:w="1843" w:type="dxa"/>
            <w:vMerge w:val="restart"/>
            <w:tcBorders>
              <w:top w:val="nil"/>
              <w:left w:val="single" w:sz="4" w:space="0" w:color="auto"/>
              <w:bottom w:val="single" w:sz="4" w:space="0" w:color="000000"/>
              <w:right w:val="single" w:sz="4" w:space="0" w:color="auto"/>
            </w:tcBorders>
            <w:shd w:val="clear" w:color="auto" w:fill="auto"/>
            <w:hideMark/>
          </w:tcPr>
          <w:p w14:paraId="2B320250"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Volume Usaha kawasan industri (Triliun)</w:t>
            </w: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388F76FA"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135</w:t>
            </w: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72D42C55"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170</w:t>
            </w:r>
          </w:p>
        </w:tc>
        <w:tc>
          <w:tcPr>
            <w:tcW w:w="1418" w:type="dxa"/>
            <w:vMerge w:val="restart"/>
            <w:tcBorders>
              <w:top w:val="nil"/>
              <w:left w:val="single" w:sz="4" w:space="0" w:color="auto"/>
              <w:bottom w:val="nil"/>
              <w:right w:val="single" w:sz="8" w:space="0" w:color="auto"/>
            </w:tcBorders>
            <w:shd w:val="clear" w:color="auto" w:fill="auto"/>
            <w:noWrap/>
            <w:hideMark/>
          </w:tcPr>
          <w:p w14:paraId="50B5BF13"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DISPERINDAGKOP</w:t>
            </w:r>
          </w:p>
        </w:tc>
      </w:tr>
      <w:tr w:rsidR="00551914" w:rsidRPr="005F0CE8" w14:paraId="5B67E4CD" w14:textId="77777777" w:rsidTr="0064190A">
        <w:trPr>
          <w:trHeight w:val="696"/>
        </w:trPr>
        <w:tc>
          <w:tcPr>
            <w:tcW w:w="417" w:type="dxa"/>
            <w:vMerge/>
            <w:tcBorders>
              <w:top w:val="single" w:sz="8" w:space="0" w:color="auto"/>
              <w:left w:val="single" w:sz="8" w:space="0" w:color="auto"/>
              <w:bottom w:val="nil"/>
              <w:right w:val="single" w:sz="4" w:space="0" w:color="auto"/>
            </w:tcBorders>
            <w:vAlign w:val="center"/>
            <w:hideMark/>
          </w:tcPr>
          <w:p w14:paraId="53D6567C"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483" w:type="dxa"/>
            <w:vMerge/>
            <w:tcBorders>
              <w:top w:val="nil"/>
              <w:left w:val="single" w:sz="4" w:space="0" w:color="auto"/>
              <w:bottom w:val="nil"/>
              <w:right w:val="single" w:sz="4" w:space="0" w:color="auto"/>
            </w:tcBorders>
            <w:vAlign w:val="center"/>
            <w:hideMark/>
          </w:tcPr>
          <w:p w14:paraId="60C0BB1F"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48" w:type="dxa"/>
            <w:vMerge/>
            <w:tcBorders>
              <w:top w:val="single" w:sz="8" w:space="0" w:color="auto"/>
              <w:left w:val="single" w:sz="4" w:space="0" w:color="auto"/>
              <w:bottom w:val="nil"/>
              <w:right w:val="single" w:sz="4" w:space="0" w:color="auto"/>
            </w:tcBorders>
            <w:vAlign w:val="center"/>
            <w:hideMark/>
          </w:tcPr>
          <w:p w14:paraId="5CD77990"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p>
        </w:tc>
        <w:tc>
          <w:tcPr>
            <w:tcW w:w="677" w:type="dxa"/>
            <w:vMerge/>
            <w:tcBorders>
              <w:top w:val="nil"/>
              <w:left w:val="single" w:sz="4" w:space="0" w:color="auto"/>
              <w:bottom w:val="single" w:sz="4" w:space="0" w:color="auto"/>
              <w:right w:val="single" w:sz="4" w:space="0" w:color="auto"/>
            </w:tcBorders>
            <w:vAlign w:val="center"/>
            <w:hideMark/>
          </w:tcPr>
          <w:p w14:paraId="515F7954"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304" w:type="dxa"/>
            <w:vMerge/>
            <w:tcBorders>
              <w:top w:val="nil"/>
              <w:left w:val="single" w:sz="4" w:space="0" w:color="auto"/>
              <w:bottom w:val="single" w:sz="4" w:space="0" w:color="auto"/>
              <w:right w:val="single" w:sz="4" w:space="0" w:color="auto"/>
            </w:tcBorders>
            <w:vAlign w:val="center"/>
            <w:hideMark/>
          </w:tcPr>
          <w:p w14:paraId="56BE7A8F"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425" w:type="dxa"/>
            <w:tcBorders>
              <w:top w:val="nil"/>
              <w:left w:val="nil"/>
              <w:bottom w:val="single" w:sz="4" w:space="0" w:color="auto"/>
              <w:right w:val="single" w:sz="4" w:space="0" w:color="auto"/>
            </w:tcBorders>
            <w:shd w:val="clear" w:color="auto" w:fill="auto"/>
            <w:noWrap/>
            <w:hideMark/>
          </w:tcPr>
          <w:p w14:paraId="6470A121"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27</w:t>
            </w:r>
          </w:p>
        </w:tc>
        <w:tc>
          <w:tcPr>
            <w:tcW w:w="1663" w:type="dxa"/>
            <w:tcBorders>
              <w:top w:val="nil"/>
              <w:left w:val="nil"/>
              <w:bottom w:val="single" w:sz="4" w:space="0" w:color="auto"/>
              <w:right w:val="single" w:sz="4" w:space="0" w:color="auto"/>
            </w:tcBorders>
            <w:shd w:val="clear" w:color="auto" w:fill="auto"/>
            <w:hideMark/>
          </w:tcPr>
          <w:p w14:paraId="4FE25F61"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Pengembangan Kawasan Industri Gas dan Kondensat</w:t>
            </w:r>
          </w:p>
        </w:tc>
        <w:tc>
          <w:tcPr>
            <w:tcW w:w="606" w:type="dxa"/>
            <w:vMerge/>
            <w:tcBorders>
              <w:top w:val="nil"/>
              <w:left w:val="single" w:sz="4" w:space="0" w:color="auto"/>
              <w:bottom w:val="single" w:sz="4" w:space="0" w:color="000000"/>
              <w:right w:val="single" w:sz="4" w:space="0" w:color="auto"/>
            </w:tcBorders>
            <w:vAlign w:val="center"/>
            <w:hideMark/>
          </w:tcPr>
          <w:p w14:paraId="3A71F7C3"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843" w:type="dxa"/>
            <w:vMerge/>
            <w:tcBorders>
              <w:top w:val="nil"/>
              <w:left w:val="single" w:sz="4" w:space="0" w:color="auto"/>
              <w:bottom w:val="single" w:sz="4" w:space="0" w:color="000000"/>
              <w:right w:val="single" w:sz="4" w:space="0" w:color="auto"/>
            </w:tcBorders>
            <w:vAlign w:val="center"/>
            <w:hideMark/>
          </w:tcPr>
          <w:p w14:paraId="413AC06B"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843" w:type="dxa"/>
            <w:vMerge/>
            <w:tcBorders>
              <w:top w:val="nil"/>
              <w:left w:val="single" w:sz="4" w:space="0" w:color="auto"/>
              <w:bottom w:val="single" w:sz="4" w:space="0" w:color="000000"/>
              <w:right w:val="single" w:sz="4" w:space="0" w:color="auto"/>
            </w:tcBorders>
            <w:vAlign w:val="center"/>
            <w:hideMark/>
          </w:tcPr>
          <w:p w14:paraId="05F494C7"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992" w:type="dxa"/>
            <w:vMerge/>
            <w:tcBorders>
              <w:top w:val="nil"/>
              <w:left w:val="single" w:sz="4" w:space="0" w:color="auto"/>
              <w:bottom w:val="single" w:sz="4" w:space="0" w:color="000000"/>
              <w:right w:val="single" w:sz="4" w:space="0" w:color="auto"/>
            </w:tcBorders>
            <w:vAlign w:val="center"/>
            <w:hideMark/>
          </w:tcPr>
          <w:p w14:paraId="12FC49D9"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992" w:type="dxa"/>
            <w:vMerge/>
            <w:tcBorders>
              <w:top w:val="nil"/>
              <w:left w:val="single" w:sz="4" w:space="0" w:color="auto"/>
              <w:bottom w:val="single" w:sz="4" w:space="0" w:color="000000"/>
              <w:right w:val="single" w:sz="4" w:space="0" w:color="auto"/>
            </w:tcBorders>
            <w:vAlign w:val="center"/>
            <w:hideMark/>
          </w:tcPr>
          <w:p w14:paraId="73A9BC1B"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418" w:type="dxa"/>
            <w:vMerge/>
            <w:tcBorders>
              <w:top w:val="nil"/>
              <w:left w:val="single" w:sz="4" w:space="0" w:color="auto"/>
              <w:bottom w:val="nil"/>
              <w:right w:val="single" w:sz="8" w:space="0" w:color="auto"/>
            </w:tcBorders>
            <w:vAlign w:val="center"/>
            <w:hideMark/>
          </w:tcPr>
          <w:p w14:paraId="51A25371"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r>
      <w:tr w:rsidR="00551914" w:rsidRPr="005F0CE8" w14:paraId="27971035" w14:textId="77777777" w:rsidTr="005F0CE8">
        <w:trPr>
          <w:trHeight w:val="943"/>
        </w:trPr>
        <w:tc>
          <w:tcPr>
            <w:tcW w:w="417" w:type="dxa"/>
            <w:vMerge/>
            <w:tcBorders>
              <w:top w:val="single" w:sz="8" w:space="0" w:color="auto"/>
              <w:left w:val="single" w:sz="8" w:space="0" w:color="auto"/>
              <w:bottom w:val="nil"/>
              <w:right w:val="single" w:sz="4" w:space="0" w:color="auto"/>
            </w:tcBorders>
            <w:vAlign w:val="center"/>
            <w:hideMark/>
          </w:tcPr>
          <w:p w14:paraId="3BC162A4"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483" w:type="dxa"/>
            <w:vMerge/>
            <w:tcBorders>
              <w:top w:val="nil"/>
              <w:left w:val="single" w:sz="4" w:space="0" w:color="auto"/>
              <w:bottom w:val="nil"/>
              <w:right w:val="single" w:sz="4" w:space="0" w:color="auto"/>
            </w:tcBorders>
            <w:vAlign w:val="center"/>
            <w:hideMark/>
          </w:tcPr>
          <w:p w14:paraId="04F20313"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48" w:type="dxa"/>
            <w:vMerge/>
            <w:tcBorders>
              <w:top w:val="single" w:sz="8" w:space="0" w:color="auto"/>
              <w:left w:val="single" w:sz="4" w:space="0" w:color="auto"/>
              <w:bottom w:val="nil"/>
              <w:right w:val="single" w:sz="4" w:space="0" w:color="auto"/>
            </w:tcBorders>
            <w:vAlign w:val="center"/>
            <w:hideMark/>
          </w:tcPr>
          <w:p w14:paraId="536CAD0B"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p>
        </w:tc>
        <w:tc>
          <w:tcPr>
            <w:tcW w:w="677" w:type="dxa"/>
            <w:vMerge/>
            <w:tcBorders>
              <w:top w:val="nil"/>
              <w:left w:val="single" w:sz="4" w:space="0" w:color="auto"/>
              <w:bottom w:val="single" w:sz="4" w:space="0" w:color="auto"/>
              <w:right w:val="single" w:sz="4" w:space="0" w:color="auto"/>
            </w:tcBorders>
            <w:vAlign w:val="center"/>
            <w:hideMark/>
          </w:tcPr>
          <w:p w14:paraId="0B37613B"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304" w:type="dxa"/>
            <w:vMerge/>
            <w:tcBorders>
              <w:top w:val="nil"/>
              <w:left w:val="single" w:sz="4" w:space="0" w:color="auto"/>
              <w:bottom w:val="single" w:sz="4" w:space="0" w:color="auto"/>
              <w:right w:val="single" w:sz="4" w:space="0" w:color="auto"/>
            </w:tcBorders>
            <w:vAlign w:val="center"/>
            <w:hideMark/>
          </w:tcPr>
          <w:p w14:paraId="6699CCED"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425" w:type="dxa"/>
            <w:tcBorders>
              <w:top w:val="nil"/>
              <w:left w:val="nil"/>
              <w:bottom w:val="single" w:sz="4" w:space="0" w:color="auto"/>
              <w:right w:val="single" w:sz="4" w:space="0" w:color="auto"/>
            </w:tcBorders>
            <w:shd w:val="clear" w:color="auto" w:fill="auto"/>
            <w:noWrap/>
            <w:hideMark/>
          </w:tcPr>
          <w:p w14:paraId="35579EA7"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28</w:t>
            </w:r>
          </w:p>
        </w:tc>
        <w:tc>
          <w:tcPr>
            <w:tcW w:w="1663" w:type="dxa"/>
            <w:tcBorders>
              <w:top w:val="nil"/>
              <w:left w:val="nil"/>
              <w:bottom w:val="single" w:sz="4" w:space="0" w:color="auto"/>
              <w:right w:val="single" w:sz="4" w:space="0" w:color="auto"/>
            </w:tcBorders>
            <w:shd w:val="clear" w:color="auto" w:fill="auto"/>
            <w:hideMark/>
          </w:tcPr>
          <w:p w14:paraId="7D6E3E7C"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Pengembangan Kawasan Industri Oleochemical dan Mineral</w:t>
            </w:r>
          </w:p>
        </w:tc>
        <w:tc>
          <w:tcPr>
            <w:tcW w:w="606" w:type="dxa"/>
            <w:vMerge/>
            <w:tcBorders>
              <w:top w:val="nil"/>
              <w:left w:val="single" w:sz="4" w:space="0" w:color="auto"/>
              <w:bottom w:val="single" w:sz="4" w:space="0" w:color="000000"/>
              <w:right w:val="single" w:sz="4" w:space="0" w:color="auto"/>
            </w:tcBorders>
            <w:vAlign w:val="center"/>
            <w:hideMark/>
          </w:tcPr>
          <w:p w14:paraId="096028BD"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843" w:type="dxa"/>
            <w:vMerge/>
            <w:tcBorders>
              <w:top w:val="nil"/>
              <w:left w:val="single" w:sz="4" w:space="0" w:color="auto"/>
              <w:bottom w:val="single" w:sz="4" w:space="0" w:color="000000"/>
              <w:right w:val="single" w:sz="4" w:space="0" w:color="auto"/>
            </w:tcBorders>
            <w:vAlign w:val="center"/>
            <w:hideMark/>
          </w:tcPr>
          <w:p w14:paraId="4907A0B8"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843" w:type="dxa"/>
            <w:vMerge/>
            <w:tcBorders>
              <w:top w:val="nil"/>
              <w:left w:val="single" w:sz="4" w:space="0" w:color="auto"/>
              <w:bottom w:val="single" w:sz="4" w:space="0" w:color="000000"/>
              <w:right w:val="single" w:sz="4" w:space="0" w:color="auto"/>
            </w:tcBorders>
            <w:vAlign w:val="center"/>
            <w:hideMark/>
          </w:tcPr>
          <w:p w14:paraId="44AD8650"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992" w:type="dxa"/>
            <w:vMerge/>
            <w:tcBorders>
              <w:top w:val="nil"/>
              <w:left w:val="single" w:sz="4" w:space="0" w:color="auto"/>
              <w:bottom w:val="single" w:sz="4" w:space="0" w:color="000000"/>
              <w:right w:val="single" w:sz="4" w:space="0" w:color="auto"/>
            </w:tcBorders>
            <w:vAlign w:val="center"/>
            <w:hideMark/>
          </w:tcPr>
          <w:p w14:paraId="5006923D"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992" w:type="dxa"/>
            <w:vMerge/>
            <w:tcBorders>
              <w:top w:val="nil"/>
              <w:left w:val="single" w:sz="4" w:space="0" w:color="auto"/>
              <w:bottom w:val="single" w:sz="4" w:space="0" w:color="000000"/>
              <w:right w:val="single" w:sz="4" w:space="0" w:color="auto"/>
            </w:tcBorders>
            <w:vAlign w:val="center"/>
            <w:hideMark/>
          </w:tcPr>
          <w:p w14:paraId="27250C92"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418" w:type="dxa"/>
            <w:vMerge/>
            <w:tcBorders>
              <w:top w:val="nil"/>
              <w:left w:val="single" w:sz="4" w:space="0" w:color="auto"/>
              <w:bottom w:val="nil"/>
              <w:right w:val="single" w:sz="8" w:space="0" w:color="auto"/>
            </w:tcBorders>
            <w:vAlign w:val="center"/>
            <w:hideMark/>
          </w:tcPr>
          <w:p w14:paraId="536011C8"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r>
      <w:tr w:rsidR="00551914" w:rsidRPr="005F0CE8" w14:paraId="1A2D6278" w14:textId="77777777" w:rsidTr="0064190A">
        <w:trPr>
          <w:trHeight w:val="750"/>
        </w:trPr>
        <w:tc>
          <w:tcPr>
            <w:tcW w:w="417" w:type="dxa"/>
            <w:vMerge/>
            <w:tcBorders>
              <w:top w:val="single" w:sz="8" w:space="0" w:color="auto"/>
              <w:left w:val="single" w:sz="8" w:space="0" w:color="auto"/>
              <w:bottom w:val="nil"/>
              <w:right w:val="single" w:sz="4" w:space="0" w:color="auto"/>
            </w:tcBorders>
            <w:vAlign w:val="center"/>
            <w:hideMark/>
          </w:tcPr>
          <w:p w14:paraId="69557FF7"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483" w:type="dxa"/>
            <w:vMerge/>
            <w:tcBorders>
              <w:top w:val="nil"/>
              <w:left w:val="single" w:sz="4" w:space="0" w:color="auto"/>
              <w:bottom w:val="nil"/>
              <w:right w:val="single" w:sz="4" w:space="0" w:color="auto"/>
            </w:tcBorders>
            <w:vAlign w:val="center"/>
            <w:hideMark/>
          </w:tcPr>
          <w:p w14:paraId="101B2836"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48" w:type="dxa"/>
            <w:vMerge/>
            <w:tcBorders>
              <w:top w:val="single" w:sz="8" w:space="0" w:color="auto"/>
              <w:left w:val="single" w:sz="4" w:space="0" w:color="auto"/>
              <w:bottom w:val="nil"/>
              <w:right w:val="single" w:sz="4" w:space="0" w:color="auto"/>
            </w:tcBorders>
            <w:vAlign w:val="center"/>
            <w:hideMark/>
          </w:tcPr>
          <w:p w14:paraId="7CE24E4B"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p>
        </w:tc>
        <w:tc>
          <w:tcPr>
            <w:tcW w:w="677" w:type="dxa"/>
            <w:vMerge/>
            <w:tcBorders>
              <w:top w:val="nil"/>
              <w:left w:val="single" w:sz="4" w:space="0" w:color="auto"/>
              <w:bottom w:val="single" w:sz="4" w:space="0" w:color="auto"/>
              <w:right w:val="single" w:sz="4" w:space="0" w:color="auto"/>
            </w:tcBorders>
            <w:vAlign w:val="center"/>
            <w:hideMark/>
          </w:tcPr>
          <w:p w14:paraId="10E299AC"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304" w:type="dxa"/>
            <w:vMerge/>
            <w:tcBorders>
              <w:top w:val="nil"/>
              <w:left w:val="single" w:sz="4" w:space="0" w:color="auto"/>
              <w:bottom w:val="single" w:sz="4" w:space="0" w:color="auto"/>
              <w:right w:val="single" w:sz="4" w:space="0" w:color="auto"/>
            </w:tcBorders>
            <w:vAlign w:val="center"/>
            <w:hideMark/>
          </w:tcPr>
          <w:p w14:paraId="602E09DD"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425" w:type="dxa"/>
            <w:tcBorders>
              <w:top w:val="nil"/>
              <w:left w:val="nil"/>
              <w:bottom w:val="single" w:sz="4" w:space="0" w:color="auto"/>
              <w:right w:val="single" w:sz="4" w:space="0" w:color="auto"/>
            </w:tcBorders>
            <w:shd w:val="clear" w:color="auto" w:fill="auto"/>
            <w:noWrap/>
            <w:hideMark/>
          </w:tcPr>
          <w:p w14:paraId="613D4DD5"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30</w:t>
            </w:r>
          </w:p>
        </w:tc>
        <w:tc>
          <w:tcPr>
            <w:tcW w:w="1663" w:type="dxa"/>
            <w:tcBorders>
              <w:top w:val="nil"/>
              <w:left w:val="nil"/>
              <w:bottom w:val="single" w:sz="4" w:space="0" w:color="auto"/>
              <w:right w:val="single" w:sz="4" w:space="0" w:color="auto"/>
            </w:tcBorders>
            <w:shd w:val="clear" w:color="auto" w:fill="auto"/>
            <w:hideMark/>
          </w:tcPr>
          <w:p w14:paraId="07DFC976"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 xml:space="preserve">Mendorong produksi pertanian dalam arti luas </w:t>
            </w:r>
          </w:p>
        </w:tc>
        <w:tc>
          <w:tcPr>
            <w:tcW w:w="606" w:type="dxa"/>
            <w:tcBorders>
              <w:top w:val="nil"/>
              <w:left w:val="nil"/>
              <w:bottom w:val="single" w:sz="4" w:space="0" w:color="auto"/>
              <w:right w:val="single" w:sz="4" w:space="0" w:color="auto"/>
            </w:tcBorders>
            <w:shd w:val="clear" w:color="auto" w:fill="auto"/>
            <w:noWrap/>
            <w:hideMark/>
          </w:tcPr>
          <w:p w14:paraId="2F40689E"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49</w:t>
            </w:r>
          </w:p>
        </w:tc>
        <w:tc>
          <w:tcPr>
            <w:tcW w:w="1843" w:type="dxa"/>
            <w:tcBorders>
              <w:top w:val="nil"/>
              <w:left w:val="nil"/>
              <w:bottom w:val="single" w:sz="4" w:space="0" w:color="auto"/>
              <w:right w:val="single" w:sz="4" w:space="0" w:color="auto"/>
            </w:tcBorders>
            <w:shd w:val="clear" w:color="auto" w:fill="auto"/>
            <w:hideMark/>
          </w:tcPr>
          <w:p w14:paraId="54FA4A71"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Program Perluasan Kebun Sawit</w:t>
            </w:r>
          </w:p>
        </w:tc>
        <w:tc>
          <w:tcPr>
            <w:tcW w:w="1843" w:type="dxa"/>
            <w:tcBorders>
              <w:top w:val="nil"/>
              <w:left w:val="nil"/>
              <w:bottom w:val="single" w:sz="4" w:space="0" w:color="auto"/>
              <w:right w:val="single" w:sz="4" w:space="0" w:color="auto"/>
            </w:tcBorders>
            <w:shd w:val="clear" w:color="auto" w:fill="auto"/>
            <w:hideMark/>
          </w:tcPr>
          <w:p w14:paraId="2106B11C"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Luas Kebun Sawit (juta Ha)</w:t>
            </w:r>
          </w:p>
        </w:tc>
        <w:tc>
          <w:tcPr>
            <w:tcW w:w="992" w:type="dxa"/>
            <w:tcBorders>
              <w:top w:val="nil"/>
              <w:left w:val="nil"/>
              <w:bottom w:val="single" w:sz="4" w:space="0" w:color="auto"/>
              <w:right w:val="single" w:sz="4" w:space="0" w:color="auto"/>
            </w:tcBorders>
            <w:shd w:val="clear" w:color="auto" w:fill="auto"/>
            <w:hideMark/>
          </w:tcPr>
          <w:p w14:paraId="18C553C5"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 xml:space="preserve">1,02 </w:t>
            </w:r>
          </w:p>
        </w:tc>
        <w:tc>
          <w:tcPr>
            <w:tcW w:w="992" w:type="dxa"/>
            <w:tcBorders>
              <w:top w:val="nil"/>
              <w:left w:val="nil"/>
              <w:bottom w:val="single" w:sz="4" w:space="0" w:color="auto"/>
              <w:right w:val="single" w:sz="4" w:space="0" w:color="auto"/>
            </w:tcBorders>
            <w:shd w:val="clear" w:color="auto" w:fill="auto"/>
            <w:hideMark/>
          </w:tcPr>
          <w:p w14:paraId="652B62D0" w14:textId="77777777" w:rsidR="007F44C3" w:rsidRPr="005F0CE8" w:rsidRDefault="00C04DFB"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2</w:t>
            </w:r>
            <w:r w:rsidR="007F44C3" w:rsidRPr="005F0CE8">
              <w:rPr>
                <w:rFonts w:asciiTheme="minorHAnsi" w:hAnsiTheme="minorHAnsi" w:cstheme="minorHAnsi"/>
                <w:sz w:val="16"/>
                <w:szCs w:val="16"/>
                <w:lang w:val="en-GB" w:eastAsia="en-GB"/>
              </w:rPr>
              <w:t xml:space="preserve"> </w:t>
            </w:r>
          </w:p>
        </w:tc>
        <w:tc>
          <w:tcPr>
            <w:tcW w:w="1418" w:type="dxa"/>
            <w:tcBorders>
              <w:top w:val="single" w:sz="4" w:space="0" w:color="auto"/>
              <w:left w:val="nil"/>
              <w:bottom w:val="single" w:sz="4" w:space="0" w:color="auto"/>
              <w:right w:val="single" w:sz="8" w:space="0" w:color="auto"/>
            </w:tcBorders>
            <w:shd w:val="clear" w:color="auto" w:fill="auto"/>
            <w:hideMark/>
          </w:tcPr>
          <w:p w14:paraId="4C7AB2E2"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DISBUN</w:t>
            </w:r>
          </w:p>
        </w:tc>
      </w:tr>
      <w:tr w:rsidR="00551914" w:rsidRPr="005F0CE8" w14:paraId="2BC4DA9D" w14:textId="77777777" w:rsidTr="0064190A">
        <w:trPr>
          <w:trHeight w:val="768"/>
        </w:trPr>
        <w:tc>
          <w:tcPr>
            <w:tcW w:w="417" w:type="dxa"/>
            <w:vMerge/>
            <w:tcBorders>
              <w:top w:val="single" w:sz="8" w:space="0" w:color="auto"/>
              <w:left w:val="single" w:sz="8" w:space="0" w:color="auto"/>
              <w:bottom w:val="nil"/>
              <w:right w:val="single" w:sz="4" w:space="0" w:color="auto"/>
            </w:tcBorders>
            <w:vAlign w:val="center"/>
            <w:hideMark/>
          </w:tcPr>
          <w:p w14:paraId="5A274B51"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483" w:type="dxa"/>
            <w:vMerge/>
            <w:tcBorders>
              <w:top w:val="nil"/>
              <w:left w:val="single" w:sz="4" w:space="0" w:color="auto"/>
              <w:bottom w:val="nil"/>
              <w:right w:val="single" w:sz="4" w:space="0" w:color="auto"/>
            </w:tcBorders>
            <w:vAlign w:val="center"/>
            <w:hideMark/>
          </w:tcPr>
          <w:p w14:paraId="30814555"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48" w:type="dxa"/>
            <w:vMerge/>
            <w:tcBorders>
              <w:top w:val="single" w:sz="8" w:space="0" w:color="auto"/>
              <w:left w:val="single" w:sz="4" w:space="0" w:color="auto"/>
              <w:bottom w:val="nil"/>
              <w:right w:val="single" w:sz="4" w:space="0" w:color="auto"/>
            </w:tcBorders>
            <w:vAlign w:val="center"/>
            <w:hideMark/>
          </w:tcPr>
          <w:p w14:paraId="6A4D9EB9"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p>
        </w:tc>
        <w:tc>
          <w:tcPr>
            <w:tcW w:w="677" w:type="dxa"/>
            <w:vMerge/>
            <w:tcBorders>
              <w:top w:val="nil"/>
              <w:left w:val="single" w:sz="4" w:space="0" w:color="auto"/>
              <w:bottom w:val="single" w:sz="4" w:space="0" w:color="auto"/>
              <w:right w:val="single" w:sz="4" w:space="0" w:color="auto"/>
            </w:tcBorders>
            <w:vAlign w:val="center"/>
            <w:hideMark/>
          </w:tcPr>
          <w:p w14:paraId="3ECF1F09"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304" w:type="dxa"/>
            <w:vMerge/>
            <w:tcBorders>
              <w:top w:val="nil"/>
              <w:left w:val="single" w:sz="4" w:space="0" w:color="auto"/>
              <w:bottom w:val="single" w:sz="4" w:space="0" w:color="auto"/>
              <w:right w:val="single" w:sz="4" w:space="0" w:color="auto"/>
            </w:tcBorders>
            <w:vAlign w:val="center"/>
            <w:hideMark/>
          </w:tcPr>
          <w:p w14:paraId="2AE67177"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425" w:type="dxa"/>
            <w:vMerge w:val="restart"/>
            <w:tcBorders>
              <w:top w:val="nil"/>
              <w:left w:val="single" w:sz="4" w:space="0" w:color="auto"/>
              <w:bottom w:val="single" w:sz="4" w:space="0" w:color="auto"/>
              <w:right w:val="single" w:sz="4" w:space="0" w:color="auto"/>
            </w:tcBorders>
            <w:shd w:val="clear" w:color="auto" w:fill="auto"/>
            <w:noWrap/>
            <w:hideMark/>
          </w:tcPr>
          <w:p w14:paraId="659BA9DC"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31</w:t>
            </w:r>
          </w:p>
        </w:tc>
        <w:tc>
          <w:tcPr>
            <w:tcW w:w="1663" w:type="dxa"/>
            <w:vMerge w:val="restart"/>
            <w:tcBorders>
              <w:top w:val="nil"/>
              <w:left w:val="single" w:sz="4" w:space="0" w:color="auto"/>
              <w:bottom w:val="single" w:sz="4" w:space="0" w:color="auto"/>
              <w:right w:val="single" w:sz="4" w:space="0" w:color="auto"/>
            </w:tcBorders>
            <w:shd w:val="clear" w:color="auto" w:fill="auto"/>
            <w:hideMark/>
          </w:tcPr>
          <w:p w14:paraId="1FD04FA4"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Hilirisasi produk-produk yang dihasilkan dari sektor primer (SDA) non migas non batubara</w:t>
            </w:r>
          </w:p>
        </w:tc>
        <w:tc>
          <w:tcPr>
            <w:tcW w:w="606" w:type="dxa"/>
            <w:tcBorders>
              <w:top w:val="nil"/>
              <w:left w:val="nil"/>
              <w:bottom w:val="single" w:sz="4" w:space="0" w:color="auto"/>
              <w:right w:val="single" w:sz="4" w:space="0" w:color="auto"/>
            </w:tcBorders>
            <w:shd w:val="clear" w:color="auto" w:fill="auto"/>
            <w:noWrap/>
            <w:hideMark/>
          </w:tcPr>
          <w:p w14:paraId="158BFD94"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50</w:t>
            </w:r>
          </w:p>
        </w:tc>
        <w:tc>
          <w:tcPr>
            <w:tcW w:w="1843" w:type="dxa"/>
            <w:tcBorders>
              <w:top w:val="nil"/>
              <w:left w:val="nil"/>
              <w:bottom w:val="single" w:sz="4" w:space="0" w:color="auto"/>
              <w:right w:val="single" w:sz="4" w:space="0" w:color="auto"/>
            </w:tcBorders>
            <w:shd w:val="clear" w:color="auto" w:fill="auto"/>
            <w:hideMark/>
          </w:tcPr>
          <w:p w14:paraId="368BD6AE"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Program Peningkatan Kemampuan Teknologi Industri</w:t>
            </w:r>
          </w:p>
        </w:tc>
        <w:tc>
          <w:tcPr>
            <w:tcW w:w="1843" w:type="dxa"/>
            <w:tcBorders>
              <w:top w:val="nil"/>
              <w:left w:val="nil"/>
              <w:bottom w:val="single" w:sz="4" w:space="0" w:color="auto"/>
              <w:right w:val="single" w:sz="4" w:space="0" w:color="auto"/>
            </w:tcBorders>
            <w:shd w:val="clear" w:color="auto" w:fill="auto"/>
            <w:hideMark/>
          </w:tcPr>
          <w:p w14:paraId="2DB7A8BB"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Jumlah IKM yang berorientasi ekspor</w:t>
            </w:r>
          </w:p>
        </w:tc>
        <w:tc>
          <w:tcPr>
            <w:tcW w:w="992" w:type="dxa"/>
            <w:tcBorders>
              <w:top w:val="nil"/>
              <w:left w:val="nil"/>
              <w:bottom w:val="single" w:sz="4" w:space="0" w:color="auto"/>
              <w:right w:val="single" w:sz="4" w:space="0" w:color="auto"/>
            </w:tcBorders>
            <w:shd w:val="clear" w:color="auto" w:fill="auto"/>
            <w:hideMark/>
          </w:tcPr>
          <w:p w14:paraId="79D0C767"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3</w:t>
            </w:r>
          </w:p>
        </w:tc>
        <w:tc>
          <w:tcPr>
            <w:tcW w:w="992" w:type="dxa"/>
            <w:tcBorders>
              <w:top w:val="nil"/>
              <w:left w:val="nil"/>
              <w:bottom w:val="single" w:sz="4" w:space="0" w:color="auto"/>
              <w:right w:val="single" w:sz="4" w:space="0" w:color="auto"/>
            </w:tcBorders>
            <w:shd w:val="clear" w:color="auto" w:fill="auto"/>
            <w:hideMark/>
          </w:tcPr>
          <w:p w14:paraId="597EA078"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14</w:t>
            </w:r>
          </w:p>
        </w:tc>
        <w:tc>
          <w:tcPr>
            <w:tcW w:w="1418" w:type="dxa"/>
            <w:tcBorders>
              <w:top w:val="nil"/>
              <w:left w:val="nil"/>
              <w:bottom w:val="single" w:sz="4" w:space="0" w:color="auto"/>
              <w:right w:val="single" w:sz="8" w:space="0" w:color="auto"/>
            </w:tcBorders>
            <w:shd w:val="clear" w:color="auto" w:fill="auto"/>
            <w:noWrap/>
            <w:hideMark/>
          </w:tcPr>
          <w:p w14:paraId="69DF04B7"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DISPERINDAGKOP</w:t>
            </w:r>
          </w:p>
        </w:tc>
      </w:tr>
      <w:tr w:rsidR="00551914" w:rsidRPr="005F0CE8" w14:paraId="78ED5033" w14:textId="77777777" w:rsidTr="005F0CE8">
        <w:trPr>
          <w:trHeight w:val="646"/>
        </w:trPr>
        <w:tc>
          <w:tcPr>
            <w:tcW w:w="417" w:type="dxa"/>
            <w:vMerge/>
            <w:tcBorders>
              <w:top w:val="single" w:sz="8" w:space="0" w:color="auto"/>
              <w:left w:val="single" w:sz="8" w:space="0" w:color="auto"/>
              <w:bottom w:val="nil"/>
              <w:right w:val="single" w:sz="4" w:space="0" w:color="auto"/>
            </w:tcBorders>
            <w:vAlign w:val="center"/>
            <w:hideMark/>
          </w:tcPr>
          <w:p w14:paraId="3A0395B9"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483" w:type="dxa"/>
            <w:vMerge/>
            <w:tcBorders>
              <w:top w:val="nil"/>
              <w:left w:val="single" w:sz="4" w:space="0" w:color="auto"/>
              <w:bottom w:val="nil"/>
              <w:right w:val="single" w:sz="4" w:space="0" w:color="auto"/>
            </w:tcBorders>
            <w:vAlign w:val="center"/>
            <w:hideMark/>
          </w:tcPr>
          <w:p w14:paraId="3693A822"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48" w:type="dxa"/>
            <w:vMerge/>
            <w:tcBorders>
              <w:top w:val="single" w:sz="8" w:space="0" w:color="auto"/>
              <w:left w:val="single" w:sz="4" w:space="0" w:color="auto"/>
              <w:bottom w:val="nil"/>
              <w:right w:val="single" w:sz="4" w:space="0" w:color="auto"/>
            </w:tcBorders>
            <w:vAlign w:val="center"/>
            <w:hideMark/>
          </w:tcPr>
          <w:p w14:paraId="59A5F698"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p>
        </w:tc>
        <w:tc>
          <w:tcPr>
            <w:tcW w:w="677" w:type="dxa"/>
            <w:vMerge/>
            <w:tcBorders>
              <w:top w:val="nil"/>
              <w:left w:val="single" w:sz="4" w:space="0" w:color="auto"/>
              <w:bottom w:val="single" w:sz="4" w:space="0" w:color="auto"/>
              <w:right w:val="single" w:sz="4" w:space="0" w:color="auto"/>
            </w:tcBorders>
            <w:vAlign w:val="center"/>
            <w:hideMark/>
          </w:tcPr>
          <w:p w14:paraId="4EF201AE"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304" w:type="dxa"/>
            <w:vMerge/>
            <w:tcBorders>
              <w:top w:val="nil"/>
              <w:left w:val="single" w:sz="4" w:space="0" w:color="auto"/>
              <w:bottom w:val="single" w:sz="4" w:space="0" w:color="auto"/>
              <w:right w:val="single" w:sz="4" w:space="0" w:color="auto"/>
            </w:tcBorders>
            <w:vAlign w:val="center"/>
            <w:hideMark/>
          </w:tcPr>
          <w:p w14:paraId="35374F98"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425" w:type="dxa"/>
            <w:vMerge/>
            <w:tcBorders>
              <w:top w:val="nil"/>
              <w:left w:val="single" w:sz="4" w:space="0" w:color="auto"/>
              <w:bottom w:val="single" w:sz="4" w:space="0" w:color="auto"/>
              <w:right w:val="single" w:sz="4" w:space="0" w:color="auto"/>
            </w:tcBorders>
            <w:vAlign w:val="center"/>
            <w:hideMark/>
          </w:tcPr>
          <w:p w14:paraId="25F55CD4"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63" w:type="dxa"/>
            <w:vMerge/>
            <w:tcBorders>
              <w:top w:val="nil"/>
              <w:left w:val="single" w:sz="4" w:space="0" w:color="auto"/>
              <w:bottom w:val="single" w:sz="4" w:space="0" w:color="auto"/>
              <w:right w:val="single" w:sz="4" w:space="0" w:color="auto"/>
            </w:tcBorders>
            <w:vAlign w:val="center"/>
            <w:hideMark/>
          </w:tcPr>
          <w:p w14:paraId="50F6E5FD"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606" w:type="dxa"/>
            <w:tcBorders>
              <w:top w:val="nil"/>
              <w:left w:val="nil"/>
              <w:bottom w:val="single" w:sz="4" w:space="0" w:color="auto"/>
              <w:right w:val="single" w:sz="4" w:space="0" w:color="auto"/>
            </w:tcBorders>
            <w:shd w:val="clear" w:color="auto" w:fill="auto"/>
            <w:noWrap/>
            <w:hideMark/>
          </w:tcPr>
          <w:p w14:paraId="2AE204DC"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51</w:t>
            </w:r>
          </w:p>
        </w:tc>
        <w:tc>
          <w:tcPr>
            <w:tcW w:w="1843" w:type="dxa"/>
            <w:tcBorders>
              <w:top w:val="nil"/>
              <w:left w:val="nil"/>
              <w:bottom w:val="single" w:sz="4" w:space="0" w:color="auto"/>
              <w:right w:val="single" w:sz="4" w:space="0" w:color="auto"/>
            </w:tcBorders>
            <w:shd w:val="clear" w:color="auto" w:fill="auto"/>
            <w:hideMark/>
          </w:tcPr>
          <w:p w14:paraId="3BE13F9E"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 xml:space="preserve">Program Peningkatan Pemasaran Hasil Produksi Peternakan </w:t>
            </w:r>
          </w:p>
        </w:tc>
        <w:tc>
          <w:tcPr>
            <w:tcW w:w="1843" w:type="dxa"/>
            <w:tcBorders>
              <w:top w:val="nil"/>
              <w:left w:val="nil"/>
              <w:bottom w:val="single" w:sz="4" w:space="0" w:color="auto"/>
              <w:right w:val="single" w:sz="4" w:space="0" w:color="auto"/>
            </w:tcBorders>
            <w:shd w:val="clear" w:color="auto" w:fill="auto"/>
            <w:hideMark/>
          </w:tcPr>
          <w:p w14:paraId="4B52661E"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Jumlah usaha pengolahan hasil (unit)</w:t>
            </w:r>
          </w:p>
        </w:tc>
        <w:tc>
          <w:tcPr>
            <w:tcW w:w="992" w:type="dxa"/>
            <w:tcBorders>
              <w:top w:val="nil"/>
              <w:left w:val="nil"/>
              <w:bottom w:val="single" w:sz="4" w:space="0" w:color="auto"/>
              <w:right w:val="single" w:sz="4" w:space="0" w:color="auto"/>
            </w:tcBorders>
            <w:shd w:val="clear" w:color="auto" w:fill="auto"/>
            <w:hideMark/>
          </w:tcPr>
          <w:p w14:paraId="33245EF2"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80</w:t>
            </w:r>
          </w:p>
        </w:tc>
        <w:tc>
          <w:tcPr>
            <w:tcW w:w="992" w:type="dxa"/>
            <w:tcBorders>
              <w:top w:val="nil"/>
              <w:left w:val="nil"/>
              <w:bottom w:val="single" w:sz="4" w:space="0" w:color="auto"/>
              <w:right w:val="single" w:sz="4" w:space="0" w:color="auto"/>
            </w:tcBorders>
            <w:shd w:val="clear" w:color="auto" w:fill="auto"/>
            <w:hideMark/>
          </w:tcPr>
          <w:p w14:paraId="155B3FC9"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96</w:t>
            </w:r>
          </w:p>
        </w:tc>
        <w:tc>
          <w:tcPr>
            <w:tcW w:w="1418" w:type="dxa"/>
            <w:tcBorders>
              <w:top w:val="nil"/>
              <w:left w:val="nil"/>
              <w:bottom w:val="single" w:sz="4" w:space="0" w:color="auto"/>
              <w:right w:val="single" w:sz="8" w:space="0" w:color="auto"/>
            </w:tcBorders>
            <w:shd w:val="clear" w:color="auto" w:fill="auto"/>
            <w:noWrap/>
            <w:hideMark/>
          </w:tcPr>
          <w:p w14:paraId="68AABBA3"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 xml:space="preserve">DISNAK  </w:t>
            </w:r>
          </w:p>
        </w:tc>
      </w:tr>
      <w:tr w:rsidR="00551914" w:rsidRPr="005F0CE8" w14:paraId="34626D58" w14:textId="77777777" w:rsidTr="005F0CE8">
        <w:trPr>
          <w:trHeight w:val="880"/>
        </w:trPr>
        <w:tc>
          <w:tcPr>
            <w:tcW w:w="417" w:type="dxa"/>
            <w:vMerge/>
            <w:tcBorders>
              <w:top w:val="single" w:sz="8" w:space="0" w:color="auto"/>
              <w:left w:val="single" w:sz="8" w:space="0" w:color="auto"/>
              <w:bottom w:val="nil"/>
              <w:right w:val="single" w:sz="4" w:space="0" w:color="auto"/>
            </w:tcBorders>
            <w:vAlign w:val="center"/>
            <w:hideMark/>
          </w:tcPr>
          <w:p w14:paraId="432ABBA0"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483" w:type="dxa"/>
            <w:vMerge/>
            <w:tcBorders>
              <w:top w:val="nil"/>
              <w:left w:val="single" w:sz="4" w:space="0" w:color="auto"/>
              <w:bottom w:val="nil"/>
              <w:right w:val="single" w:sz="4" w:space="0" w:color="auto"/>
            </w:tcBorders>
            <w:vAlign w:val="center"/>
            <w:hideMark/>
          </w:tcPr>
          <w:p w14:paraId="596CAFC8"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48" w:type="dxa"/>
            <w:vMerge/>
            <w:tcBorders>
              <w:top w:val="single" w:sz="8" w:space="0" w:color="auto"/>
              <w:left w:val="single" w:sz="4" w:space="0" w:color="auto"/>
              <w:bottom w:val="nil"/>
              <w:right w:val="single" w:sz="4" w:space="0" w:color="auto"/>
            </w:tcBorders>
            <w:vAlign w:val="center"/>
            <w:hideMark/>
          </w:tcPr>
          <w:p w14:paraId="39A07083"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p>
        </w:tc>
        <w:tc>
          <w:tcPr>
            <w:tcW w:w="677" w:type="dxa"/>
            <w:vMerge/>
            <w:tcBorders>
              <w:top w:val="nil"/>
              <w:left w:val="single" w:sz="4" w:space="0" w:color="auto"/>
              <w:bottom w:val="single" w:sz="4" w:space="0" w:color="auto"/>
              <w:right w:val="single" w:sz="4" w:space="0" w:color="auto"/>
            </w:tcBorders>
            <w:vAlign w:val="center"/>
            <w:hideMark/>
          </w:tcPr>
          <w:p w14:paraId="5B0917CC"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304" w:type="dxa"/>
            <w:vMerge/>
            <w:tcBorders>
              <w:top w:val="nil"/>
              <w:left w:val="single" w:sz="4" w:space="0" w:color="auto"/>
              <w:bottom w:val="single" w:sz="4" w:space="0" w:color="auto"/>
              <w:right w:val="single" w:sz="4" w:space="0" w:color="auto"/>
            </w:tcBorders>
            <w:vAlign w:val="center"/>
            <w:hideMark/>
          </w:tcPr>
          <w:p w14:paraId="06E2CE85"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425" w:type="dxa"/>
            <w:vMerge/>
            <w:tcBorders>
              <w:top w:val="nil"/>
              <w:left w:val="single" w:sz="4" w:space="0" w:color="auto"/>
              <w:bottom w:val="single" w:sz="4" w:space="0" w:color="auto"/>
              <w:right w:val="single" w:sz="4" w:space="0" w:color="auto"/>
            </w:tcBorders>
            <w:vAlign w:val="center"/>
            <w:hideMark/>
          </w:tcPr>
          <w:p w14:paraId="46197CE3"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63" w:type="dxa"/>
            <w:vMerge/>
            <w:tcBorders>
              <w:top w:val="nil"/>
              <w:left w:val="single" w:sz="4" w:space="0" w:color="auto"/>
              <w:bottom w:val="single" w:sz="4" w:space="0" w:color="auto"/>
              <w:right w:val="single" w:sz="4" w:space="0" w:color="auto"/>
            </w:tcBorders>
            <w:vAlign w:val="center"/>
            <w:hideMark/>
          </w:tcPr>
          <w:p w14:paraId="5AD8EF9F"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606" w:type="dxa"/>
            <w:tcBorders>
              <w:top w:val="nil"/>
              <w:left w:val="nil"/>
              <w:bottom w:val="single" w:sz="4" w:space="0" w:color="auto"/>
              <w:right w:val="single" w:sz="4" w:space="0" w:color="auto"/>
            </w:tcBorders>
            <w:shd w:val="clear" w:color="auto" w:fill="auto"/>
            <w:noWrap/>
            <w:hideMark/>
          </w:tcPr>
          <w:p w14:paraId="4F6D9AD3"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52</w:t>
            </w:r>
          </w:p>
        </w:tc>
        <w:tc>
          <w:tcPr>
            <w:tcW w:w="1843" w:type="dxa"/>
            <w:tcBorders>
              <w:top w:val="nil"/>
              <w:left w:val="nil"/>
              <w:bottom w:val="single" w:sz="4" w:space="0" w:color="auto"/>
              <w:right w:val="single" w:sz="4" w:space="0" w:color="auto"/>
            </w:tcBorders>
            <w:shd w:val="clear" w:color="auto" w:fill="auto"/>
            <w:hideMark/>
          </w:tcPr>
          <w:p w14:paraId="3AD9785B"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Program Pengembangan produk-produk perkebunan unggulan daerah</w:t>
            </w:r>
          </w:p>
        </w:tc>
        <w:tc>
          <w:tcPr>
            <w:tcW w:w="1843" w:type="dxa"/>
            <w:tcBorders>
              <w:top w:val="nil"/>
              <w:left w:val="nil"/>
              <w:bottom w:val="single" w:sz="4" w:space="0" w:color="auto"/>
              <w:right w:val="single" w:sz="4" w:space="0" w:color="auto"/>
            </w:tcBorders>
            <w:shd w:val="clear" w:color="auto" w:fill="auto"/>
            <w:hideMark/>
          </w:tcPr>
          <w:p w14:paraId="43EAFD85" w14:textId="77777777" w:rsidR="007F44C3" w:rsidRPr="005F0CE8" w:rsidRDefault="00C04DFB"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Jumlah produk turunan perkebunan (produk)</w:t>
            </w:r>
          </w:p>
        </w:tc>
        <w:tc>
          <w:tcPr>
            <w:tcW w:w="992" w:type="dxa"/>
            <w:tcBorders>
              <w:top w:val="nil"/>
              <w:left w:val="nil"/>
              <w:bottom w:val="single" w:sz="4" w:space="0" w:color="auto"/>
              <w:right w:val="single" w:sz="4" w:space="0" w:color="auto"/>
            </w:tcBorders>
            <w:shd w:val="clear" w:color="auto" w:fill="auto"/>
            <w:hideMark/>
          </w:tcPr>
          <w:p w14:paraId="290CB594" w14:textId="5E2B7654" w:rsidR="007F44C3" w:rsidRPr="005F0CE8" w:rsidRDefault="00C04DFB"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3</w:t>
            </w:r>
            <w:r w:rsidR="0091345F">
              <w:rPr>
                <w:rFonts w:asciiTheme="minorHAnsi" w:hAnsiTheme="minorHAnsi" w:cstheme="minorHAnsi"/>
                <w:sz w:val="16"/>
                <w:szCs w:val="16"/>
                <w:lang w:val="en-GB" w:eastAsia="en-GB"/>
              </w:rPr>
              <w:t>0</w:t>
            </w:r>
          </w:p>
        </w:tc>
        <w:tc>
          <w:tcPr>
            <w:tcW w:w="992" w:type="dxa"/>
            <w:tcBorders>
              <w:top w:val="nil"/>
              <w:left w:val="nil"/>
              <w:bottom w:val="single" w:sz="4" w:space="0" w:color="auto"/>
              <w:right w:val="single" w:sz="4" w:space="0" w:color="auto"/>
            </w:tcBorders>
            <w:shd w:val="clear" w:color="auto" w:fill="auto"/>
            <w:hideMark/>
          </w:tcPr>
          <w:p w14:paraId="679EB592" w14:textId="77777777" w:rsidR="007F44C3" w:rsidRPr="005F0CE8" w:rsidRDefault="00C04DFB"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5</w:t>
            </w:r>
          </w:p>
        </w:tc>
        <w:tc>
          <w:tcPr>
            <w:tcW w:w="1418" w:type="dxa"/>
            <w:tcBorders>
              <w:top w:val="nil"/>
              <w:left w:val="nil"/>
              <w:bottom w:val="single" w:sz="4" w:space="0" w:color="auto"/>
              <w:right w:val="single" w:sz="8" w:space="0" w:color="auto"/>
            </w:tcBorders>
            <w:shd w:val="clear" w:color="auto" w:fill="auto"/>
            <w:noWrap/>
            <w:hideMark/>
          </w:tcPr>
          <w:p w14:paraId="4EA894D4"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DISBUN</w:t>
            </w:r>
          </w:p>
        </w:tc>
      </w:tr>
      <w:tr w:rsidR="00551914" w:rsidRPr="005F0CE8" w14:paraId="388ABEF6" w14:textId="77777777" w:rsidTr="005F0CE8">
        <w:trPr>
          <w:trHeight w:val="700"/>
        </w:trPr>
        <w:tc>
          <w:tcPr>
            <w:tcW w:w="417" w:type="dxa"/>
            <w:vMerge/>
            <w:tcBorders>
              <w:top w:val="single" w:sz="8" w:space="0" w:color="auto"/>
              <w:left w:val="single" w:sz="8" w:space="0" w:color="auto"/>
              <w:bottom w:val="nil"/>
              <w:right w:val="single" w:sz="4" w:space="0" w:color="auto"/>
            </w:tcBorders>
            <w:vAlign w:val="center"/>
            <w:hideMark/>
          </w:tcPr>
          <w:p w14:paraId="3F09AB20"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483" w:type="dxa"/>
            <w:vMerge/>
            <w:tcBorders>
              <w:top w:val="nil"/>
              <w:left w:val="single" w:sz="4" w:space="0" w:color="auto"/>
              <w:bottom w:val="nil"/>
              <w:right w:val="single" w:sz="4" w:space="0" w:color="auto"/>
            </w:tcBorders>
            <w:vAlign w:val="center"/>
            <w:hideMark/>
          </w:tcPr>
          <w:p w14:paraId="70F6C283"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48" w:type="dxa"/>
            <w:vMerge/>
            <w:tcBorders>
              <w:top w:val="single" w:sz="8" w:space="0" w:color="auto"/>
              <w:left w:val="single" w:sz="4" w:space="0" w:color="auto"/>
              <w:bottom w:val="nil"/>
              <w:right w:val="single" w:sz="4" w:space="0" w:color="auto"/>
            </w:tcBorders>
            <w:vAlign w:val="center"/>
            <w:hideMark/>
          </w:tcPr>
          <w:p w14:paraId="45911E44"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p>
        </w:tc>
        <w:tc>
          <w:tcPr>
            <w:tcW w:w="677" w:type="dxa"/>
            <w:vMerge w:val="restart"/>
            <w:tcBorders>
              <w:top w:val="nil"/>
              <w:left w:val="single" w:sz="4" w:space="0" w:color="auto"/>
              <w:bottom w:val="single" w:sz="4" w:space="0" w:color="auto"/>
              <w:right w:val="single" w:sz="4" w:space="0" w:color="auto"/>
            </w:tcBorders>
            <w:shd w:val="clear" w:color="auto" w:fill="auto"/>
            <w:hideMark/>
          </w:tcPr>
          <w:p w14:paraId="6B42E826"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2015-2018</w:t>
            </w:r>
          </w:p>
        </w:tc>
        <w:tc>
          <w:tcPr>
            <w:tcW w:w="1304" w:type="dxa"/>
            <w:vMerge w:val="restart"/>
            <w:tcBorders>
              <w:top w:val="nil"/>
              <w:left w:val="single" w:sz="4" w:space="0" w:color="auto"/>
              <w:bottom w:val="single" w:sz="4" w:space="0" w:color="auto"/>
              <w:right w:val="single" w:sz="4" w:space="0" w:color="auto"/>
            </w:tcBorders>
            <w:shd w:val="clear" w:color="auto" w:fill="auto"/>
            <w:hideMark/>
          </w:tcPr>
          <w:p w14:paraId="00D0E4A8"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Peningkatan ekspor produk olahan</w:t>
            </w:r>
          </w:p>
        </w:tc>
        <w:tc>
          <w:tcPr>
            <w:tcW w:w="425" w:type="dxa"/>
            <w:vMerge w:val="restart"/>
            <w:tcBorders>
              <w:top w:val="nil"/>
              <w:left w:val="single" w:sz="4" w:space="0" w:color="auto"/>
              <w:bottom w:val="single" w:sz="4" w:space="0" w:color="auto"/>
              <w:right w:val="single" w:sz="4" w:space="0" w:color="auto"/>
            </w:tcBorders>
            <w:shd w:val="clear" w:color="auto" w:fill="auto"/>
            <w:noWrap/>
            <w:hideMark/>
          </w:tcPr>
          <w:p w14:paraId="68E0B567"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32</w:t>
            </w:r>
          </w:p>
        </w:tc>
        <w:tc>
          <w:tcPr>
            <w:tcW w:w="1663" w:type="dxa"/>
            <w:vMerge w:val="restart"/>
            <w:tcBorders>
              <w:top w:val="nil"/>
              <w:left w:val="single" w:sz="4" w:space="0" w:color="auto"/>
              <w:bottom w:val="single" w:sz="4" w:space="0" w:color="auto"/>
              <w:right w:val="single" w:sz="4" w:space="0" w:color="auto"/>
            </w:tcBorders>
            <w:shd w:val="clear" w:color="auto" w:fill="auto"/>
            <w:hideMark/>
          </w:tcPr>
          <w:p w14:paraId="0F9C2F5A"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Pengembangan Jaringan Perdagangan</w:t>
            </w:r>
          </w:p>
        </w:tc>
        <w:tc>
          <w:tcPr>
            <w:tcW w:w="606" w:type="dxa"/>
            <w:tcBorders>
              <w:top w:val="nil"/>
              <w:left w:val="nil"/>
              <w:bottom w:val="single" w:sz="4" w:space="0" w:color="auto"/>
              <w:right w:val="single" w:sz="4" w:space="0" w:color="auto"/>
            </w:tcBorders>
            <w:shd w:val="clear" w:color="auto" w:fill="auto"/>
            <w:noWrap/>
            <w:hideMark/>
          </w:tcPr>
          <w:p w14:paraId="75D14318"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53</w:t>
            </w:r>
          </w:p>
        </w:tc>
        <w:tc>
          <w:tcPr>
            <w:tcW w:w="1843" w:type="dxa"/>
            <w:tcBorders>
              <w:top w:val="nil"/>
              <w:left w:val="nil"/>
              <w:bottom w:val="single" w:sz="4" w:space="0" w:color="auto"/>
              <w:right w:val="single" w:sz="4" w:space="0" w:color="auto"/>
            </w:tcBorders>
            <w:shd w:val="clear" w:color="auto" w:fill="auto"/>
            <w:hideMark/>
          </w:tcPr>
          <w:p w14:paraId="7807E0C8"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Program Peningkatan Kerjasama Perdagangan Internasional</w:t>
            </w:r>
          </w:p>
        </w:tc>
        <w:tc>
          <w:tcPr>
            <w:tcW w:w="1843" w:type="dxa"/>
            <w:tcBorders>
              <w:top w:val="nil"/>
              <w:left w:val="nil"/>
              <w:bottom w:val="single" w:sz="4" w:space="0" w:color="auto"/>
              <w:right w:val="single" w:sz="4" w:space="0" w:color="auto"/>
            </w:tcBorders>
            <w:shd w:val="clear" w:color="auto" w:fill="auto"/>
            <w:hideMark/>
          </w:tcPr>
          <w:p w14:paraId="61475C9A"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Jumlah UKM yang mendapatkan transaksi bisnis</w:t>
            </w:r>
          </w:p>
        </w:tc>
        <w:tc>
          <w:tcPr>
            <w:tcW w:w="992" w:type="dxa"/>
            <w:tcBorders>
              <w:top w:val="nil"/>
              <w:left w:val="nil"/>
              <w:bottom w:val="single" w:sz="4" w:space="0" w:color="auto"/>
              <w:right w:val="single" w:sz="4" w:space="0" w:color="auto"/>
            </w:tcBorders>
            <w:shd w:val="clear" w:color="auto" w:fill="auto"/>
            <w:noWrap/>
            <w:hideMark/>
          </w:tcPr>
          <w:p w14:paraId="09B87B35" w14:textId="77777777" w:rsidR="007F44C3" w:rsidRPr="005F0CE8" w:rsidRDefault="00BC719F" w:rsidP="007F44C3">
            <w:pPr>
              <w:spacing w:after="0" w:line="240" w:lineRule="auto"/>
              <w:jc w:val="center"/>
              <w:rPr>
                <w:rFonts w:asciiTheme="minorHAnsi" w:hAnsiTheme="minorHAnsi" w:cstheme="minorHAnsi"/>
                <w:sz w:val="16"/>
                <w:szCs w:val="16"/>
                <w:lang w:val="en-GB" w:eastAsia="en-GB"/>
              </w:rPr>
            </w:pPr>
            <w:r>
              <w:rPr>
                <w:rFonts w:asciiTheme="minorHAnsi" w:hAnsiTheme="minorHAnsi" w:cstheme="minorHAnsi"/>
                <w:sz w:val="16"/>
                <w:szCs w:val="16"/>
                <w:lang w:val="en-GB" w:eastAsia="en-GB"/>
              </w:rPr>
              <w:t>3</w:t>
            </w:r>
          </w:p>
        </w:tc>
        <w:tc>
          <w:tcPr>
            <w:tcW w:w="992" w:type="dxa"/>
            <w:tcBorders>
              <w:top w:val="nil"/>
              <w:left w:val="nil"/>
              <w:bottom w:val="single" w:sz="4" w:space="0" w:color="auto"/>
              <w:right w:val="single" w:sz="4" w:space="0" w:color="auto"/>
            </w:tcBorders>
            <w:shd w:val="clear" w:color="auto" w:fill="auto"/>
            <w:noWrap/>
            <w:hideMark/>
          </w:tcPr>
          <w:p w14:paraId="055B4C04"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21</w:t>
            </w:r>
          </w:p>
        </w:tc>
        <w:tc>
          <w:tcPr>
            <w:tcW w:w="1418" w:type="dxa"/>
            <w:tcBorders>
              <w:top w:val="nil"/>
              <w:left w:val="nil"/>
              <w:bottom w:val="single" w:sz="4" w:space="0" w:color="auto"/>
              <w:right w:val="single" w:sz="8" w:space="0" w:color="auto"/>
            </w:tcBorders>
            <w:shd w:val="clear" w:color="auto" w:fill="auto"/>
            <w:noWrap/>
            <w:hideMark/>
          </w:tcPr>
          <w:p w14:paraId="1A7FEBEE"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DISPERINDAGKOP</w:t>
            </w:r>
          </w:p>
        </w:tc>
      </w:tr>
      <w:tr w:rsidR="00551914" w:rsidRPr="005F0CE8" w14:paraId="600DC3E5" w14:textId="77777777" w:rsidTr="005F0CE8">
        <w:trPr>
          <w:trHeight w:val="700"/>
        </w:trPr>
        <w:tc>
          <w:tcPr>
            <w:tcW w:w="417" w:type="dxa"/>
            <w:vMerge/>
            <w:tcBorders>
              <w:top w:val="single" w:sz="8" w:space="0" w:color="auto"/>
              <w:left w:val="single" w:sz="8" w:space="0" w:color="auto"/>
              <w:bottom w:val="nil"/>
              <w:right w:val="single" w:sz="4" w:space="0" w:color="auto"/>
            </w:tcBorders>
            <w:vAlign w:val="center"/>
            <w:hideMark/>
          </w:tcPr>
          <w:p w14:paraId="3DCCB15E"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483" w:type="dxa"/>
            <w:vMerge/>
            <w:tcBorders>
              <w:top w:val="nil"/>
              <w:left w:val="single" w:sz="4" w:space="0" w:color="auto"/>
              <w:bottom w:val="nil"/>
              <w:right w:val="single" w:sz="4" w:space="0" w:color="auto"/>
            </w:tcBorders>
            <w:vAlign w:val="center"/>
            <w:hideMark/>
          </w:tcPr>
          <w:p w14:paraId="70BD405B"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48" w:type="dxa"/>
            <w:vMerge/>
            <w:tcBorders>
              <w:top w:val="single" w:sz="8" w:space="0" w:color="auto"/>
              <w:left w:val="single" w:sz="4" w:space="0" w:color="auto"/>
              <w:bottom w:val="nil"/>
              <w:right w:val="single" w:sz="4" w:space="0" w:color="auto"/>
            </w:tcBorders>
            <w:vAlign w:val="center"/>
            <w:hideMark/>
          </w:tcPr>
          <w:p w14:paraId="275AE1C4"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p>
        </w:tc>
        <w:tc>
          <w:tcPr>
            <w:tcW w:w="677" w:type="dxa"/>
            <w:vMerge/>
            <w:tcBorders>
              <w:top w:val="nil"/>
              <w:left w:val="single" w:sz="4" w:space="0" w:color="auto"/>
              <w:bottom w:val="single" w:sz="4" w:space="0" w:color="auto"/>
              <w:right w:val="single" w:sz="4" w:space="0" w:color="auto"/>
            </w:tcBorders>
            <w:vAlign w:val="center"/>
            <w:hideMark/>
          </w:tcPr>
          <w:p w14:paraId="6493D5AC"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304" w:type="dxa"/>
            <w:vMerge/>
            <w:tcBorders>
              <w:top w:val="nil"/>
              <w:left w:val="single" w:sz="4" w:space="0" w:color="auto"/>
              <w:bottom w:val="single" w:sz="4" w:space="0" w:color="auto"/>
              <w:right w:val="single" w:sz="4" w:space="0" w:color="auto"/>
            </w:tcBorders>
            <w:vAlign w:val="center"/>
            <w:hideMark/>
          </w:tcPr>
          <w:p w14:paraId="16790D8A"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425" w:type="dxa"/>
            <w:vMerge/>
            <w:tcBorders>
              <w:top w:val="nil"/>
              <w:left w:val="single" w:sz="4" w:space="0" w:color="auto"/>
              <w:bottom w:val="single" w:sz="4" w:space="0" w:color="auto"/>
              <w:right w:val="single" w:sz="4" w:space="0" w:color="auto"/>
            </w:tcBorders>
            <w:vAlign w:val="center"/>
            <w:hideMark/>
          </w:tcPr>
          <w:p w14:paraId="3D0929BF"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63" w:type="dxa"/>
            <w:vMerge/>
            <w:tcBorders>
              <w:top w:val="nil"/>
              <w:left w:val="single" w:sz="4" w:space="0" w:color="auto"/>
              <w:bottom w:val="single" w:sz="4" w:space="0" w:color="auto"/>
              <w:right w:val="single" w:sz="4" w:space="0" w:color="auto"/>
            </w:tcBorders>
            <w:vAlign w:val="center"/>
            <w:hideMark/>
          </w:tcPr>
          <w:p w14:paraId="23934A39"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606" w:type="dxa"/>
            <w:tcBorders>
              <w:top w:val="nil"/>
              <w:left w:val="nil"/>
              <w:bottom w:val="single" w:sz="4" w:space="0" w:color="auto"/>
              <w:right w:val="single" w:sz="4" w:space="0" w:color="auto"/>
            </w:tcBorders>
            <w:shd w:val="clear" w:color="auto" w:fill="auto"/>
            <w:noWrap/>
            <w:hideMark/>
          </w:tcPr>
          <w:p w14:paraId="64932B45"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54</w:t>
            </w:r>
          </w:p>
        </w:tc>
        <w:tc>
          <w:tcPr>
            <w:tcW w:w="1843" w:type="dxa"/>
            <w:tcBorders>
              <w:top w:val="nil"/>
              <w:left w:val="nil"/>
              <w:bottom w:val="single" w:sz="4" w:space="0" w:color="auto"/>
              <w:right w:val="single" w:sz="4" w:space="0" w:color="auto"/>
            </w:tcBorders>
            <w:shd w:val="clear" w:color="auto" w:fill="auto"/>
            <w:hideMark/>
          </w:tcPr>
          <w:p w14:paraId="7CEFE99A"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Program Peningkatan dan Pengembangan Ekspor</w:t>
            </w:r>
          </w:p>
        </w:tc>
        <w:tc>
          <w:tcPr>
            <w:tcW w:w="1843" w:type="dxa"/>
            <w:tcBorders>
              <w:top w:val="nil"/>
              <w:left w:val="nil"/>
              <w:bottom w:val="single" w:sz="4" w:space="0" w:color="auto"/>
              <w:right w:val="single" w:sz="4" w:space="0" w:color="auto"/>
            </w:tcBorders>
            <w:shd w:val="clear" w:color="auto" w:fill="auto"/>
            <w:hideMark/>
          </w:tcPr>
          <w:p w14:paraId="1AE1BC99"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r w:rsidRPr="005F0CE8">
              <w:rPr>
                <w:rFonts w:asciiTheme="minorHAnsi" w:hAnsiTheme="minorHAnsi" w:cstheme="minorHAnsi"/>
                <w:b/>
                <w:bCs/>
                <w:sz w:val="16"/>
                <w:szCs w:val="16"/>
                <w:lang w:val="en-GB" w:eastAsia="en-GB"/>
              </w:rPr>
              <w:t>Nilai Ekspor Produk Olahan non migas dan non batubara</w:t>
            </w:r>
          </w:p>
        </w:tc>
        <w:tc>
          <w:tcPr>
            <w:tcW w:w="992" w:type="dxa"/>
            <w:tcBorders>
              <w:top w:val="nil"/>
              <w:left w:val="nil"/>
              <w:bottom w:val="single" w:sz="4" w:space="0" w:color="auto"/>
              <w:right w:val="single" w:sz="4" w:space="0" w:color="auto"/>
            </w:tcBorders>
            <w:shd w:val="clear" w:color="auto" w:fill="auto"/>
            <w:noWrap/>
            <w:hideMark/>
          </w:tcPr>
          <w:p w14:paraId="610CF29A"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4 Juta US$</w:t>
            </w:r>
          </w:p>
        </w:tc>
        <w:tc>
          <w:tcPr>
            <w:tcW w:w="992" w:type="dxa"/>
            <w:tcBorders>
              <w:top w:val="nil"/>
              <w:left w:val="nil"/>
              <w:bottom w:val="single" w:sz="4" w:space="0" w:color="auto"/>
              <w:right w:val="single" w:sz="4" w:space="0" w:color="auto"/>
            </w:tcBorders>
            <w:shd w:val="clear" w:color="auto" w:fill="auto"/>
            <w:noWrap/>
            <w:hideMark/>
          </w:tcPr>
          <w:p w14:paraId="48C3E08D"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15 Juta US$</w:t>
            </w:r>
          </w:p>
        </w:tc>
        <w:tc>
          <w:tcPr>
            <w:tcW w:w="1418" w:type="dxa"/>
            <w:tcBorders>
              <w:top w:val="nil"/>
              <w:left w:val="nil"/>
              <w:bottom w:val="single" w:sz="4" w:space="0" w:color="auto"/>
              <w:right w:val="single" w:sz="8" w:space="0" w:color="auto"/>
            </w:tcBorders>
            <w:shd w:val="clear" w:color="auto" w:fill="auto"/>
            <w:noWrap/>
            <w:hideMark/>
          </w:tcPr>
          <w:p w14:paraId="1D8A5C90"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DISPERINDAGKOP</w:t>
            </w:r>
          </w:p>
        </w:tc>
      </w:tr>
      <w:tr w:rsidR="00551914" w:rsidRPr="005F0CE8" w14:paraId="6BE774B1" w14:textId="77777777" w:rsidTr="005F0CE8">
        <w:trPr>
          <w:trHeight w:val="700"/>
        </w:trPr>
        <w:tc>
          <w:tcPr>
            <w:tcW w:w="417" w:type="dxa"/>
            <w:vMerge/>
            <w:tcBorders>
              <w:top w:val="single" w:sz="8" w:space="0" w:color="auto"/>
              <w:left w:val="single" w:sz="8" w:space="0" w:color="auto"/>
              <w:bottom w:val="nil"/>
              <w:right w:val="single" w:sz="4" w:space="0" w:color="auto"/>
            </w:tcBorders>
            <w:vAlign w:val="center"/>
            <w:hideMark/>
          </w:tcPr>
          <w:p w14:paraId="0B212241"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483" w:type="dxa"/>
            <w:vMerge/>
            <w:tcBorders>
              <w:top w:val="nil"/>
              <w:left w:val="single" w:sz="4" w:space="0" w:color="auto"/>
              <w:bottom w:val="nil"/>
              <w:right w:val="single" w:sz="4" w:space="0" w:color="auto"/>
            </w:tcBorders>
            <w:vAlign w:val="center"/>
            <w:hideMark/>
          </w:tcPr>
          <w:p w14:paraId="112BC6F9"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48" w:type="dxa"/>
            <w:vMerge/>
            <w:tcBorders>
              <w:top w:val="single" w:sz="8" w:space="0" w:color="auto"/>
              <w:left w:val="single" w:sz="4" w:space="0" w:color="auto"/>
              <w:bottom w:val="nil"/>
              <w:right w:val="single" w:sz="4" w:space="0" w:color="auto"/>
            </w:tcBorders>
            <w:vAlign w:val="center"/>
            <w:hideMark/>
          </w:tcPr>
          <w:p w14:paraId="577CEA24"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p>
        </w:tc>
        <w:tc>
          <w:tcPr>
            <w:tcW w:w="677" w:type="dxa"/>
            <w:vMerge w:val="restart"/>
            <w:tcBorders>
              <w:top w:val="nil"/>
              <w:left w:val="single" w:sz="4" w:space="0" w:color="auto"/>
              <w:bottom w:val="nil"/>
              <w:right w:val="single" w:sz="4" w:space="0" w:color="auto"/>
            </w:tcBorders>
            <w:shd w:val="clear" w:color="auto" w:fill="auto"/>
            <w:hideMark/>
          </w:tcPr>
          <w:p w14:paraId="6E2F3CF2"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2017-2018</w:t>
            </w:r>
          </w:p>
        </w:tc>
        <w:tc>
          <w:tcPr>
            <w:tcW w:w="1304" w:type="dxa"/>
            <w:vMerge w:val="restart"/>
            <w:tcBorders>
              <w:top w:val="nil"/>
              <w:left w:val="single" w:sz="4" w:space="0" w:color="auto"/>
              <w:bottom w:val="nil"/>
              <w:right w:val="single" w:sz="4" w:space="0" w:color="auto"/>
            </w:tcBorders>
            <w:shd w:val="clear" w:color="auto" w:fill="auto"/>
            <w:hideMark/>
          </w:tcPr>
          <w:p w14:paraId="2541EFE6"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Pengembangan ekowisata</w:t>
            </w:r>
          </w:p>
        </w:tc>
        <w:tc>
          <w:tcPr>
            <w:tcW w:w="425" w:type="dxa"/>
            <w:vMerge w:val="restart"/>
            <w:tcBorders>
              <w:top w:val="nil"/>
              <w:left w:val="single" w:sz="4" w:space="0" w:color="auto"/>
              <w:bottom w:val="nil"/>
              <w:right w:val="single" w:sz="4" w:space="0" w:color="auto"/>
            </w:tcBorders>
            <w:shd w:val="clear" w:color="auto" w:fill="auto"/>
            <w:noWrap/>
            <w:hideMark/>
          </w:tcPr>
          <w:p w14:paraId="6D9D1841"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33</w:t>
            </w:r>
          </w:p>
        </w:tc>
        <w:tc>
          <w:tcPr>
            <w:tcW w:w="1663" w:type="dxa"/>
            <w:vMerge w:val="restart"/>
            <w:tcBorders>
              <w:top w:val="nil"/>
              <w:left w:val="single" w:sz="4" w:space="0" w:color="auto"/>
              <w:bottom w:val="nil"/>
              <w:right w:val="single" w:sz="4" w:space="0" w:color="auto"/>
            </w:tcBorders>
            <w:shd w:val="clear" w:color="auto" w:fill="auto"/>
            <w:hideMark/>
          </w:tcPr>
          <w:p w14:paraId="3EB85D50"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Pengembangan Kawasan Industri Pariwisata</w:t>
            </w:r>
          </w:p>
        </w:tc>
        <w:tc>
          <w:tcPr>
            <w:tcW w:w="606" w:type="dxa"/>
            <w:tcBorders>
              <w:top w:val="nil"/>
              <w:left w:val="nil"/>
              <w:bottom w:val="nil"/>
              <w:right w:val="single" w:sz="4" w:space="0" w:color="auto"/>
            </w:tcBorders>
            <w:shd w:val="clear" w:color="auto" w:fill="auto"/>
            <w:noWrap/>
            <w:hideMark/>
          </w:tcPr>
          <w:p w14:paraId="41E0AEE3"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55</w:t>
            </w:r>
          </w:p>
        </w:tc>
        <w:tc>
          <w:tcPr>
            <w:tcW w:w="1843" w:type="dxa"/>
            <w:tcBorders>
              <w:top w:val="nil"/>
              <w:left w:val="nil"/>
              <w:bottom w:val="nil"/>
              <w:right w:val="single" w:sz="4" w:space="0" w:color="auto"/>
            </w:tcBorders>
            <w:shd w:val="clear" w:color="auto" w:fill="auto"/>
            <w:hideMark/>
          </w:tcPr>
          <w:p w14:paraId="63A218B9"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Program Pengembangan Kawasan Industri Pariwisata Derawan</w:t>
            </w:r>
          </w:p>
        </w:tc>
        <w:tc>
          <w:tcPr>
            <w:tcW w:w="1843" w:type="dxa"/>
            <w:tcBorders>
              <w:top w:val="nil"/>
              <w:left w:val="nil"/>
              <w:bottom w:val="nil"/>
              <w:right w:val="single" w:sz="4" w:space="0" w:color="auto"/>
            </w:tcBorders>
            <w:shd w:val="clear" w:color="auto" w:fill="auto"/>
            <w:hideMark/>
          </w:tcPr>
          <w:p w14:paraId="5C9B5E60"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Jumlah kunjungan wisatawan derawan dan sekitarnya (orang)</w:t>
            </w:r>
          </w:p>
        </w:tc>
        <w:tc>
          <w:tcPr>
            <w:tcW w:w="992" w:type="dxa"/>
            <w:tcBorders>
              <w:top w:val="nil"/>
              <w:left w:val="nil"/>
              <w:bottom w:val="nil"/>
              <w:right w:val="single" w:sz="4" w:space="0" w:color="auto"/>
            </w:tcBorders>
            <w:shd w:val="clear" w:color="auto" w:fill="auto"/>
            <w:hideMark/>
          </w:tcPr>
          <w:p w14:paraId="4F807BAA" w14:textId="3F688B4F" w:rsidR="007F44C3" w:rsidRPr="005F0CE8" w:rsidRDefault="007F44C3" w:rsidP="000D5AA6">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6</w:t>
            </w:r>
            <w:r w:rsidR="000D5AA6">
              <w:rPr>
                <w:rFonts w:asciiTheme="minorHAnsi" w:hAnsiTheme="minorHAnsi" w:cstheme="minorHAnsi"/>
                <w:sz w:val="16"/>
                <w:szCs w:val="16"/>
                <w:lang w:val="en-GB" w:eastAsia="en-GB"/>
              </w:rPr>
              <w:t>1</w:t>
            </w:r>
            <w:r w:rsidR="001D1C71">
              <w:rPr>
                <w:rFonts w:asciiTheme="minorHAnsi" w:hAnsiTheme="minorHAnsi" w:cstheme="minorHAnsi"/>
                <w:sz w:val="16"/>
                <w:szCs w:val="16"/>
                <w:lang w:val="en-GB" w:eastAsia="en-GB"/>
              </w:rPr>
              <w:t>.</w:t>
            </w:r>
            <w:r w:rsidR="000D5AA6">
              <w:rPr>
                <w:rFonts w:asciiTheme="minorHAnsi" w:hAnsiTheme="minorHAnsi" w:cstheme="minorHAnsi"/>
                <w:sz w:val="16"/>
                <w:szCs w:val="16"/>
                <w:lang w:val="en-GB" w:eastAsia="en-GB"/>
              </w:rPr>
              <w:t>195</w:t>
            </w:r>
          </w:p>
        </w:tc>
        <w:tc>
          <w:tcPr>
            <w:tcW w:w="992" w:type="dxa"/>
            <w:tcBorders>
              <w:top w:val="nil"/>
              <w:left w:val="nil"/>
              <w:bottom w:val="nil"/>
              <w:right w:val="single" w:sz="4" w:space="0" w:color="auto"/>
            </w:tcBorders>
            <w:shd w:val="clear" w:color="auto" w:fill="auto"/>
            <w:hideMark/>
          </w:tcPr>
          <w:p w14:paraId="0F150D17"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100</w:t>
            </w:r>
            <w:r w:rsidR="00C04DFB" w:rsidRPr="005F0CE8">
              <w:rPr>
                <w:rFonts w:asciiTheme="minorHAnsi" w:hAnsiTheme="minorHAnsi" w:cstheme="minorHAnsi"/>
                <w:sz w:val="16"/>
                <w:szCs w:val="16"/>
                <w:lang w:val="en-GB" w:eastAsia="en-GB"/>
              </w:rPr>
              <w:t>.000</w:t>
            </w:r>
          </w:p>
        </w:tc>
        <w:tc>
          <w:tcPr>
            <w:tcW w:w="1418" w:type="dxa"/>
            <w:tcBorders>
              <w:top w:val="nil"/>
              <w:left w:val="nil"/>
              <w:bottom w:val="single" w:sz="4" w:space="0" w:color="auto"/>
              <w:right w:val="single" w:sz="8" w:space="0" w:color="auto"/>
            </w:tcBorders>
            <w:shd w:val="clear" w:color="auto" w:fill="auto"/>
            <w:noWrap/>
            <w:hideMark/>
          </w:tcPr>
          <w:p w14:paraId="35A3E726"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DISBUDPAR</w:t>
            </w:r>
          </w:p>
        </w:tc>
      </w:tr>
      <w:tr w:rsidR="00551914" w:rsidRPr="005F0CE8" w14:paraId="4E9BAA17" w14:textId="77777777" w:rsidTr="005F0CE8">
        <w:trPr>
          <w:trHeight w:val="520"/>
        </w:trPr>
        <w:tc>
          <w:tcPr>
            <w:tcW w:w="417" w:type="dxa"/>
            <w:vMerge/>
            <w:tcBorders>
              <w:top w:val="single" w:sz="8" w:space="0" w:color="auto"/>
              <w:left w:val="single" w:sz="8" w:space="0" w:color="auto"/>
              <w:bottom w:val="nil"/>
              <w:right w:val="single" w:sz="4" w:space="0" w:color="auto"/>
            </w:tcBorders>
            <w:vAlign w:val="center"/>
            <w:hideMark/>
          </w:tcPr>
          <w:p w14:paraId="2974ACFA"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483" w:type="dxa"/>
            <w:vMerge/>
            <w:tcBorders>
              <w:top w:val="nil"/>
              <w:left w:val="single" w:sz="4" w:space="0" w:color="auto"/>
              <w:bottom w:val="nil"/>
              <w:right w:val="single" w:sz="4" w:space="0" w:color="auto"/>
            </w:tcBorders>
            <w:vAlign w:val="center"/>
            <w:hideMark/>
          </w:tcPr>
          <w:p w14:paraId="7C1CC444"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48" w:type="dxa"/>
            <w:vMerge/>
            <w:tcBorders>
              <w:top w:val="single" w:sz="8" w:space="0" w:color="auto"/>
              <w:left w:val="single" w:sz="4" w:space="0" w:color="auto"/>
              <w:bottom w:val="nil"/>
              <w:right w:val="single" w:sz="4" w:space="0" w:color="auto"/>
            </w:tcBorders>
            <w:vAlign w:val="center"/>
            <w:hideMark/>
          </w:tcPr>
          <w:p w14:paraId="76A24F8C"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p>
        </w:tc>
        <w:tc>
          <w:tcPr>
            <w:tcW w:w="677" w:type="dxa"/>
            <w:vMerge/>
            <w:tcBorders>
              <w:top w:val="nil"/>
              <w:left w:val="single" w:sz="4" w:space="0" w:color="auto"/>
              <w:bottom w:val="nil"/>
              <w:right w:val="single" w:sz="4" w:space="0" w:color="auto"/>
            </w:tcBorders>
            <w:vAlign w:val="center"/>
            <w:hideMark/>
          </w:tcPr>
          <w:p w14:paraId="4BD2AEF6"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304" w:type="dxa"/>
            <w:vMerge/>
            <w:tcBorders>
              <w:top w:val="nil"/>
              <w:left w:val="single" w:sz="4" w:space="0" w:color="auto"/>
              <w:bottom w:val="nil"/>
              <w:right w:val="single" w:sz="4" w:space="0" w:color="auto"/>
            </w:tcBorders>
            <w:vAlign w:val="center"/>
            <w:hideMark/>
          </w:tcPr>
          <w:p w14:paraId="6C8EEC01"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425" w:type="dxa"/>
            <w:vMerge/>
            <w:tcBorders>
              <w:top w:val="nil"/>
              <w:left w:val="single" w:sz="4" w:space="0" w:color="auto"/>
              <w:bottom w:val="nil"/>
              <w:right w:val="single" w:sz="4" w:space="0" w:color="auto"/>
            </w:tcBorders>
            <w:vAlign w:val="center"/>
            <w:hideMark/>
          </w:tcPr>
          <w:p w14:paraId="4200DDFF"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63" w:type="dxa"/>
            <w:vMerge/>
            <w:tcBorders>
              <w:top w:val="nil"/>
              <w:left w:val="single" w:sz="4" w:space="0" w:color="auto"/>
              <w:bottom w:val="nil"/>
              <w:right w:val="single" w:sz="4" w:space="0" w:color="auto"/>
            </w:tcBorders>
            <w:vAlign w:val="center"/>
            <w:hideMark/>
          </w:tcPr>
          <w:p w14:paraId="36514E63"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606" w:type="dxa"/>
            <w:tcBorders>
              <w:top w:val="single" w:sz="4" w:space="0" w:color="auto"/>
              <w:left w:val="nil"/>
              <w:bottom w:val="nil"/>
              <w:right w:val="single" w:sz="4" w:space="0" w:color="auto"/>
            </w:tcBorders>
            <w:shd w:val="clear" w:color="auto" w:fill="auto"/>
            <w:noWrap/>
            <w:hideMark/>
          </w:tcPr>
          <w:p w14:paraId="68390221"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56</w:t>
            </w:r>
          </w:p>
        </w:tc>
        <w:tc>
          <w:tcPr>
            <w:tcW w:w="1843" w:type="dxa"/>
            <w:tcBorders>
              <w:top w:val="single" w:sz="4" w:space="0" w:color="auto"/>
              <w:left w:val="nil"/>
              <w:bottom w:val="nil"/>
              <w:right w:val="single" w:sz="4" w:space="0" w:color="auto"/>
            </w:tcBorders>
            <w:shd w:val="clear" w:color="auto" w:fill="auto"/>
            <w:hideMark/>
          </w:tcPr>
          <w:p w14:paraId="6E13A7D8"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Program Pengembangan Destinasi Pariwisata</w:t>
            </w:r>
          </w:p>
        </w:tc>
        <w:tc>
          <w:tcPr>
            <w:tcW w:w="1843" w:type="dxa"/>
            <w:tcBorders>
              <w:top w:val="single" w:sz="4" w:space="0" w:color="auto"/>
              <w:left w:val="nil"/>
              <w:bottom w:val="nil"/>
              <w:right w:val="single" w:sz="4" w:space="0" w:color="auto"/>
            </w:tcBorders>
            <w:shd w:val="clear" w:color="auto" w:fill="auto"/>
            <w:hideMark/>
          </w:tcPr>
          <w:p w14:paraId="031AECFA"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Jumlah wisatawan (juta orang)</w:t>
            </w:r>
          </w:p>
        </w:tc>
        <w:tc>
          <w:tcPr>
            <w:tcW w:w="992" w:type="dxa"/>
            <w:tcBorders>
              <w:top w:val="single" w:sz="4" w:space="0" w:color="auto"/>
              <w:left w:val="nil"/>
              <w:bottom w:val="nil"/>
              <w:right w:val="single" w:sz="4" w:space="0" w:color="auto"/>
            </w:tcBorders>
            <w:shd w:val="clear" w:color="auto" w:fill="auto"/>
            <w:hideMark/>
          </w:tcPr>
          <w:p w14:paraId="3B01EEB0"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 xml:space="preserve">              1 </w:t>
            </w:r>
          </w:p>
        </w:tc>
        <w:tc>
          <w:tcPr>
            <w:tcW w:w="992" w:type="dxa"/>
            <w:tcBorders>
              <w:top w:val="single" w:sz="4" w:space="0" w:color="auto"/>
              <w:left w:val="nil"/>
              <w:bottom w:val="nil"/>
              <w:right w:val="single" w:sz="4" w:space="0" w:color="auto"/>
            </w:tcBorders>
            <w:shd w:val="clear" w:color="auto" w:fill="auto"/>
            <w:hideMark/>
          </w:tcPr>
          <w:p w14:paraId="542EB4CC"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 xml:space="preserve">           1,328 </w:t>
            </w:r>
          </w:p>
        </w:tc>
        <w:tc>
          <w:tcPr>
            <w:tcW w:w="1418" w:type="dxa"/>
            <w:tcBorders>
              <w:top w:val="nil"/>
              <w:left w:val="nil"/>
              <w:bottom w:val="nil"/>
              <w:right w:val="single" w:sz="8" w:space="0" w:color="auto"/>
            </w:tcBorders>
            <w:shd w:val="clear" w:color="auto" w:fill="auto"/>
            <w:hideMark/>
          </w:tcPr>
          <w:p w14:paraId="1EDAE54E"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DISBUDPAR</w:t>
            </w:r>
          </w:p>
        </w:tc>
      </w:tr>
      <w:tr w:rsidR="00551914" w:rsidRPr="005F0CE8" w14:paraId="71CE1E5E" w14:textId="77777777" w:rsidTr="005F0CE8">
        <w:trPr>
          <w:trHeight w:val="880"/>
        </w:trPr>
        <w:tc>
          <w:tcPr>
            <w:tcW w:w="417" w:type="dxa"/>
            <w:vMerge w:val="restart"/>
            <w:tcBorders>
              <w:top w:val="single" w:sz="8" w:space="0" w:color="auto"/>
              <w:left w:val="single" w:sz="8" w:space="0" w:color="auto"/>
              <w:bottom w:val="single" w:sz="8" w:space="0" w:color="000000"/>
              <w:right w:val="single" w:sz="4" w:space="0" w:color="auto"/>
            </w:tcBorders>
            <w:shd w:val="clear" w:color="auto" w:fill="auto"/>
            <w:noWrap/>
            <w:hideMark/>
          </w:tcPr>
          <w:p w14:paraId="44D91C81"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11</w:t>
            </w:r>
          </w:p>
        </w:tc>
        <w:tc>
          <w:tcPr>
            <w:tcW w:w="1483" w:type="dxa"/>
            <w:vMerge w:val="restart"/>
            <w:tcBorders>
              <w:top w:val="single" w:sz="8" w:space="0" w:color="auto"/>
              <w:left w:val="single" w:sz="4" w:space="0" w:color="auto"/>
              <w:bottom w:val="single" w:sz="8" w:space="0" w:color="000000"/>
              <w:right w:val="single" w:sz="4" w:space="0" w:color="auto"/>
            </w:tcBorders>
            <w:shd w:val="clear" w:color="auto" w:fill="auto"/>
            <w:hideMark/>
          </w:tcPr>
          <w:p w14:paraId="58276D22"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 xml:space="preserve">Meningkatnya kontribusi sektor pertanian dalam arti luas </w:t>
            </w:r>
          </w:p>
        </w:tc>
        <w:tc>
          <w:tcPr>
            <w:tcW w:w="1648" w:type="dxa"/>
            <w:vMerge w:val="restart"/>
            <w:tcBorders>
              <w:top w:val="single" w:sz="8" w:space="0" w:color="auto"/>
              <w:left w:val="single" w:sz="4" w:space="0" w:color="auto"/>
              <w:bottom w:val="single" w:sz="8" w:space="0" w:color="000000"/>
              <w:right w:val="single" w:sz="4" w:space="0" w:color="auto"/>
            </w:tcBorders>
            <w:shd w:val="clear" w:color="auto" w:fill="auto"/>
            <w:hideMark/>
          </w:tcPr>
          <w:p w14:paraId="7B929D3F" w14:textId="77777777" w:rsidR="007F44C3" w:rsidRPr="005F0CE8" w:rsidRDefault="007F44C3" w:rsidP="007F44C3">
            <w:pPr>
              <w:spacing w:after="0" w:line="240" w:lineRule="auto"/>
              <w:jc w:val="center"/>
              <w:rPr>
                <w:rFonts w:asciiTheme="minorHAnsi" w:hAnsiTheme="minorHAnsi" w:cstheme="minorHAnsi"/>
                <w:b/>
                <w:bCs/>
                <w:sz w:val="16"/>
                <w:szCs w:val="16"/>
                <w:lang w:val="en-GB" w:eastAsia="en-GB"/>
              </w:rPr>
            </w:pPr>
            <w:r w:rsidRPr="005F0CE8">
              <w:rPr>
                <w:rFonts w:asciiTheme="minorHAnsi" w:hAnsiTheme="minorHAnsi" w:cstheme="minorHAnsi"/>
                <w:b/>
                <w:bCs/>
                <w:sz w:val="16"/>
                <w:szCs w:val="16"/>
                <w:lang w:val="en-GB" w:eastAsia="en-GB"/>
              </w:rPr>
              <w:t>Strategi 7: Pengembangan agribisnis</w:t>
            </w:r>
          </w:p>
        </w:tc>
        <w:tc>
          <w:tcPr>
            <w:tcW w:w="677" w:type="dxa"/>
            <w:tcBorders>
              <w:top w:val="single" w:sz="8" w:space="0" w:color="auto"/>
              <w:left w:val="nil"/>
              <w:bottom w:val="single" w:sz="4" w:space="0" w:color="auto"/>
              <w:right w:val="single" w:sz="4" w:space="0" w:color="auto"/>
            </w:tcBorders>
            <w:shd w:val="clear" w:color="auto" w:fill="auto"/>
            <w:hideMark/>
          </w:tcPr>
          <w:p w14:paraId="42A7694E"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2014-2018</w:t>
            </w:r>
          </w:p>
        </w:tc>
        <w:tc>
          <w:tcPr>
            <w:tcW w:w="1304" w:type="dxa"/>
            <w:tcBorders>
              <w:top w:val="single" w:sz="8" w:space="0" w:color="auto"/>
              <w:left w:val="nil"/>
              <w:bottom w:val="single" w:sz="4" w:space="0" w:color="auto"/>
              <w:right w:val="single" w:sz="4" w:space="0" w:color="auto"/>
            </w:tcBorders>
            <w:shd w:val="clear" w:color="auto" w:fill="auto"/>
            <w:hideMark/>
          </w:tcPr>
          <w:p w14:paraId="2B7FB313"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Meningkatnya ekspor produk unggulan daerah</w:t>
            </w:r>
          </w:p>
        </w:tc>
        <w:tc>
          <w:tcPr>
            <w:tcW w:w="425" w:type="dxa"/>
            <w:tcBorders>
              <w:top w:val="single" w:sz="8" w:space="0" w:color="auto"/>
              <w:left w:val="nil"/>
              <w:bottom w:val="single" w:sz="4" w:space="0" w:color="auto"/>
              <w:right w:val="single" w:sz="4" w:space="0" w:color="auto"/>
            </w:tcBorders>
            <w:shd w:val="clear" w:color="auto" w:fill="auto"/>
            <w:noWrap/>
            <w:hideMark/>
          </w:tcPr>
          <w:p w14:paraId="5D059C4B"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34</w:t>
            </w:r>
          </w:p>
        </w:tc>
        <w:tc>
          <w:tcPr>
            <w:tcW w:w="1663" w:type="dxa"/>
            <w:tcBorders>
              <w:top w:val="single" w:sz="8" w:space="0" w:color="auto"/>
              <w:left w:val="nil"/>
              <w:bottom w:val="single" w:sz="4" w:space="0" w:color="auto"/>
              <w:right w:val="single" w:sz="4" w:space="0" w:color="auto"/>
            </w:tcBorders>
            <w:shd w:val="clear" w:color="auto" w:fill="auto"/>
            <w:hideMark/>
          </w:tcPr>
          <w:p w14:paraId="3B49D285"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Peningkatan Produksi dan Luasan kebun komoditas non sawit rakyat</w:t>
            </w:r>
          </w:p>
        </w:tc>
        <w:tc>
          <w:tcPr>
            <w:tcW w:w="606" w:type="dxa"/>
            <w:tcBorders>
              <w:top w:val="single" w:sz="8" w:space="0" w:color="auto"/>
              <w:left w:val="nil"/>
              <w:bottom w:val="single" w:sz="4" w:space="0" w:color="auto"/>
              <w:right w:val="single" w:sz="4" w:space="0" w:color="auto"/>
            </w:tcBorders>
            <w:shd w:val="clear" w:color="auto" w:fill="auto"/>
            <w:noWrap/>
            <w:hideMark/>
          </w:tcPr>
          <w:p w14:paraId="1A1E1A07"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57</w:t>
            </w:r>
          </w:p>
        </w:tc>
        <w:tc>
          <w:tcPr>
            <w:tcW w:w="1843" w:type="dxa"/>
            <w:tcBorders>
              <w:top w:val="single" w:sz="8" w:space="0" w:color="auto"/>
              <w:left w:val="nil"/>
              <w:bottom w:val="single" w:sz="4" w:space="0" w:color="auto"/>
              <w:right w:val="single" w:sz="4" w:space="0" w:color="auto"/>
            </w:tcBorders>
            <w:shd w:val="clear" w:color="auto" w:fill="auto"/>
            <w:hideMark/>
          </w:tcPr>
          <w:p w14:paraId="0FD92CA1"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Program Perluasan Komoditas Perkebunan Non Sawit</w:t>
            </w:r>
          </w:p>
        </w:tc>
        <w:tc>
          <w:tcPr>
            <w:tcW w:w="1843" w:type="dxa"/>
            <w:tcBorders>
              <w:top w:val="single" w:sz="8" w:space="0" w:color="auto"/>
              <w:left w:val="nil"/>
              <w:bottom w:val="single" w:sz="4" w:space="0" w:color="auto"/>
              <w:right w:val="single" w:sz="4" w:space="0" w:color="auto"/>
            </w:tcBorders>
            <w:shd w:val="clear" w:color="auto" w:fill="auto"/>
            <w:hideMark/>
          </w:tcPr>
          <w:p w14:paraId="1991C4CD"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Luas Areal Komoditas unggulan perkebunan (4 komoditas)</w:t>
            </w:r>
          </w:p>
        </w:tc>
        <w:tc>
          <w:tcPr>
            <w:tcW w:w="992" w:type="dxa"/>
            <w:tcBorders>
              <w:top w:val="single" w:sz="8" w:space="0" w:color="auto"/>
              <w:left w:val="nil"/>
              <w:bottom w:val="single" w:sz="4" w:space="0" w:color="auto"/>
              <w:right w:val="single" w:sz="4" w:space="0" w:color="auto"/>
            </w:tcBorders>
            <w:shd w:val="clear" w:color="auto" w:fill="auto"/>
            <w:hideMark/>
          </w:tcPr>
          <w:p w14:paraId="0837BBAD" w14:textId="77777777" w:rsidR="007F44C3" w:rsidRPr="005F0CE8" w:rsidRDefault="001D1C71" w:rsidP="007F44C3">
            <w:pPr>
              <w:spacing w:after="0" w:line="240" w:lineRule="auto"/>
              <w:jc w:val="center"/>
              <w:rPr>
                <w:rFonts w:asciiTheme="minorHAnsi" w:hAnsiTheme="minorHAnsi" w:cstheme="minorHAnsi"/>
                <w:sz w:val="16"/>
                <w:szCs w:val="16"/>
                <w:lang w:val="en-GB" w:eastAsia="en-GB"/>
              </w:rPr>
            </w:pPr>
            <w:r>
              <w:rPr>
                <w:rFonts w:asciiTheme="minorHAnsi" w:hAnsiTheme="minorHAnsi" w:cstheme="minorHAnsi"/>
                <w:sz w:val="16"/>
                <w:szCs w:val="16"/>
                <w:lang w:val="en-GB" w:eastAsia="en-GB"/>
              </w:rPr>
              <w:t>139.656</w:t>
            </w:r>
            <w:r w:rsidR="007F44C3" w:rsidRPr="005F0CE8">
              <w:rPr>
                <w:rFonts w:asciiTheme="minorHAnsi" w:hAnsiTheme="minorHAnsi" w:cstheme="minorHAnsi"/>
                <w:sz w:val="16"/>
                <w:szCs w:val="16"/>
                <w:lang w:val="en-GB" w:eastAsia="en-GB"/>
              </w:rPr>
              <w:t xml:space="preserve"> Ha</w:t>
            </w:r>
          </w:p>
        </w:tc>
        <w:tc>
          <w:tcPr>
            <w:tcW w:w="992" w:type="dxa"/>
            <w:tcBorders>
              <w:top w:val="single" w:sz="8" w:space="0" w:color="auto"/>
              <w:left w:val="nil"/>
              <w:bottom w:val="single" w:sz="4" w:space="0" w:color="auto"/>
              <w:right w:val="single" w:sz="4" w:space="0" w:color="auto"/>
            </w:tcBorders>
            <w:shd w:val="clear" w:color="auto" w:fill="auto"/>
            <w:hideMark/>
          </w:tcPr>
          <w:p w14:paraId="5D278F19"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153.656 Ha</w:t>
            </w:r>
          </w:p>
        </w:tc>
        <w:tc>
          <w:tcPr>
            <w:tcW w:w="1418" w:type="dxa"/>
            <w:tcBorders>
              <w:top w:val="single" w:sz="8" w:space="0" w:color="auto"/>
              <w:left w:val="nil"/>
              <w:bottom w:val="single" w:sz="4" w:space="0" w:color="auto"/>
              <w:right w:val="single" w:sz="8" w:space="0" w:color="auto"/>
            </w:tcBorders>
            <w:shd w:val="clear" w:color="auto" w:fill="auto"/>
            <w:noWrap/>
            <w:hideMark/>
          </w:tcPr>
          <w:p w14:paraId="51A99536"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DISBUN</w:t>
            </w:r>
          </w:p>
        </w:tc>
      </w:tr>
      <w:tr w:rsidR="00551914" w:rsidRPr="005F0CE8" w14:paraId="36088F2B" w14:textId="77777777" w:rsidTr="0064190A">
        <w:trPr>
          <w:trHeight w:val="1095"/>
        </w:trPr>
        <w:tc>
          <w:tcPr>
            <w:tcW w:w="417" w:type="dxa"/>
            <w:vMerge/>
            <w:tcBorders>
              <w:top w:val="single" w:sz="8" w:space="0" w:color="auto"/>
              <w:left w:val="single" w:sz="8" w:space="0" w:color="auto"/>
              <w:bottom w:val="single" w:sz="8" w:space="0" w:color="000000"/>
              <w:right w:val="single" w:sz="4" w:space="0" w:color="auto"/>
            </w:tcBorders>
            <w:vAlign w:val="center"/>
            <w:hideMark/>
          </w:tcPr>
          <w:p w14:paraId="0B6FEF9E"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483" w:type="dxa"/>
            <w:vMerge/>
            <w:tcBorders>
              <w:top w:val="single" w:sz="8" w:space="0" w:color="auto"/>
              <w:left w:val="single" w:sz="4" w:space="0" w:color="auto"/>
              <w:bottom w:val="single" w:sz="8" w:space="0" w:color="000000"/>
              <w:right w:val="single" w:sz="4" w:space="0" w:color="auto"/>
            </w:tcBorders>
            <w:vAlign w:val="center"/>
            <w:hideMark/>
          </w:tcPr>
          <w:p w14:paraId="6048306D"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48" w:type="dxa"/>
            <w:vMerge/>
            <w:tcBorders>
              <w:top w:val="single" w:sz="8" w:space="0" w:color="auto"/>
              <w:left w:val="single" w:sz="4" w:space="0" w:color="auto"/>
              <w:bottom w:val="single" w:sz="8" w:space="0" w:color="000000"/>
              <w:right w:val="single" w:sz="4" w:space="0" w:color="auto"/>
            </w:tcBorders>
            <w:vAlign w:val="center"/>
            <w:hideMark/>
          </w:tcPr>
          <w:p w14:paraId="4C76AFFF"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p>
        </w:tc>
        <w:tc>
          <w:tcPr>
            <w:tcW w:w="677" w:type="dxa"/>
            <w:tcBorders>
              <w:top w:val="nil"/>
              <w:left w:val="nil"/>
              <w:bottom w:val="single" w:sz="4" w:space="0" w:color="auto"/>
              <w:right w:val="single" w:sz="4" w:space="0" w:color="auto"/>
            </w:tcBorders>
            <w:shd w:val="clear" w:color="auto" w:fill="auto"/>
            <w:hideMark/>
          </w:tcPr>
          <w:p w14:paraId="004AA0C8"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2014 - 2018</w:t>
            </w:r>
          </w:p>
        </w:tc>
        <w:tc>
          <w:tcPr>
            <w:tcW w:w="1304" w:type="dxa"/>
            <w:tcBorders>
              <w:top w:val="nil"/>
              <w:left w:val="nil"/>
              <w:bottom w:val="single" w:sz="4" w:space="0" w:color="auto"/>
              <w:right w:val="single" w:sz="4" w:space="0" w:color="auto"/>
            </w:tcBorders>
            <w:shd w:val="clear" w:color="auto" w:fill="auto"/>
            <w:hideMark/>
          </w:tcPr>
          <w:p w14:paraId="4A06D5A6"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 xml:space="preserve">Penguatan mata rantai kawasan2 agribisnis </w:t>
            </w:r>
          </w:p>
        </w:tc>
        <w:tc>
          <w:tcPr>
            <w:tcW w:w="425" w:type="dxa"/>
            <w:tcBorders>
              <w:top w:val="nil"/>
              <w:left w:val="nil"/>
              <w:bottom w:val="single" w:sz="4" w:space="0" w:color="auto"/>
              <w:right w:val="single" w:sz="4" w:space="0" w:color="auto"/>
            </w:tcBorders>
            <w:shd w:val="clear" w:color="auto" w:fill="auto"/>
            <w:noWrap/>
            <w:hideMark/>
          </w:tcPr>
          <w:p w14:paraId="033F159B"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35</w:t>
            </w:r>
          </w:p>
        </w:tc>
        <w:tc>
          <w:tcPr>
            <w:tcW w:w="1663" w:type="dxa"/>
            <w:tcBorders>
              <w:top w:val="nil"/>
              <w:left w:val="nil"/>
              <w:bottom w:val="single" w:sz="4" w:space="0" w:color="auto"/>
              <w:right w:val="single" w:sz="4" w:space="0" w:color="auto"/>
            </w:tcBorders>
            <w:shd w:val="clear" w:color="auto" w:fill="auto"/>
            <w:hideMark/>
          </w:tcPr>
          <w:p w14:paraId="262C8412"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Peningkatan Populasi Ternak dengan kerjasama pemerintah dan swasta</w:t>
            </w:r>
          </w:p>
        </w:tc>
        <w:tc>
          <w:tcPr>
            <w:tcW w:w="606" w:type="dxa"/>
            <w:tcBorders>
              <w:top w:val="nil"/>
              <w:left w:val="nil"/>
              <w:bottom w:val="single" w:sz="4" w:space="0" w:color="auto"/>
              <w:right w:val="single" w:sz="4" w:space="0" w:color="auto"/>
            </w:tcBorders>
            <w:shd w:val="clear" w:color="auto" w:fill="auto"/>
            <w:noWrap/>
            <w:hideMark/>
          </w:tcPr>
          <w:p w14:paraId="14D37931"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58</w:t>
            </w:r>
          </w:p>
        </w:tc>
        <w:tc>
          <w:tcPr>
            <w:tcW w:w="1843" w:type="dxa"/>
            <w:tcBorders>
              <w:top w:val="nil"/>
              <w:left w:val="nil"/>
              <w:bottom w:val="single" w:sz="4" w:space="0" w:color="auto"/>
              <w:right w:val="single" w:sz="4" w:space="0" w:color="auto"/>
            </w:tcBorders>
            <w:shd w:val="clear" w:color="auto" w:fill="auto"/>
            <w:hideMark/>
          </w:tcPr>
          <w:p w14:paraId="0FDCFE55"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Program Pengembangan Kawasan dan Usaha Peternakan</w:t>
            </w:r>
          </w:p>
        </w:tc>
        <w:tc>
          <w:tcPr>
            <w:tcW w:w="1843" w:type="dxa"/>
            <w:tcBorders>
              <w:top w:val="nil"/>
              <w:left w:val="nil"/>
              <w:bottom w:val="single" w:sz="4" w:space="0" w:color="auto"/>
              <w:right w:val="single" w:sz="4" w:space="0" w:color="auto"/>
            </w:tcBorders>
            <w:shd w:val="clear" w:color="auto" w:fill="auto"/>
            <w:hideMark/>
          </w:tcPr>
          <w:p w14:paraId="2C15B8D4"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Jumlah Kawasan Peternakan</w:t>
            </w:r>
          </w:p>
        </w:tc>
        <w:tc>
          <w:tcPr>
            <w:tcW w:w="992" w:type="dxa"/>
            <w:tcBorders>
              <w:top w:val="nil"/>
              <w:left w:val="nil"/>
              <w:bottom w:val="single" w:sz="4" w:space="0" w:color="auto"/>
              <w:right w:val="single" w:sz="4" w:space="0" w:color="auto"/>
            </w:tcBorders>
            <w:shd w:val="clear" w:color="auto" w:fill="auto"/>
            <w:noWrap/>
            <w:hideMark/>
          </w:tcPr>
          <w:p w14:paraId="58606E76" w14:textId="77777777" w:rsidR="007F44C3" w:rsidRPr="005F0CE8" w:rsidRDefault="00D875B9" w:rsidP="007F44C3">
            <w:pPr>
              <w:spacing w:after="0" w:line="240" w:lineRule="auto"/>
              <w:jc w:val="center"/>
              <w:rPr>
                <w:rFonts w:asciiTheme="minorHAnsi" w:hAnsiTheme="minorHAnsi" w:cstheme="minorHAnsi"/>
                <w:sz w:val="16"/>
                <w:szCs w:val="16"/>
                <w:lang w:val="en-GB" w:eastAsia="en-GB"/>
              </w:rPr>
            </w:pPr>
            <w:r>
              <w:rPr>
                <w:rFonts w:asciiTheme="minorHAnsi" w:hAnsiTheme="minorHAnsi" w:cstheme="minorHAnsi"/>
                <w:sz w:val="16"/>
                <w:szCs w:val="16"/>
                <w:lang w:val="en-GB" w:eastAsia="en-GB"/>
              </w:rPr>
              <w:t>5</w:t>
            </w:r>
          </w:p>
        </w:tc>
        <w:tc>
          <w:tcPr>
            <w:tcW w:w="992" w:type="dxa"/>
            <w:tcBorders>
              <w:top w:val="nil"/>
              <w:left w:val="nil"/>
              <w:bottom w:val="single" w:sz="4" w:space="0" w:color="auto"/>
              <w:right w:val="single" w:sz="4" w:space="0" w:color="auto"/>
            </w:tcBorders>
            <w:shd w:val="clear" w:color="auto" w:fill="auto"/>
            <w:noWrap/>
            <w:hideMark/>
          </w:tcPr>
          <w:p w14:paraId="067A8FB8"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25</w:t>
            </w:r>
          </w:p>
        </w:tc>
        <w:tc>
          <w:tcPr>
            <w:tcW w:w="1418" w:type="dxa"/>
            <w:tcBorders>
              <w:top w:val="nil"/>
              <w:left w:val="nil"/>
              <w:bottom w:val="single" w:sz="4" w:space="0" w:color="auto"/>
              <w:right w:val="single" w:sz="8" w:space="0" w:color="auto"/>
            </w:tcBorders>
            <w:shd w:val="clear" w:color="auto" w:fill="auto"/>
            <w:hideMark/>
          </w:tcPr>
          <w:p w14:paraId="26E83A12"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 xml:space="preserve">DISNAK  </w:t>
            </w:r>
          </w:p>
        </w:tc>
      </w:tr>
      <w:tr w:rsidR="00551914" w:rsidRPr="005F0CE8" w14:paraId="2B256217" w14:textId="77777777" w:rsidTr="005F0CE8">
        <w:trPr>
          <w:trHeight w:val="853"/>
        </w:trPr>
        <w:tc>
          <w:tcPr>
            <w:tcW w:w="417" w:type="dxa"/>
            <w:vMerge/>
            <w:tcBorders>
              <w:top w:val="single" w:sz="8" w:space="0" w:color="auto"/>
              <w:left w:val="single" w:sz="8" w:space="0" w:color="auto"/>
              <w:bottom w:val="single" w:sz="8" w:space="0" w:color="000000"/>
              <w:right w:val="single" w:sz="4" w:space="0" w:color="auto"/>
            </w:tcBorders>
            <w:vAlign w:val="center"/>
            <w:hideMark/>
          </w:tcPr>
          <w:p w14:paraId="01693B2B"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483" w:type="dxa"/>
            <w:vMerge/>
            <w:tcBorders>
              <w:top w:val="single" w:sz="8" w:space="0" w:color="auto"/>
              <w:left w:val="single" w:sz="4" w:space="0" w:color="auto"/>
              <w:bottom w:val="single" w:sz="8" w:space="0" w:color="000000"/>
              <w:right w:val="single" w:sz="4" w:space="0" w:color="auto"/>
            </w:tcBorders>
            <w:vAlign w:val="center"/>
            <w:hideMark/>
          </w:tcPr>
          <w:p w14:paraId="3D0F8C3B"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48" w:type="dxa"/>
            <w:vMerge/>
            <w:tcBorders>
              <w:top w:val="single" w:sz="8" w:space="0" w:color="auto"/>
              <w:left w:val="single" w:sz="4" w:space="0" w:color="auto"/>
              <w:bottom w:val="single" w:sz="8" w:space="0" w:color="000000"/>
              <w:right w:val="single" w:sz="4" w:space="0" w:color="auto"/>
            </w:tcBorders>
            <w:vAlign w:val="center"/>
            <w:hideMark/>
          </w:tcPr>
          <w:p w14:paraId="18838256"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p>
        </w:tc>
        <w:tc>
          <w:tcPr>
            <w:tcW w:w="677" w:type="dxa"/>
            <w:tcBorders>
              <w:top w:val="nil"/>
              <w:left w:val="nil"/>
              <w:bottom w:val="single" w:sz="4" w:space="0" w:color="auto"/>
              <w:right w:val="single" w:sz="4" w:space="0" w:color="auto"/>
            </w:tcBorders>
            <w:shd w:val="clear" w:color="auto" w:fill="auto"/>
            <w:hideMark/>
          </w:tcPr>
          <w:p w14:paraId="082BE673"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2015-2018</w:t>
            </w:r>
          </w:p>
        </w:tc>
        <w:tc>
          <w:tcPr>
            <w:tcW w:w="1304" w:type="dxa"/>
            <w:tcBorders>
              <w:top w:val="nil"/>
              <w:left w:val="nil"/>
              <w:bottom w:val="single" w:sz="4" w:space="0" w:color="auto"/>
              <w:right w:val="single" w:sz="4" w:space="0" w:color="auto"/>
            </w:tcBorders>
            <w:shd w:val="clear" w:color="auto" w:fill="auto"/>
            <w:hideMark/>
          </w:tcPr>
          <w:p w14:paraId="17348F04"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Penerapan Inovasi Teknologi Agrobisnis</w:t>
            </w:r>
          </w:p>
        </w:tc>
        <w:tc>
          <w:tcPr>
            <w:tcW w:w="425" w:type="dxa"/>
            <w:tcBorders>
              <w:top w:val="nil"/>
              <w:left w:val="nil"/>
              <w:bottom w:val="single" w:sz="4" w:space="0" w:color="auto"/>
              <w:right w:val="single" w:sz="4" w:space="0" w:color="auto"/>
            </w:tcBorders>
            <w:shd w:val="clear" w:color="auto" w:fill="auto"/>
            <w:noWrap/>
            <w:hideMark/>
          </w:tcPr>
          <w:p w14:paraId="565F39A2"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36</w:t>
            </w:r>
          </w:p>
        </w:tc>
        <w:tc>
          <w:tcPr>
            <w:tcW w:w="1663" w:type="dxa"/>
            <w:tcBorders>
              <w:top w:val="nil"/>
              <w:left w:val="nil"/>
              <w:bottom w:val="single" w:sz="4" w:space="0" w:color="auto"/>
              <w:right w:val="single" w:sz="4" w:space="0" w:color="auto"/>
            </w:tcBorders>
            <w:shd w:val="clear" w:color="auto" w:fill="auto"/>
            <w:hideMark/>
          </w:tcPr>
          <w:p w14:paraId="1E32EA00"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Meningkatkan nilai tambah produksi hasil perikanan kelautan</w:t>
            </w:r>
          </w:p>
        </w:tc>
        <w:tc>
          <w:tcPr>
            <w:tcW w:w="606" w:type="dxa"/>
            <w:tcBorders>
              <w:top w:val="nil"/>
              <w:left w:val="nil"/>
              <w:bottom w:val="single" w:sz="4" w:space="0" w:color="auto"/>
              <w:right w:val="single" w:sz="4" w:space="0" w:color="auto"/>
            </w:tcBorders>
            <w:shd w:val="clear" w:color="auto" w:fill="auto"/>
            <w:noWrap/>
            <w:hideMark/>
          </w:tcPr>
          <w:p w14:paraId="2247B5ED"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59</w:t>
            </w:r>
          </w:p>
        </w:tc>
        <w:tc>
          <w:tcPr>
            <w:tcW w:w="1843" w:type="dxa"/>
            <w:tcBorders>
              <w:top w:val="nil"/>
              <w:left w:val="nil"/>
              <w:bottom w:val="single" w:sz="4" w:space="0" w:color="auto"/>
              <w:right w:val="single" w:sz="4" w:space="0" w:color="auto"/>
            </w:tcBorders>
            <w:shd w:val="clear" w:color="auto" w:fill="auto"/>
            <w:hideMark/>
          </w:tcPr>
          <w:p w14:paraId="341B1A38"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Program Optimalisasi Pengelolaan dan Pemasaran Produksi Perikanan</w:t>
            </w:r>
          </w:p>
        </w:tc>
        <w:tc>
          <w:tcPr>
            <w:tcW w:w="1843" w:type="dxa"/>
            <w:tcBorders>
              <w:top w:val="nil"/>
              <w:left w:val="nil"/>
              <w:bottom w:val="single" w:sz="4" w:space="0" w:color="auto"/>
              <w:right w:val="single" w:sz="4" w:space="0" w:color="auto"/>
            </w:tcBorders>
            <w:shd w:val="clear" w:color="auto" w:fill="auto"/>
            <w:hideMark/>
          </w:tcPr>
          <w:p w14:paraId="0EC99703"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Nilai Ekspor Perikanan (juta USD)</w:t>
            </w:r>
          </w:p>
        </w:tc>
        <w:tc>
          <w:tcPr>
            <w:tcW w:w="992" w:type="dxa"/>
            <w:tcBorders>
              <w:top w:val="nil"/>
              <w:left w:val="nil"/>
              <w:bottom w:val="single" w:sz="4" w:space="0" w:color="auto"/>
              <w:right w:val="single" w:sz="4" w:space="0" w:color="auto"/>
            </w:tcBorders>
            <w:shd w:val="clear" w:color="auto" w:fill="auto"/>
            <w:hideMark/>
          </w:tcPr>
          <w:p w14:paraId="66B2F833"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15,0</w:t>
            </w:r>
          </w:p>
        </w:tc>
        <w:tc>
          <w:tcPr>
            <w:tcW w:w="992" w:type="dxa"/>
            <w:tcBorders>
              <w:top w:val="nil"/>
              <w:left w:val="nil"/>
              <w:bottom w:val="single" w:sz="4" w:space="0" w:color="auto"/>
              <w:right w:val="single" w:sz="4" w:space="0" w:color="auto"/>
            </w:tcBorders>
            <w:shd w:val="clear" w:color="auto" w:fill="auto"/>
            <w:hideMark/>
          </w:tcPr>
          <w:p w14:paraId="7AE89983"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16,235</w:t>
            </w:r>
          </w:p>
        </w:tc>
        <w:tc>
          <w:tcPr>
            <w:tcW w:w="1418" w:type="dxa"/>
            <w:tcBorders>
              <w:top w:val="nil"/>
              <w:left w:val="nil"/>
              <w:bottom w:val="single" w:sz="4" w:space="0" w:color="auto"/>
              <w:right w:val="single" w:sz="8" w:space="0" w:color="auto"/>
            </w:tcBorders>
            <w:shd w:val="clear" w:color="auto" w:fill="auto"/>
            <w:hideMark/>
          </w:tcPr>
          <w:p w14:paraId="48562063"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DINAS PERIKANAN</w:t>
            </w:r>
          </w:p>
        </w:tc>
      </w:tr>
      <w:tr w:rsidR="00551914" w:rsidRPr="005F0CE8" w14:paraId="6EE79EE3" w14:textId="77777777" w:rsidTr="0064190A">
        <w:trPr>
          <w:trHeight w:val="1152"/>
        </w:trPr>
        <w:tc>
          <w:tcPr>
            <w:tcW w:w="417" w:type="dxa"/>
            <w:vMerge/>
            <w:tcBorders>
              <w:top w:val="single" w:sz="8" w:space="0" w:color="auto"/>
              <w:left w:val="single" w:sz="8" w:space="0" w:color="auto"/>
              <w:bottom w:val="single" w:sz="8" w:space="0" w:color="000000"/>
              <w:right w:val="single" w:sz="4" w:space="0" w:color="auto"/>
            </w:tcBorders>
            <w:vAlign w:val="center"/>
            <w:hideMark/>
          </w:tcPr>
          <w:p w14:paraId="5430C3F4"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483" w:type="dxa"/>
            <w:vMerge/>
            <w:tcBorders>
              <w:top w:val="single" w:sz="8" w:space="0" w:color="auto"/>
              <w:left w:val="single" w:sz="4" w:space="0" w:color="auto"/>
              <w:bottom w:val="single" w:sz="8" w:space="0" w:color="000000"/>
              <w:right w:val="single" w:sz="4" w:space="0" w:color="auto"/>
            </w:tcBorders>
            <w:vAlign w:val="center"/>
            <w:hideMark/>
          </w:tcPr>
          <w:p w14:paraId="6DDA38EF"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48" w:type="dxa"/>
            <w:vMerge/>
            <w:tcBorders>
              <w:top w:val="single" w:sz="8" w:space="0" w:color="auto"/>
              <w:left w:val="single" w:sz="4" w:space="0" w:color="auto"/>
              <w:bottom w:val="single" w:sz="8" w:space="0" w:color="000000"/>
              <w:right w:val="single" w:sz="4" w:space="0" w:color="auto"/>
            </w:tcBorders>
            <w:vAlign w:val="center"/>
            <w:hideMark/>
          </w:tcPr>
          <w:p w14:paraId="67C72C19"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p>
        </w:tc>
        <w:tc>
          <w:tcPr>
            <w:tcW w:w="677" w:type="dxa"/>
            <w:tcBorders>
              <w:top w:val="nil"/>
              <w:left w:val="nil"/>
              <w:bottom w:val="single" w:sz="8" w:space="0" w:color="auto"/>
              <w:right w:val="single" w:sz="4" w:space="0" w:color="auto"/>
            </w:tcBorders>
            <w:shd w:val="clear" w:color="auto" w:fill="auto"/>
            <w:hideMark/>
          </w:tcPr>
          <w:p w14:paraId="5EF39DE9"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2015-2018</w:t>
            </w:r>
          </w:p>
        </w:tc>
        <w:tc>
          <w:tcPr>
            <w:tcW w:w="1304" w:type="dxa"/>
            <w:tcBorders>
              <w:top w:val="nil"/>
              <w:left w:val="nil"/>
              <w:bottom w:val="single" w:sz="8" w:space="0" w:color="auto"/>
              <w:right w:val="single" w:sz="4" w:space="0" w:color="auto"/>
            </w:tcBorders>
            <w:shd w:val="clear" w:color="auto" w:fill="auto"/>
            <w:hideMark/>
          </w:tcPr>
          <w:p w14:paraId="42FDE3E3"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Pengembangan industri pengolahan produk unggulan daerah</w:t>
            </w:r>
          </w:p>
        </w:tc>
        <w:tc>
          <w:tcPr>
            <w:tcW w:w="425" w:type="dxa"/>
            <w:tcBorders>
              <w:top w:val="nil"/>
              <w:left w:val="nil"/>
              <w:bottom w:val="single" w:sz="8" w:space="0" w:color="auto"/>
              <w:right w:val="single" w:sz="4" w:space="0" w:color="auto"/>
            </w:tcBorders>
            <w:shd w:val="clear" w:color="auto" w:fill="auto"/>
            <w:noWrap/>
            <w:hideMark/>
          </w:tcPr>
          <w:p w14:paraId="211C590D"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37</w:t>
            </w:r>
          </w:p>
        </w:tc>
        <w:tc>
          <w:tcPr>
            <w:tcW w:w="1663" w:type="dxa"/>
            <w:tcBorders>
              <w:top w:val="nil"/>
              <w:left w:val="nil"/>
              <w:bottom w:val="single" w:sz="8" w:space="0" w:color="auto"/>
              <w:right w:val="single" w:sz="4" w:space="0" w:color="auto"/>
            </w:tcBorders>
            <w:shd w:val="clear" w:color="auto" w:fill="auto"/>
            <w:hideMark/>
          </w:tcPr>
          <w:p w14:paraId="57911C8A"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Penguatan infrastruktur, SDM dan teknologi agroindustri</w:t>
            </w:r>
          </w:p>
        </w:tc>
        <w:tc>
          <w:tcPr>
            <w:tcW w:w="606" w:type="dxa"/>
            <w:tcBorders>
              <w:top w:val="nil"/>
              <w:left w:val="nil"/>
              <w:bottom w:val="single" w:sz="8" w:space="0" w:color="auto"/>
              <w:right w:val="single" w:sz="4" w:space="0" w:color="auto"/>
            </w:tcBorders>
            <w:shd w:val="clear" w:color="auto" w:fill="auto"/>
            <w:noWrap/>
            <w:hideMark/>
          </w:tcPr>
          <w:p w14:paraId="7500CBA5"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60</w:t>
            </w:r>
          </w:p>
        </w:tc>
        <w:tc>
          <w:tcPr>
            <w:tcW w:w="1843" w:type="dxa"/>
            <w:tcBorders>
              <w:top w:val="nil"/>
              <w:left w:val="nil"/>
              <w:bottom w:val="single" w:sz="8" w:space="0" w:color="auto"/>
              <w:right w:val="single" w:sz="4" w:space="0" w:color="auto"/>
            </w:tcBorders>
            <w:shd w:val="clear" w:color="auto" w:fill="auto"/>
            <w:hideMark/>
          </w:tcPr>
          <w:p w14:paraId="3A918043"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Program Peningkatan dan Pengembangan Industri Olahan non migas</w:t>
            </w:r>
          </w:p>
        </w:tc>
        <w:tc>
          <w:tcPr>
            <w:tcW w:w="1843" w:type="dxa"/>
            <w:tcBorders>
              <w:top w:val="nil"/>
              <w:left w:val="nil"/>
              <w:bottom w:val="single" w:sz="8" w:space="0" w:color="auto"/>
              <w:right w:val="single" w:sz="4" w:space="0" w:color="auto"/>
            </w:tcBorders>
            <w:shd w:val="clear" w:color="auto" w:fill="auto"/>
            <w:hideMark/>
          </w:tcPr>
          <w:p w14:paraId="7AF265F9"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Kontribusi industri olahan non migas terhadap PDRB (Triliun)</w:t>
            </w:r>
          </w:p>
        </w:tc>
        <w:tc>
          <w:tcPr>
            <w:tcW w:w="992" w:type="dxa"/>
            <w:tcBorders>
              <w:top w:val="nil"/>
              <w:left w:val="nil"/>
              <w:bottom w:val="single" w:sz="8" w:space="0" w:color="auto"/>
              <w:right w:val="single" w:sz="4" w:space="0" w:color="auto"/>
            </w:tcBorders>
            <w:shd w:val="clear" w:color="auto" w:fill="auto"/>
            <w:hideMark/>
          </w:tcPr>
          <w:p w14:paraId="403F0747"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24</w:t>
            </w:r>
          </w:p>
        </w:tc>
        <w:tc>
          <w:tcPr>
            <w:tcW w:w="992" w:type="dxa"/>
            <w:tcBorders>
              <w:top w:val="nil"/>
              <w:left w:val="nil"/>
              <w:bottom w:val="single" w:sz="8" w:space="0" w:color="auto"/>
              <w:right w:val="single" w:sz="4" w:space="0" w:color="auto"/>
            </w:tcBorders>
            <w:shd w:val="clear" w:color="auto" w:fill="auto"/>
            <w:hideMark/>
          </w:tcPr>
          <w:p w14:paraId="4D071884"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38,4</w:t>
            </w:r>
          </w:p>
        </w:tc>
        <w:tc>
          <w:tcPr>
            <w:tcW w:w="1418" w:type="dxa"/>
            <w:tcBorders>
              <w:top w:val="nil"/>
              <w:left w:val="nil"/>
              <w:bottom w:val="single" w:sz="8" w:space="0" w:color="auto"/>
              <w:right w:val="single" w:sz="8" w:space="0" w:color="auto"/>
            </w:tcBorders>
            <w:shd w:val="clear" w:color="auto" w:fill="auto"/>
            <w:hideMark/>
          </w:tcPr>
          <w:p w14:paraId="2444651C"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DISPERINDAGKOP, DISTAN, DISBUN</w:t>
            </w:r>
          </w:p>
        </w:tc>
      </w:tr>
      <w:tr w:rsidR="00551914" w:rsidRPr="005F0CE8" w14:paraId="3331700D" w14:textId="77777777" w:rsidTr="0064190A">
        <w:trPr>
          <w:trHeight w:val="1092"/>
        </w:trPr>
        <w:tc>
          <w:tcPr>
            <w:tcW w:w="417" w:type="dxa"/>
            <w:vMerge w:val="restart"/>
            <w:tcBorders>
              <w:top w:val="nil"/>
              <w:left w:val="single" w:sz="8" w:space="0" w:color="auto"/>
              <w:bottom w:val="single" w:sz="8" w:space="0" w:color="000000"/>
              <w:right w:val="single" w:sz="4" w:space="0" w:color="auto"/>
            </w:tcBorders>
            <w:shd w:val="clear" w:color="auto" w:fill="auto"/>
            <w:noWrap/>
            <w:hideMark/>
          </w:tcPr>
          <w:p w14:paraId="46C761C0"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lastRenderedPageBreak/>
              <w:t>12</w:t>
            </w:r>
          </w:p>
        </w:tc>
        <w:tc>
          <w:tcPr>
            <w:tcW w:w="1483" w:type="dxa"/>
            <w:vMerge w:val="restart"/>
            <w:tcBorders>
              <w:top w:val="nil"/>
              <w:left w:val="single" w:sz="4" w:space="0" w:color="auto"/>
              <w:bottom w:val="single" w:sz="8" w:space="0" w:color="000000"/>
              <w:right w:val="single" w:sz="4" w:space="0" w:color="auto"/>
            </w:tcBorders>
            <w:shd w:val="clear" w:color="auto" w:fill="auto"/>
            <w:hideMark/>
          </w:tcPr>
          <w:p w14:paraId="69FDE32E"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Tercapainya swasembada beras</w:t>
            </w:r>
          </w:p>
        </w:tc>
        <w:tc>
          <w:tcPr>
            <w:tcW w:w="1648" w:type="dxa"/>
            <w:vMerge w:val="restart"/>
            <w:tcBorders>
              <w:top w:val="nil"/>
              <w:left w:val="single" w:sz="4" w:space="0" w:color="auto"/>
              <w:bottom w:val="single" w:sz="8" w:space="0" w:color="000000"/>
              <w:right w:val="single" w:sz="4" w:space="0" w:color="auto"/>
            </w:tcBorders>
            <w:shd w:val="clear" w:color="auto" w:fill="auto"/>
            <w:hideMark/>
          </w:tcPr>
          <w:p w14:paraId="4C015325" w14:textId="77777777" w:rsidR="007F44C3" w:rsidRPr="005F0CE8" w:rsidRDefault="007F44C3" w:rsidP="007F44C3">
            <w:pPr>
              <w:spacing w:after="0" w:line="240" w:lineRule="auto"/>
              <w:jc w:val="center"/>
              <w:rPr>
                <w:rFonts w:asciiTheme="minorHAnsi" w:hAnsiTheme="minorHAnsi" w:cstheme="minorHAnsi"/>
                <w:b/>
                <w:bCs/>
                <w:sz w:val="16"/>
                <w:szCs w:val="16"/>
                <w:lang w:val="en-GB" w:eastAsia="en-GB"/>
              </w:rPr>
            </w:pPr>
            <w:r w:rsidRPr="005F0CE8">
              <w:rPr>
                <w:rFonts w:asciiTheme="minorHAnsi" w:hAnsiTheme="minorHAnsi" w:cstheme="minorHAnsi"/>
                <w:b/>
                <w:bCs/>
                <w:sz w:val="16"/>
                <w:szCs w:val="16"/>
                <w:lang w:val="en-GB" w:eastAsia="en-GB"/>
              </w:rPr>
              <w:t>Strategi 8 :  Peningkatan Produksi Pangan</w:t>
            </w:r>
          </w:p>
        </w:tc>
        <w:tc>
          <w:tcPr>
            <w:tcW w:w="677" w:type="dxa"/>
            <w:tcBorders>
              <w:top w:val="nil"/>
              <w:left w:val="nil"/>
              <w:bottom w:val="nil"/>
              <w:right w:val="nil"/>
            </w:tcBorders>
            <w:shd w:val="clear" w:color="auto" w:fill="auto"/>
            <w:hideMark/>
          </w:tcPr>
          <w:p w14:paraId="69DFA0CF"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2014 - 2018</w:t>
            </w:r>
          </w:p>
        </w:tc>
        <w:tc>
          <w:tcPr>
            <w:tcW w:w="1304" w:type="dxa"/>
            <w:tcBorders>
              <w:top w:val="nil"/>
              <w:left w:val="single" w:sz="4" w:space="0" w:color="auto"/>
              <w:bottom w:val="single" w:sz="4" w:space="0" w:color="auto"/>
              <w:right w:val="single" w:sz="4" w:space="0" w:color="auto"/>
            </w:tcBorders>
            <w:shd w:val="clear" w:color="auto" w:fill="auto"/>
            <w:hideMark/>
          </w:tcPr>
          <w:p w14:paraId="43291465"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Peningkatan areal pertanian melalui cetak sawah dan optimasi lahan;</w:t>
            </w:r>
          </w:p>
        </w:tc>
        <w:tc>
          <w:tcPr>
            <w:tcW w:w="425" w:type="dxa"/>
            <w:tcBorders>
              <w:top w:val="nil"/>
              <w:left w:val="nil"/>
              <w:bottom w:val="nil"/>
              <w:right w:val="single" w:sz="4" w:space="0" w:color="auto"/>
            </w:tcBorders>
            <w:shd w:val="clear" w:color="auto" w:fill="auto"/>
            <w:noWrap/>
            <w:hideMark/>
          </w:tcPr>
          <w:p w14:paraId="1A002F73"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38</w:t>
            </w:r>
          </w:p>
        </w:tc>
        <w:tc>
          <w:tcPr>
            <w:tcW w:w="1663" w:type="dxa"/>
            <w:tcBorders>
              <w:top w:val="nil"/>
              <w:left w:val="nil"/>
              <w:bottom w:val="nil"/>
              <w:right w:val="single" w:sz="4" w:space="0" w:color="auto"/>
            </w:tcBorders>
            <w:shd w:val="clear" w:color="auto" w:fill="auto"/>
            <w:hideMark/>
          </w:tcPr>
          <w:p w14:paraId="14291091"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Intensifikasi dan Ekstensifikasi Produksi Pertanian Padi</w:t>
            </w:r>
          </w:p>
        </w:tc>
        <w:tc>
          <w:tcPr>
            <w:tcW w:w="606" w:type="dxa"/>
            <w:tcBorders>
              <w:top w:val="nil"/>
              <w:left w:val="nil"/>
              <w:bottom w:val="single" w:sz="4" w:space="0" w:color="auto"/>
              <w:right w:val="single" w:sz="4" w:space="0" w:color="auto"/>
            </w:tcBorders>
            <w:shd w:val="clear" w:color="auto" w:fill="auto"/>
            <w:noWrap/>
            <w:hideMark/>
          </w:tcPr>
          <w:p w14:paraId="066D5096"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61</w:t>
            </w:r>
          </w:p>
        </w:tc>
        <w:tc>
          <w:tcPr>
            <w:tcW w:w="1843" w:type="dxa"/>
            <w:tcBorders>
              <w:top w:val="nil"/>
              <w:left w:val="nil"/>
              <w:bottom w:val="single" w:sz="4" w:space="0" w:color="auto"/>
              <w:right w:val="single" w:sz="4" w:space="0" w:color="auto"/>
            </w:tcBorders>
            <w:shd w:val="clear" w:color="auto" w:fill="auto"/>
            <w:hideMark/>
          </w:tcPr>
          <w:p w14:paraId="2AB95007"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 xml:space="preserve">Program Peningkatan Produksi pertanian </w:t>
            </w:r>
          </w:p>
        </w:tc>
        <w:tc>
          <w:tcPr>
            <w:tcW w:w="1843" w:type="dxa"/>
            <w:tcBorders>
              <w:top w:val="nil"/>
              <w:left w:val="nil"/>
              <w:bottom w:val="single" w:sz="4" w:space="0" w:color="auto"/>
              <w:right w:val="single" w:sz="4" w:space="0" w:color="auto"/>
            </w:tcBorders>
            <w:shd w:val="clear" w:color="auto" w:fill="auto"/>
            <w:hideMark/>
          </w:tcPr>
          <w:p w14:paraId="223FE59A"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jumlah produksi padi (GKG) (ton)</w:t>
            </w:r>
          </w:p>
        </w:tc>
        <w:tc>
          <w:tcPr>
            <w:tcW w:w="992" w:type="dxa"/>
            <w:tcBorders>
              <w:top w:val="nil"/>
              <w:left w:val="nil"/>
              <w:bottom w:val="single" w:sz="4" w:space="0" w:color="auto"/>
              <w:right w:val="single" w:sz="4" w:space="0" w:color="auto"/>
            </w:tcBorders>
            <w:shd w:val="clear" w:color="auto" w:fill="auto"/>
            <w:hideMark/>
          </w:tcPr>
          <w:p w14:paraId="0857FC3F"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468.181</w:t>
            </w:r>
          </w:p>
        </w:tc>
        <w:tc>
          <w:tcPr>
            <w:tcW w:w="992" w:type="dxa"/>
            <w:tcBorders>
              <w:top w:val="nil"/>
              <w:left w:val="nil"/>
              <w:bottom w:val="single" w:sz="4" w:space="0" w:color="auto"/>
              <w:right w:val="single" w:sz="4" w:space="0" w:color="auto"/>
            </w:tcBorders>
            <w:shd w:val="clear" w:color="auto" w:fill="auto"/>
            <w:hideMark/>
          </w:tcPr>
          <w:p w14:paraId="3274B250"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746.7</w:t>
            </w:r>
          </w:p>
        </w:tc>
        <w:tc>
          <w:tcPr>
            <w:tcW w:w="1418" w:type="dxa"/>
            <w:tcBorders>
              <w:top w:val="nil"/>
              <w:left w:val="nil"/>
              <w:bottom w:val="single" w:sz="4" w:space="0" w:color="auto"/>
              <w:right w:val="single" w:sz="8" w:space="0" w:color="auto"/>
            </w:tcBorders>
            <w:shd w:val="clear" w:color="auto" w:fill="auto"/>
            <w:noWrap/>
            <w:hideMark/>
          </w:tcPr>
          <w:p w14:paraId="41E96E18"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DISTAN</w:t>
            </w:r>
          </w:p>
        </w:tc>
      </w:tr>
      <w:tr w:rsidR="00551914" w:rsidRPr="005F0CE8" w14:paraId="5B8EE4C4" w14:textId="77777777" w:rsidTr="0064190A">
        <w:trPr>
          <w:trHeight w:val="672"/>
        </w:trPr>
        <w:tc>
          <w:tcPr>
            <w:tcW w:w="417" w:type="dxa"/>
            <w:vMerge/>
            <w:tcBorders>
              <w:top w:val="nil"/>
              <w:left w:val="single" w:sz="8" w:space="0" w:color="auto"/>
              <w:bottom w:val="single" w:sz="8" w:space="0" w:color="000000"/>
              <w:right w:val="single" w:sz="4" w:space="0" w:color="auto"/>
            </w:tcBorders>
            <w:vAlign w:val="center"/>
            <w:hideMark/>
          </w:tcPr>
          <w:p w14:paraId="0AA47AB1"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483" w:type="dxa"/>
            <w:vMerge/>
            <w:tcBorders>
              <w:top w:val="nil"/>
              <w:left w:val="single" w:sz="4" w:space="0" w:color="auto"/>
              <w:bottom w:val="single" w:sz="8" w:space="0" w:color="000000"/>
              <w:right w:val="single" w:sz="4" w:space="0" w:color="auto"/>
            </w:tcBorders>
            <w:vAlign w:val="center"/>
            <w:hideMark/>
          </w:tcPr>
          <w:p w14:paraId="63039537"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48" w:type="dxa"/>
            <w:vMerge/>
            <w:tcBorders>
              <w:top w:val="nil"/>
              <w:left w:val="single" w:sz="4" w:space="0" w:color="auto"/>
              <w:bottom w:val="single" w:sz="8" w:space="0" w:color="000000"/>
              <w:right w:val="single" w:sz="4" w:space="0" w:color="auto"/>
            </w:tcBorders>
            <w:vAlign w:val="center"/>
            <w:hideMark/>
          </w:tcPr>
          <w:p w14:paraId="1B8052AC"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p>
        </w:tc>
        <w:tc>
          <w:tcPr>
            <w:tcW w:w="677" w:type="dxa"/>
            <w:vMerge w:val="restart"/>
            <w:tcBorders>
              <w:top w:val="single" w:sz="4" w:space="0" w:color="auto"/>
              <w:left w:val="single" w:sz="4" w:space="0" w:color="auto"/>
              <w:bottom w:val="single" w:sz="4" w:space="0" w:color="000000"/>
              <w:right w:val="single" w:sz="4" w:space="0" w:color="auto"/>
            </w:tcBorders>
            <w:shd w:val="clear" w:color="auto" w:fill="auto"/>
            <w:hideMark/>
          </w:tcPr>
          <w:p w14:paraId="24F05558"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2014 - 2018</w:t>
            </w:r>
          </w:p>
        </w:tc>
        <w:tc>
          <w:tcPr>
            <w:tcW w:w="1304" w:type="dxa"/>
            <w:vMerge w:val="restart"/>
            <w:tcBorders>
              <w:top w:val="nil"/>
              <w:left w:val="single" w:sz="4" w:space="0" w:color="auto"/>
              <w:bottom w:val="single" w:sz="4" w:space="0" w:color="000000"/>
              <w:right w:val="single" w:sz="4" w:space="0" w:color="auto"/>
            </w:tcBorders>
            <w:shd w:val="clear" w:color="auto" w:fill="auto"/>
            <w:hideMark/>
          </w:tcPr>
          <w:p w14:paraId="3306E809"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Penerapan mekanisasi dan teknologi pertanian</w:t>
            </w:r>
          </w:p>
        </w:tc>
        <w:tc>
          <w:tcPr>
            <w:tcW w:w="425" w:type="dxa"/>
            <w:vMerge w:val="restart"/>
            <w:tcBorders>
              <w:top w:val="single" w:sz="4" w:space="0" w:color="auto"/>
              <w:left w:val="single" w:sz="4" w:space="0" w:color="auto"/>
              <w:bottom w:val="single" w:sz="4" w:space="0" w:color="000000"/>
              <w:right w:val="single" w:sz="4" w:space="0" w:color="auto"/>
            </w:tcBorders>
            <w:shd w:val="clear" w:color="auto" w:fill="auto"/>
            <w:noWrap/>
            <w:hideMark/>
          </w:tcPr>
          <w:p w14:paraId="2B007DA8"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39</w:t>
            </w:r>
          </w:p>
        </w:tc>
        <w:tc>
          <w:tcPr>
            <w:tcW w:w="1663" w:type="dxa"/>
            <w:vMerge w:val="restart"/>
            <w:tcBorders>
              <w:top w:val="single" w:sz="4" w:space="0" w:color="auto"/>
              <w:left w:val="single" w:sz="4" w:space="0" w:color="auto"/>
              <w:bottom w:val="single" w:sz="4" w:space="0" w:color="000000"/>
              <w:right w:val="single" w:sz="4" w:space="0" w:color="auto"/>
            </w:tcBorders>
            <w:shd w:val="clear" w:color="auto" w:fill="auto"/>
            <w:hideMark/>
          </w:tcPr>
          <w:p w14:paraId="4CE16E72"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Penyediaan dan peningkatan kualitas SDM pertanian</w:t>
            </w:r>
          </w:p>
        </w:tc>
        <w:tc>
          <w:tcPr>
            <w:tcW w:w="606" w:type="dxa"/>
            <w:tcBorders>
              <w:top w:val="nil"/>
              <w:left w:val="nil"/>
              <w:bottom w:val="single" w:sz="4" w:space="0" w:color="auto"/>
              <w:right w:val="single" w:sz="4" w:space="0" w:color="auto"/>
            </w:tcBorders>
            <w:shd w:val="clear" w:color="auto" w:fill="auto"/>
            <w:noWrap/>
            <w:hideMark/>
          </w:tcPr>
          <w:p w14:paraId="7F56F223"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62</w:t>
            </w:r>
          </w:p>
        </w:tc>
        <w:tc>
          <w:tcPr>
            <w:tcW w:w="1843" w:type="dxa"/>
            <w:tcBorders>
              <w:top w:val="nil"/>
              <w:left w:val="nil"/>
              <w:bottom w:val="single" w:sz="4" w:space="0" w:color="auto"/>
              <w:right w:val="single" w:sz="4" w:space="0" w:color="auto"/>
            </w:tcBorders>
            <w:shd w:val="clear" w:color="auto" w:fill="auto"/>
            <w:hideMark/>
          </w:tcPr>
          <w:p w14:paraId="45942A0B"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Program Penerapan Teknologi Pertanian/perkebunan</w:t>
            </w:r>
          </w:p>
        </w:tc>
        <w:tc>
          <w:tcPr>
            <w:tcW w:w="1843" w:type="dxa"/>
            <w:tcBorders>
              <w:top w:val="nil"/>
              <w:left w:val="nil"/>
              <w:bottom w:val="single" w:sz="4" w:space="0" w:color="auto"/>
              <w:right w:val="single" w:sz="4" w:space="0" w:color="auto"/>
            </w:tcBorders>
            <w:shd w:val="clear" w:color="auto" w:fill="auto"/>
            <w:hideMark/>
          </w:tcPr>
          <w:p w14:paraId="601DAF40"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Produktivitas Unggulan Pertanian/Padi (ton/Ha)</w:t>
            </w:r>
          </w:p>
        </w:tc>
        <w:tc>
          <w:tcPr>
            <w:tcW w:w="992" w:type="dxa"/>
            <w:tcBorders>
              <w:top w:val="nil"/>
              <w:left w:val="nil"/>
              <w:bottom w:val="single" w:sz="4" w:space="0" w:color="auto"/>
              <w:right w:val="single" w:sz="4" w:space="0" w:color="auto"/>
            </w:tcBorders>
            <w:shd w:val="clear" w:color="auto" w:fill="auto"/>
            <w:hideMark/>
          </w:tcPr>
          <w:p w14:paraId="6DD9207C" w14:textId="77777777" w:rsidR="007F44C3" w:rsidRPr="005F0CE8" w:rsidRDefault="007F44C3" w:rsidP="00336E12">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4,</w:t>
            </w:r>
            <w:r w:rsidR="00336E12">
              <w:rPr>
                <w:rFonts w:asciiTheme="minorHAnsi" w:hAnsiTheme="minorHAnsi" w:cstheme="minorHAnsi"/>
                <w:sz w:val="16"/>
                <w:szCs w:val="16"/>
                <w:lang w:val="en-GB" w:eastAsia="en-GB"/>
              </w:rPr>
              <w:t>30</w:t>
            </w:r>
          </w:p>
        </w:tc>
        <w:tc>
          <w:tcPr>
            <w:tcW w:w="992" w:type="dxa"/>
            <w:tcBorders>
              <w:top w:val="nil"/>
              <w:left w:val="nil"/>
              <w:bottom w:val="single" w:sz="4" w:space="0" w:color="auto"/>
              <w:right w:val="single" w:sz="4" w:space="0" w:color="auto"/>
            </w:tcBorders>
            <w:shd w:val="clear" w:color="auto" w:fill="auto"/>
            <w:hideMark/>
          </w:tcPr>
          <w:p w14:paraId="3DC02703"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5</w:t>
            </w:r>
          </w:p>
        </w:tc>
        <w:tc>
          <w:tcPr>
            <w:tcW w:w="1418" w:type="dxa"/>
            <w:tcBorders>
              <w:top w:val="nil"/>
              <w:left w:val="nil"/>
              <w:bottom w:val="single" w:sz="4" w:space="0" w:color="auto"/>
              <w:right w:val="single" w:sz="8" w:space="0" w:color="auto"/>
            </w:tcBorders>
            <w:shd w:val="clear" w:color="auto" w:fill="auto"/>
            <w:noWrap/>
            <w:hideMark/>
          </w:tcPr>
          <w:p w14:paraId="0FA58292"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DISTAN</w:t>
            </w:r>
          </w:p>
        </w:tc>
      </w:tr>
      <w:tr w:rsidR="00551914" w:rsidRPr="005F0CE8" w14:paraId="6F0C7FF6" w14:textId="77777777" w:rsidTr="0064190A">
        <w:trPr>
          <w:trHeight w:val="675"/>
        </w:trPr>
        <w:tc>
          <w:tcPr>
            <w:tcW w:w="417" w:type="dxa"/>
            <w:vMerge/>
            <w:tcBorders>
              <w:top w:val="nil"/>
              <w:left w:val="single" w:sz="8" w:space="0" w:color="auto"/>
              <w:bottom w:val="single" w:sz="8" w:space="0" w:color="000000"/>
              <w:right w:val="single" w:sz="4" w:space="0" w:color="auto"/>
            </w:tcBorders>
            <w:vAlign w:val="center"/>
            <w:hideMark/>
          </w:tcPr>
          <w:p w14:paraId="13EB2938"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483" w:type="dxa"/>
            <w:vMerge/>
            <w:tcBorders>
              <w:top w:val="nil"/>
              <w:left w:val="single" w:sz="4" w:space="0" w:color="auto"/>
              <w:bottom w:val="single" w:sz="8" w:space="0" w:color="000000"/>
              <w:right w:val="single" w:sz="4" w:space="0" w:color="auto"/>
            </w:tcBorders>
            <w:vAlign w:val="center"/>
            <w:hideMark/>
          </w:tcPr>
          <w:p w14:paraId="3F99000B"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48" w:type="dxa"/>
            <w:vMerge/>
            <w:tcBorders>
              <w:top w:val="nil"/>
              <w:left w:val="single" w:sz="4" w:space="0" w:color="auto"/>
              <w:bottom w:val="single" w:sz="8" w:space="0" w:color="000000"/>
              <w:right w:val="single" w:sz="4" w:space="0" w:color="auto"/>
            </w:tcBorders>
            <w:vAlign w:val="center"/>
            <w:hideMark/>
          </w:tcPr>
          <w:p w14:paraId="6BA37066"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p>
        </w:tc>
        <w:tc>
          <w:tcPr>
            <w:tcW w:w="677" w:type="dxa"/>
            <w:vMerge/>
            <w:tcBorders>
              <w:top w:val="single" w:sz="4" w:space="0" w:color="auto"/>
              <w:left w:val="single" w:sz="4" w:space="0" w:color="auto"/>
              <w:bottom w:val="single" w:sz="4" w:space="0" w:color="000000"/>
              <w:right w:val="single" w:sz="4" w:space="0" w:color="auto"/>
            </w:tcBorders>
            <w:vAlign w:val="center"/>
            <w:hideMark/>
          </w:tcPr>
          <w:p w14:paraId="781BE10D"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304" w:type="dxa"/>
            <w:vMerge/>
            <w:tcBorders>
              <w:top w:val="nil"/>
              <w:left w:val="single" w:sz="4" w:space="0" w:color="auto"/>
              <w:bottom w:val="single" w:sz="4" w:space="0" w:color="000000"/>
              <w:right w:val="single" w:sz="4" w:space="0" w:color="auto"/>
            </w:tcBorders>
            <w:vAlign w:val="center"/>
            <w:hideMark/>
          </w:tcPr>
          <w:p w14:paraId="6095B46B"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425" w:type="dxa"/>
            <w:vMerge/>
            <w:tcBorders>
              <w:top w:val="single" w:sz="4" w:space="0" w:color="auto"/>
              <w:left w:val="single" w:sz="4" w:space="0" w:color="auto"/>
              <w:bottom w:val="single" w:sz="4" w:space="0" w:color="000000"/>
              <w:right w:val="single" w:sz="4" w:space="0" w:color="auto"/>
            </w:tcBorders>
            <w:vAlign w:val="center"/>
            <w:hideMark/>
          </w:tcPr>
          <w:p w14:paraId="6A376115"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63" w:type="dxa"/>
            <w:vMerge/>
            <w:tcBorders>
              <w:top w:val="single" w:sz="4" w:space="0" w:color="auto"/>
              <w:left w:val="single" w:sz="4" w:space="0" w:color="auto"/>
              <w:bottom w:val="single" w:sz="4" w:space="0" w:color="000000"/>
              <w:right w:val="single" w:sz="4" w:space="0" w:color="auto"/>
            </w:tcBorders>
            <w:vAlign w:val="center"/>
            <w:hideMark/>
          </w:tcPr>
          <w:p w14:paraId="69945844"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606" w:type="dxa"/>
            <w:tcBorders>
              <w:top w:val="nil"/>
              <w:left w:val="nil"/>
              <w:bottom w:val="single" w:sz="4" w:space="0" w:color="auto"/>
              <w:right w:val="single" w:sz="4" w:space="0" w:color="auto"/>
            </w:tcBorders>
            <w:shd w:val="clear" w:color="auto" w:fill="auto"/>
            <w:noWrap/>
            <w:hideMark/>
          </w:tcPr>
          <w:p w14:paraId="7B0B0948"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63</w:t>
            </w:r>
          </w:p>
        </w:tc>
        <w:tc>
          <w:tcPr>
            <w:tcW w:w="1843" w:type="dxa"/>
            <w:tcBorders>
              <w:top w:val="nil"/>
              <w:left w:val="nil"/>
              <w:bottom w:val="single" w:sz="4" w:space="0" w:color="auto"/>
              <w:right w:val="single" w:sz="4" w:space="0" w:color="auto"/>
            </w:tcBorders>
            <w:shd w:val="clear" w:color="auto" w:fill="auto"/>
            <w:hideMark/>
          </w:tcPr>
          <w:p w14:paraId="71701487"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Program Pemberdayaan Penyuluh Pertanian/Perkebunan</w:t>
            </w:r>
          </w:p>
        </w:tc>
        <w:tc>
          <w:tcPr>
            <w:tcW w:w="1843" w:type="dxa"/>
            <w:tcBorders>
              <w:top w:val="nil"/>
              <w:left w:val="nil"/>
              <w:bottom w:val="single" w:sz="4" w:space="0" w:color="auto"/>
              <w:right w:val="single" w:sz="4" w:space="0" w:color="auto"/>
            </w:tcBorders>
            <w:shd w:val="clear" w:color="auto" w:fill="auto"/>
            <w:hideMark/>
          </w:tcPr>
          <w:p w14:paraId="73D0652B"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Jumlah Penyuluh Pertanian Berkualitas</w:t>
            </w:r>
          </w:p>
        </w:tc>
        <w:tc>
          <w:tcPr>
            <w:tcW w:w="992" w:type="dxa"/>
            <w:tcBorders>
              <w:top w:val="nil"/>
              <w:left w:val="nil"/>
              <w:bottom w:val="single" w:sz="4" w:space="0" w:color="auto"/>
              <w:right w:val="single" w:sz="4" w:space="0" w:color="auto"/>
            </w:tcBorders>
            <w:shd w:val="clear" w:color="auto" w:fill="auto"/>
            <w:hideMark/>
          </w:tcPr>
          <w:p w14:paraId="1CC612A4"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877</w:t>
            </w:r>
          </w:p>
        </w:tc>
        <w:tc>
          <w:tcPr>
            <w:tcW w:w="992" w:type="dxa"/>
            <w:tcBorders>
              <w:top w:val="nil"/>
              <w:left w:val="nil"/>
              <w:bottom w:val="single" w:sz="4" w:space="0" w:color="auto"/>
              <w:right w:val="single" w:sz="4" w:space="0" w:color="auto"/>
            </w:tcBorders>
            <w:shd w:val="clear" w:color="auto" w:fill="auto"/>
            <w:hideMark/>
          </w:tcPr>
          <w:p w14:paraId="75C5E655"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1.091</w:t>
            </w:r>
          </w:p>
        </w:tc>
        <w:tc>
          <w:tcPr>
            <w:tcW w:w="1418" w:type="dxa"/>
            <w:tcBorders>
              <w:top w:val="nil"/>
              <w:left w:val="nil"/>
              <w:bottom w:val="single" w:sz="4" w:space="0" w:color="auto"/>
              <w:right w:val="single" w:sz="8" w:space="0" w:color="auto"/>
            </w:tcBorders>
            <w:shd w:val="clear" w:color="auto" w:fill="auto"/>
            <w:noWrap/>
            <w:hideMark/>
          </w:tcPr>
          <w:p w14:paraId="44223308"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BKPP</w:t>
            </w:r>
          </w:p>
        </w:tc>
      </w:tr>
      <w:tr w:rsidR="00551914" w:rsidRPr="005F0CE8" w14:paraId="64026DAA" w14:textId="77777777" w:rsidTr="0064190A">
        <w:trPr>
          <w:trHeight w:val="660"/>
        </w:trPr>
        <w:tc>
          <w:tcPr>
            <w:tcW w:w="417" w:type="dxa"/>
            <w:vMerge/>
            <w:tcBorders>
              <w:top w:val="nil"/>
              <w:left w:val="single" w:sz="8" w:space="0" w:color="auto"/>
              <w:bottom w:val="single" w:sz="8" w:space="0" w:color="000000"/>
              <w:right w:val="single" w:sz="4" w:space="0" w:color="auto"/>
            </w:tcBorders>
            <w:vAlign w:val="center"/>
            <w:hideMark/>
          </w:tcPr>
          <w:p w14:paraId="4D95FA33"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483" w:type="dxa"/>
            <w:vMerge/>
            <w:tcBorders>
              <w:top w:val="nil"/>
              <w:left w:val="single" w:sz="4" w:space="0" w:color="auto"/>
              <w:bottom w:val="single" w:sz="8" w:space="0" w:color="000000"/>
              <w:right w:val="single" w:sz="4" w:space="0" w:color="auto"/>
            </w:tcBorders>
            <w:vAlign w:val="center"/>
            <w:hideMark/>
          </w:tcPr>
          <w:p w14:paraId="0DAC5DDB"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48" w:type="dxa"/>
            <w:vMerge/>
            <w:tcBorders>
              <w:top w:val="nil"/>
              <w:left w:val="single" w:sz="4" w:space="0" w:color="auto"/>
              <w:bottom w:val="single" w:sz="8" w:space="0" w:color="000000"/>
              <w:right w:val="single" w:sz="4" w:space="0" w:color="auto"/>
            </w:tcBorders>
            <w:vAlign w:val="center"/>
            <w:hideMark/>
          </w:tcPr>
          <w:p w14:paraId="2899608B"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p>
        </w:tc>
        <w:tc>
          <w:tcPr>
            <w:tcW w:w="677" w:type="dxa"/>
            <w:vMerge/>
            <w:tcBorders>
              <w:top w:val="single" w:sz="4" w:space="0" w:color="auto"/>
              <w:left w:val="single" w:sz="4" w:space="0" w:color="auto"/>
              <w:bottom w:val="single" w:sz="4" w:space="0" w:color="000000"/>
              <w:right w:val="single" w:sz="4" w:space="0" w:color="auto"/>
            </w:tcBorders>
            <w:vAlign w:val="center"/>
            <w:hideMark/>
          </w:tcPr>
          <w:p w14:paraId="1F198100"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304" w:type="dxa"/>
            <w:vMerge/>
            <w:tcBorders>
              <w:top w:val="nil"/>
              <w:left w:val="single" w:sz="4" w:space="0" w:color="auto"/>
              <w:bottom w:val="single" w:sz="4" w:space="0" w:color="000000"/>
              <w:right w:val="single" w:sz="4" w:space="0" w:color="auto"/>
            </w:tcBorders>
            <w:vAlign w:val="center"/>
            <w:hideMark/>
          </w:tcPr>
          <w:p w14:paraId="3076A1EF"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425" w:type="dxa"/>
            <w:vMerge/>
            <w:tcBorders>
              <w:top w:val="single" w:sz="4" w:space="0" w:color="auto"/>
              <w:left w:val="single" w:sz="4" w:space="0" w:color="auto"/>
              <w:bottom w:val="single" w:sz="4" w:space="0" w:color="000000"/>
              <w:right w:val="single" w:sz="4" w:space="0" w:color="auto"/>
            </w:tcBorders>
            <w:vAlign w:val="center"/>
            <w:hideMark/>
          </w:tcPr>
          <w:p w14:paraId="522F2BDC"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63" w:type="dxa"/>
            <w:vMerge/>
            <w:tcBorders>
              <w:top w:val="single" w:sz="4" w:space="0" w:color="auto"/>
              <w:left w:val="single" w:sz="4" w:space="0" w:color="auto"/>
              <w:bottom w:val="single" w:sz="4" w:space="0" w:color="000000"/>
              <w:right w:val="single" w:sz="4" w:space="0" w:color="auto"/>
            </w:tcBorders>
            <w:vAlign w:val="center"/>
            <w:hideMark/>
          </w:tcPr>
          <w:p w14:paraId="76B26F2F"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606" w:type="dxa"/>
            <w:tcBorders>
              <w:top w:val="nil"/>
              <w:left w:val="nil"/>
              <w:bottom w:val="single" w:sz="4" w:space="0" w:color="auto"/>
              <w:right w:val="single" w:sz="4" w:space="0" w:color="auto"/>
            </w:tcBorders>
            <w:shd w:val="clear" w:color="auto" w:fill="auto"/>
            <w:noWrap/>
            <w:hideMark/>
          </w:tcPr>
          <w:p w14:paraId="36605D3A"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64</w:t>
            </w:r>
          </w:p>
        </w:tc>
        <w:tc>
          <w:tcPr>
            <w:tcW w:w="1843" w:type="dxa"/>
            <w:tcBorders>
              <w:top w:val="nil"/>
              <w:left w:val="nil"/>
              <w:bottom w:val="single" w:sz="4" w:space="0" w:color="auto"/>
              <w:right w:val="single" w:sz="4" w:space="0" w:color="auto"/>
            </w:tcBorders>
            <w:shd w:val="clear" w:color="auto" w:fill="auto"/>
            <w:hideMark/>
          </w:tcPr>
          <w:p w14:paraId="29E55D5A"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Program Pengembangan SDM Kelautan dan Perikanan Berkualitas</w:t>
            </w:r>
          </w:p>
        </w:tc>
        <w:tc>
          <w:tcPr>
            <w:tcW w:w="1843" w:type="dxa"/>
            <w:tcBorders>
              <w:top w:val="nil"/>
              <w:left w:val="nil"/>
              <w:bottom w:val="single" w:sz="4" w:space="0" w:color="auto"/>
              <w:right w:val="single" w:sz="4" w:space="0" w:color="auto"/>
            </w:tcBorders>
            <w:shd w:val="clear" w:color="auto" w:fill="auto"/>
            <w:hideMark/>
          </w:tcPr>
          <w:p w14:paraId="5F3B1305"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Jumlah PPL Perikanan Berkualitas</w:t>
            </w:r>
          </w:p>
        </w:tc>
        <w:tc>
          <w:tcPr>
            <w:tcW w:w="992" w:type="dxa"/>
            <w:tcBorders>
              <w:top w:val="nil"/>
              <w:left w:val="nil"/>
              <w:bottom w:val="single" w:sz="4" w:space="0" w:color="auto"/>
              <w:right w:val="single" w:sz="4" w:space="0" w:color="auto"/>
            </w:tcBorders>
            <w:shd w:val="clear" w:color="auto" w:fill="auto"/>
            <w:hideMark/>
          </w:tcPr>
          <w:p w14:paraId="78559209" w14:textId="77777777" w:rsidR="007F44C3" w:rsidRPr="005F0CE8" w:rsidRDefault="00336E12" w:rsidP="007F44C3">
            <w:pPr>
              <w:spacing w:after="0" w:line="240" w:lineRule="auto"/>
              <w:jc w:val="center"/>
              <w:rPr>
                <w:rFonts w:asciiTheme="minorHAnsi" w:hAnsiTheme="minorHAnsi" w:cstheme="minorHAnsi"/>
                <w:sz w:val="16"/>
                <w:szCs w:val="16"/>
                <w:lang w:val="en-GB" w:eastAsia="en-GB"/>
              </w:rPr>
            </w:pPr>
            <w:r>
              <w:rPr>
                <w:rFonts w:asciiTheme="minorHAnsi" w:hAnsiTheme="minorHAnsi" w:cstheme="minorHAnsi"/>
                <w:sz w:val="16"/>
                <w:szCs w:val="16"/>
                <w:lang w:val="en-GB" w:eastAsia="en-GB"/>
              </w:rPr>
              <w:t>78</w:t>
            </w:r>
          </w:p>
        </w:tc>
        <w:tc>
          <w:tcPr>
            <w:tcW w:w="992" w:type="dxa"/>
            <w:tcBorders>
              <w:top w:val="nil"/>
              <w:left w:val="nil"/>
              <w:bottom w:val="single" w:sz="4" w:space="0" w:color="auto"/>
              <w:right w:val="single" w:sz="4" w:space="0" w:color="auto"/>
            </w:tcBorders>
            <w:shd w:val="clear" w:color="auto" w:fill="auto"/>
            <w:hideMark/>
          </w:tcPr>
          <w:p w14:paraId="05D060B4"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120</w:t>
            </w:r>
          </w:p>
        </w:tc>
        <w:tc>
          <w:tcPr>
            <w:tcW w:w="1418" w:type="dxa"/>
            <w:tcBorders>
              <w:top w:val="nil"/>
              <w:left w:val="nil"/>
              <w:bottom w:val="single" w:sz="4" w:space="0" w:color="auto"/>
              <w:right w:val="single" w:sz="8" w:space="0" w:color="auto"/>
            </w:tcBorders>
            <w:shd w:val="clear" w:color="auto" w:fill="auto"/>
            <w:noWrap/>
            <w:hideMark/>
          </w:tcPr>
          <w:p w14:paraId="261A8F91"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BKPP</w:t>
            </w:r>
          </w:p>
        </w:tc>
      </w:tr>
      <w:tr w:rsidR="00551914" w:rsidRPr="005F0CE8" w14:paraId="75100CE0" w14:textId="77777777" w:rsidTr="0064190A">
        <w:trPr>
          <w:trHeight w:val="732"/>
        </w:trPr>
        <w:tc>
          <w:tcPr>
            <w:tcW w:w="417" w:type="dxa"/>
            <w:vMerge/>
            <w:tcBorders>
              <w:top w:val="nil"/>
              <w:left w:val="single" w:sz="8" w:space="0" w:color="auto"/>
              <w:bottom w:val="single" w:sz="8" w:space="0" w:color="000000"/>
              <w:right w:val="single" w:sz="4" w:space="0" w:color="auto"/>
            </w:tcBorders>
            <w:vAlign w:val="center"/>
            <w:hideMark/>
          </w:tcPr>
          <w:p w14:paraId="4C35F13E"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483" w:type="dxa"/>
            <w:vMerge/>
            <w:tcBorders>
              <w:top w:val="nil"/>
              <w:left w:val="single" w:sz="4" w:space="0" w:color="auto"/>
              <w:bottom w:val="single" w:sz="8" w:space="0" w:color="000000"/>
              <w:right w:val="single" w:sz="4" w:space="0" w:color="auto"/>
            </w:tcBorders>
            <w:vAlign w:val="center"/>
            <w:hideMark/>
          </w:tcPr>
          <w:p w14:paraId="4C74B33C"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48" w:type="dxa"/>
            <w:vMerge/>
            <w:tcBorders>
              <w:top w:val="nil"/>
              <w:left w:val="single" w:sz="4" w:space="0" w:color="auto"/>
              <w:bottom w:val="single" w:sz="8" w:space="0" w:color="000000"/>
              <w:right w:val="single" w:sz="4" w:space="0" w:color="auto"/>
            </w:tcBorders>
            <w:vAlign w:val="center"/>
            <w:hideMark/>
          </w:tcPr>
          <w:p w14:paraId="340CEB3A"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p>
        </w:tc>
        <w:tc>
          <w:tcPr>
            <w:tcW w:w="677" w:type="dxa"/>
            <w:vMerge/>
            <w:tcBorders>
              <w:top w:val="single" w:sz="4" w:space="0" w:color="auto"/>
              <w:left w:val="single" w:sz="4" w:space="0" w:color="auto"/>
              <w:bottom w:val="single" w:sz="4" w:space="0" w:color="000000"/>
              <w:right w:val="single" w:sz="4" w:space="0" w:color="auto"/>
            </w:tcBorders>
            <w:vAlign w:val="center"/>
            <w:hideMark/>
          </w:tcPr>
          <w:p w14:paraId="6EA8CF28"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304" w:type="dxa"/>
            <w:vMerge/>
            <w:tcBorders>
              <w:top w:val="nil"/>
              <w:left w:val="single" w:sz="4" w:space="0" w:color="auto"/>
              <w:bottom w:val="single" w:sz="4" w:space="0" w:color="000000"/>
              <w:right w:val="single" w:sz="4" w:space="0" w:color="auto"/>
            </w:tcBorders>
            <w:vAlign w:val="center"/>
            <w:hideMark/>
          </w:tcPr>
          <w:p w14:paraId="5D202F7C"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425" w:type="dxa"/>
            <w:vMerge/>
            <w:tcBorders>
              <w:top w:val="single" w:sz="4" w:space="0" w:color="auto"/>
              <w:left w:val="single" w:sz="4" w:space="0" w:color="auto"/>
              <w:bottom w:val="single" w:sz="4" w:space="0" w:color="000000"/>
              <w:right w:val="single" w:sz="4" w:space="0" w:color="auto"/>
            </w:tcBorders>
            <w:vAlign w:val="center"/>
            <w:hideMark/>
          </w:tcPr>
          <w:p w14:paraId="36CA8EED"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63" w:type="dxa"/>
            <w:vMerge/>
            <w:tcBorders>
              <w:top w:val="single" w:sz="4" w:space="0" w:color="auto"/>
              <w:left w:val="single" w:sz="4" w:space="0" w:color="auto"/>
              <w:bottom w:val="single" w:sz="4" w:space="0" w:color="000000"/>
              <w:right w:val="single" w:sz="4" w:space="0" w:color="auto"/>
            </w:tcBorders>
            <w:vAlign w:val="center"/>
            <w:hideMark/>
          </w:tcPr>
          <w:p w14:paraId="13D9DCA3"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606" w:type="dxa"/>
            <w:tcBorders>
              <w:top w:val="nil"/>
              <w:left w:val="nil"/>
              <w:bottom w:val="single" w:sz="4" w:space="0" w:color="auto"/>
              <w:right w:val="single" w:sz="4" w:space="0" w:color="auto"/>
            </w:tcBorders>
            <w:shd w:val="clear" w:color="auto" w:fill="auto"/>
            <w:noWrap/>
            <w:hideMark/>
          </w:tcPr>
          <w:p w14:paraId="27F21815"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65</w:t>
            </w:r>
          </w:p>
        </w:tc>
        <w:tc>
          <w:tcPr>
            <w:tcW w:w="1843" w:type="dxa"/>
            <w:tcBorders>
              <w:top w:val="nil"/>
              <w:left w:val="nil"/>
              <w:bottom w:val="single" w:sz="4" w:space="0" w:color="auto"/>
              <w:right w:val="single" w:sz="4" w:space="0" w:color="auto"/>
            </w:tcBorders>
            <w:shd w:val="clear" w:color="auto" w:fill="auto"/>
            <w:hideMark/>
          </w:tcPr>
          <w:p w14:paraId="0D92A052"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Program Pengembangan dan Penguatan Kelembagaan Penyuluh</w:t>
            </w:r>
          </w:p>
        </w:tc>
        <w:tc>
          <w:tcPr>
            <w:tcW w:w="1843" w:type="dxa"/>
            <w:tcBorders>
              <w:top w:val="nil"/>
              <w:left w:val="nil"/>
              <w:bottom w:val="single" w:sz="4" w:space="0" w:color="auto"/>
              <w:right w:val="single" w:sz="4" w:space="0" w:color="auto"/>
            </w:tcBorders>
            <w:shd w:val="clear" w:color="auto" w:fill="auto"/>
            <w:hideMark/>
          </w:tcPr>
          <w:p w14:paraId="4D1D103A"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Jumlah BPP</w:t>
            </w:r>
          </w:p>
        </w:tc>
        <w:tc>
          <w:tcPr>
            <w:tcW w:w="992" w:type="dxa"/>
            <w:tcBorders>
              <w:top w:val="nil"/>
              <w:left w:val="nil"/>
              <w:bottom w:val="single" w:sz="4" w:space="0" w:color="auto"/>
              <w:right w:val="single" w:sz="4" w:space="0" w:color="auto"/>
            </w:tcBorders>
            <w:shd w:val="clear" w:color="auto" w:fill="auto"/>
            <w:noWrap/>
            <w:hideMark/>
          </w:tcPr>
          <w:p w14:paraId="6F0461E0" w14:textId="77777777" w:rsidR="007F44C3" w:rsidRPr="005F0CE8" w:rsidRDefault="0050506B" w:rsidP="007F44C3">
            <w:pPr>
              <w:spacing w:after="0" w:line="240" w:lineRule="auto"/>
              <w:jc w:val="center"/>
              <w:rPr>
                <w:rFonts w:asciiTheme="minorHAnsi" w:hAnsiTheme="minorHAnsi" w:cstheme="minorHAnsi"/>
                <w:sz w:val="16"/>
                <w:szCs w:val="16"/>
                <w:lang w:val="en-GB" w:eastAsia="en-GB"/>
              </w:rPr>
            </w:pPr>
            <w:r>
              <w:rPr>
                <w:rFonts w:asciiTheme="minorHAnsi" w:hAnsiTheme="minorHAnsi" w:cstheme="minorHAnsi"/>
                <w:sz w:val="16"/>
                <w:szCs w:val="16"/>
                <w:lang w:val="en-GB" w:eastAsia="en-GB"/>
              </w:rPr>
              <w:t>100</w:t>
            </w:r>
          </w:p>
        </w:tc>
        <w:tc>
          <w:tcPr>
            <w:tcW w:w="992" w:type="dxa"/>
            <w:tcBorders>
              <w:top w:val="nil"/>
              <w:left w:val="nil"/>
              <w:bottom w:val="single" w:sz="4" w:space="0" w:color="auto"/>
              <w:right w:val="single" w:sz="4" w:space="0" w:color="auto"/>
            </w:tcBorders>
            <w:shd w:val="clear" w:color="auto" w:fill="auto"/>
            <w:noWrap/>
            <w:hideMark/>
          </w:tcPr>
          <w:p w14:paraId="162BC24B"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140</w:t>
            </w:r>
          </w:p>
        </w:tc>
        <w:tc>
          <w:tcPr>
            <w:tcW w:w="1418" w:type="dxa"/>
            <w:tcBorders>
              <w:top w:val="nil"/>
              <w:left w:val="nil"/>
              <w:bottom w:val="single" w:sz="4" w:space="0" w:color="auto"/>
              <w:right w:val="single" w:sz="8" w:space="0" w:color="auto"/>
            </w:tcBorders>
            <w:shd w:val="clear" w:color="auto" w:fill="auto"/>
            <w:noWrap/>
            <w:hideMark/>
          </w:tcPr>
          <w:p w14:paraId="27C96AB9"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BKPP</w:t>
            </w:r>
          </w:p>
        </w:tc>
      </w:tr>
      <w:tr w:rsidR="00551914" w:rsidRPr="005F0CE8" w14:paraId="09655684" w14:textId="77777777" w:rsidTr="0064190A">
        <w:trPr>
          <w:trHeight w:val="972"/>
        </w:trPr>
        <w:tc>
          <w:tcPr>
            <w:tcW w:w="417" w:type="dxa"/>
            <w:vMerge/>
            <w:tcBorders>
              <w:top w:val="nil"/>
              <w:left w:val="single" w:sz="8" w:space="0" w:color="auto"/>
              <w:bottom w:val="single" w:sz="8" w:space="0" w:color="000000"/>
              <w:right w:val="single" w:sz="4" w:space="0" w:color="auto"/>
            </w:tcBorders>
            <w:vAlign w:val="center"/>
            <w:hideMark/>
          </w:tcPr>
          <w:p w14:paraId="03CAED22"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483" w:type="dxa"/>
            <w:vMerge/>
            <w:tcBorders>
              <w:top w:val="nil"/>
              <w:left w:val="single" w:sz="4" w:space="0" w:color="auto"/>
              <w:bottom w:val="single" w:sz="8" w:space="0" w:color="000000"/>
              <w:right w:val="single" w:sz="4" w:space="0" w:color="auto"/>
            </w:tcBorders>
            <w:vAlign w:val="center"/>
            <w:hideMark/>
          </w:tcPr>
          <w:p w14:paraId="1AF7D94A"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48" w:type="dxa"/>
            <w:vMerge/>
            <w:tcBorders>
              <w:top w:val="nil"/>
              <w:left w:val="single" w:sz="4" w:space="0" w:color="auto"/>
              <w:bottom w:val="single" w:sz="8" w:space="0" w:color="000000"/>
              <w:right w:val="single" w:sz="4" w:space="0" w:color="auto"/>
            </w:tcBorders>
            <w:vAlign w:val="center"/>
            <w:hideMark/>
          </w:tcPr>
          <w:p w14:paraId="3157BE9B"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p>
        </w:tc>
        <w:tc>
          <w:tcPr>
            <w:tcW w:w="677" w:type="dxa"/>
            <w:tcBorders>
              <w:top w:val="nil"/>
              <w:left w:val="nil"/>
              <w:bottom w:val="single" w:sz="4" w:space="0" w:color="auto"/>
              <w:right w:val="single" w:sz="4" w:space="0" w:color="auto"/>
            </w:tcBorders>
            <w:shd w:val="clear" w:color="auto" w:fill="auto"/>
            <w:hideMark/>
          </w:tcPr>
          <w:p w14:paraId="0E38082B"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2014-2018</w:t>
            </w:r>
          </w:p>
        </w:tc>
        <w:tc>
          <w:tcPr>
            <w:tcW w:w="1304" w:type="dxa"/>
            <w:tcBorders>
              <w:top w:val="nil"/>
              <w:left w:val="nil"/>
              <w:bottom w:val="single" w:sz="4" w:space="0" w:color="auto"/>
              <w:right w:val="single" w:sz="4" w:space="0" w:color="auto"/>
            </w:tcBorders>
            <w:shd w:val="clear" w:color="auto" w:fill="auto"/>
            <w:hideMark/>
          </w:tcPr>
          <w:p w14:paraId="169E1485"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Penyediaan tenaga kerja petani melalui program transmigrasi</w:t>
            </w:r>
          </w:p>
        </w:tc>
        <w:tc>
          <w:tcPr>
            <w:tcW w:w="425" w:type="dxa"/>
            <w:tcBorders>
              <w:top w:val="nil"/>
              <w:left w:val="nil"/>
              <w:bottom w:val="single" w:sz="4" w:space="0" w:color="auto"/>
              <w:right w:val="single" w:sz="4" w:space="0" w:color="auto"/>
            </w:tcBorders>
            <w:shd w:val="clear" w:color="auto" w:fill="auto"/>
            <w:noWrap/>
            <w:hideMark/>
          </w:tcPr>
          <w:p w14:paraId="4985DCF3"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40</w:t>
            </w:r>
          </w:p>
        </w:tc>
        <w:tc>
          <w:tcPr>
            <w:tcW w:w="1663" w:type="dxa"/>
            <w:tcBorders>
              <w:top w:val="nil"/>
              <w:left w:val="nil"/>
              <w:bottom w:val="single" w:sz="4" w:space="0" w:color="auto"/>
              <w:right w:val="single" w:sz="4" w:space="0" w:color="auto"/>
            </w:tcBorders>
            <w:shd w:val="clear" w:color="auto" w:fill="auto"/>
            <w:hideMark/>
          </w:tcPr>
          <w:p w14:paraId="2F7A3DAE"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Penguatan program transmigrasi</w:t>
            </w:r>
          </w:p>
        </w:tc>
        <w:tc>
          <w:tcPr>
            <w:tcW w:w="606" w:type="dxa"/>
            <w:tcBorders>
              <w:top w:val="nil"/>
              <w:left w:val="nil"/>
              <w:bottom w:val="single" w:sz="4" w:space="0" w:color="auto"/>
              <w:right w:val="single" w:sz="4" w:space="0" w:color="auto"/>
            </w:tcBorders>
            <w:shd w:val="clear" w:color="auto" w:fill="auto"/>
            <w:noWrap/>
            <w:hideMark/>
          </w:tcPr>
          <w:p w14:paraId="7F9D0929"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66</w:t>
            </w:r>
          </w:p>
        </w:tc>
        <w:tc>
          <w:tcPr>
            <w:tcW w:w="1843" w:type="dxa"/>
            <w:tcBorders>
              <w:top w:val="nil"/>
              <w:left w:val="nil"/>
              <w:bottom w:val="single" w:sz="4" w:space="0" w:color="auto"/>
              <w:right w:val="single" w:sz="4" w:space="0" w:color="auto"/>
            </w:tcBorders>
            <w:shd w:val="clear" w:color="auto" w:fill="auto"/>
            <w:hideMark/>
          </w:tcPr>
          <w:p w14:paraId="467558A3"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Program Pengembangan Wilayah Transmigrasi</w:t>
            </w:r>
          </w:p>
        </w:tc>
        <w:tc>
          <w:tcPr>
            <w:tcW w:w="1843" w:type="dxa"/>
            <w:tcBorders>
              <w:top w:val="nil"/>
              <w:left w:val="nil"/>
              <w:bottom w:val="single" w:sz="4" w:space="0" w:color="auto"/>
              <w:right w:val="single" w:sz="4" w:space="0" w:color="auto"/>
            </w:tcBorders>
            <w:shd w:val="clear" w:color="auto" w:fill="auto"/>
            <w:hideMark/>
          </w:tcPr>
          <w:p w14:paraId="1ED6510A"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Jumlah kawasan transmigrasi</w:t>
            </w:r>
          </w:p>
        </w:tc>
        <w:tc>
          <w:tcPr>
            <w:tcW w:w="992" w:type="dxa"/>
            <w:tcBorders>
              <w:top w:val="nil"/>
              <w:left w:val="nil"/>
              <w:bottom w:val="single" w:sz="4" w:space="0" w:color="auto"/>
              <w:right w:val="single" w:sz="4" w:space="0" w:color="auto"/>
            </w:tcBorders>
            <w:shd w:val="clear" w:color="auto" w:fill="auto"/>
            <w:hideMark/>
          </w:tcPr>
          <w:p w14:paraId="1EEFAEB9"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1</w:t>
            </w:r>
          </w:p>
        </w:tc>
        <w:tc>
          <w:tcPr>
            <w:tcW w:w="992" w:type="dxa"/>
            <w:tcBorders>
              <w:top w:val="nil"/>
              <w:left w:val="nil"/>
              <w:bottom w:val="single" w:sz="4" w:space="0" w:color="auto"/>
              <w:right w:val="single" w:sz="4" w:space="0" w:color="auto"/>
            </w:tcBorders>
            <w:shd w:val="clear" w:color="auto" w:fill="auto"/>
            <w:hideMark/>
          </w:tcPr>
          <w:p w14:paraId="6C0EAA9F"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5</w:t>
            </w:r>
          </w:p>
        </w:tc>
        <w:tc>
          <w:tcPr>
            <w:tcW w:w="1418" w:type="dxa"/>
            <w:tcBorders>
              <w:top w:val="nil"/>
              <w:left w:val="nil"/>
              <w:bottom w:val="single" w:sz="4" w:space="0" w:color="auto"/>
              <w:right w:val="single" w:sz="8" w:space="0" w:color="auto"/>
            </w:tcBorders>
            <w:shd w:val="clear" w:color="auto" w:fill="auto"/>
            <w:hideMark/>
          </w:tcPr>
          <w:p w14:paraId="09B4978B"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DISNAKER</w:t>
            </w:r>
          </w:p>
          <w:p w14:paraId="702653AF"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TRANS</w:t>
            </w:r>
          </w:p>
        </w:tc>
      </w:tr>
      <w:tr w:rsidR="00551914" w:rsidRPr="005F0CE8" w14:paraId="06F1473E" w14:textId="77777777" w:rsidTr="005F0CE8">
        <w:trPr>
          <w:trHeight w:val="1033"/>
        </w:trPr>
        <w:tc>
          <w:tcPr>
            <w:tcW w:w="417" w:type="dxa"/>
            <w:vMerge/>
            <w:tcBorders>
              <w:top w:val="nil"/>
              <w:left w:val="single" w:sz="8" w:space="0" w:color="auto"/>
              <w:bottom w:val="single" w:sz="8" w:space="0" w:color="000000"/>
              <w:right w:val="single" w:sz="4" w:space="0" w:color="auto"/>
            </w:tcBorders>
            <w:vAlign w:val="center"/>
            <w:hideMark/>
          </w:tcPr>
          <w:p w14:paraId="0FB4B5D6"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483" w:type="dxa"/>
            <w:vMerge/>
            <w:tcBorders>
              <w:top w:val="nil"/>
              <w:left w:val="single" w:sz="4" w:space="0" w:color="auto"/>
              <w:bottom w:val="single" w:sz="8" w:space="0" w:color="000000"/>
              <w:right w:val="single" w:sz="4" w:space="0" w:color="auto"/>
            </w:tcBorders>
            <w:vAlign w:val="center"/>
            <w:hideMark/>
          </w:tcPr>
          <w:p w14:paraId="22B088D8"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48" w:type="dxa"/>
            <w:vMerge/>
            <w:tcBorders>
              <w:top w:val="nil"/>
              <w:left w:val="single" w:sz="4" w:space="0" w:color="auto"/>
              <w:bottom w:val="single" w:sz="8" w:space="0" w:color="000000"/>
              <w:right w:val="single" w:sz="4" w:space="0" w:color="auto"/>
            </w:tcBorders>
            <w:vAlign w:val="center"/>
            <w:hideMark/>
          </w:tcPr>
          <w:p w14:paraId="697E7F7D"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p>
        </w:tc>
        <w:tc>
          <w:tcPr>
            <w:tcW w:w="677" w:type="dxa"/>
            <w:tcBorders>
              <w:top w:val="nil"/>
              <w:left w:val="nil"/>
              <w:bottom w:val="single" w:sz="4" w:space="0" w:color="auto"/>
              <w:right w:val="single" w:sz="4" w:space="0" w:color="auto"/>
            </w:tcBorders>
            <w:shd w:val="clear" w:color="auto" w:fill="auto"/>
            <w:hideMark/>
          </w:tcPr>
          <w:p w14:paraId="34EDC104"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2014 - 2018</w:t>
            </w:r>
          </w:p>
        </w:tc>
        <w:tc>
          <w:tcPr>
            <w:tcW w:w="1304" w:type="dxa"/>
            <w:tcBorders>
              <w:top w:val="nil"/>
              <w:left w:val="nil"/>
              <w:bottom w:val="single" w:sz="4" w:space="0" w:color="auto"/>
              <w:right w:val="single" w:sz="4" w:space="0" w:color="auto"/>
            </w:tcBorders>
            <w:shd w:val="clear" w:color="auto" w:fill="auto"/>
            <w:hideMark/>
          </w:tcPr>
          <w:p w14:paraId="201291CB"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Peningkatan infrastrutur pertanian</w:t>
            </w:r>
          </w:p>
        </w:tc>
        <w:tc>
          <w:tcPr>
            <w:tcW w:w="425" w:type="dxa"/>
            <w:tcBorders>
              <w:top w:val="nil"/>
              <w:left w:val="nil"/>
              <w:bottom w:val="single" w:sz="4" w:space="0" w:color="auto"/>
              <w:right w:val="single" w:sz="4" w:space="0" w:color="auto"/>
            </w:tcBorders>
            <w:shd w:val="clear" w:color="auto" w:fill="auto"/>
            <w:noWrap/>
            <w:hideMark/>
          </w:tcPr>
          <w:p w14:paraId="036FDC56"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41</w:t>
            </w:r>
          </w:p>
        </w:tc>
        <w:tc>
          <w:tcPr>
            <w:tcW w:w="1663" w:type="dxa"/>
            <w:tcBorders>
              <w:top w:val="nil"/>
              <w:left w:val="nil"/>
              <w:bottom w:val="single" w:sz="4" w:space="0" w:color="auto"/>
              <w:right w:val="single" w:sz="4" w:space="0" w:color="auto"/>
            </w:tcBorders>
            <w:shd w:val="clear" w:color="auto" w:fill="auto"/>
            <w:hideMark/>
          </w:tcPr>
          <w:p w14:paraId="75647C92"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Peningkatan kuantitas dan kualitas Infrastruktur Pertanian</w:t>
            </w:r>
          </w:p>
        </w:tc>
        <w:tc>
          <w:tcPr>
            <w:tcW w:w="606" w:type="dxa"/>
            <w:tcBorders>
              <w:top w:val="nil"/>
              <w:left w:val="nil"/>
              <w:bottom w:val="single" w:sz="4" w:space="0" w:color="auto"/>
              <w:right w:val="single" w:sz="4" w:space="0" w:color="auto"/>
            </w:tcBorders>
            <w:shd w:val="clear" w:color="auto" w:fill="auto"/>
            <w:noWrap/>
            <w:hideMark/>
          </w:tcPr>
          <w:p w14:paraId="2B0BE91F"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67</w:t>
            </w:r>
          </w:p>
        </w:tc>
        <w:tc>
          <w:tcPr>
            <w:tcW w:w="1843" w:type="dxa"/>
            <w:tcBorders>
              <w:top w:val="nil"/>
              <w:left w:val="nil"/>
              <w:bottom w:val="single" w:sz="4" w:space="0" w:color="auto"/>
              <w:right w:val="single" w:sz="4" w:space="0" w:color="auto"/>
            </w:tcBorders>
            <w:shd w:val="clear" w:color="auto" w:fill="auto"/>
            <w:hideMark/>
          </w:tcPr>
          <w:p w14:paraId="02FB1C50"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Program Pengembangan dan Pengelolaan Jaringan Irigasi, Rawa dan Jaringan Pengairan Lainnya</w:t>
            </w:r>
          </w:p>
        </w:tc>
        <w:tc>
          <w:tcPr>
            <w:tcW w:w="1843" w:type="dxa"/>
            <w:tcBorders>
              <w:top w:val="nil"/>
              <w:left w:val="nil"/>
              <w:bottom w:val="single" w:sz="4" w:space="0" w:color="auto"/>
              <w:right w:val="single" w:sz="4" w:space="0" w:color="auto"/>
            </w:tcBorders>
            <w:shd w:val="clear" w:color="auto" w:fill="auto"/>
            <w:hideMark/>
          </w:tcPr>
          <w:p w14:paraId="7679D890"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Luas lahan pertanian yang terlayani (ha)</w:t>
            </w:r>
          </w:p>
        </w:tc>
        <w:tc>
          <w:tcPr>
            <w:tcW w:w="992" w:type="dxa"/>
            <w:tcBorders>
              <w:top w:val="nil"/>
              <w:left w:val="nil"/>
              <w:bottom w:val="single" w:sz="4" w:space="0" w:color="auto"/>
              <w:right w:val="single" w:sz="4" w:space="0" w:color="auto"/>
            </w:tcBorders>
            <w:shd w:val="clear" w:color="auto" w:fill="auto"/>
            <w:hideMark/>
          </w:tcPr>
          <w:p w14:paraId="3B7612A9"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 xml:space="preserve">        4,350 </w:t>
            </w:r>
          </w:p>
        </w:tc>
        <w:tc>
          <w:tcPr>
            <w:tcW w:w="992" w:type="dxa"/>
            <w:tcBorders>
              <w:top w:val="nil"/>
              <w:left w:val="nil"/>
              <w:bottom w:val="single" w:sz="4" w:space="0" w:color="auto"/>
              <w:right w:val="single" w:sz="4" w:space="0" w:color="auto"/>
            </w:tcBorders>
            <w:shd w:val="clear" w:color="auto" w:fill="auto"/>
            <w:hideMark/>
          </w:tcPr>
          <w:p w14:paraId="3BB6C206"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 xml:space="preserve">           6,248 </w:t>
            </w:r>
          </w:p>
        </w:tc>
        <w:tc>
          <w:tcPr>
            <w:tcW w:w="1418" w:type="dxa"/>
            <w:tcBorders>
              <w:top w:val="nil"/>
              <w:left w:val="nil"/>
              <w:bottom w:val="single" w:sz="4" w:space="0" w:color="auto"/>
              <w:right w:val="single" w:sz="8" w:space="0" w:color="auto"/>
            </w:tcBorders>
            <w:shd w:val="clear" w:color="auto" w:fill="auto"/>
            <w:noWrap/>
            <w:hideMark/>
          </w:tcPr>
          <w:p w14:paraId="6D3E37D8"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 xml:space="preserve">DINAS PU </w:t>
            </w:r>
          </w:p>
        </w:tc>
      </w:tr>
      <w:tr w:rsidR="00551914" w:rsidRPr="005F0CE8" w14:paraId="46780976" w14:textId="77777777" w:rsidTr="005F0CE8">
        <w:trPr>
          <w:trHeight w:val="511"/>
        </w:trPr>
        <w:tc>
          <w:tcPr>
            <w:tcW w:w="417" w:type="dxa"/>
            <w:vMerge/>
            <w:tcBorders>
              <w:top w:val="nil"/>
              <w:left w:val="single" w:sz="8" w:space="0" w:color="auto"/>
              <w:bottom w:val="single" w:sz="8" w:space="0" w:color="000000"/>
              <w:right w:val="single" w:sz="4" w:space="0" w:color="auto"/>
            </w:tcBorders>
            <w:vAlign w:val="center"/>
            <w:hideMark/>
          </w:tcPr>
          <w:p w14:paraId="7146CD0B"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483" w:type="dxa"/>
            <w:vMerge/>
            <w:tcBorders>
              <w:top w:val="nil"/>
              <w:left w:val="single" w:sz="4" w:space="0" w:color="auto"/>
              <w:bottom w:val="single" w:sz="8" w:space="0" w:color="000000"/>
              <w:right w:val="single" w:sz="4" w:space="0" w:color="auto"/>
            </w:tcBorders>
            <w:vAlign w:val="center"/>
            <w:hideMark/>
          </w:tcPr>
          <w:p w14:paraId="44350FB0"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48" w:type="dxa"/>
            <w:vMerge/>
            <w:tcBorders>
              <w:top w:val="nil"/>
              <w:left w:val="single" w:sz="4" w:space="0" w:color="auto"/>
              <w:bottom w:val="single" w:sz="8" w:space="0" w:color="000000"/>
              <w:right w:val="single" w:sz="4" w:space="0" w:color="auto"/>
            </w:tcBorders>
            <w:vAlign w:val="center"/>
            <w:hideMark/>
          </w:tcPr>
          <w:p w14:paraId="42A7B3F8"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p>
        </w:tc>
        <w:tc>
          <w:tcPr>
            <w:tcW w:w="677" w:type="dxa"/>
            <w:vMerge w:val="restart"/>
            <w:tcBorders>
              <w:top w:val="nil"/>
              <w:left w:val="single" w:sz="4" w:space="0" w:color="auto"/>
              <w:bottom w:val="single" w:sz="4" w:space="0" w:color="000000"/>
              <w:right w:val="single" w:sz="4" w:space="0" w:color="auto"/>
            </w:tcBorders>
            <w:shd w:val="clear" w:color="auto" w:fill="auto"/>
            <w:hideMark/>
          </w:tcPr>
          <w:p w14:paraId="36B0138D"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2015 - 2018</w:t>
            </w:r>
          </w:p>
        </w:tc>
        <w:tc>
          <w:tcPr>
            <w:tcW w:w="1304" w:type="dxa"/>
            <w:vMerge w:val="restart"/>
            <w:tcBorders>
              <w:top w:val="nil"/>
              <w:left w:val="single" w:sz="4" w:space="0" w:color="auto"/>
              <w:bottom w:val="single" w:sz="4" w:space="0" w:color="000000"/>
              <w:right w:val="single" w:sz="4" w:space="0" w:color="auto"/>
            </w:tcBorders>
            <w:shd w:val="clear" w:color="auto" w:fill="auto"/>
            <w:hideMark/>
          </w:tcPr>
          <w:p w14:paraId="1BEAD5A0"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Peningkatan produktivitas pertanian</w:t>
            </w:r>
          </w:p>
        </w:tc>
        <w:tc>
          <w:tcPr>
            <w:tcW w:w="425" w:type="dxa"/>
            <w:vMerge w:val="restart"/>
            <w:tcBorders>
              <w:top w:val="nil"/>
              <w:left w:val="single" w:sz="4" w:space="0" w:color="auto"/>
              <w:bottom w:val="single" w:sz="4" w:space="0" w:color="000000"/>
              <w:right w:val="single" w:sz="4" w:space="0" w:color="auto"/>
            </w:tcBorders>
            <w:shd w:val="clear" w:color="auto" w:fill="auto"/>
            <w:noWrap/>
            <w:hideMark/>
          </w:tcPr>
          <w:p w14:paraId="1B1226F4"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42</w:t>
            </w:r>
          </w:p>
        </w:tc>
        <w:tc>
          <w:tcPr>
            <w:tcW w:w="1663" w:type="dxa"/>
            <w:vMerge w:val="restart"/>
            <w:tcBorders>
              <w:top w:val="nil"/>
              <w:left w:val="single" w:sz="4" w:space="0" w:color="auto"/>
              <w:bottom w:val="single" w:sz="4" w:space="0" w:color="000000"/>
              <w:right w:val="single" w:sz="4" w:space="0" w:color="auto"/>
            </w:tcBorders>
            <w:shd w:val="clear" w:color="auto" w:fill="auto"/>
            <w:hideMark/>
          </w:tcPr>
          <w:p w14:paraId="226D3197"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 xml:space="preserve">Mendorong produksi pertanian dalam arti luas </w:t>
            </w:r>
          </w:p>
        </w:tc>
        <w:tc>
          <w:tcPr>
            <w:tcW w:w="606" w:type="dxa"/>
            <w:tcBorders>
              <w:top w:val="nil"/>
              <w:left w:val="nil"/>
              <w:bottom w:val="single" w:sz="4" w:space="0" w:color="auto"/>
              <w:right w:val="single" w:sz="4" w:space="0" w:color="auto"/>
            </w:tcBorders>
            <w:shd w:val="clear" w:color="auto" w:fill="auto"/>
            <w:noWrap/>
            <w:hideMark/>
          </w:tcPr>
          <w:p w14:paraId="52142441"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68</w:t>
            </w:r>
          </w:p>
        </w:tc>
        <w:tc>
          <w:tcPr>
            <w:tcW w:w="1843" w:type="dxa"/>
            <w:tcBorders>
              <w:top w:val="nil"/>
              <w:left w:val="nil"/>
              <w:bottom w:val="single" w:sz="4" w:space="0" w:color="auto"/>
              <w:right w:val="single" w:sz="4" w:space="0" w:color="auto"/>
            </w:tcBorders>
            <w:shd w:val="clear" w:color="auto" w:fill="auto"/>
            <w:hideMark/>
          </w:tcPr>
          <w:p w14:paraId="69BFA681"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Program Peningkatan  Ketahanan Pangan</w:t>
            </w:r>
          </w:p>
        </w:tc>
        <w:tc>
          <w:tcPr>
            <w:tcW w:w="1843" w:type="dxa"/>
            <w:tcBorders>
              <w:top w:val="nil"/>
              <w:left w:val="nil"/>
              <w:bottom w:val="single" w:sz="4" w:space="0" w:color="auto"/>
              <w:right w:val="single" w:sz="4" w:space="0" w:color="auto"/>
            </w:tcBorders>
            <w:shd w:val="clear" w:color="auto" w:fill="auto"/>
            <w:hideMark/>
          </w:tcPr>
          <w:p w14:paraId="78639B58"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Ketersediaan Pangan Daerah</w:t>
            </w:r>
          </w:p>
        </w:tc>
        <w:tc>
          <w:tcPr>
            <w:tcW w:w="992" w:type="dxa"/>
            <w:tcBorders>
              <w:top w:val="nil"/>
              <w:left w:val="nil"/>
              <w:bottom w:val="single" w:sz="4" w:space="0" w:color="auto"/>
              <w:right w:val="single" w:sz="4" w:space="0" w:color="auto"/>
            </w:tcBorders>
            <w:shd w:val="clear" w:color="auto" w:fill="auto"/>
            <w:hideMark/>
          </w:tcPr>
          <w:p w14:paraId="204B822C"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82.41%</w:t>
            </w:r>
          </w:p>
        </w:tc>
        <w:tc>
          <w:tcPr>
            <w:tcW w:w="992" w:type="dxa"/>
            <w:tcBorders>
              <w:top w:val="nil"/>
              <w:left w:val="nil"/>
              <w:bottom w:val="single" w:sz="4" w:space="0" w:color="auto"/>
              <w:right w:val="single" w:sz="4" w:space="0" w:color="auto"/>
            </w:tcBorders>
            <w:shd w:val="clear" w:color="auto" w:fill="auto"/>
            <w:hideMark/>
          </w:tcPr>
          <w:p w14:paraId="0BCD8790"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100%</w:t>
            </w:r>
          </w:p>
        </w:tc>
        <w:tc>
          <w:tcPr>
            <w:tcW w:w="1418" w:type="dxa"/>
            <w:tcBorders>
              <w:top w:val="nil"/>
              <w:left w:val="nil"/>
              <w:bottom w:val="single" w:sz="4" w:space="0" w:color="auto"/>
              <w:right w:val="single" w:sz="8" w:space="0" w:color="auto"/>
            </w:tcBorders>
            <w:shd w:val="clear" w:color="auto" w:fill="auto"/>
            <w:noWrap/>
            <w:hideMark/>
          </w:tcPr>
          <w:p w14:paraId="66D64DEA"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BKPP</w:t>
            </w:r>
          </w:p>
        </w:tc>
      </w:tr>
      <w:tr w:rsidR="00551914" w:rsidRPr="005F0CE8" w14:paraId="32F401CA" w14:textId="77777777" w:rsidTr="005F0CE8">
        <w:trPr>
          <w:trHeight w:val="709"/>
        </w:trPr>
        <w:tc>
          <w:tcPr>
            <w:tcW w:w="417" w:type="dxa"/>
            <w:vMerge/>
            <w:tcBorders>
              <w:top w:val="nil"/>
              <w:left w:val="single" w:sz="8" w:space="0" w:color="auto"/>
              <w:bottom w:val="single" w:sz="8" w:space="0" w:color="000000"/>
              <w:right w:val="single" w:sz="4" w:space="0" w:color="auto"/>
            </w:tcBorders>
            <w:vAlign w:val="center"/>
            <w:hideMark/>
          </w:tcPr>
          <w:p w14:paraId="060FCC96"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483" w:type="dxa"/>
            <w:vMerge/>
            <w:tcBorders>
              <w:top w:val="nil"/>
              <w:left w:val="single" w:sz="4" w:space="0" w:color="auto"/>
              <w:bottom w:val="single" w:sz="8" w:space="0" w:color="000000"/>
              <w:right w:val="single" w:sz="4" w:space="0" w:color="auto"/>
            </w:tcBorders>
            <w:vAlign w:val="center"/>
            <w:hideMark/>
          </w:tcPr>
          <w:p w14:paraId="27284C5E"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48" w:type="dxa"/>
            <w:vMerge/>
            <w:tcBorders>
              <w:top w:val="nil"/>
              <w:left w:val="single" w:sz="4" w:space="0" w:color="auto"/>
              <w:bottom w:val="single" w:sz="8" w:space="0" w:color="000000"/>
              <w:right w:val="single" w:sz="4" w:space="0" w:color="auto"/>
            </w:tcBorders>
            <w:vAlign w:val="center"/>
            <w:hideMark/>
          </w:tcPr>
          <w:p w14:paraId="50067CA0"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p>
        </w:tc>
        <w:tc>
          <w:tcPr>
            <w:tcW w:w="677" w:type="dxa"/>
            <w:vMerge/>
            <w:tcBorders>
              <w:top w:val="nil"/>
              <w:left w:val="single" w:sz="4" w:space="0" w:color="auto"/>
              <w:bottom w:val="single" w:sz="4" w:space="0" w:color="000000"/>
              <w:right w:val="single" w:sz="4" w:space="0" w:color="auto"/>
            </w:tcBorders>
            <w:vAlign w:val="center"/>
            <w:hideMark/>
          </w:tcPr>
          <w:p w14:paraId="23E7F519"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304" w:type="dxa"/>
            <w:vMerge/>
            <w:tcBorders>
              <w:top w:val="nil"/>
              <w:left w:val="single" w:sz="4" w:space="0" w:color="auto"/>
              <w:bottom w:val="single" w:sz="4" w:space="0" w:color="000000"/>
              <w:right w:val="single" w:sz="4" w:space="0" w:color="auto"/>
            </w:tcBorders>
            <w:vAlign w:val="center"/>
            <w:hideMark/>
          </w:tcPr>
          <w:p w14:paraId="14B273EF"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425" w:type="dxa"/>
            <w:vMerge/>
            <w:tcBorders>
              <w:top w:val="nil"/>
              <w:left w:val="single" w:sz="4" w:space="0" w:color="auto"/>
              <w:bottom w:val="single" w:sz="4" w:space="0" w:color="000000"/>
              <w:right w:val="single" w:sz="4" w:space="0" w:color="auto"/>
            </w:tcBorders>
            <w:vAlign w:val="center"/>
            <w:hideMark/>
          </w:tcPr>
          <w:p w14:paraId="1D1665FA"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63" w:type="dxa"/>
            <w:vMerge/>
            <w:tcBorders>
              <w:top w:val="nil"/>
              <w:left w:val="single" w:sz="4" w:space="0" w:color="auto"/>
              <w:bottom w:val="single" w:sz="4" w:space="0" w:color="000000"/>
              <w:right w:val="single" w:sz="4" w:space="0" w:color="auto"/>
            </w:tcBorders>
            <w:vAlign w:val="center"/>
            <w:hideMark/>
          </w:tcPr>
          <w:p w14:paraId="7F52EC9A"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606" w:type="dxa"/>
            <w:tcBorders>
              <w:top w:val="nil"/>
              <w:left w:val="nil"/>
              <w:bottom w:val="single" w:sz="4" w:space="0" w:color="auto"/>
              <w:right w:val="single" w:sz="4" w:space="0" w:color="auto"/>
            </w:tcBorders>
            <w:shd w:val="clear" w:color="auto" w:fill="auto"/>
            <w:noWrap/>
            <w:hideMark/>
          </w:tcPr>
          <w:p w14:paraId="2B4BC669"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69</w:t>
            </w:r>
          </w:p>
        </w:tc>
        <w:tc>
          <w:tcPr>
            <w:tcW w:w="1843" w:type="dxa"/>
            <w:tcBorders>
              <w:top w:val="nil"/>
              <w:left w:val="nil"/>
              <w:bottom w:val="single" w:sz="4" w:space="0" w:color="auto"/>
              <w:right w:val="single" w:sz="4" w:space="0" w:color="auto"/>
            </w:tcBorders>
            <w:shd w:val="clear" w:color="auto" w:fill="auto"/>
            <w:hideMark/>
          </w:tcPr>
          <w:p w14:paraId="1507645E"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 xml:space="preserve">Program Peningkatan produksi Hasil Peternakan </w:t>
            </w:r>
          </w:p>
        </w:tc>
        <w:tc>
          <w:tcPr>
            <w:tcW w:w="1843" w:type="dxa"/>
            <w:tcBorders>
              <w:top w:val="nil"/>
              <w:left w:val="nil"/>
              <w:bottom w:val="single" w:sz="4" w:space="0" w:color="auto"/>
              <w:right w:val="single" w:sz="4" w:space="0" w:color="auto"/>
            </w:tcBorders>
            <w:shd w:val="clear" w:color="auto" w:fill="auto"/>
            <w:hideMark/>
          </w:tcPr>
          <w:p w14:paraId="57A222CB"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jumlah produksi daging (ton)</w:t>
            </w:r>
          </w:p>
        </w:tc>
        <w:tc>
          <w:tcPr>
            <w:tcW w:w="992" w:type="dxa"/>
            <w:tcBorders>
              <w:top w:val="nil"/>
              <w:left w:val="nil"/>
              <w:bottom w:val="single" w:sz="4" w:space="0" w:color="auto"/>
              <w:right w:val="single" w:sz="4" w:space="0" w:color="auto"/>
            </w:tcBorders>
            <w:shd w:val="clear" w:color="auto" w:fill="auto"/>
            <w:hideMark/>
          </w:tcPr>
          <w:p w14:paraId="021DABE1"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 xml:space="preserve">52.820,6 </w:t>
            </w:r>
          </w:p>
        </w:tc>
        <w:tc>
          <w:tcPr>
            <w:tcW w:w="992" w:type="dxa"/>
            <w:tcBorders>
              <w:top w:val="nil"/>
              <w:left w:val="nil"/>
              <w:bottom w:val="single" w:sz="4" w:space="0" w:color="auto"/>
              <w:right w:val="single" w:sz="4" w:space="0" w:color="auto"/>
            </w:tcBorders>
            <w:shd w:val="clear" w:color="auto" w:fill="auto"/>
            <w:hideMark/>
          </w:tcPr>
          <w:p w14:paraId="475779F4"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56.061,8</w:t>
            </w:r>
          </w:p>
        </w:tc>
        <w:tc>
          <w:tcPr>
            <w:tcW w:w="1418" w:type="dxa"/>
            <w:tcBorders>
              <w:top w:val="nil"/>
              <w:left w:val="nil"/>
              <w:bottom w:val="single" w:sz="4" w:space="0" w:color="auto"/>
              <w:right w:val="single" w:sz="8" w:space="0" w:color="auto"/>
            </w:tcBorders>
            <w:shd w:val="clear" w:color="auto" w:fill="auto"/>
            <w:hideMark/>
          </w:tcPr>
          <w:p w14:paraId="01EE6DB9"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DISNAK</w:t>
            </w:r>
          </w:p>
        </w:tc>
      </w:tr>
      <w:tr w:rsidR="00551914" w:rsidRPr="005F0CE8" w14:paraId="76F619D6" w14:textId="77777777" w:rsidTr="005F0CE8">
        <w:trPr>
          <w:trHeight w:val="709"/>
        </w:trPr>
        <w:tc>
          <w:tcPr>
            <w:tcW w:w="417" w:type="dxa"/>
            <w:vMerge/>
            <w:tcBorders>
              <w:top w:val="nil"/>
              <w:left w:val="single" w:sz="8" w:space="0" w:color="auto"/>
              <w:bottom w:val="single" w:sz="8" w:space="0" w:color="000000"/>
              <w:right w:val="single" w:sz="4" w:space="0" w:color="auto"/>
            </w:tcBorders>
            <w:vAlign w:val="center"/>
            <w:hideMark/>
          </w:tcPr>
          <w:p w14:paraId="55F562F9"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483" w:type="dxa"/>
            <w:vMerge/>
            <w:tcBorders>
              <w:top w:val="nil"/>
              <w:left w:val="single" w:sz="4" w:space="0" w:color="auto"/>
              <w:bottom w:val="single" w:sz="8" w:space="0" w:color="000000"/>
              <w:right w:val="single" w:sz="4" w:space="0" w:color="auto"/>
            </w:tcBorders>
            <w:vAlign w:val="center"/>
            <w:hideMark/>
          </w:tcPr>
          <w:p w14:paraId="41E2CAF7"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48" w:type="dxa"/>
            <w:vMerge/>
            <w:tcBorders>
              <w:top w:val="nil"/>
              <w:left w:val="single" w:sz="4" w:space="0" w:color="auto"/>
              <w:bottom w:val="single" w:sz="8" w:space="0" w:color="000000"/>
              <w:right w:val="single" w:sz="4" w:space="0" w:color="auto"/>
            </w:tcBorders>
            <w:vAlign w:val="center"/>
            <w:hideMark/>
          </w:tcPr>
          <w:p w14:paraId="34913DC6"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p>
        </w:tc>
        <w:tc>
          <w:tcPr>
            <w:tcW w:w="677" w:type="dxa"/>
            <w:vMerge/>
            <w:tcBorders>
              <w:top w:val="nil"/>
              <w:left w:val="single" w:sz="4" w:space="0" w:color="auto"/>
              <w:bottom w:val="single" w:sz="4" w:space="0" w:color="000000"/>
              <w:right w:val="single" w:sz="4" w:space="0" w:color="auto"/>
            </w:tcBorders>
            <w:vAlign w:val="center"/>
            <w:hideMark/>
          </w:tcPr>
          <w:p w14:paraId="42FB98D1"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304" w:type="dxa"/>
            <w:vMerge/>
            <w:tcBorders>
              <w:top w:val="nil"/>
              <w:left w:val="single" w:sz="4" w:space="0" w:color="auto"/>
              <w:bottom w:val="single" w:sz="4" w:space="0" w:color="000000"/>
              <w:right w:val="single" w:sz="4" w:space="0" w:color="auto"/>
            </w:tcBorders>
            <w:vAlign w:val="center"/>
            <w:hideMark/>
          </w:tcPr>
          <w:p w14:paraId="49225321"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425" w:type="dxa"/>
            <w:vMerge/>
            <w:tcBorders>
              <w:top w:val="nil"/>
              <w:left w:val="single" w:sz="4" w:space="0" w:color="auto"/>
              <w:bottom w:val="single" w:sz="4" w:space="0" w:color="000000"/>
              <w:right w:val="single" w:sz="4" w:space="0" w:color="auto"/>
            </w:tcBorders>
            <w:vAlign w:val="center"/>
            <w:hideMark/>
          </w:tcPr>
          <w:p w14:paraId="44DC0496"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63" w:type="dxa"/>
            <w:vMerge/>
            <w:tcBorders>
              <w:top w:val="nil"/>
              <w:left w:val="single" w:sz="4" w:space="0" w:color="auto"/>
              <w:bottom w:val="single" w:sz="4" w:space="0" w:color="000000"/>
              <w:right w:val="single" w:sz="4" w:space="0" w:color="auto"/>
            </w:tcBorders>
            <w:vAlign w:val="center"/>
            <w:hideMark/>
          </w:tcPr>
          <w:p w14:paraId="47A8C209"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606" w:type="dxa"/>
            <w:tcBorders>
              <w:top w:val="nil"/>
              <w:left w:val="nil"/>
              <w:bottom w:val="single" w:sz="4" w:space="0" w:color="auto"/>
              <w:right w:val="single" w:sz="4" w:space="0" w:color="auto"/>
            </w:tcBorders>
            <w:shd w:val="clear" w:color="auto" w:fill="auto"/>
            <w:noWrap/>
            <w:hideMark/>
          </w:tcPr>
          <w:p w14:paraId="3028C16A"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70</w:t>
            </w:r>
          </w:p>
        </w:tc>
        <w:tc>
          <w:tcPr>
            <w:tcW w:w="1843" w:type="dxa"/>
            <w:tcBorders>
              <w:top w:val="nil"/>
              <w:left w:val="nil"/>
              <w:bottom w:val="single" w:sz="4" w:space="0" w:color="auto"/>
              <w:right w:val="single" w:sz="4" w:space="0" w:color="auto"/>
            </w:tcBorders>
            <w:shd w:val="clear" w:color="auto" w:fill="auto"/>
            <w:hideMark/>
          </w:tcPr>
          <w:p w14:paraId="2690D9CC"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 xml:space="preserve">Program Pengembangan Kawasan Budidaya Laut, Air Payau, dan Air Tawar </w:t>
            </w:r>
          </w:p>
        </w:tc>
        <w:tc>
          <w:tcPr>
            <w:tcW w:w="1843" w:type="dxa"/>
            <w:tcBorders>
              <w:top w:val="nil"/>
              <w:left w:val="nil"/>
              <w:bottom w:val="single" w:sz="4" w:space="0" w:color="auto"/>
              <w:right w:val="single" w:sz="4" w:space="0" w:color="auto"/>
            </w:tcBorders>
            <w:shd w:val="clear" w:color="auto" w:fill="auto"/>
            <w:hideMark/>
          </w:tcPr>
          <w:p w14:paraId="1E003C3B"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Produksi Perikanan Budidaya (ton)</w:t>
            </w:r>
          </w:p>
        </w:tc>
        <w:tc>
          <w:tcPr>
            <w:tcW w:w="992" w:type="dxa"/>
            <w:tcBorders>
              <w:top w:val="nil"/>
              <w:left w:val="nil"/>
              <w:bottom w:val="single" w:sz="4" w:space="0" w:color="auto"/>
              <w:right w:val="single" w:sz="4" w:space="0" w:color="auto"/>
            </w:tcBorders>
            <w:shd w:val="clear" w:color="auto" w:fill="auto"/>
            <w:hideMark/>
          </w:tcPr>
          <w:p w14:paraId="0A13641A"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221.007</w:t>
            </w:r>
          </w:p>
        </w:tc>
        <w:tc>
          <w:tcPr>
            <w:tcW w:w="992" w:type="dxa"/>
            <w:tcBorders>
              <w:top w:val="nil"/>
              <w:left w:val="nil"/>
              <w:bottom w:val="single" w:sz="4" w:space="0" w:color="auto"/>
              <w:right w:val="single" w:sz="4" w:space="0" w:color="auto"/>
            </w:tcBorders>
            <w:shd w:val="clear" w:color="auto" w:fill="auto"/>
            <w:hideMark/>
          </w:tcPr>
          <w:p w14:paraId="24F3E38F"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271.339</w:t>
            </w:r>
          </w:p>
        </w:tc>
        <w:tc>
          <w:tcPr>
            <w:tcW w:w="1418" w:type="dxa"/>
            <w:tcBorders>
              <w:top w:val="nil"/>
              <w:left w:val="nil"/>
              <w:bottom w:val="single" w:sz="4" w:space="0" w:color="auto"/>
              <w:right w:val="single" w:sz="8" w:space="0" w:color="auto"/>
            </w:tcBorders>
            <w:shd w:val="clear" w:color="auto" w:fill="auto"/>
            <w:hideMark/>
          </w:tcPr>
          <w:p w14:paraId="3B6D9B93"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Dinas kelautan dan perikanan</w:t>
            </w:r>
          </w:p>
        </w:tc>
      </w:tr>
      <w:tr w:rsidR="00551914" w:rsidRPr="005F0CE8" w14:paraId="43F8F6D4" w14:textId="77777777" w:rsidTr="005F0CE8">
        <w:trPr>
          <w:trHeight w:val="511"/>
        </w:trPr>
        <w:tc>
          <w:tcPr>
            <w:tcW w:w="417" w:type="dxa"/>
            <w:vMerge/>
            <w:tcBorders>
              <w:top w:val="nil"/>
              <w:left w:val="single" w:sz="8" w:space="0" w:color="auto"/>
              <w:bottom w:val="single" w:sz="8" w:space="0" w:color="000000"/>
              <w:right w:val="single" w:sz="4" w:space="0" w:color="auto"/>
            </w:tcBorders>
            <w:vAlign w:val="center"/>
            <w:hideMark/>
          </w:tcPr>
          <w:p w14:paraId="5A4A12DD"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483" w:type="dxa"/>
            <w:vMerge/>
            <w:tcBorders>
              <w:top w:val="nil"/>
              <w:left w:val="single" w:sz="4" w:space="0" w:color="auto"/>
              <w:bottom w:val="single" w:sz="8" w:space="0" w:color="000000"/>
              <w:right w:val="single" w:sz="4" w:space="0" w:color="auto"/>
            </w:tcBorders>
            <w:vAlign w:val="center"/>
            <w:hideMark/>
          </w:tcPr>
          <w:p w14:paraId="66C28651"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48" w:type="dxa"/>
            <w:vMerge/>
            <w:tcBorders>
              <w:top w:val="nil"/>
              <w:left w:val="single" w:sz="4" w:space="0" w:color="auto"/>
              <w:bottom w:val="single" w:sz="8" w:space="0" w:color="000000"/>
              <w:right w:val="single" w:sz="4" w:space="0" w:color="auto"/>
            </w:tcBorders>
            <w:vAlign w:val="center"/>
            <w:hideMark/>
          </w:tcPr>
          <w:p w14:paraId="4FA7D00E"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p>
        </w:tc>
        <w:tc>
          <w:tcPr>
            <w:tcW w:w="677" w:type="dxa"/>
            <w:vMerge/>
            <w:tcBorders>
              <w:top w:val="nil"/>
              <w:left w:val="single" w:sz="4" w:space="0" w:color="auto"/>
              <w:bottom w:val="single" w:sz="4" w:space="0" w:color="000000"/>
              <w:right w:val="single" w:sz="4" w:space="0" w:color="auto"/>
            </w:tcBorders>
            <w:vAlign w:val="center"/>
            <w:hideMark/>
          </w:tcPr>
          <w:p w14:paraId="73E581E0"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304" w:type="dxa"/>
            <w:vMerge/>
            <w:tcBorders>
              <w:top w:val="nil"/>
              <w:left w:val="single" w:sz="4" w:space="0" w:color="auto"/>
              <w:bottom w:val="single" w:sz="4" w:space="0" w:color="000000"/>
              <w:right w:val="single" w:sz="4" w:space="0" w:color="auto"/>
            </w:tcBorders>
            <w:vAlign w:val="center"/>
            <w:hideMark/>
          </w:tcPr>
          <w:p w14:paraId="46B45194"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425" w:type="dxa"/>
            <w:vMerge/>
            <w:tcBorders>
              <w:top w:val="nil"/>
              <w:left w:val="single" w:sz="4" w:space="0" w:color="auto"/>
              <w:bottom w:val="single" w:sz="4" w:space="0" w:color="000000"/>
              <w:right w:val="single" w:sz="4" w:space="0" w:color="auto"/>
            </w:tcBorders>
            <w:vAlign w:val="center"/>
            <w:hideMark/>
          </w:tcPr>
          <w:p w14:paraId="0EAA877D"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63" w:type="dxa"/>
            <w:vMerge/>
            <w:tcBorders>
              <w:top w:val="nil"/>
              <w:left w:val="single" w:sz="4" w:space="0" w:color="auto"/>
              <w:bottom w:val="single" w:sz="4" w:space="0" w:color="000000"/>
              <w:right w:val="single" w:sz="4" w:space="0" w:color="auto"/>
            </w:tcBorders>
            <w:vAlign w:val="center"/>
            <w:hideMark/>
          </w:tcPr>
          <w:p w14:paraId="3F1C8F64"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606" w:type="dxa"/>
            <w:tcBorders>
              <w:top w:val="nil"/>
              <w:left w:val="nil"/>
              <w:bottom w:val="single" w:sz="4" w:space="0" w:color="auto"/>
              <w:right w:val="single" w:sz="4" w:space="0" w:color="auto"/>
            </w:tcBorders>
            <w:shd w:val="clear" w:color="auto" w:fill="auto"/>
            <w:noWrap/>
            <w:hideMark/>
          </w:tcPr>
          <w:p w14:paraId="45B5C605"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71</w:t>
            </w:r>
          </w:p>
        </w:tc>
        <w:tc>
          <w:tcPr>
            <w:tcW w:w="1843" w:type="dxa"/>
            <w:tcBorders>
              <w:top w:val="nil"/>
              <w:left w:val="nil"/>
              <w:bottom w:val="single" w:sz="4" w:space="0" w:color="auto"/>
              <w:right w:val="single" w:sz="4" w:space="0" w:color="auto"/>
            </w:tcBorders>
            <w:shd w:val="clear" w:color="auto" w:fill="auto"/>
            <w:hideMark/>
          </w:tcPr>
          <w:p w14:paraId="697A8DB9"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Program pengembangan perikanan tangkap</w:t>
            </w:r>
          </w:p>
        </w:tc>
        <w:tc>
          <w:tcPr>
            <w:tcW w:w="1843" w:type="dxa"/>
            <w:tcBorders>
              <w:top w:val="nil"/>
              <w:left w:val="nil"/>
              <w:bottom w:val="single" w:sz="4" w:space="0" w:color="auto"/>
              <w:right w:val="single" w:sz="4" w:space="0" w:color="auto"/>
            </w:tcBorders>
            <w:shd w:val="clear" w:color="auto" w:fill="auto"/>
            <w:hideMark/>
          </w:tcPr>
          <w:p w14:paraId="1D9BDF3B"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Produksi perikanan tangkap (ton)</w:t>
            </w:r>
          </w:p>
        </w:tc>
        <w:tc>
          <w:tcPr>
            <w:tcW w:w="992" w:type="dxa"/>
            <w:tcBorders>
              <w:top w:val="nil"/>
              <w:left w:val="nil"/>
              <w:bottom w:val="single" w:sz="4" w:space="0" w:color="auto"/>
              <w:right w:val="single" w:sz="4" w:space="0" w:color="auto"/>
            </w:tcBorders>
            <w:shd w:val="clear" w:color="auto" w:fill="auto"/>
            <w:hideMark/>
          </w:tcPr>
          <w:p w14:paraId="7FCF98EC"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143.778</w:t>
            </w:r>
          </w:p>
        </w:tc>
        <w:tc>
          <w:tcPr>
            <w:tcW w:w="992" w:type="dxa"/>
            <w:tcBorders>
              <w:top w:val="nil"/>
              <w:left w:val="nil"/>
              <w:bottom w:val="single" w:sz="4" w:space="0" w:color="auto"/>
              <w:right w:val="single" w:sz="4" w:space="0" w:color="auto"/>
            </w:tcBorders>
            <w:shd w:val="clear" w:color="auto" w:fill="auto"/>
            <w:hideMark/>
          </w:tcPr>
          <w:p w14:paraId="5A2A824E"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163.089</w:t>
            </w:r>
          </w:p>
        </w:tc>
        <w:tc>
          <w:tcPr>
            <w:tcW w:w="1418" w:type="dxa"/>
            <w:tcBorders>
              <w:top w:val="nil"/>
              <w:left w:val="nil"/>
              <w:bottom w:val="single" w:sz="4" w:space="0" w:color="auto"/>
              <w:right w:val="single" w:sz="8" w:space="0" w:color="auto"/>
            </w:tcBorders>
            <w:shd w:val="clear" w:color="auto" w:fill="auto"/>
            <w:hideMark/>
          </w:tcPr>
          <w:p w14:paraId="2BD5CBD2"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Dinas kelautan dan perikanan</w:t>
            </w:r>
          </w:p>
        </w:tc>
      </w:tr>
      <w:tr w:rsidR="00551914" w:rsidRPr="005F0CE8" w14:paraId="79676526" w14:textId="77777777" w:rsidTr="005F0CE8">
        <w:trPr>
          <w:trHeight w:val="700"/>
        </w:trPr>
        <w:tc>
          <w:tcPr>
            <w:tcW w:w="417" w:type="dxa"/>
            <w:vMerge/>
            <w:tcBorders>
              <w:top w:val="nil"/>
              <w:left w:val="single" w:sz="8" w:space="0" w:color="auto"/>
              <w:bottom w:val="single" w:sz="8" w:space="0" w:color="000000"/>
              <w:right w:val="single" w:sz="4" w:space="0" w:color="auto"/>
            </w:tcBorders>
            <w:vAlign w:val="center"/>
            <w:hideMark/>
          </w:tcPr>
          <w:p w14:paraId="4121FE0E"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483" w:type="dxa"/>
            <w:vMerge/>
            <w:tcBorders>
              <w:top w:val="nil"/>
              <w:left w:val="single" w:sz="4" w:space="0" w:color="auto"/>
              <w:bottom w:val="single" w:sz="8" w:space="0" w:color="000000"/>
              <w:right w:val="single" w:sz="4" w:space="0" w:color="auto"/>
            </w:tcBorders>
            <w:vAlign w:val="center"/>
            <w:hideMark/>
          </w:tcPr>
          <w:p w14:paraId="501C2D29"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48" w:type="dxa"/>
            <w:vMerge/>
            <w:tcBorders>
              <w:top w:val="nil"/>
              <w:left w:val="single" w:sz="4" w:space="0" w:color="auto"/>
              <w:bottom w:val="single" w:sz="8" w:space="0" w:color="000000"/>
              <w:right w:val="single" w:sz="4" w:space="0" w:color="auto"/>
            </w:tcBorders>
            <w:vAlign w:val="center"/>
            <w:hideMark/>
          </w:tcPr>
          <w:p w14:paraId="63FD6212"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p>
        </w:tc>
        <w:tc>
          <w:tcPr>
            <w:tcW w:w="677" w:type="dxa"/>
            <w:vMerge/>
            <w:tcBorders>
              <w:top w:val="nil"/>
              <w:left w:val="single" w:sz="4" w:space="0" w:color="auto"/>
              <w:bottom w:val="single" w:sz="4" w:space="0" w:color="000000"/>
              <w:right w:val="single" w:sz="4" w:space="0" w:color="auto"/>
            </w:tcBorders>
            <w:vAlign w:val="center"/>
            <w:hideMark/>
          </w:tcPr>
          <w:p w14:paraId="0AA84720"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304" w:type="dxa"/>
            <w:vMerge/>
            <w:tcBorders>
              <w:top w:val="nil"/>
              <w:left w:val="single" w:sz="4" w:space="0" w:color="auto"/>
              <w:bottom w:val="single" w:sz="4" w:space="0" w:color="000000"/>
              <w:right w:val="single" w:sz="4" w:space="0" w:color="auto"/>
            </w:tcBorders>
            <w:vAlign w:val="center"/>
            <w:hideMark/>
          </w:tcPr>
          <w:p w14:paraId="74BD5064"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425" w:type="dxa"/>
            <w:vMerge/>
            <w:tcBorders>
              <w:top w:val="nil"/>
              <w:left w:val="single" w:sz="4" w:space="0" w:color="auto"/>
              <w:bottom w:val="single" w:sz="4" w:space="0" w:color="000000"/>
              <w:right w:val="single" w:sz="4" w:space="0" w:color="auto"/>
            </w:tcBorders>
            <w:vAlign w:val="center"/>
            <w:hideMark/>
          </w:tcPr>
          <w:p w14:paraId="1DC20E42"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63" w:type="dxa"/>
            <w:vMerge/>
            <w:tcBorders>
              <w:top w:val="nil"/>
              <w:left w:val="single" w:sz="4" w:space="0" w:color="auto"/>
              <w:bottom w:val="single" w:sz="4" w:space="0" w:color="000000"/>
              <w:right w:val="single" w:sz="4" w:space="0" w:color="auto"/>
            </w:tcBorders>
            <w:vAlign w:val="center"/>
            <w:hideMark/>
          </w:tcPr>
          <w:p w14:paraId="38A9AC41"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606" w:type="dxa"/>
            <w:tcBorders>
              <w:top w:val="nil"/>
              <w:left w:val="nil"/>
              <w:bottom w:val="single" w:sz="4" w:space="0" w:color="auto"/>
              <w:right w:val="single" w:sz="4" w:space="0" w:color="auto"/>
            </w:tcBorders>
            <w:shd w:val="clear" w:color="auto" w:fill="auto"/>
            <w:noWrap/>
            <w:hideMark/>
          </w:tcPr>
          <w:p w14:paraId="60420EE1"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72</w:t>
            </w:r>
          </w:p>
        </w:tc>
        <w:tc>
          <w:tcPr>
            <w:tcW w:w="1843" w:type="dxa"/>
            <w:tcBorders>
              <w:top w:val="nil"/>
              <w:left w:val="nil"/>
              <w:bottom w:val="single" w:sz="4" w:space="0" w:color="auto"/>
              <w:right w:val="single" w:sz="4" w:space="0" w:color="auto"/>
            </w:tcBorders>
            <w:shd w:val="clear" w:color="auto" w:fill="auto"/>
            <w:hideMark/>
          </w:tcPr>
          <w:p w14:paraId="6141C2B3"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Program Pengembangan Kawasan Produksi Pertanian</w:t>
            </w:r>
          </w:p>
        </w:tc>
        <w:tc>
          <w:tcPr>
            <w:tcW w:w="1843" w:type="dxa"/>
            <w:tcBorders>
              <w:top w:val="nil"/>
              <w:left w:val="nil"/>
              <w:bottom w:val="single" w:sz="4" w:space="0" w:color="auto"/>
              <w:right w:val="single" w:sz="4" w:space="0" w:color="auto"/>
            </w:tcBorders>
            <w:shd w:val="clear" w:color="auto" w:fill="auto"/>
            <w:hideMark/>
          </w:tcPr>
          <w:p w14:paraId="32D73B9F"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Jumlah Kawasan Pertanian</w:t>
            </w:r>
          </w:p>
        </w:tc>
        <w:tc>
          <w:tcPr>
            <w:tcW w:w="992" w:type="dxa"/>
            <w:tcBorders>
              <w:top w:val="nil"/>
              <w:left w:val="nil"/>
              <w:bottom w:val="single" w:sz="4" w:space="0" w:color="auto"/>
              <w:right w:val="single" w:sz="4" w:space="0" w:color="auto"/>
            </w:tcBorders>
            <w:shd w:val="clear" w:color="auto" w:fill="auto"/>
            <w:hideMark/>
          </w:tcPr>
          <w:p w14:paraId="06172080"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24</w:t>
            </w:r>
          </w:p>
        </w:tc>
        <w:tc>
          <w:tcPr>
            <w:tcW w:w="992" w:type="dxa"/>
            <w:tcBorders>
              <w:top w:val="nil"/>
              <w:left w:val="nil"/>
              <w:bottom w:val="single" w:sz="4" w:space="0" w:color="auto"/>
              <w:right w:val="single" w:sz="4" w:space="0" w:color="auto"/>
            </w:tcBorders>
            <w:shd w:val="clear" w:color="auto" w:fill="auto"/>
            <w:hideMark/>
          </w:tcPr>
          <w:p w14:paraId="40468AE4"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85</w:t>
            </w:r>
          </w:p>
        </w:tc>
        <w:tc>
          <w:tcPr>
            <w:tcW w:w="1418" w:type="dxa"/>
            <w:tcBorders>
              <w:top w:val="nil"/>
              <w:left w:val="nil"/>
              <w:bottom w:val="single" w:sz="4" w:space="0" w:color="auto"/>
              <w:right w:val="single" w:sz="8" w:space="0" w:color="auto"/>
            </w:tcBorders>
            <w:shd w:val="clear" w:color="auto" w:fill="auto"/>
            <w:hideMark/>
          </w:tcPr>
          <w:p w14:paraId="6D4B361A"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DISTAN</w:t>
            </w:r>
          </w:p>
        </w:tc>
      </w:tr>
      <w:tr w:rsidR="00551914" w:rsidRPr="005F0CE8" w14:paraId="0F2AAC7A" w14:textId="77777777" w:rsidTr="005F0CE8">
        <w:trPr>
          <w:trHeight w:val="700"/>
        </w:trPr>
        <w:tc>
          <w:tcPr>
            <w:tcW w:w="417" w:type="dxa"/>
            <w:vMerge/>
            <w:tcBorders>
              <w:top w:val="nil"/>
              <w:left w:val="single" w:sz="8" w:space="0" w:color="auto"/>
              <w:bottom w:val="single" w:sz="8" w:space="0" w:color="000000"/>
              <w:right w:val="single" w:sz="4" w:space="0" w:color="auto"/>
            </w:tcBorders>
            <w:vAlign w:val="center"/>
            <w:hideMark/>
          </w:tcPr>
          <w:p w14:paraId="0EA05D9E"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483" w:type="dxa"/>
            <w:vMerge/>
            <w:tcBorders>
              <w:top w:val="nil"/>
              <w:left w:val="single" w:sz="4" w:space="0" w:color="auto"/>
              <w:bottom w:val="single" w:sz="8" w:space="0" w:color="000000"/>
              <w:right w:val="single" w:sz="4" w:space="0" w:color="auto"/>
            </w:tcBorders>
            <w:vAlign w:val="center"/>
            <w:hideMark/>
          </w:tcPr>
          <w:p w14:paraId="39341EC9"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48" w:type="dxa"/>
            <w:vMerge/>
            <w:tcBorders>
              <w:top w:val="nil"/>
              <w:left w:val="single" w:sz="4" w:space="0" w:color="auto"/>
              <w:bottom w:val="single" w:sz="8" w:space="0" w:color="000000"/>
              <w:right w:val="single" w:sz="4" w:space="0" w:color="auto"/>
            </w:tcBorders>
            <w:vAlign w:val="center"/>
            <w:hideMark/>
          </w:tcPr>
          <w:p w14:paraId="1F8DDB30"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p>
        </w:tc>
        <w:tc>
          <w:tcPr>
            <w:tcW w:w="677" w:type="dxa"/>
            <w:tcBorders>
              <w:top w:val="nil"/>
              <w:left w:val="nil"/>
              <w:bottom w:val="single" w:sz="8" w:space="0" w:color="auto"/>
              <w:right w:val="single" w:sz="4" w:space="0" w:color="auto"/>
            </w:tcBorders>
            <w:shd w:val="clear" w:color="auto" w:fill="auto"/>
            <w:hideMark/>
          </w:tcPr>
          <w:p w14:paraId="201E95EF"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2018</w:t>
            </w:r>
          </w:p>
        </w:tc>
        <w:tc>
          <w:tcPr>
            <w:tcW w:w="1304" w:type="dxa"/>
            <w:tcBorders>
              <w:top w:val="nil"/>
              <w:left w:val="nil"/>
              <w:bottom w:val="single" w:sz="8" w:space="0" w:color="auto"/>
              <w:right w:val="single" w:sz="4" w:space="0" w:color="auto"/>
            </w:tcBorders>
            <w:shd w:val="clear" w:color="auto" w:fill="auto"/>
            <w:hideMark/>
          </w:tcPr>
          <w:p w14:paraId="506AAEF7"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Perbaikan tata niaga produk pangan</w:t>
            </w:r>
          </w:p>
        </w:tc>
        <w:tc>
          <w:tcPr>
            <w:tcW w:w="425" w:type="dxa"/>
            <w:tcBorders>
              <w:top w:val="nil"/>
              <w:left w:val="nil"/>
              <w:bottom w:val="single" w:sz="8" w:space="0" w:color="auto"/>
              <w:right w:val="single" w:sz="4" w:space="0" w:color="auto"/>
            </w:tcBorders>
            <w:shd w:val="clear" w:color="auto" w:fill="auto"/>
            <w:noWrap/>
            <w:hideMark/>
          </w:tcPr>
          <w:p w14:paraId="27C71BF7"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43</w:t>
            </w:r>
          </w:p>
        </w:tc>
        <w:tc>
          <w:tcPr>
            <w:tcW w:w="1663" w:type="dxa"/>
            <w:tcBorders>
              <w:top w:val="nil"/>
              <w:left w:val="nil"/>
              <w:bottom w:val="single" w:sz="8" w:space="0" w:color="auto"/>
              <w:right w:val="single" w:sz="4" w:space="0" w:color="auto"/>
            </w:tcBorders>
            <w:shd w:val="clear" w:color="auto" w:fill="auto"/>
            <w:hideMark/>
          </w:tcPr>
          <w:p w14:paraId="1C888B3B"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Peningkatan Kesejahteraan Petani</w:t>
            </w:r>
          </w:p>
        </w:tc>
        <w:tc>
          <w:tcPr>
            <w:tcW w:w="606" w:type="dxa"/>
            <w:tcBorders>
              <w:top w:val="nil"/>
              <w:left w:val="nil"/>
              <w:bottom w:val="single" w:sz="8" w:space="0" w:color="auto"/>
              <w:right w:val="single" w:sz="4" w:space="0" w:color="auto"/>
            </w:tcBorders>
            <w:shd w:val="clear" w:color="auto" w:fill="auto"/>
            <w:noWrap/>
            <w:hideMark/>
          </w:tcPr>
          <w:p w14:paraId="3D520843"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73</w:t>
            </w:r>
          </w:p>
        </w:tc>
        <w:tc>
          <w:tcPr>
            <w:tcW w:w="1843" w:type="dxa"/>
            <w:tcBorders>
              <w:top w:val="nil"/>
              <w:left w:val="nil"/>
              <w:bottom w:val="single" w:sz="8" w:space="0" w:color="auto"/>
              <w:right w:val="single" w:sz="4" w:space="0" w:color="auto"/>
            </w:tcBorders>
            <w:shd w:val="clear" w:color="auto" w:fill="auto"/>
            <w:hideMark/>
          </w:tcPr>
          <w:p w14:paraId="0F13C42A"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Program Peningkatan Kesejahteraan Petani</w:t>
            </w:r>
          </w:p>
        </w:tc>
        <w:tc>
          <w:tcPr>
            <w:tcW w:w="1843" w:type="dxa"/>
            <w:tcBorders>
              <w:top w:val="nil"/>
              <w:left w:val="nil"/>
              <w:bottom w:val="single" w:sz="8" w:space="0" w:color="auto"/>
              <w:right w:val="single" w:sz="4" w:space="0" w:color="auto"/>
            </w:tcBorders>
            <w:shd w:val="clear" w:color="auto" w:fill="auto"/>
            <w:hideMark/>
          </w:tcPr>
          <w:p w14:paraId="0459403A"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Nilai Tukar Petani (NTP)</w:t>
            </w:r>
          </w:p>
        </w:tc>
        <w:tc>
          <w:tcPr>
            <w:tcW w:w="992" w:type="dxa"/>
            <w:tcBorders>
              <w:top w:val="nil"/>
              <w:left w:val="nil"/>
              <w:bottom w:val="single" w:sz="8" w:space="0" w:color="auto"/>
              <w:right w:val="single" w:sz="4" w:space="0" w:color="auto"/>
            </w:tcBorders>
            <w:shd w:val="clear" w:color="auto" w:fill="auto"/>
            <w:noWrap/>
            <w:hideMark/>
          </w:tcPr>
          <w:p w14:paraId="6F0190B0" w14:textId="77777777" w:rsidR="007F44C3" w:rsidRPr="005F0CE8" w:rsidRDefault="00C04DFB"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95,93</w:t>
            </w:r>
          </w:p>
        </w:tc>
        <w:tc>
          <w:tcPr>
            <w:tcW w:w="992" w:type="dxa"/>
            <w:tcBorders>
              <w:top w:val="nil"/>
              <w:left w:val="nil"/>
              <w:bottom w:val="single" w:sz="8" w:space="0" w:color="auto"/>
              <w:right w:val="single" w:sz="4" w:space="0" w:color="auto"/>
            </w:tcBorders>
            <w:shd w:val="clear" w:color="auto" w:fill="auto"/>
            <w:hideMark/>
          </w:tcPr>
          <w:p w14:paraId="2A18A2CE"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107</w:t>
            </w:r>
          </w:p>
        </w:tc>
        <w:tc>
          <w:tcPr>
            <w:tcW w:w="1418" w:type="dxa"/>
            <w:tcBorders>
              <w:top w:val="nil"/>
              <w:left w:val="nil"/>
              <w:bottom w:val="single" w:sz="8" w:space="0" w:color="auto"/>
              <w:right w:val="single" w:sz="8" w:space="0" w:color="auto"/>
            </w:tcBorders>
            <w:shd w:val="clear" w:color="auto" w:fill="auto"/>
            <w:hideMark/>
          </w:tcPr>
          <w:p w14:paraId="0E2A7DD9"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 xml:space="preserve">DISTAN </w:t>
            </w:r>
          </w:p>
        </w:tc>
      </w:tr>
      <w:tr w:rsidR="00551914" w:rsidRPr="005F0CE8" w14:paraId="28DCE2AB" w14:textId="77777777" w:rsidTr="005F0CE8">
        <w:trPr>
          <w:trHeight w:val="430"/>
        </w:trPr>
        <w:tc>
          <w:tcPr>
            <w:tcW w:w="417" w:type="dxa"/>
            <w:vMerge w:val="restart"/>
            <w:tcBorders>
              <w:top w:val="single" w:sz="8" w:space="0" w:color="auto"/>
              <w:left w:val="single" w:sz="8" w:space="0" w:color="auto"/>
              <w:bottom w:val="single" w:sz="8" w:space="0" w:color="000000"/>
              <w:right w:val="single" w:sz="4" w:space="0" w:color="auto"/>
            </w:tcBorders>
            <w:shd w:val="clear" w:color="auto" w:fill="auto"/>
            <w:noWrap/>
            <w:hideMark/>
          </w:tcPr>
          <w:p w14:paraId="73277219"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13</w:t>
            </w:r>
          </w:p>
        </w:tc>
        <w:tc>
          <w:tcPr>
            <w:tcW w:w="1483" w:type="dxa"/>
            <w:vMerge w:val="restart"/>
            <w:tcBorders>
              <w:top w:val="nil"/>
              <w:left w:val="single" w:sz="4" w:space="0" w:color="auto"/>
              <w:bottom w:val="single" w:sz="8" w:space="0" w:color="000000"/>
              <w:right w:val="single" w:sz="4" w:space="0" w:color="auto"/>
            </w:tcBorders>
            <w:shd w:val="clear" w:color="auto" w:fill="auto"/>
            <w:hideMark/>
          </w:tcPr>
          <w:p w14:paraId="4B51289C"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Meningkatnya pengembangan dan pemanfaatan energi terbarukan</w:t>
            </w:r>
          </w:p>
        </w:tc>
        <w:tc>
          <w:tcPr>
            <w:tcW w:w="1648" w:type="dxa"/>
            <w:vMerge w:val="restart"/>
            <w:tcBorders>
              <w:top w:val="nil"/>
              <w:left w:val="single" w:sz="4" w:space="0" w:color="auto"/>
              <w:bottom w:val="single" w:sz="8" w:space="0" w:color="000000"/>
              <w:right w:val="single" w:sz="4" w:space="0" w:color="auto"/>
            </w:tcBorders>
            <w:shd w:val="clear" w:color="auto" w:fill="auto"/>
            <w:hideMark/>
          </w:tcPr>
          <w:p w14:paraId="038FC882" w14:textId="77777777" w:rsidR="007F44C3" w:rsidRPr="005F0CE8" w:rsidRDefault="007F44C3" w:rsidP="007F44C3">
            <w:pPr>
              <w:spacing w:after="0" w:line="240" w:lineRule="auto"/>
              <w:jc w:val="center"/>
              <w:rPr>
                <w:rFonts w:asciiTheme="minorHAnsi" w:hAnsiTheme="minorHAnsi" w:cstheme="minorHAnsi"/>
                <w:b/>
                <w:bCs/>
                <w:sz w:val="16"/>
                <w:szCs w:val="16"/>
                <w:lang w:val="en-GB" w:eastAsia="en-GB"/>
              </w:rPr>
            </w:pPr>
            <w:r w:rsidRPr="005F0CE8">
              <w:rPr>
                <w:rFonts w:asciiTheme="minorHAnsi" w:hAnsiTheme="minorHAnsi" w:cstheme="minorHAnsi"/>
                <w:b/>
                <w:bCs/>
                <w:sz w:val="16"/>
                <w:szCs w:val="16"/>
                <w:lang w:val="en-GB" w:eastAsia="en-GB"/>
              </w:rPr>
              <w:t>Strategi 9 : Pemenuhan Kebutuhan Energi ramah Lingkungan</w:t>
            </w:r>
          </w:p>
        </w:tc>
        <w:tc>
          <w:tcPr>
            <w:tcW w:w="677" w:type="dxa"/>
            <w:vMerge w:val="restart"/>
            <w:tcBorders>
              <w:top w:val="nil"/>
              <w:left w:val="single" w:sz="4" w:space="0" w:color="auto"/>
              <w:bottom w:val="single" w:sz="4" w:space="0" w:color="auto"/>
              <w:right w:val="single" w:sz="4" w:space="0" w:color="auto"/>
            </w:tcBorders>
            <w:shd w:val="clear" w:color="auto" w:fill="auto"/>
            <w:hideMark/>
          </w:tcPr>
          <w:p w14:paraId="3E0BE2EB"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2014-2018</w:t>
            </w:r>
          </w:p>
        </w:tc>
        <w:tc>
          <w:tcPr>
            <w:tcW w:w="1304" w:type="dxa"/>
            <w:vMerge w:val="restart"/>
            <w:tcBorders>
              <w:top w:val="nil"/>
              <w:left w:val="single" w:sz="4" w:space="0" w:color="auto"/>
              <w:bottom w:val="single" w:sz="4" w:space="0" w:color="auto"/>
              <w:right w:val="single" w:sz="4" w:space="0" w:color="auto"/>
            </w:tcBorders>
            <w:shd w:val="clear" w:color="auto" w:fill="auto"/>
            <w:hideMark/>
          </w:tcPr>
          <w:p w14:paraId="690D13FB"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Peningkatan bauran energi baru dan terbarukan</w:t>
            </w:r>
          </w:p>
        </w:tc>
        <w:tc>
          <w:tcPr>
            <w:tcW w:w="425" w:type="dxa"/>
            <w:vMerge w:val="restart"/>
            <w:tcBorders>
              <w:top w:val="nil"/>
              <w:left w:val="single" w:sz="4" w:space="0" w:color="auto"/>
              <w:bottom w:val="single" w:sz="4" w:space="0" w:color="auto"/>
              <w:right w:val="single" w:sz="4" w:space="0" w:color="auto"/>
            </w:tcBorders>
            <w:shd w:val="clear" w:color="auto" w:fill="auto"/>
            <w:noWrap/>
            <w:hideMark/>
          </w:tcPr>
          <w:p w14:paraId="35C47062"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44</w:t>
            </w:r>
          </w:p>
        </w:tc>
        <w:tc>
          <w:tcPr>
            <w:tcW w:w="1663" w:type="dxa"/>
            <w:vMerge w:val="restart"/>
            <w:tcBorders>
              <w:top w:val="nil"/>
              <w:left w:val="single" w:sz="4" w:space="0" w:color="auto"/>
              <w:bottom w:val="single" w:sz="4" w:space="0" w:color="auto"/>
              <w:right w:val="single" w:sz="4" w:space="0" w:color="auto"/>
            </w:tcBorders>
            <w:shd w:val="clear" w:color="auto" w:fill="auto"/>
            <w:hideMark/>
          </w:tcPr>
          <w:p w14:paraId="4C181E2B"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 xml:space="preserve">Pengembangan energi baru dan terbarukan </w:t>
            </w:r>
          </w:p>
        </w:tc>
        <w:tc>
          <w:tcPr>
            <w:tcW w:w="606" w:type="dxa"/>
            <w:tcBorders>
              <w:top w:val="nil"/>
              <w:left w:val="nil"/>
              <w:bottom w:val="single" w:sz="4" w:space="0" w:color="auto"/>
              <w:right w:val="single" w:sz="4" w:space="0" w:color="auto"/>
            </w:tcBorders>
            <w:shd w:val="clear" w:color="auto" w:fill="auto"/>
            <w:noWrap/>
            <w:hideMark/>
          </w:tcPr>
          <w:p w14:paraId="544A24CC"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74</w:t>
            </w:r>
          </w:p>
        </w:tc>
        <w:tc>
          <w:tcPr>
            <w:tcW w:w="1843" w:type="dxa"/>
            <w:tcBorders>
              <w:top w:val="nil"/>
              <w:left w:val="nil"/>
              <w:bottom w:val="single" w:sz="4" w:space="0" w:color="auto"/>
              <w:right w:val="single" w:sz="4" w:space="0" w:color="auto"/>
            </w:tcBorders>
            <w:shd w:val="clear" w:color="auto" w:fill="auto"/>
            <w:hideMark/>
          </w:tcPr>
          <w:p w14:paraId="3B728365"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Program Diversifikasi Energi</w:t>
            </w:r>
          </w:p>
        </w:tc>
        <w:tc>
          <w:tcPr>
            <w:tcW w:w="1843" w:type="dxa"/>
            <w:tcBorders>
              <w:top w:val="nil"/>
              <w:left w:val="nil"/>
              <w:bottom w:val="single" w:sz="4" w:space="0" w:color="auto"/>
              <w:right w:val="single" w:sz="4" w:space="0" w:color="auto"/>
            </w:tcBorders>
            <w:shd w:val="clear" w:color="auto" w:fill="auto"/>
            <w:hideMark/>
          </w:tcPr>
          <w:p w14:paraId="33279900"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 Bauran Energi Baru Terbarukan</w:t>
            </w:r>
          </w:p>
        </w:tc>
        <w:tc>
          <w:tcPr>
            <w:tcW w:w="992" w:type="dxa"/>
            <w:tcBorders>
              <w:top w:val="nil"/>
              <w:left w:val="nil"/>
              <w:bottom w:val="single" w:sz="4" w:space="0" w:color="auto"/>
              <w:right w:val="single" w:sz="4" w:space="0" w:color="auto"/>
            </w:tcBorders>
            <w:shd w:val="clear" w:color="auto" w:fill="auto"/>
            <w:noWrap/>
            <w:hideMark/>
          </w:tcPr>
          <w:p w14:paraId="112570A4" w14:textId="580C44FB" w:rsidR="007F44C3" w:rsidRPr="005F0CE8" w:rsidRDefault="0085710E" w:rsidP="007F44C3">
            <w:pPr>
              <w:spacing w:after="0" w:line="240" w:lineRule="auto"/>
              <w:jc w:val="center"/>
              <w:rPr>
                <w:rFonts w:asciiTheme="minorHAnsi" w:hAnsiTheme="minorHAnsi" w:cstheme="minorHAnsi"/>
                <w:sz w:val="16"/>
                <w:szCs w:val="16"/>
                <w:lang w:val="en-GB" w:eastAsia="en-GB"/>
              </w:rPr>
            </w:pPr>
            <w:r>
              <w:rPr>
                <w:rFonts w:asciiTheme="minorHAnsi" w:hAnsiTheme="minorHAnsi" w:cstheme="minorHAnsi"/>
                <w:sz w:val="16"/>
                <w:szCs w:val="16"/>
                <w:lang w:val="en-GB" w:eastAsia="en-GB"/>
              </w:rPr>
              <w:t>0,6</w:t>
            </w:r>
            <w:r w:rsidR="00C04DFB" w:rsidRPr="005F0CE8">
              <w:rPr>
                <w:rFonts w:asciiTheme="minorHAnsi" w:hAnsiTheme="minorHAnsi" w:cstheme="minorHAnsi"/>
                <w:sz w:val="16"/>
                <w:szCs w:val="16"/>
                <w:lang w:val="en-GB" w:eastAsia="en-GB"/>
              </w:rPr>
              <w:t>2</w:t>
            </w:r>
          </w:p>
        </w:tc>
        <w:tc>
          <w:tcPr>
            <w:tcW w:w="992" w:type="dxa"/>
            <w:tcBorders>
              <w:top w:val="nil"/>
              <w:left w:val="nil"/>
              <w:bottom w:val="single" w:sz="4" w:space="0" w:color="auto"/>
              <w:right w:val="single" w:sz="4" w:space="0" w:color="auto"/>
            </w:tcBorders>
            <w:shd w:val="clear" w:color="auto" w:fill="auto"/>
            <w:noWrap/>
            <w:hideMark/>
          </w:tcPr>
          <w:p w14:paraId="645EFCAC"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3</w:t>
            </w:r>
          </w:p>
        </w:tc>
        <w:tc>
          <w:tcPr>
            <w:tcW w:w="1418" w:type="dxa"/>
            <w:tcBorders>
              <w:top w:val="nil"/>
              <w:left w:val="nil"/>
              <w:bottom w:val="single" w:sz="4" w:space="0" w:color="auto"/>
              <w:right w:val="single" w:sz="8" w:space="0" w:color="auto"/>
            </w:tcBorders>
            <w:shd w:val="clear" w:color="auto" w:fill="auto"/>
            <w:hideMark/>
          </w:tcPr>
          <w:p w14:paraId="2B103C0F"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DISTANBEN &amp; PLN dan Swasta</w:t>
            </w:r>
          </w:p>
        </w:tc>
      </w:tr>
      <w:tr w:rsidR="00551914" w:rsidRPr="005F0CE8" w14:paraId="47A2E524" w14:textId="77777777" w:rsidTr="005F0CE8">
        <w:trPr>
          <w:trHeight w:val="691"/>
        </w:trPr>
        <w:tc>
          <w:tcPr>
            <w:tcW w:w="417" w:type="dxa"/>
            <w:vMerge/>
            <w:tcBorders>
              <w:top w:val="single" w:sz="8" w:space="0" w:color="auto"/>
              <w:left w:val="single" w:sz="8" w:space="0" w:color="auto"/>
              <w:bottom w:val="single" w:sz="8" w:space="0" w:color="000000"/>
              <w:right w:val="single" w:sz="4" w:space="0" w:color="auto"/>
            </w:tcBorders>
            <w:vAlign w:val="center"/>
            <w:hideMark/>
          </w:tcPr>
          <w:p w14:paraId="3CF07E15"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483" w:type="dxa"/>
            <w:vMerge/>
            <w:tcBorders>
              <w:top w:val="nil"/>
              <w:left w:val="single" w:sz="4" w:space="0" w:color="auto"/>
              <w:bottom w:val="single" w:sz="8" w:space="0" w:color="000000"/>
              <w:right w:val="single" w:sz="4" w:space="0" w:color="auto"/>
            </w:tcBorders>
            <w:vAlign w:val="center"/>
            <w:hideMark/>
          </w:tcPr>
          <w:p w14:paraId="7121BBCD"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48" w:type="dxa"/>
            <w:vMerge/>
            <w:tcBorders>
              <w:top w:val="nil"/>
              <w:left w:val="single" w:sz="4" w:space="0" w:color="auto"/>
              <w:bottom w:val="single" w:sz="8" w:space="0" w:color="000000"/>
              <w:right w:val="single" w:sz="4" w:space="0" w:color="auto"/>
            </w:tcBorders>
            <w:vAlign w:val="center"/>
            <w:hideMark/>
          </w:tcPr>
          <w:p w14:paraId="362E8EF3"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p>
        </w:tc>
        <w:tc>
          <w:tcPr>
            <w:tcW w:w="677" w:type="dxa"/>
            <w:vMerge/>
            <w:tcBorders>
              <w:top w:val="nil"/>
              <w:left w:val="single" w:sz="4" w:space="0" w:color="auto"/>
              <w:bottom w:val="single" w:sz="4" w:space="0" w:color="auto"/>
              <w:right w:val="single" w:sz="4" w:space="0" w:color="auto"/>
            </w:tcBorders>
            <w:vAlign w:val="center"/>
            <w:hideMark/>
          </w:tcPr>
          <w:p w14:paraId="332ED446"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304" w:type="dxa"/>
            <w:vMerge/>
            <w:tcBorders>
              <w:top w:val="nil"/>
              <w:left w:val="single" w:sz="4" w:space="0" w:color="auto"/>
              <w:bottom w:val="single" w:sz="4" w:space="0" w:color="auto"/>
              <w:right w:val="single" w:sz="4" w:space="0" w:color="auto"/>
            </w:tcBorders>
            <w:vAlign w:val="center"/>
            <w:hideMark/>
          </w:tcPr>
          <w:p w14:paraId="26924CA9"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425" w:type="dxa"/>
            <w:vMerge/>
            <w:tcBorders>
              <w:top w:val="nil"/>
              <w:left w:val="single" w:sz="4" w:space="0" w:color="auto"/>
              <w:bottom w:val="single" w:sz="4" w:space="0" w:color="auto"/>
              <w:right w:val="single" w:sz="4" w:space="0" w:color="auto"/>
            </w:tcBorders>
            <w:vAlign w:val="center"/>
            <w:hideMark/>
          </w:tcPr>
          <w:p w14:paraId="5593B0F5"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63" w:type="dxa"/>
            <w:vMerge/>
            <w:tcBorders>
              <w:top w:val="nil"/>
              <w:left w:val="single" w:sz="4" w:space="0" w:color="auto"/>
              <w:bottom w:val="single" w:sz="4" w:space="0" w:color="auto"/>
              <w:right w:val="single" w:sz="4" w:space="0" w:color="auto"/>
            </w:tcBorders>
            <w:vAlign w:val="center"/>
            <w:hideMark/>
          </w:tcPr>
          <w:p w14:paraId="1DF87E5F"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606" w:type="dxa"/>
            <w:tcBorders>
              <w:top w:val="nil"/>
              <w:left w:val="nil"/>
              <w:bottom w:val="single" w:sz="4" w:space="0" w:color="auto"/>
              <w:right w:val="single" w:sz="4" w:space="0" w:color="auto"/>
            </w:tcBorders>
            <w:shd w:val="clear" w:color="auto" w:fill="auto"/>
            <w:noWrap/>
            <w:hideMark/>
          </w:tcPr>
          <w:p w14:paraId="6114D468"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75</w:t>
            </w:r>
          </w:p>
        </w:tc>
        <w:tc>
          <w:tcPr>
            <w:tcW w:w="1843" w:type="dxa"/>
            <w:tcBorders>
              <w:top w:val="nil"/>
              <w:left w:val="nil"/>
              <w:bottom w:val="single" w:sz="4" w:space="0" w:color="auto"/>
              <w:right w:val="single" w:sz="4" w:space="0" w:color="auto"/>
            </w:tcBorders>
            <w:shd w:val="clear" w:color="auto" w:fill="auto"/>
            <w:hideMark/>
          </w:tcPr>
          <w:p w14:paraId="77258813"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 xml:space="preserve">Program peningkatan penerapan teknologi peternakan </w:t>
            </w:r>
          </w:p>
        </w:tc>
        <w:tc>
          <w:tcPr>
            <w:tcW w:w="1843" w:type="dxa"/>
            <w:tcBorders>
              <w:top w:val="nil"/>
              <w:left w:val="nil"/>
              <w:bottom w:val="single" w:sz="4" w:space="0" w:color="auto"/>
              <w:right w:val="single" w:sz="4" w:space="0" w:color="auto"/>
            </w:tcBorders>
            <w:shd w:val="clear" w:color="auto" w:fill="auto"/>
            <w:hideMark/>
          </w:tcPr>
          <w:p w14:paraId="75E22920"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Jumlah Instalasi Biogas (unit)</w:t>
            </w:r>
          </w:p>
        </w:tc>
        <w:tc>
          <w:tcPr>
            <w:tcW w:w="992" w:type="dxa"/>
            <w:tcBorders>
              <w:top w:val="nil"/>
              <w:left w:val="nil"/>
              <w:bottom w:val="single" w:sz="4" w:space="0" w:color="auto"/>
              <w:right w:val="single" w:sz="4" w:space="0" w:color="auto"/>
            </w:tcBorders>
            <w:shd w:val="clear" w:color="auto" w:fill="auto"/>
            <w:hideMark/>
          </w:tcPr>
          <w:p w14:paraId="0050A3F2"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125</w:t>
            </w:r>
          </w:p>
        </w:tc>
        <w:tc>
          <w:tcPr>
            <w:tcW w:w="992" w:type="dxa"/>
            <w:tcBorders>
              <w:top w:val="nil"/>
              <w:left w:val="nil"/>
              <w:bottom w:val="single" w:sz="4" w:space="0" w:color="auto"/>
              <w:right w:val="single" w:sz="4" w:space="0" w:color="auto"/>
            </w:tcBorders>
            <w:shd w:val="clear" w:color="auto" w:fill="auto"/>
            <w:hideMark/>
          </w:tcPr>
          <w:p w14:paraId="30AE1D02"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675</w:t>
            </w:r>
          </w:p>
        </w:tc>
        <w:tc>
          <w:tcPr>
            <w:tcW w:w="1418" w:type="dxa"/>
            <w:tcBorders>
              <w:top w:val="nil"/>
              <w:left w:val="nil"/>
              <w:bottom w:val="single" w:sz="4" w:space="0" w:color="auto"/>
              <w:right w:val="single" w:sz="8" w:space="0" w:color="auto"/>
            </w:tcBorders>
            <w:shd w:val="clear" w:color="auto" w:fill="auto"/>
            <w:noWrap/>
            <w:hideMark/>
          </w:tcPr>
          <w:p w14:paraId="229BA202"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DISNAK</w:t>
            </w:r>
          </w:p>
        </w:tc>
      </w:tr>
      <w:tr w:rsidR="00551914" w:rsidRPr="005F0CE8" w14:paraId="22BB6AE3" w14:textId="77777777" w:rsidTr="0064190A">
        <w:trPr>
          <w:trHeight w:val="819"/>
        </w:trPr>
        <w:tc>
          <w:tcPr>
            <w:tcW w:w="417" w:type="dxa"/>
            <w:vMerge/>
            <w:tcBorders>
              <w:top w:val="single" w:sz="8" w:space="0" w:color="auto"/>
              <w:left w:val="single" w:sz="8" w:space="0" w:color="auto"/>
              <w:bottom w:val="single" w:sz="8" w:space="0" w:color="000000"/>
              <w:right w:val="single" w:sz="4" w:space="0" w:color="auto"/>
            </w:tcBorders>
            <w:vAlign w:val="center"/>
            <w:hideMark/>
          </w:tcPr>
          <w:p w14:paraId="4F3D7BAE"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483" w:type="dxa"/>
            <w:vMerge/>
            <w:tcBorders>
              <w:top w:val="nil"/>
              <w:left w:val="single" w:sz="4" w:space="0" w:color="auto"/>
              <w:bottom w:val="single" w:sz="8" w:space="0" w:color="000000"/>
              <w:right w:val="single" w:sz="4" w:space="0" w:color="auto"/>
            </w:tcBorders>
            <w:vAlign w:val="center"/>
            <w:hideMark/>
          </w:tcPr>
          <w:p w14:paraId="04BEA7BE"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48" w:type="dxa"/>
            <w:vMerge/>
            <w:tcBorders>
              <w:top w:val="nil"/>
              <w:left w:val="single" w:sz="4" w:space="0" w:color="auto"/>
              <w:bottom w:val="single" w:sz="8" w:space="0" w:color="000000"/>
              <w:right w:val="single" w:sz="4" w:space="0" w:color="auto"/>
            </w:tcBorders>
            <w:vAlign w:val="center"/>
            <w:hideMark/>
          </w:tcPr>
          <w:p w14:paraId="2135DC39"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p>
        </w:tc>
        <w:tc>
          <w:tcPr>
            <w:tcW w:w="677" w:type="dxa"/>
            <w:vMerge w:val="restart"/>
            <w:tcBorders>
              <w:top w:val="nil"/>
              <w:left w:val="single" w:sz="4" w:space="0" w:color="auto"/>
              <w:bottom w:val="single" w:sz="8" w:space="0" w:color="000000"/>
              <w:right w:val="single" w:sz="4" w:space="0" w:color="auto"/>
            </w:tcBorders>
            <w:shd w:val="clear" w:color="auto" w:fill="auto"/>
            <w:hideMark/>
          </w:tcPr>
          <w:p w14:paraId="2A4E3307"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2014-2018</w:t>
            </w:r>
          </w:p>
        </w:tc>
        <w:tc>
          <w:tcPr>
            <w:tcW w:w="1304" w:type="dxa"/>
            <w:vMerge w:val="restart"/>
            <w:tcBorders>
              <w:top w:val="nil"/>
              <w:left w:val="single" w:sz="4" w:space="0" w:color="auto"/>
              <w:bottom w:val="single" w:sz="8" w:space="0" w:color="000000"/>
              <w:right w:val="single" w:sz="4" w:space="0" w:color="auto"/>
            </w:tcBorders>
            <w:shd w:val="clear" w:color="auto" w:fill="auto"/>
            <w:hideMark/>
          </w:tcPr>
          <w:p w14:paraId="15084F7D"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Peningkatan rasio elektrifikasi</w:t>
            </w:r>
          </w:p>
        </w:tc>
        <w:tc>
          <w:tcPr>
            <w:tcW w:w="425" w:type="dxa"/>
            <w:vMerge w:val="restart"/>
            <w:tcBorders>
              <w:top w:val="nil"/>
              <w:left w:val="single" w:sz="4" w:space="0" w:color="auto"/>
              <w:bottom w:val="single" w:sz="8" w:space="0" w:color="000000"/>
              <w:right w:val="single" w:sz="4" w:space="0" w:color="auto"/>
            </w:tcBorders>
            <w:shd w:val="clear" w:color="auto" w:fill="auto"/>
            <w:noWrap/>
            <w:hideMark/>
          </w:tcPr>
          <w:p w14:paraId="7ADE2DDF"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45</w:t>
            </w:r>
          </w:p>
        </w:tc>
        <w:tc>
          <w:tcPr>
            <w:tcW w:w="1663" w:type="dxa"/>
            <w:vMerge w:val="restart"/>
            <w:tcBorders>
              <w:top w:val="nil"/>
              <w:left w:val="single" w:sz="4" w:space="0" w:color="auto"/>
              <w:bottom w:val="single" w:sz="8" w:space="0" w:color="000000"/>
              <w:right w:val="single" w:sz="4" w:space="0" w:color="auto"/>
            </w:tcBorders>
            <w:shd w:val="clear" w:color="auto" w:fill="auto"/>
            <w:hideMark/>
          </w:tcPr>
          <w:p w14:paraId="3892BE72" w14:textId="77777777" w:rsidR="007F44C3" w:rsidRPr="005F0CE8" w:rsidRDefault="00C04DFB"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Peningkatan ketersediaan energy listrik dan jaringan listrik di pedesaan</w:t>
            </w:r>
          </w:p>
        </w:tc>
        <w:tc>
          <w:tcPr>
            <w:tcW w:w="606" w:type="dxa"/>
            <w:tcBorders>
              <w:top w:val="nil"/>
              <w:left w:val="nil"/>
              <w:bottom w:val="single" w:sz="4" w:space="0" w:color="auto"/>
              <w:right w:val="single" w:sz="4" w:space="0" w:color="auto"/>
            </w:tcBorders>
            <w:shd w:val="clear" w:color="auto" w:fill="auto"/>
            <w:noWrap/>
            <w:hideMark/>
          </w:tcPr>
          <w:p w14:paraId="70A0EDC2"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76</w:t>
            </w:r>
          </w:p>
        </w:tc>
        <w:tc>
          <w:tcPr>
            <w:tcW w:w="1843" w:type="dxa"/>
            <w:tcBorders>
              <w:top w:val="nil"/>
              <w:left w:val="nil"/>
              <w:bottom w:val="single" w:sz="4" w:space="0" w:color="auto"/>
              <w:right w:val="single" w:sz="4" w:space="0" w:color="auto"/>
            </w:tcBorders>
            <w:shd w:val="clear" w:color="auto" w:fill="auto"/>
            <w:hideMark/>
          </w:tcPr>
          <w:p w14:paraId="68CE1D37"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Program Peningkatan Infrastruktur Ketenagalistrikan</w:t>
            </w:r>
          </w:p>
        </w:tc>
        <w:tc>
          <w:tcPr>
            <w:tcW w:w="1843" w:type="dxa"/>
            <w:tcBorders>
              <w:top w:val="nil"/>
              <w:left w:val="nil"/>
              <w:bottom w:val="single" w:sz="4" w:space="0" w:color="auto"/>
              <w:right w:val="single" w:sz="4" w:space="0" w:color="auto"/>
            </w:tcBorders>
            <w:shd w:val="clear" w:color="auto" w:fill="auto"/>
            <w:hideMark/>
          </w:tcPr>
          <w:p w14:paraId="4643BCFE"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Rasio Elektrifikasi</w:t>
            </w:r>
            <w:r w:rsidR="00C04DFB" w:rsidRPr="005F0CE8">
              <w:rPr>
                <w:rFonts w:asciiTheme="minorHAnsi" w:hAnsiTheme="minorHAnsi" w:cstheme="minorHAnsi"/>
                <w:sz w:val="16"/>
                <w:szCs w:val="16"/>
                <w:lang w:val="en-GB" w:eastAsia="en-GB"/>
              </w:rPr>
              <w:t xml:space="preserve"> (%)</w:t>
            </w:r>
            <w:r w:rsidRPr="005F0CE8">
              <w:rPr>
                <w:rFonts w:asciiTheme="minorHAnsi" w:hAnsiTheme="minorHAnsi" w:cstheme="minorHAnsi"/>
                <w:sz w:val="16"/>
                <w:szCs w:val="16"/>
                <w:lang w:val="en-GB" w:eastAsia="en-GB"/>
              </w:rPr>
              <w:t xml:space="preserve"> </w:t>
            </w:r>
          </w:p>
        </w:tc>
        <w:tc>
          <w:tcPr>
            <w:tcW w:w="992" w:type="dxa"/>
            <w:tcBorders>
              <w:top w:val="nil"/>
              <w:left w:val="nil"/>
              <w:bottom w:val="single" w:sz="4" w:space="0" w:color="auto"/>
              <w:right w:val="single" w:sz="4" w:space="0" w:color="auto"/>
            </w:tcBorders>
            <w:shd w:val="clear" w:color="auto" w:fill="auto"/>
            <w:noWrap/>
            <w:hideMark/>
          </w:tcPr>
          <w:p w14:paraId="2FB63956" w14:textId="77777777" w:rsidR="007F44C3" w:rsidRPr="005F0CE8" w:rsidRDefault="00C04DFB"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69</w:t>
            </w:r>
          </w:p>
        </w:tc>
        <w:tc>
          <w:tcPr>
            <w:tcW w:w="992" w:type="dxa"/>
            <w:tcBorders>
              <w:top w:val="nil"/>
              <w:left w:val="nil"/>
              <w:bottom w:val="single" w:sz="4" w:space="0" w:color="auto"/>
              <w:right w:val="single" w:sz="4" w:space="0" w:color="auto"/>
            </w:tcBorders>
            <w:shd w:val="clear" w:color="auto" w:fill="auto"/>
            <w:noWrap/>
            <w:hideMark/>
          </w:tcPr>
          <w:p w14:paraId="7CC262A5" w14:textId="77777777" w:rsidR="007F44C3" w:rsidRPr="005F0CE8" w:rsidRDefault="00C04DFB"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80</w:t>
            </w:r>
          </w:p>
        </w:tc>
        <w:tc>
          <w:tcPr>
            <w:tcW w:w="1418" w:type="dxa"/>
            <w:tcBorders>
              <w:top w:val="nil"/>
              <w:left w:val="nil"/>
              <w:bottom w:val="single" w:sz="4" w:space="0" w:color="auto"/>
              <w:right w:val="single" w:sz="8" w:space="0" w:color="auto"/>
            </w:tcBorders>
            <w:shd w:val="clear" w:color="auto" w:fill="auto"/>
            <w:hideMark/>
          </w:tcPr>
          <w:p w14:paraId="484F3BF1"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DISTANBEN</w:t>
            </w:r>
          </w:p>
        </w:tc>
      </w:tr>
      <w:tr w:rsidR="00551914" w:rsidRPr="005F0CE8" w14:paraId="77A9DF01" w14:textId="77777777" w:rsidTr="005F0CE8">
        <w:trPr>
          <w:trHeight w:val="502"/>
        </w:trPr>
        <w:tc>
          <w:tcPr>
            <w:tcW w:w="417" w:type="dxa"/>
            <w:vMerge/>
            <w:tcBorders>
              <w:top w:val="single" w:sz="8" w:space="0" w:color="auto"/>
              <w:left w:val="single" w:sz="8" w:space="0" w:color="auto"/>
              <w:bottom w:val="single" w:sz="8" w:space="0" w:color="000000"/>
              <w:right w:val="single" w:sz="4" w:space="0" w:color="auto"/>
            </w:tcBorders>
            <w:vAlign w:val="center"/>
            <w:hideMark/>
          </w:tcPr>
          <w:p w14:paraId="0B00543E"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483" w:type="dxa"/>
            <w:vMerge/>
            <w:tcBorders>
              <w:top w:val="nil"/>
              <w:left w:val="single" w:sz="4" w:space="0" w:color="auto"/>
              <w:bottom w:val="single" w:sz="8" w:space="0" w:color="000000"/>
              <w:right w:val="single" w:sz="4" w:space="0" w:color="auto"/>
            </w:tcBorders>
            <w:vAlign w:val="center"/>
            <w:hideMark/>
          </w:tcPr>
          <w:p w14:paraId="26AC96D5"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48" w:type="dxa"/>
            <w:vMerge/>
            <w:tcBorders>
              <w:top w:val="nil"/>
              <w:left w:val="single" w:sz="4" w:space="0" w:color="auto"/>
              <w:bottom w:val="single" w:sz="8" w:space="0" w:color="000000"/>
              <w:right w:val="single" w:sz="4" w:space="0" w:color="auto"/>
            </w:tcBorders>
            <w:vAlign w:val="center"/>
            <w:hideMark/>
          </w:tcPr>
          <w:p w14:paraId="462327B8"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p>
        </w:tc>
        <w:tc>
          <w:tcPr>
            <w:tcW w:w="677" w:type="dxa"/>
            <w:vMerge/>
            <w:tcBorders>
              <w:top w:val="nil"/>
              <w:left w:val="single" w:sz="4" w:space="0" w:color="auto"/>
              <w:bottom w:val="single" w:sz="8" w:space="0" w:color="000000"/>
              <w:right w:val="single" w:sz="4" w:space="0" w:color="auto"/>
            </w:tcBorders>
            <w:vAlign w:val="center"/>
            <w:hideMark/>
          </w:tcPr>
          <w:p w14:paraId="4DB79C7A"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304" w:type="dxa"/>
            <w:vMerge/>
            <w:tcBorders>
              <w:top w:val="nil"/>
              <w:left w:val="single" w:sz="4" w:space="0" w:color="auto"/>
              <w:bottom w:val="single" w:sz="8" w:space="0" w:color="000000"/>
              <w:right w:val="single" w:sz="4" w:space="0" w:color="auto"/>
            </w:tcBorders>
            <w:vAlign w:val="center"/>
            <w:hideMark/>
          </w:tcPr>
          <w:p w14:paraId="17FADDF9"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425" w:type="dxa"/>
            <w:vMerge/>
            <w:tcBorders>
              <w:top w:val="nil"/>
              <w:left w:val="single" w:sz="4" w:space="0" w:color="auto"/>
              <w:bottom w:val="single" w:sz="8" w:space="0" w:color="000000"/>
              <w:right w:val="single" w:sz="4" w:space="0" w:color="auto"/>
            </w:tcBorders>
            <w:vAlign w:val="center"/>
            <w:hideMark/>
          </w:tcPr>
          <w:p w14:paraId="0E225148"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63" w:type="dxa"/>
            <w:vMerge/>
            <w:tcBorders>
              <w:top w:val="nil"/>
              <w:left w:val="single" w:sz="4" w:space="0" w:color="auto"/>
              <w:bottom w:val="single" w:sz="8" w:space="0" w:color="000000"/>
              <w:right w:val="single" w:sz="4" w:space="0" w:color="auto"/>
            </w:tcBorders>
            <w:vAlign w:val="center"/>
            <w:hideMark/>
          </w:tcPr>
          <w:p w14:paraId="5594F6FF"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606" w:type="dxa"/>
            <w:tcBorders>
              <w:top w:val="nil"/>
              <w:left w:val="nil"/>
              <w:bottom w:val="single" w:sz="8" w:space="0" w:color="auto"/>
              <w:right w:val="single" w:sz="4" w:space="0" w:color="auto"/>
            </w:tcBorders>
            <w:shd w:val="clear" w:color="auto" w:fill="auto"/>
            <w:noWrap/>
            <w:hideMark/>
          </w:tcPr>
          <w:p w14:paraId="4ED4652F"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77</w:t>
            </w:r>
          </w:p>
        </w:tc>
        <w:tc>
          <w:tcPr>
            <w:tcW w:w="1843" w:type="dxa"/>
            <w:tcBorders>
              <w:top w:val="nil"/>
              <w:left w:val="nil"/>
              <w:bottom w:val="single" w:sz="8" w:space="0" w:color="auto"/>
              <w:right w:val="single" w:sz="4" w:space="0" w:color="auto"/>
            </w:tcBorders>
            <w:shd w:val="clear" w:color="auto" w:fill="auto"/>
            <w:hideMark/>
          </w:tcPr>
          <w:p w14:paraId="453AA007"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Program pengembangan listrik pedesaan</w:t>
            </w:r>
          </w:p>
        </w:tc>
        <w:tc>
          <w:tcPr>
            <w:tcW w:w="1843" w:type="dxa"/>
            <w:tcBorders>
              <w:top w:val="nil"/>
              <w:left w:val="nil"/>
              <w:bottom w:val="single" w:sz="8" w:space="0" w:color="auto"/>
              <w:right w:val="single" w:sz="4" w:space="0" w:color="auto"/>
            </w:tcBorders>
            <w:shd w:val="clear" w:color="auto" w:fill="auto"/>
            <w:hideMark/>
          </w:tcPr>
          <w:p w14:paraId="751A1238"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Persentase desa berlistrik (%)</w:t>
            </w:r>
          </w:p>
        </w:tc>
        <w:tc>
          <w:tcPr>
            <w:tcW w:w="992" w:type="dxa"/>
            <w:tcBorders>
              <w:top w:val="nil"/>
              <w:left w:val="nil"/>
              <w:bottom w:val="single" w:sz="8" w:space="0" w:color="auto"/>
              <w:right w:val="single" w:sz="4" w:space="0" w:color="auto"/>
            </w:tcBorders>
            <w:shd w:val="clear" w:color="auto" w:fill="auto"/>
            <w:noWrap/>
            <w:hideMark/>
          </w:tcPr>
          <w:p w14:paraId="0439DAD8"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88</w:t>
            </w:r>
          </w:p>
        </w:tc>
        <w:tc>
          <w:tcPr>
            <w:tcW w:w="992" w:type="dxa"/>
            <w:tcBorders>
              <w:top w:val="nil"/>
              <w:left w:val="nil"/>
              <w:bottom w:val="single" w:sz="8" w:space="0" w:color="auto"/>
              <w:right w:val="single" w:sz="4" w:space="0" w:color="auto"/>
            </w:tcBorders>
            <w:shd w:val="clear" w:color="auto" w:fill="auto"/>
            <w:noWrap/>
            <w:hideMark/>
          </w:tcPr>
          <w:p w14:paraId="3A8D448B"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100</w:t>
            </w:r>
          </w:p>
        </w:tc>
        <w:tc>
          <w:tcPr>
            <w:tcW w:w="1418" w:type="dxa"/>
            <w:tcBorders>
              <w:top w:val="nil"/>
              <w:left w:val="nil"/>
              <w:bottom w:val="single" w:sz="8" w:space="0" w:color="auto"/>
              <w:right w:val="single" w:sz="8" w:space="0" w:color="auto"/>
            </w:tcBorders>
            <w:shd w:val="clear" w:color="auto" w:fill="auto"/>
            <w:hideMark/>
          </w:tcPr>
          <w:p w14:paraId="588B6B8D"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DISTANBEN</w:t>
            </w:r>
          </w:p>
        </w:tc>
      </w:tr>
      <w:tr w:rsidR="00551914" w:rsidRPr="005F0CE8" w14:paraId="520393AA" w14:textId="77777777" w:rsidTr="0064190A">
        <w:trPr>
          <w:trHeight w:val="1920"/>
        </w:trPr>
        <w:tc>
          <w:tcPr>
            <w:tcW w:w="417" w:type="dxa"/>
            <w:vMerge w:val="restart"/>
            <w:tcBorders>
              <w:top w:val="nil"/>
              <w:left w:val="single" w:sz="8" w:space="0" w:color="auto"/>
              <w:bottom w:val="single" w:sz="8" w:space="0" w:color="000000"/>
              <w:right w:val="single" w:sz="4" w:space="0" w:color="auto"/>
            </w:tcBorders>
            <w:shd w:val="clear" w:color="auto" w:fill="auto"/>
            <w:noWrap/>
            <w:hideMark/>
          </w:tcPr>
          <w:p w14:paraId="4ADD20F3" w14:textId="77777777" w:rsidR="007F44C3" w:rsidRPr="005F0CE8" w:rsidRDefault="00C04DFB"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14</w:t>
            </w:r>
          </w:p>
        </w:tc>
        <w:tc>
          <w:tcPr>
            <w:tcW w:w="1483" w:type="dxa"/>
            <w:vMerge w:val="restart"/>
            <w:tcBorders>
              <w:top w:val="nil"/>
              <w:left w:val="single" w:sz="4" w:space="0" w:color="auto"/>
              <w:bottom w:val="single" w:sz="8" w:space="0" w:color="000000"/>
              <w:right w:val="single" w:sz="4" w:space="0" w:color="auto"/>
            </w:tcBorders>
            <w:shd w:val="clear" w:color="auto" w:fill="auto"/>
            <w:hideMark/>
          </w:tcPr>
          <w:p w14:paraId="2045E039"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Meningkatnya kepuasan masyarakat terhadap pelayanan infrastruktur dasar</w:t>
            </w:r>
          </w:p>
        </w:tc>
        <w:tc>
          <w:tcPr>
            <w:tcW w:w="1648" w:type="dxa"/>
            <w:vMerge w:val="restart"/>
            <w:tcBorders>
              <w:top w:val="nil"/>
              <w:left w:val="single" w:sz="4" w:space="0" w:color="auto"/>
              <w:bottom w:val="single" w:sz="8" w:space="0" w:color="000000"/>
              <w:right w:val="single" w:sz="4" w:space="0" w:color="auto"/>
            </w:tcBorders>
            <w:shd w:val="clear" w:color="auto" w:fill="auto"/>
            <w:hideMark/>
          </w:tcPr>
          <w:p w14:paraId="33B7AB4C" w14:textId="77777777" w:rsidR="007F44C3" w:rsidRPr="005F0CE8" w:rsidRDefault="007F44C3" w:rsidP="007F44C3">
            <w:pPr>
              <w:spacing w:after="0" w:line="240" w:lineRule="auto"/>
              <w:jc w:val="center"/>
              <w:rPr>
                <w:rFonts w:asciiTheme="minorHAnsi" w:hAnsiTheme="minorHAnsi" w:cstheme="minorHAnsi"/>
                <w:b/>
                <w:bCs/>
                <w:sz w:val="16"/>
                <w:szCs w:val="16"/>
                <w:lang w:val="en-GB" w:eastAsia="en-GB"/>
              </w:rPr>
            </w:pPr>
            <w:r w:rsidRPr="005F0CE8">
              <w:rPr>
                <w:rFonts w:asciiTheme="minorHAnsi" w:hAnsiTheme="minorHAnsi" w:cstheme="minorHAnsi"/>
                <w:b/>
                <w:bCs/>
                <w:sz w:val="16"/>
                <w:szCs w:val="16"/>
                <w:lang w:val="en-GB" w:eastAsia="en-GB"/>
              </w:rPr>
              <w:t>Strategi 10 : Peningkatan kualitas infrastruktur dasar</w:t>
            </w:r>
          </w:p>
        </w:tc>
        <w:tc>
          <w:tcPr>
            <w:tcW w:w="677" w:type="dxa"/>
            <w:tcBorders>
              <w:top w:val="nil"/>
              <w:left w:val="nil"/>
              <w:bottom w:val="single" w:sz="4" w:space="0" w:color="auto"/>
              <w:right w:val="single" w:sz="4" w:space="0" w:color="auto"/>
            </w:tcBorders>
            <w:shd w:val="clear" w:color="auto" w:fill="auto"/>
            <w:hideMark/>
          </w:tcPr>
          <w:p w14:paraId="28334C1E"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2014-2018</w:t>
            </w:r>
          </w:p>
        </w:tc>
        <w:tc>
          <w:tcPr>
            <w:tcW w:w="1304" w:type="dxa"/>
            <w:tcBorders>
              <w:top w:val="nil"/>
              <w:left w:val="nil"/>
              <w:bottom w:val="single" w:sz="4" w:space="0" w:color="auto"/>
              <w:right w:val="single" w:sz="4" w:space="0" w:color="auto"/>
            </w:tcBorders>
            <w:shd w:val="clear" w:color="auto" w:fill="auto"/>
            <w:hideMark/>
          </w:tcPr>
          <w:p w14:paraId="52FBD5A4"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Peningkatan kualitas dan kapasitas infrastruktur transportasi</w:t>
            </w:r>
          </w:p>
        </w:tc>
        <w:tc>
          <w:tcPr>
            <w:tcW w:w="425" w:type="dxa"/>
            <w:tcBorders>
              <w:top w:val="nil"/>
              <w:left w:val="nil"/>
              <w:bottom w:val="nil"/>
              <w:right w:val="single" w:sz="4" w:space="0" w:color="auto"/>
            </w:tcBorders>
            <w:shd w:val="clear" w:color="auto" w:fill="auto"/>
            <w:noWrap/>
            <w:hideMark/>
          </w:tcPr>
          <w:p w14:paraId="223FDE01"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46</w:t>
            </w:r>
          </w:p>
        </w:tc>
        <w:tc>
          <w:tcPr>
            <w:tcW w:w="1663" w:type="dxa"/>
            <w:tcBorders>
              <w:top w:val="nil"/>
              <w:left w:val="nil"/>
              <w:bottom w:val="nil"/>
              <w:right w:val="single" w:sz="4" w:space="0" w:color="auto"/>
            </w:tcBorders>
            <w:shd w:val="clear" w:color="auto" w:fill="auto"/>
            <w:hideMark/>
          </w:tcPr>
          <w:p w14:paraId="073495A6"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Peningkatan kapasitas jalan dan jembatan yang menghubungkan sentra-sentra produksi dan kawasan pertumbuhan ekonomi menuju pusat pemasaran, dan outlet</w:t>
            </w:r>
          </w:p>
        </w:tc>
        <w:tc>
          <w:tcPr>
            <w:tcW w:w="606" w:type="dxa"/>
            <w:tcBorders>
              <w:top w:val="nil"/>
              <w:left w:val="nil"/>
              <w:bottom w:val="single" w:sz="4" w:space="0" w:color="auto"/>
              <w:right w:val="single" w:sz="4" w:space="0" w:color="auto"/>
            </w:tcBorders>
            <w:shd w:val="clear" w:color="auto" w:fill="auto"/>
            <w:noWrap/>
            <w:hideMark/>
          </w:tcPr>
          <w:p w14:paraId="075DA726"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78</w:t>
            </w:r>
          </w:p>
        </w:tc>
        <w:tc>
          <w:tcPr>
            <w:tcW w:w="1843" w:type="dxa"/>
            <w:tcBorders>
              <w:top w:val="nil"/>
              <w:left w:val="nil"/>
              <w:bottom w:val="single" w:sz="4" w:space="0" w:color="auto"/>
              <w:right w:val="single" w:sz="4" w:space="0" w:color="auto"/>
            </w:tcBorders>
            <w:shd w:val="clear" w:color="auto" w:fill="auto"/>
            <w:hideMark/>
          </w:tcPr>
          <w:p w14:paraId="2EE205DE"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 xml:space="preserve">Program Pembangunan Jalan dan Jembatan </w:t>
            </w:r>
          </w:p>
        </w:tc>
        <w:tc>
          <w:tcPr>
            <w:tcW w:w="1843" w:type="dxa"/>
            <w:tcBorders>
              <w:top w:val="nil"/>
              <w:left w:val="nil"/>
              <w:bottom w:val="single" w:sz="4" w:space="0" w:color="auto"/>
              <w:right w:val="single" w:sz="4" w:space="0" w:color="auto"/>
            </w:tcBorders>
            <w:shd w:val="clear" w:color="auto" w:fill="auto"/>
            <w:hideMark/>
          </w:tcPr>
          <w:p w14:paraId="3007DDCE"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Penyediaan Jalan dengan Kapasitas Daya Mampu diatas 10 Ton (%)</w:t>
            </w:r>
          </w:p>
        </w:tc>
        <w:tc>
          <w:tcPr>
            <w:tcW w:w="992" w:type="dxa"/>
            <w:tcBorders>
              <w:top w:val="nil"/>
              <w:left w:val="nil"/>
              <w:bottom w:val="nil"/>
              <w:right w:val="single" w:sz="4" w:space="0" w:color="auto"/>
            </w:tcBorders>
            <w:shd w:val="clear" w:color="auto" w:fill="auto"/>
            <w:hideMark/>
          </w:tcPr>
          <w:p w14:paraId="38D4FE9B" w14:textId="77777777" w:rsidR="007F44C3" w:rsidRPr="005F0CE8" w:rsidRDefault="003F5AFE" w:rsidP="007F44C3">
            <w:pPr>
              <w:spacing w:after="0" w:line="240" w:lineRule="auto"/>
              <w:jc w:val="center"/>
              <w:rPr>
                <w:rFonts w:asciiTheme="minorHAnsi" w:hAnsiTheme="minorHAnsi" w:cstheme="minorHAnsi"/>
                <w:b/>
                <w:bCs/>
                <w:sz w:val="16"/>
                <w:szCs w:val="16"/>
                <w:lang w:val="en-GB" w:eastAsia="en-GB"/>
              </w:rPr>
            </w:pPr>
            <w:r>
              <w:rPr>
                <w:rFonts w:asciiTheme="minorHAnsi" w:hAnsiTheme="minorHAnsi" w:cstheme="minorHAnsi"/>
                <w:b/>
                <w:bCs/>
                <w:sz w:val="16"/>
                <w:szCs w:val="16"/>
                <w:lang w:val="en-GB" w:eastAsia="en-GB"/>
              </w:rPr>
              <w:t>8,7</w:t>
            </w:r>
          </w:p>
        </w:tc>
        <w:tc>
          <w:tcPr>
            <w:tcW w:w="992" w:type="dxa"/>
            <w:tcBorders>
              <w:top w:val="nil"/>
              <w:left w:val="nil"/>
              <w:bottom w:val="nil"/>
              <w:right w:val="single" w:sz="4" w:space="0" w:color="auto"/>
            </w:tcBorders>
            <w:shd w:val="clear" w:color="auto" w:fill="auto"/>
            <w:hideMark/>
          </w:tcPr>
          <w:p w14:paraId="5E3840D2" w14:textId="77777777" w:rsidR="007F44C3" w:rsidRPr="005F0CE8" w:rsidRDefault="007F44C3" w:rsidP="007F44C3">
            <w:pPr>
              <w:spacing w:after="0" w:line="240" w:lineRule="auto"/>
              <w:jc w:val="center"/>
              <w:rPr>
                <w:rFonts w:asciiTheme="minorHAnsi" w:hAnsiTheme="minorHAnsi" w:cstheme="minorHAnsi"/>
                <w:b/>
                <w:bCs/>
                <w:sz w:val="16"/>
                <w:szCs w:val="16"/>
                <w:lang w:val="en-GB" w:eastAsia="en-GB"/>
              </w:rPr>
            </w:pPr>
            <w:r w:rsidRPr="005F0CE8">
              <w:rPr>
                <w:rFonts w:asciiTheme="minorHAnsi" w:hAnsiTheme="minorHAnsi" w:cstheme="minorHAnsi"/>
                <w:b/>
                <w:bCs/>
                <w:sz w:val="16"/>
                <w:szCs w:val="16"/>
                <w:lang w:val="en-GB" w:eastAsia="en-GB"/>
              </w:rPr>
              <w:t>58.7</w:t>
            </w:r>
          </w:p>
        </w:tc>
        <w:tc>
          <w:tcPr>
            <w:tcW w:w="1418" w:type="dxa"/>
            <w:tcBorders>
              <w:top w:val="nil"/>
              <w:left w:val="nil"/>
              <w:bottom w:val="single" w:sz="4" w:space="0" w:color="auto"/>
              <w:right w:val="single" w:sz="8" w:space="0" w:color="auto"/>
            </w:tcBorders>
            <w:shd w:val="clear" w:color="auto" w:fill="auto"/>
            <w:noWrap/>
            <w:hideMark/>
          </w:tcPr>
          <w:p w14:paraId="2F1BA131"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 xml:space="preserve">DINAS PU </w:t>
            </w:r>
          </w:p>
        </w:tc>
      </w:tr>
      <w:tr w:rsidR="00551914" w:rsidRPr="005F0CE8" w14:paraId="11677119" w14:textId="77777777" w:rsidTr="005F0CE8">
        <w:trPr>
          <w:trHeight w:val="709"/>
        </w:trPr>
        <w:tc>
          <w:tcPr>
            <w:tcW w:w="417" w:type="dxa"/>
            <w:vMerge/>
            <w:tcBorders>
              <w:top w:val="nil"/>
              <w:left w:val="single" w:sz="8" w:space="0" w:color="auto"/>
              <w:bottom w:val="single" w:sz="8" w:space="0" w:color="000000"/>
              <w:right w:val="single" w:sz="4" w:space="0" w:color="auto"/>
            </w:tcBorders>
            <w:vAlign w:val="center"/>
            <w:hideMark/>
          </w:tcPr>
          <w:p w14:paraId="6E44C9CE"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483" w:type="dxa"/>
            <w:vMerge/>
            <w:tcBorders>
              <w:top w:val="nil"/>
              <w:left w:val="single" w:sz="4" w:space="0" w:color="auto"/>
              <w:bottom w:val="single" w:sz="8" w:space="0" w:color="000000"/>
              <w:right w:val="single" w:sz="4" w:space="0" w:color="auto"/>
            </w:tcBorders>
            <w:vAlign w:val="center"/>
            <w:hideMark/>
          </w:tcPr>
          <w:p w14:paraId="5FFED700"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48" w:type="dxa"/>
            <w:vMerge/>
            <w:tcBorders>
              <w:top w:val="nil"/>
              <w:left w:val="single" w:sz="4" w:space="0" w:color="auto"/>
              <w:bottom w:val="single" w:sz="8" w:space="0" w:color="000000"/>
              <w:right w:val="single" w:sz="4" w:space="0" w:color="auto"/>
            </w:tcBorders>
            <w:vAlign w:val="center"/>
            <w:hideMark/>
          </w:tcPr>
          <w:p w14:paraId="4E8AFBE2"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p>
        </w:tc>
        <w:tc>
          <w:tcPr>
            <w:tcW w:w="677" w:type="dxa"/>
            <w:vMerge w:val="restart"/>
            <w:tcBorders>
              <w:top w:val="nil"/>
              <w:left w:val="single" w:sz="4" w:space="0" w:color="auto"/>
              <w:bottom w:val="nil"/>
              <w:right w:val="single" w:sz="4" w:space="0" w:color="auto"/>
            </w:tcBorders>
            <w:shd w:val="clear" w:color="auto" w:fill="auto"/>
            <w:hideMark/>
          </w:tcPr>
          <w:p w14:paraId="44EDE19F"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2014-2018</w:t>
            </w:r>
          </w:p>
        </w:tc>
        <w:tc>
          <w:tcPr>
            <w:tcW w:w="1304" w:type="dxa"/>
            <w:vMerge w:val="restart"/>
            <w:tcBorders>
              <w:top w:val="nil"/>
              <w:left w:val="single" w:sz="4" w:space="0" w:color="auto"/>
              <w:bottom w:val="nil"/>
              <w:right w:val="single" w:sz="4" w:space="0" w:color="auto"/>
            </w:tcBorders>
            <w:shd w:val="clear" w:color="auto" w:fill="auto"/>
            <w:hideMark/>
          </w:tcPr>
          <w:p w14:paraId="74F56667"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 xml:space="preserve">Peningkatan kualitas dan kapasitas </w:t>
            </w:r>
            <w:r w:rsidRPr="005F0CE8">
              <w:rPr>
                <w:rFonts w:asciiTheme="minorHAnsi" w:hAnsiTheme="minorHAnsi" w:cstheme="minorHAnsi"/>
                <w:sz w:val="16"/>
                <w:szCs w:val="16"/>
                <w:lang w:val="en-GB" w:eastAsia="en-GB"/>
              </w:rPr>
              <w:lastRenderedPageBreak/>
              <w:t xml:space="preserve">infrastruktur dan transportasi  di kawasan Maloy, kawasan industri lainnya dan pusat pertumbuhan </w:t>
            </w:r>
          </w:p>
        </w:tc>
        <w:tc>
          <w:tcPr>
            <w:tcW w:w="425" w:type="dxa"/>
            <w:vMerge w:val="restart"/>
            <w:tcBorders>
              <w:top w:val="single" w:sz="4" w:space="0" w:color="auto"/>
              <w:left w:val="single" w:sz="4" w:space="0" w:color="auto"/>
              <w:bottom w:val="nil"/>
              <w:right w:val="single" w:sz="4" w:space="0" w:color="auto"/>
            </w:tcBorders>
            <w:shd w:val="clear" w:color="auto" w:fill="auto"/>
            <w:noWrap/>
            <w:hideMark/>
          </w:tcPr>
          <w:p w14:paraId="05666EDD"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lastRenderedPageBreak/>
              <w:t>47</w:t>
            </w:r>
          </w:p>
        </w:tc>
        <w:tc>
          <w:tcPr>
            <w:tcW w:w="1663" w:type="dxa"/>
            <w:vMerge w:val="restart"/>
            <w:tcBorders>
              <w:top w:val="single" w:sz="4" w:space="0" w:color="auto"/>
              <w:left w:val="single" w:sz="4" w:space="0" w:color="auto"/>
              <w:bottom w:val="nil"/>
              <w:right w:val="single" w:sz="4" w:space="0" w:color="auto"/>
            </w:tcBorders>
            <w:shd w:val="clear" w:color="auto" w:fill="auto"/>
            <w:hideMark/>
          </w:tcPr>
          <w:p w14:paraId="45B7C810"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Pembangunan jalan di kawasan umum dan industri</w:t>
            </w:r>
          </w:p>
        </w:tc>
        <w:tc>
          <w:tcPr>
            <w:tcW w:w="606" w:type="dxa"/>
            <w:tcBorders>
              <w:top w:val="nil"/>
              <w:left w:val="nil"/>
              <w:bottom w:val="single" w:sz="4" w:space="0" w:color="auto"/>
              <w:right w:val="single" w:sz="4" w:space="0" w:color="auto"/>
            </w:tcBorders>
            <w:shd w:val="clear" w:color="auto" w:fill="auto"/>
            <w:noWrap/>
            <w:hideMark/>
          </w:tcPr>
          <w:p w14:paraId="3682D4FF"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79</w:t>
            </w:r>
          </w:p>
        </w:tc>
        <w:tc>
          <w:tcPr>
            <w:tcW w:w="1843" w:type="dxa"/>
            <w:tcBorders>
              <w:top w:val="nil"/>
              <w:left w:val="nil"/>
              <w:bottom w:val="single" w:sz="4" w:space="0" w:color="auto"/>
              <w:right w:val="single" w:sz="4" w:space="0" w:color="auto"/>
            </w:tcBorders>
            <w:shd w:val="clear" w:color="auto" w:fill="auto"/>
            <w:hideMark/>
          </w:tcPr>
          <w:p w14:paraId="5432038B"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 xml:space="preserve">Program Rehabilitasi/ Pemeliharaan Jalan dan Jembatan </w:t>
            </w:r>
          </w:p>
        </w:tc>
        <w:tc>
          <w:tcPr>
            <w:tcW w:w="1843" w:type="dxa"/>
            <w:tcBorders>
              <w:top w:val="nil"/>
              <w:left w:val="nil"/>
              <w:bottom w:val="single" w:sz="4" w:space="0" w:color="auto"/>
              <w:right w:val="single" w:sz="4" w:space="0" w:color="auto"/>
            </w:tcBorders>
            <w:shd w:val="clear" w:color="auto" w:fill="auto"/>
            <w:hideMark/>
          </w:tcPr>
          <w:p w14:paraId="1DBEBB39"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Tingkat Kemantapan jalan (%)</w:t>
            </w:r>
          </w:p>
        </w:tc>
        <w:tc>
          <w:tcPr>
            <w:tcW w:w="992" w:type="dxa"/>
            <w:tcBorders>
              <w:top w:val="single" w:sz="4" w:space="0" w:color="auto"/>
              <w:left w:val="nil"/>
              <w:bottom w:val="single" w:sz="4" w:space="0" w:color="auto"/>
              <w:right w:val="single" w:sz="4" w:space="0" w:color="auto"/>
            </w:tcBorders>
            <w:shd w:val="clear" w:color="auto" w:fill="auto"/>
            <w:noWrap/>
            <w:hideMark/>
          </w:tcPr>
          <w:p w14:paraId="39213760"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63,28%</w:t>
            </w:r>
          </w:p>
        </w:tc>
        <w:tc>
          <w:tcPr>
            <w:tcW w:w="992" w:type="dxa"/>
            <w:tcBorders>
              <w:top w:val="single" w:sz="4" w:space="0" w:color="auto"/>
              <w:left w:val="nil"/>
              <w:bottom w:val="single" w:sz="4" w:space="0" w:color="auto"/>
              <w:right w:val="single" w:sz="4" w:space="0" w:color="auto"/>
            </w:tcBorders>
            <w:shd w:val="clear" w:color="auto" w:fill="auto"/>
            <w:noWrap/>
            <w:hideMark/>
          </w:tcPr>
          <w:p w14:paraId="4A562428"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90%</w:t>
            </w:r>
          </w:p>
        </w:tc>
        <w:tc>
          <w:tcPr>
            <w:tcW w:w="1418" w:type="dxa"/>
            <w:tcBorders>
              <w:top w:val="nil"/>
              <w:left w:val="nil"/>
              <w:bottom w:val="single" w:sz="4" w:space="0" w:color="auto"/>
              <w:right w:val="single" w:sz="8" w:space="0" w:color="auto"/>
            </w:tcBorders>
            <w:shd w:val="clear" w:color="auto" w:fill="auto"/>
            <w:noWrap/>
            <w:hideMark/>
          </w:tcPr>
          <w:p w14:paraId="65B5FAE8"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 xml:space="preserve">DINAS PU </w:t>
            </w:r>
          </w:p>
        </w:tc>
      </w:tr>
      <w:tr w:rsidR="00551914" w:rsidRPr="005F0CE8" w14:paraId="5828E58D" w14:textId="77777777" w:rsidTr="005F0CE8">
        <w:trPr>
          <w:trHeight w:val="880"/>
        </w:trPr>
        <w:tc>
          <w:tcPr>
            <w:tcW w:w="417" w:type="dxa"/>
            <w:vMerge/>
            <w:tcBorders>
              <w:top w:val="nil"/>
              <w:left w:val="single" w:sz="8" w:space="0" w:color="auto"/>
              <w:bottom w:val="single" w:sz="8" w:space="0" w:color="000000"/>
              <w:right w:val="single" w:sz="4" w:space="0" w:color="auto"/>
            </w:tcBorders>
            <w:vAlign w:val="center"/>
            <w:hideMark/>
          </w:tcPr>
          <w:p w14:paraId="486A8541"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483" w:type="dxa"/>
            <w:vMerge/>
            <w:tcBorders>
              <w:top w:val="nil"/>
              <w:left w:val="single" w:sz="4" w:space="0" w:color="auto"/>
              <w:bottom w:val="single" w:sz="8" w:space="0" w:color="000000"/>
              <w:right w:val="single" w:sz="4" w:space="0" w:color="auto"/>
            </w:tcBorders>
            <w:vAlign w:val="center"/>
            <w:hideMark/>
          </w:tcPr>
          <w:p w14:paraId="3986D8CB"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48" w:type="dxa"/>
            <w:vMerge/>
            <w:tcBorders>
              <w:top w:val="nil"/>
              <w:left w:val="single" w:sz="4" w:space="0" w:color="auto"/>
              <w:bottom w:val="single" w:sz="8" w:space="0" w:color="000000"/>
              <w:right w:val="single" w:sz="4" w:space="0" w:color="auto"/>
            </w:tcBorders>
            <w:vAlign w:val="center"/>
            <w:hideMark/>
          </w:tcPr>
          <w:p w14:paraId="0537B6D8"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p>
        </w:tc>
        <w:tc>
          <w:tcPr>
            <w:tcW w:w="677" w:type="dxa"/>
            <w:vMerge/>
            <w:tcBorders>
              <w:top w:val="nil"/>
              <w:left w:val="single" w:sz="4" w:space="0" w:color="auto"/>
              <w:bottom w:val="nil"/>
              <w:right w:val="single" w:sz="4" w:space="0" w:color="auto"/>
            </w:tcBorders>
            <w:vAlign w:val="center"/>
            <w:hideMark/>
          </w:tcPr>
          <w:p w14:paraId="456E40CE"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304" w:type="dxa"/>
            <w:vMerge/>
            <w:tcBorders>
              <w:top w:val="nil"/>
              <w:left w:val="single" w:sz="4" w:space="0" w:color="auto"/>
              <w:bottom w:val="nil"/>
              <w:right w:val="single" w:sz="4" w:space="0" w:color="auto"/>
            </w:tcBorders>
            <w:vAlign w:val="center"/>
            <w:hideMark/>
          </w:tcPr>
          <w:p w14:paraId="31B8EB7D"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425" w:type="dxa"/>
            <w:vMerge/>
            <w:tcBorders>
              <w:top w:val="single" w:sz="4" w:space="0" w:color="auto"/>
              <w:left w:val="single" w:sz="4" w:space="0" w:color="auto"/>
              <w:bottom w:val="nil"/>
              <w:right w:val="single" w:sz="4" w:space="0" w:color="auto"/>
            </w:tcBorders>
            <w:vAlign w:val="center"/>
            <w:hideMark/>
          </w:tcPr>
          <w:p w14:paraId="1E2EED49"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63" w:type="dxa"/>
            <w:vMerge/>
            <w:tcBorders>
              <w:top w:val="single" w:sz="4" w:space="0" w:color="auto"/>
              <w:left w:val="single" w:sz="4" w:space="0" w:color="auto"/>
              <w:bottom w:val="nil"/>
              <w:right w:val="single" w:sz="4" w:space="0" w:color="auto"/>
            </w:tcBorders>
            <w:vAlign w:val="center"/>
            <w:hideMark/>
          </w:tcPr>
          <w:p w14:paraId="0951B8F4"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606" w:type="dxa"/>
            <w:tcBorders>
              <w:top w:val="nil"/>
              <w:left w:val="nil"/>
              <w:bottom w:val="single" w:sz="4" w:space="0" w:color="auto"/>
              <w:right w:val="single" w:sz="4" w:space="0" w:color="auto"/>
            </w:tcBorders>
            <w:shd w:val="clear" w:color="auto" w:fill="auto"/>
            <w:noWrap/>
            <w:hideMark/>
          </w:tcPr>
          <w:p w14:paraId="1F311B4B"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80</w:t>
            </w:r>
          </w:p>
        </w:tc>
        <w:tc>
          <w:tcPr>
            <w:tcW w:w="1843" w:type="dxa"/>
            <w:tcBorders>
              <w:top w:val="nil"/>
              <w:left w:val="nil"/>
              <w:bottom w:val="single" w:sz="4" w:space="0" w:color="auto"/>
              <w:right w:val="single" w:sz="4" w:space="0" w:color="auto"/>
            </w:tcBorders>
            <w:shd w:val="clear" w:color="auto" w:fill="auto"/>
            <w:hideMark/>
          </w:tcPr>
          <w:p w14:paraId="39F0DDFE"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Program peningkatan daya saing investasi sektor jalan dan jembatan</w:t>
            </w:r>
          </w:p>
        </w:tc>
        <w:tc>
          <w:tcPr>
            <w:tcW w:w="1843" w:type="dxa"/>
            <w:tcBorders>
              <w:top w:val="nil"/>
              <w:left w:val="nil"/>
              <w:bottom w:val="single" w:sz="4" w:space="0" w:color="auto"/>
              <w:right w:val="single" w:sz="4" w:space="0" w:color="auto"/>
            </w:tcBorders>
            <w:shd w:val="clear" w:color="auto" w:fill="auto"/>
            <w:hideMark/>
          </w:tcPr>
          <w:p w14:paraId="688139A1"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Ketersediaan infrastruktur jalan (%)</w:t>
            </w:r>
          </w:p>
        </w:tc>
        <w:tc>
          <w:tcPr>
            <w:tcW w:w="992" w:type="dxa"/>
            <w:tcBorders>
              <w:top w:val="nil"/>
              <w:left w:val="nil"/>
              <w:bottom w:val="single" w:sz="4" w:space="0" w:color="auto"/>
              <w:right w:val="single" w:sz="4" w:space="0" w:color="auto"/>
            </w:tcBorders>
            <w:shd w:val="clear" w:color="auto" w:fill="auto"/>
            <w:hideMark/>
          </w:tcPr>
          <w:p w14:paraId="408CC5F5" w14:textId="77777777" w:rsidR="007F44C3" w:rsidRPr="005F0CE8" w:rsidRDefault="007F44C3" w:rsidP="007F44C3">
            <w:pPr>
              <w:spacing w:after="0" w:line="240" w:lineRule="auto"/>
              <w:jc w:val="center"/>
              <w:rPr>
                <w:rFonts w:asciiTheme="minorHAnsi" w:hAnsiTheme="minorHAnsi" w:cstheme="minorHAnsi"/>
                <w:b/>
                <w:bCs/>
                <w:sz w:val="16"/>
                <w:szCs w:val="16"/>
                <w:lang w:val="en-GB" w:eastAsia="en-GB"/>
              </w:rPr>
            </w:pPr>
            <w:r w:rsidRPr="005F0CE8">
              <w:rPr>
                <w:rFonts w:asciiTheme="minorHAnsi" w:hAnsiTheme="minorHAnsi" w:cstheme="minorHAnsi"/>
                <w:b/>
                <w:bCs/>
                <w:sz w:val="16"/>
                <w:szCs w:val="16"/>
                <w:lang w:val="en-GB" w:eastAsia="en-GB"/>
              </w:rPr>
              <w:t>59,94%</w:t>
            </w:r>
          </w:p>
        </w:tc>
        <w:tc>
          <w:tcPr>
            <w:tcW w:w="992" w:type="dxa"/>
            <w:tcBorders>
              <w:top w:val="nil"/>
              <w:left w:val="nil"/>
              <w:bottom w:val="single" w:sz="4" w:space="0" w:color="auto"/>
              <w:right w:val="single" w:sz="4" w:space="0" w:color="auto"/>
            </w:tcBorders>
            <w:shd w:val="clear" w:color="auto" w:fill="auto"/>
            <w:hideMark/>
          </w:tcPr>
          <w:p w14:paraId="73931421" w14:textId="77777777" w:rsidR="007F44C3" w:rsidRPr="005F0CE8" w:rsidRDefault="007F44C3" w:rsidP="007F44C3">
            <w:pPr>
              <w:spacing w:after="0" w:line="240" w:lineRule="auto"/>
              <w:jc w:val="center"/>
              <w:rPr>
                <w:rFonts w:asciiTheme="minorHAnsi" w:hAnsiTheme="minorHAnsi" w:cstheme="minorHAnsi"/>
                <w:b/>
                <w:bCs/>
                <w:sz w:val="16"/>
                <w:szCs w:val="16"/>
                <w:lang w:val="en-GB" w:eastAsia="en-GB"/>
              </w:rPr>
            </w:pPr>
            <w:r w:rsidRPr="005F0CE8">
              <w:rPr>
                <w:rFonts w:asciiTheme="minorHAnsi" w:hAnsiTheme="minorHAnsi" w:cstheme="minorHAnsi"/>
                <w:b/>
                <w:bCs/>
                <w:sz w:val="16"/>
                <w:szCs w:val="16"/>
                <w:lang w:val="en-GB" w:eastAsia="en-GB"/>
              </w:rPr>
              <w:t>100%</w:t>
            </w:r>
          </w:p>
        </w:tc>
        <w:tc>
          <w:tcPr>
            <w:tcW w:w="1418" w:type="dxa"/>
            <w:tcBorders>
              <w:top w:val="nil"/>
              <w:left w:val="nil"/>
              <w:bottom w:val="single" w:sz="4" w:space="0" w:color="auto"/>
              <w:right w:val="single" w:sz="8" w:space="0" w:color="auto"/>
            </w:tcBorders>
            <w:shd w:val="clear" w:color="auto" w:fill="auto"/>
            <w:noWrap/>
            <w:hideMark/>
          </w:tcPr>
          <w:p w14:paraId="6C7824CE"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DINAS PU</w:t>
            </w:r>
          </w:p>
        </w:tc>
      </w:tr>
      <w:tr w:rsidR="00551914" w:rsidRPr="005F0CE8" w14:paraId="39C2575F" w14:textId="77777777" w:rsidTr="005F0CE8">
        <w:trPr>
          <w:trHeight w:val="520"/>
        </w:trPr>
        <w:tc>
          <w:tcPr>
            <w:tcW w:w="417" w:type="dxa"/>
            <w:vMerge/>
            <w:tcBorders>
              <w:top w:val="nil"/>
              <w:left w:val="single" w:sz="8" w:space="0" w:color="auto"/>
              <w:bottom w:val="single" w:sz="8" w:space="0" w:color="000000"/>
              <w:right w:val="single" w:sz="4" w:space="0" w:color="auto"/>
            </w:tcBorders>
            <w:vAlign w:val="center"/>
            <w:hideMark/>
          </w:tcPr>
          <w:p w14:paraId="33FB2FA9"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483" w:type="dxa"/>
            <w:vMerge/>
            <w:tcBorders>
              <w:top w:val="nil"/>
              <w:left w:val="single" w:sz="4" w:space="0" w:color="auto"/>
              <w:bottom w:val="single" w:sz="8" w:space="0" w:color="000000"/>
              <w:right w:val="single" w:sz="4" w:space="0" w:color="auto"/>
            </w:tcBorders>
            <w:vAlign w:val="center"/>
            <w:hideMark/>
          </w:tcPr>
          <w:p w14:paraId="46602D47"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48" w:type="dxa"/>
            <w:vMerge/>
            <w:tcBorders>
              <w:top w:val="nil"/>
              <w:left w:val="single" w:sz="4" w:space="0" w:color="auto"/>
              <w:bottom w:val="single" w:sz="8" w:space="0" w:color="000000"/>
              <w:right w:val="single" w:sz="4" w:space="0" w:color="auto"/>
            </w:tcBorders>
            <w:vAlign w:val="center"/>
            <w:hideMark/>
          </w:tcPr>
          <w:p w14:paraId="72B5D02F"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p>
        </w:tc>
        <w:tc>
          <w:tcPr>
            <w:tcW w:w="677" w:type="dxa"/>
            <w:vMerge/>
            <w:tcBorders>
              <w:top w:val="nil"/>
              <w:left w:val="single" w:sz="4" w:space="0" w:color="auto"/>
              <w:bottom w:val="nil"/>
              <w:right w:val="single" w:sz="4" w:space="0" w:color="auto"/>
            </w:tcBorders>
            <w:vAlign w:val="center"/>
            <w:hideMark/>
          </w:tcPr>
          <w:p w14:paraId="4400A1A5"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304" w:type="dxa"/>
            <w:vMerge/>
            <w:tcBorders>
              <w:top w:val="nil"/>
              <w:left w:val="single" w:sz="4" w:space="0" w:color="auto"/>
              <w:bottom w:val="nil"/>
              <w:right w:val="single" w:sz="4" w:space="0" w:color="auto"/>
            </w:tcBorders>
            <w:vAlign w:val="center"/>
            <w:hideMark/>
          </w:tcPr>
          <w:p w14:paraId="67461978"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425" w:type="dxa"/>
            <w:vMerge/>
            <w:tcBorders>
              <w:top w:val="single" w:sz="4" w:space="0" w:color="auto"/>
              <w:left w:val="single" w:sz="4" w:space="0" w:color="auto"/>
              <w:bottom w:val="nil"/>
              <w:right w:val="single" w:sz="4" w:space="0" w:color="auto"/>
            </w:tcBorders>
            <w:vAlign w:val="center"/>
            <w:hideMark/>
          </w:tcPr>
          <w:p w14:paraId="074C0B54"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63" w:type="dxa"/>
            <w:vMerge/>
            <w:tcBorders>
              <w:top w:val="single" w:sz="4" w:space="0" w:color="auto"/>
              <w:left w:val="single" w:sz="4" w:space="0" w:color="auto"/>
              <w:bottom w:val="nil"/>
              <w:right w:val="single" w:sz="4" w:space="0" w:color="auto"/>
            </w:tcBorders>
            <w:vAlign w:val="center"/>
            <w:hideMark/>
          </w:tcPr>
          <w:p w14:paraId="0B5B5D3A"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606" w:type="dxa"/>
            <w:tcBorders>
              <w:top w:val="nil"/>
              <w:left w:val="nil"/>
              <w:bottom w:val="single" w:sz="4" w:space="0" w:color="auto"/>
              <w:right w:val="single" w:sz="4" w:space="0" w:color="auto"/>
            </w:tcBorders>
            <w:shd w:val="clear" w:color="auto" w:fill="auto"/>
            <w:noWrap/>
            <w:hideMark/>
          </w:tcPr>
          <w:p w14:paraId="4B142707"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81</w:t>
            </w:r>
          </w:p>
        </w:tc>
        <w:tc>
          <w:tcPr>
            <w:tcW w:w="1843" w:type="dxa"/>
            <w:tcBorders>
              <w:top w:val="nil"/>
              <w:left w:val="nil"/>
              <w:bottom w:val="single" w:sz="4" w:space="0" w:color="auto"/>
              <w:right w:val="single" w:sz="4" w:space="0" w:color="auto"/>
            </w:tcBorders>
            <w:shd w:val="clear" w:color="auto" w:fill="auto"/>
            <w:hideMark/>
          </w:tcPr>
          <w:p w14:paraId="5F2A10C8"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Program pembangunan jalan tol</w:t>
            </w:r>
          </w:p>
        </w:tc>
        <w:tc>
          <w:tcPr>
            <w:tcW w:w="1843" w:type="dxa"/>
            <w:tcBorders>
              <w:top w:val="nil"/>
              <w:left w:val="nil"/>
              <w:bottom w:val="single" w:sz="4" w:space="0" w:color="auto"/>
              <w:right w:val="single" w:sz="4" w:space="0" w:color="auto"/>
            </w:tcBorders>
            <w:shd w:val="clear" w:color="auto" w:fill="auto"/>
            <w:hideMark/>
          </w:tcPr>
          <w:p w14:paraId="6BD2AF4E"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Ketersediaan jalan tol (%)</w:t>
            </w:r>
          </w:p>
        </w:tc>
        <w:tc>
          <w:tcPr>
            <w:tcW w:w="992" w:type="dxa"/>
            <w:tcBorders>
              <w:top w:val="nil"/>
              <w:left w:val="nil"/>
              <w:bottom w:val="single" w:sz="4" w:space="0" w:color="auto"/>
              <w:right w:val="single" w:sz="4" w:space="0" w:color="auto"/>
            </w:tcBorders>
            <w:shd w:val="clear" w:color="auto" w:fill="auto"/>
            <w:hideMark/>
          </w:tcPr>
          <w:p w14:paraId="0C9C3DB3" w14:textId="77777777" w:rsidR="007F44C3" w:rsidRPr="005F0CE8" w:rsidRDefault="007F44C3" w:rsidP="007F44C3">
            <w:pPr>
              <w:spacing w:after="0" w:line="240" w:lineRule="auto"/>
              <w:jc w:val="center"/>
              <w:rPr>
                <w:rFonts w:asciiTheme="minorHAnsi" w:hAnsiTheme="minorHAnsi" w:cstheme="minorHAnsi"/>
                <w:b/>
                <w:bCs/>
                <w:sz w:val="16"/>
                <w:szCs w:val="16"/>
                <w:lang w:val="en-GB" w:eastAsia="en-GB"/>
              </w:rPr>
            </w:pPr>
            <w:r w:rsidRPr="005F0CE8">
              <w:rPr>
                <w:rFonts w:asciiTheme="minorHAnsi" w:hAnsiTheme="minorHAnsi" w:cstheme="minorHAnsi"/>
                <w:b/>
                <w:bCs/>
                <w:sz w:val="16"/>
                <w:szCs w:val="16"/>
                <w:lang w:val="en-GB" w:eastAsia="en-GB"/>
              </w:rPr>
              <w:t>15</w:t>
            </w:r>
          </w:p>
        </w:tc>
        <w:tc>
          <w:tcPr>
            <w:tcW w:w="992" w:type="dxa"/>
            <w:tcBorders>
              <w:top w:val="nil"/>
              <w:left w:val="nil"/>
              <w:bottom w:val="single" w:sz="4" w:space="0" w:color="auto"/>
              <w:right w:val="single" w:sz="4" w:space="0" w:color="auto"/>
            </w:tcBorders>
            <w:shd w:val="clear" w:color="auto" w:fill="auto"/>
            <w:hideMark/>
          </w:tcPr>
          <w:p w14:paraId="60F7A0F7" w14:textId="77777777" w:rsidR="007F44C3" w:rsidRPr="005F0CE8" w:rsidRDefault="007F44C3" w:rsidP="007F44C3">
            <w:pPr>
              <w:spacing w:after="0" w:line="240" w:lineRule="auto"/>
              <w:jc w:val="center"/>
              <w:rPr>
                <w:rFonts w:asciiTheme="minorHAnsi" w:hAnsiTheme="minorHAnsi" w:cstheme="minorHAnsi"/>
                <w:b/>
                <w:bCs/>
                <w:sz w:val="16"/>
                <w:szCs w:val="16"/>
                <w:lang w:val="en-GB" w:eastAsia="en-GB"/>
              </w:rPr>
            </w:pPr>
            <w:r w:rsidRPr="005F0CE8">
              <w:rPr>
                <w:rFonts w:asciiTheme="minorHAnsi" w:hAnsiTheme="minorHAnsi" w:cstheme="minorHAnsi"/>
                <w:b/>
                <w:bCs/>
                <w:sz w:val="16"/>
                <w:szCs w:val="16"/>
                <w:lang w:val="en-GB" w:eastAsia="en-GB"/>
              </w:rPr>
              <w:t>42,23</w:t>
            </w:r>
          </w:p>
        </w:tc>
        <w:tc>
          <w:tcPr>
            <w:tcW w:w="1418" w:type="dxa"/>
            <w:tcBorders>
              <w:top w:val="nil"/>
              <w:left w:val="nil"/>
              <w:bottom w:val="single" w:sz="4" w:space="0" w:color="auto"/>
              <w:right w:val="single" w:sz="8" w:space="0" w:color="auto"/>
            </w:tcBorders>
            <w:shd w:val="clear" w:color="auto" w:fill="auto"/>
            <w:noWrap/>
            <w:hideMark/>
          </w:tcPr>
          <w:p w14:paraId="16E712A1"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DINAS PU</w:t>
            </w:r>
          </w:p>
        </w:tc>
      </w:tr>
      <w:tr w:rsidR="00551914" w:rsidRPr="005F0CE8" w14:paraId="3F377D5F" w14:textId="77777777" w:rsidTr="005F0CE8">
        <w:trPr>
          <w:trHeight w:val="1060"/>
        </w:trPr>
        <w:tc>
          <w:tcPr>
            <w:tcW w:w="417" w:type="dxa"/>
            <w:vMerge/>
            <w:tcBorders>
              <w:top w:val="nil"/>
              <w:left w:val="single" w:sz="8" w:space="0" w:color="auto"/>
              <w:bottom w:val="single" w:sz="8" w:space="0" w:color="000000"/>
              <w:right w:val="single" w:sz="4" w:space="0" w:color="auto"/>
            </w:tcBorders>
            <w:vAlign w:val="center"/>
            <w:hideMark/>
          </w:tcPr>
          <w:p w14:paraId="6F9EA9C8"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483" w:type="dxa"/>
            <w:vMerge/>
            <w:tcBorders>
              <w:top w:val="nil"/>
              <w:left w:val="single" w:sz="4" w:space="0" w:color="auto"/>
              <w:bottom w:val="single" w:sz="8" w:space="0" w:color="000000"/>
              <w:right w:val="single" w:sz="4" w:space="0" w:color="auto"/>
            </w:tcBorders>
            <w:vAlign w:val="center"/>
            <w:hideMark/>
          </w:tcPr>
          <w:p w14:paraId="34E4486E"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48" w:type="dxa"/>
            <w:vMerge/>
            <w:tcBorders>
              <w:top w:val="nil"/>
              <w:left w:val="single" w:sz="4" w:space="0" w:color="auto"/>
              <w:bottom w:val="single" w:sz="8" w:space="0" w:color="000000"/>
              <w:right w:val="single" w:sz="4" w:space="0" w:color="auto"/>
            </w:tcBorders>
            <w:vAlign w:val="center"/>
            <w:hideMark/>
          </w:tcPr>
          <w:p w14:paraId="34BB77A8"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p>
        </w:tc>
        <w:tc>
          <w:tcPr>
            <w:tcW w:w="677" w:type="dxa"/>
            <w:vMerge/>
            <w:tcBorders>
              <w:top w:val="nil"/>
              <w:left w:val="single" w:sz="4" w:space="0" w:color="auto"/>
              <w:bottom w:val="nil"/>
              <w:right w:val="single" w:sz="4" w:space="0" w:color="auto"/>
            </w:tcBorders>
            <w:vAlign w:val="center"/>
            <w:hideMark/>
          </w:tcPr>
          <w:p w14:paraId="16EA3DC1"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304" w:type="dxa"/>
            <w:vMerge/>
            <w:tcBorders>
              <w:top w:val="nil"/>
              <w:left w:val="single" w:sz="4" w:space="0" w:color="auto"/>
              <w:bottom w:val="nil"/>
              <w:right w:val="single" w:sz="4" w:space="0" w:color="auto"/>
            </w:tcBorders>
            <w:vAlign w:val="center"/>
            <w:hideMark/>
          </w:tcPr>
          <w:p w14:paraId="334FC0CC"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425" w:type="dxa"/>
            <w:vMerge/>
            <w:tcBorders>
              <w:top w:val="single" w:sz="4" w:space="0" w:color="auto"/>
              <w:left w:val="single" w:sz="4" w:space="0" w:color="auto"/>
              <w:bottom w:val="nil"/>
              <w:right w:val="single" w:sz="4" w:space="0" w:color="auto"/>
            </w:tcBorders>
            <w:vAlign w:val="center"/>
            <w:hideMark/>
          </w:tcPr>
          <w:p w14:paraId="15A427FB"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63" w:type="dxa"/>
            <w:vMerge/>
            <w:tcBorders>
              <w:top w:val="single" w:sz="4" w:space="0" w:color="auto"/>
              <w:left w:val="single" w:sz="4" w:space="0" w:color="auto"/>
              <w:bottom w:val="nil"/>
              <w:right w:val="single" w:sz="4" w:space="0" w:color="auto"/>
            </w:tcBorders>
            <w:vAlign w:val="center"/>
            <w:hideMark/>
          </w:tcPr>
          <w:p w14:paraId="559E81CD"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606" w:type="dxa"/>
            <w:tcBorders>
              <w:top w:val="nil"/>
              <w:left w:val="nil"/>
              <w:bottom w:val="single" w:sz="4" w:space="0" w:color="auto"/>
              <w:right w:val="single" w:sz="4" w:space="0" w:color="auto"/>
            </w:tcBorders>
            <w:shd w:val="clear" w:color="auto" w:fill="auto"/>
            <w:noWrap/>
            <w:hideMark/>
          </w:tcPr>
          <w:p w14:paraId="3CE68976"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82</w:t>
            </w:r>
          </w:p>
        </w:tc>
        <w:tc>
          <w:tcPr>
            <w:tcW w:w="1843" w:type="dxa"/>
            <w:tcBorders>
              <w:top w:val="nil"/>
              <w:left w:val="nil"/>
              <w:bottom w:val="single" w:sz="4" w:space="0" w:color="auto"/>
              <w:right w:val="single" w:sz="4" w:space="0" w:color="auto"/>
            </w:tcBorders>
            <w:shd w:val="clear" w:color="auto" w:fill="auto"/>
            <w:hideMark/>
          </w:tcPr>
          <w:p w14:paraId="73345499"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Program peningkatan daya saing investasi sektor transportasi darat, laut, udara dan ASDP</w:t>
            </w:r>
          </w:p>
        </w:tc>
        <w:tc>
          <w:tcPr>
            <w:tcW w:w="1843" w:type="dxa"/>
            <w:tcBorders>
              <w:top w:val="nil"/>
              <w:left w:val="nil"/>
              <w:bottom w:val="single" w:sz="4" w:space="0" w:color="auto"/>
              <w:right w:val="single" w:sz="4" w:space="0" w:color="auto"/>
            </w:tcBorders>
            <w:shd w:val="clear" w:color="auto" w:fill="auto"/>
            <w:hideMark/>
          </w:tcPr>
          <w:p w14:paraId="399E5E87"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Kuantitas Komoditas dan Penumpang</w:t>
            </w:r>
          </w:p>
        </w:tc>
        <w:tc>
          <w:tcPr>
            <w:tcW w:w="992" w:type="dxa"/>
            <w:tcBorders>
              <w:top w:val="nil"/>
              <w:left w:val="nil"/>
              <w:bottom w:val="single" w:sz="4" w:space="0" w:color="auto"/>
              <w:right w:val="single" w:sz="4" w:space="0" w:color="auto"/>
            </w:tcBorders>
            <w:shd w:val="clear" w:color="auto" w:fill="auto"/>
            <w:hideMark/>
          </w:tcPr>
          <w:p w14:paraId="0B9D3F15"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324.681.818 ton dan 11.016.550 Org</w:t>
            </w:r>
          </w:p>
        </w:tc>
        <w:tc>
          <w:tcPr>
            <w:tcW w:w="992" w:type="dxa"/>
            <w:tcBorders>
              <w:top w:val="nil"/>
              <w:left w:val="nil"/>
              <w:bottom w:val="single" w:sz="4" w:space="0" w:color="auto"/>
              <w:right w:val="single" w:sz="4" w:space="0" w:color="auto"/>
            </w:tcBorders>
            <w:shd w:val="clear" w:color="auto" w:fill="auto"/>
            <w:hideMark/>
          </w:tcPr>
          <w:p w14:paraId="2A89BA88"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334.321.428 ton dan 16.313.548 org</w:t>
            </w:r>
          </w:p>
        </w:tc>
        <w:tc>
          <w:tcPr>
            <w:tcW w:w="1418" w:type="dxa"/>
            <w:tcBorders>
              <w:top w:val="nil"/>
              <w:left w:val="nil"/>
              <w:bottom w:val="single" w:sz="4" w:space="0" w:color="auto"/>
              <w:right w:val="single" w:sz="8" w:space="0" w:color="auto"/>
            </w:tcBorders>
            <w:shd w:val="clear" w:color="auto" w:fill="auto"/>
            <w:noWrap/>
            <w:hideMark/>
          </w:tcPr>
          <w:p w14:paraId="00C5CC33"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Dinas Perhubungan</w:t>
            </w:r>
          </w:p>
        </w:tc>
      </w:tr>
      <w:tr w:rsidR="00551914" w:rsidRPr="005F0CE8" w14:paraId="342DBBCC" w14:textId="77777777" w:rsidTr="005F0CE8">
        <w:trPr>
          <w:trHeight w:val="889"/>
        </w:trPr>
        <w:tc>
          <w:tcPr>
            <w:tcW w:w="417" w:type="dxa"/>
            <w:vMerge/>
            <w:tcBorders>
              <w:top w:val="nil"/>
              <w:left w:val="single" w:sz="8" w:space="0" w:color="auto"/>
              <w:bottom w:val="single" w:sz="8" w:space="0" w:color="000000"/>
              <w:right w:val="single" w:sz="4" w:space="0" w:color="auto"/>
            </w:tcBorders>
            <w:vAlign w:val="center"/>
            <w:hideMark/>
          </w:tcPr>
          <w:p w14:paraId="4ED16BDF"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483" w:type="dxa"/>
            <w:vMerge/>
            <w:tcBorders>
              <w:top w:val="nil"/>
              <w:left w:val="single" w:sz="4" w:space="0" w:color="auto"/>
              <w:bottom w:val="single" w:sz="8" w:space="0" w:color="000000"/>
              <w:right w:val="single" w:sz="4" w:space="0" w:color="auto"/>
            </w:tcBorders>
            <w:vAlign w:val="center"/>
            <w:hideMark/>
          </w:tcPr>
          <w:p w14:paraId="53241E74"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48" w:type="dxa"/>
            <w:vMerge/>
            <w:tcBorders>
              <w:top w:val="nil"/>
              <w:left w:val="single" w:sz="4" w:space="0" w:color="auto"/>
              <w:bottom w:val="single" w:sz="8" w:space="0" w:color="000000"/>
              <w:right w:val="single" w:sz="4" w:space="0" w:color="auto"/>
            </w:tcBorders>
            <w:vAlign w:val="center"/>
            <w:hideMark/>
          </w:tcPr>
          <w:p w14:paraId="2BB13D2E"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p>
        </w:tc>
        <w:tc>
          <w:tcPr>
            <w:tcW w:w="677" w:type="dxa"/>
            <w:vMerge w:val="restart"/>
            <w:tcBorders>
              <w:top w:val="single" w:sz="4" w:space="0" w:color="auto"/>
              <w:left w:val="single" w:sz="4" w:space="0" w:color="auto"/>
              <w:bottom w:val="single" w:sz="8" w:space="0" w:color="000000"/>
              <w:right w:val="single" w:sz="4" w:space="0" w:color="auto"/>
            </w:tcBorders>
            <w:shd w:val="clear" w:color="auto" w:fill="auto"/>
            <w:hideMark/>
          </w:tcPr>
          <w:p w14:paraId="4984DCE9"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2014-2018</w:t>
            </w:r>
          </w:p>
        </w:tc>
        <w:tc>
          <w:tcPr>
            <w:tcW w:w="1304" w:type="dxa"/>
            <w:vMerge w:val="restart"/>
            <w:tcBorders>
              <w:top w:val="single" w:sz="4" w:space="0" w:color="auto"/>
              <w:left w:val="single" w:sz="4" w:space="0" w:color="auto"/>
              <w:bottom w:val="single" w:sz="8" w:space="0" w:color="000000"/>
              <w:right w:val="single" w:sz="4" w:space="0" w:color="auto"/>
            </w:tcBorders>
            <w:shd w:val="clear" w:color="auto" w:fill="auto"/>
            <w:hideMark/>
          </w:tcPr>
          <w:p w14:paraId="091BB043"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Peningkatan konektivitas antar kawasan industri dan pusat pertumbuhan</w:t>
            </w:r>
          </w:p>
        </w:tc>
        <w:tc>
          <w:tcPr>
            <w:tcW w:w="425"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14:paraId="0645B71C"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48</w:t>
            </w:r>
          </w:p>
        </w:tc>
        <w:tc>
          <w:tcPr>
            <w:tcW w:w="1663"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3B8E6C90"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 xml:space="preserve">Penyediaan sarana dan prasarana transportasi yang menghubungkan seluruh wilayah kecamatan  </w:t>
            </w:r>
          </w:p>
        </w:tc>
        <w:tc>
          <w:tcPr>
            <w:tcW w:w="606" w:type="dxa"/>
            <w:tcBorders>
              <w:top w:val="nil"/>
              <w:left w:val="nil"/>
              <w:bottom w:val="single" w:sz="4" w:space="0" w:color="auto"/>
              <w:right w:val="single" w:sz="4" w:space="0" w:color="auto"/>
            </w:tcBorders>
            <w:shd w:val="clear" w:color="auto" w:fill="auto"/>
            <w:noWrap/>
            <w:hideMark/>
          </w:tcPr>
          <w:p w14:paraId="61E79D69"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83</w:t>
            </w:r>
          </w:p>
        </w:tc>
        <w:tc>
          <w:tcPr>
            <w:tcW w:w="1843" w:type="dxa"/>
            <w:tcBorders>
              <w:top w:val="nil"/>
              <w:left w:val="nil"/>
              <w:bottom w:val="single" w:sz="4" w:space="0" w:color="auto"/>
              <w:right w:val="single" w:sz="4" w:space="0" w:color="auto"/>
            </w:tcBorders>
            <w:shd w:val="clear" w:color="auto" w:fill="auto"/>
            <w:hideMark/>
          </w:tcPr>
          <w:p w14:paraId="0D8EC1D4"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Program pembukaan keterisolasian wilayah sektor jalan dan jembatan</w:t>
            </w:r>
          </w:p>
        </w:tc>
        <w:tc>
          <w:tcPr>
            <w:tcW w:w="1843" w:type="dxa"/>
            <w:tcBorders>
              <w:top w:val="nil"/>
              <w:left w:val="nil"/>
              <w:bottom w:val="single" w:sz="4" w:space="0" w:color="auto"/>
              <w:right w:val="single" w:sz="4" w:space="0" w:color="auto"/>
            </w:tcBorders>
            <w:shd w:val="clear" w:color="auto" w:fill="auto"/>
            <w:hideMark/>
          </w:tcPr>
          <w:p w14:paraId="38AE9F15"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Jumlah kecamatan yang belum terakses sarana dan prasarana transportasi</w:t>
            </w:r>
          </w:p>
        </w:tc>
        <w:tc>
          <w:tcPr>
            <w:tcW w:w="992" w:type="dxa"/>
            <w:tcBorders>
              <w:top w:val="nil"/>
              <w:left w:val="nil"/>
              <w:bottom w:val="single" w:sz="4" w:space="0" w:color="auto"/>
              <w:right w:val="single" w:sz="4" w:space="0" w:color="auto"/>
            </w:tcBorders>
            <w:shd w:val="clear" w:color="auto" w:fill="auto"/>
            <w:hideMark/>
          </w:tcPr>
          <w:p w14:paraId="1E19C3E5" w14:textId="77777777" w:rsidR="007F44C3" w:rsidRPr="005F0CE8" w:rsidRDefault="007F44C3" w:rsidP="007F44C3">
            <w:pPr>
              <w:spacing w:after="0" w:line="240" w:lineRule="auto"/>
              <w:jc w:val="center"/>
              <w:rPr>
                <w:rFonts w:asciiTheme="minorHAnsi" w:hAnsiTheme="minorHAnsi" w:cstheme="minorHAnsi"/>
                <w:b/>
                <w:bCs/>
                <w:sz w:val="16"/>
                <w:szCs w:val="16"/>
                <w:lang w:val="en-GB" w:eastAsia="en-GB"/>
              </w:rPr>
            </w:pPr>
            <w:r w:rsidRPr="005F0CE8">
              <w:rPr>
                <w:rFonts w:asciiTheme="minorHAnsi" w:hAnsiTheme="minorHAnsi" w:cstheme="minorHAnsi"/>
                <w:b/>
                <w:bCs/>
                <w:sz w:val="16"/>
                <w:szCs w:val="16"/>
                <w:lang w:val="en-GB" w:eastAsia="en-GB"/>
              </w:rPr>
              <w:t xml:space="preserve">13 Kecamatan </w:t>
            </w:r>
          </w:p>
        </w:tc>
        <w:tc>
          <w:tcPr>
            <w:tcW w:w="992" w:type="dxa"/>
            <w:tcBorders>
              <w:top w:val="nil"/>
              <w:left w:val="nil"/>
              <w:bottom w:val="single" w:sz="4" w:space="0" w:color="auto"/>
              <w:right w:val="single" w:sz="4" w:space="0" w:color="auto"/>
            </w:tcBorders>
            <w:shd w:val="clear" w:color="auto" w:fill="auto"/>
            <w:hideMark/>
          </w:tcPr>
          <w:p w14:paraId="5D7CE4CF" w14:textId="77777777" w:rsidR="007F44C3" w:rsidRPr="005F0CE8" w:rsidRDefault="007F44C3" w:rsidP="007F44C3">
            <w:pPr>
              <w:spacing w:after="0" w:line="240" w:lineRule="auto"/>
              <w:jc w:val="center"/>
              <w:rPr>
                <w:rFonts w:asciiTheme="minorHAnsi" w:hAnsiTheme="minorHAnsi" w:cstheme="minorHAnsi"/>
                <w:b/>
                <w:bCs/>
                <w:sz w:val="16"/>
                <w:szCs w:val="16"/>
                <w:lang w:val="en-GB" w:eastAsia="en-GB"/>
              </w:rPr>
            </w:pPr>
            <w:r w:rsidRPr="005F0CE8">
              <w:rPr>
                <w:rFonts w:asciiTheme="minorHAnsi" w:hAnsiTheme="minorHAnsi" w:cstheme="minorHAnsi"/>
                <w:b/>
                <w:bCs/>
                <w:sz w:val="16"/>
                <w:szCs w:val="16"/>
                <w:lang w:val="en-GB" w:eastAsia="en-GB"/>
              </w:rPr>
              <w:t>6    Kecamatan</w:t>
            </w:r>
          </w:p>
        </w:tc>
        <w:tc>
          <w:tcPr>
            <w:tcW w:w="1418" w:type="dxa"/>
            <w:tcBorders>
              <w:top w:val="nil"/>
              <w:left w:val="nil"/>
              <w:bottom w:val="single" w:sz="4" w:space="0" w:color="auto"/>
              <w:right w:val="single" w:sz="8" w:space="0" w:color="auto"/>
            </w:tcBorders>
            <w:shd w:val="clear" w:color="auto" w:fill="auto"/>
            <w:noWrap/>
            <w:hideMark/>
          </w:tcPr>
          <w:p w14:paraId="1B62B105"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DINAS PU</w:t>
            </w:r>
          </w:p>
        </w:tc>
      </w:tr>
      <w:tr w:rsidR="00551914" w:rsidRPr="005F0CE8" w14:paraId="5158AC88" w14:textId="77777777" w:rsidTr="005F0CE8">
        <w:trPr>
          <w:trHeight w:val="1321"/>
        </w:trPr>
        <w:tc>
          <w:tcPr>
            <w:tcW w:w="417" w:type="dxa"/>
            <w:vMerge/>
            <w:tcBorders>
              <w:top w:val="nil"/>
              <w:left w:val="single" w:sz="8" w:space="0" w:color="auto"/>
              <w:bottom w:val="single" w:sz="8" w:space="0" w:color="000000"/>
              <w:right w:val="single" w:sz="4" w:space="0" w:color="auto"/>
            </w:tcBorders>
            <w:vAlign w:val="center"/>
            <w:hideMark/>
          </w:tcPr>
          <w:p w14:paraId="598A56AD"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483" w:type="dxa"/>
            <w:vMerge/>
            <w:tcBorders>
              <w:top w:val="nil"/>
              <w:left w:val="single" w:sz="4" w:space="0" w:color="auto"/>
              <w:bottom w:val="single" w:sz="8" w:space="0" w:color="000000"/>
              <w:right w:val="single" w:sz="4" w:space="0" w:color="auto"/>
            </w:tcBorders>
            <w:vAlign w:val="center"/>
            <w:hideMark/>
          </w:tcPr>
          <w:p w14:paraId="2B2C1553"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48" w:type="dxa"/>
            <w:vMerge/>
            <w:tcBorders>
              <w:top w:val="nil"/>
              <w:left w:val="single" w:sz="4" w:space="0" w:color="auto"/>
              <w:bottom w:val="single" w:sz="8" w:space="0" w:color="000000"/>
              <w:right w:val="single" w:sz="4" w:space="0" w:color="auto"/>
            </w:tcBorders>
            <w:vAlign w:val="center"/>
            <w:hideMark/>
          </w:tcPr>
          <w:p w14:paraId="553AC8E6"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p>
        </w:tc>
        <w:tc>
          <w:tcPr>
            <w:tcW w:w="677" w:type="dxa"/>
            <w:vMerge/>
            <w:tcBorders>
              <w:top w:val="single" w:sz="4" w:space="0" w:color="auto"/>
              <w:left w:val="single" w:sz="4" w:space="0" w:color="auto"/>
              <w:bottom w:val="single" w:sz="8" w:space="0" w:color="000000"/>
              <w:right w:val="single" w:sz="4" w:space="0" w:color="auto"/>
            </w:tcBorders>
            <w:vAlign w:val="center"/>
            <w:hideMark/>
          </w:tcPr>
          <w:p w14:paraId="4B39FECA"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304" w:type="dxa"/>
            <w:vMerge/>
            <w:tcBorders>
              <w:top w:val="single" w:sz="4" w:space="0" w:color="auto"/>
              <w:left w:val="single" w:sz="4" w:space="0" w:color="auto"/>
              <w:bottom w:val="single" w:sz="8" w:space="0" w:color="000000"/>
              <w:right w:val="single" w:sz="4" w:space="0" w:color="auto"/>
            </w:tcBorders>
            <w:vAlign w:val="center"/>
            <w:hideMark/>
          </w:tcPr>
          <w:p w14:paraId="0AF0600E"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42A1B64D"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50DB912C"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606" w:type="dxa"/>
            <w:tcBorders>
              <w:top w:val="nil"/>
              <w:left w:val="nil"/>
              <w:bottom w:val="single" w:sz="4" w:space="0" w:color="auto"/>
              <w:right w:val="single" w:sz="4" w:space="0" w:color="auto"/>
            </w:tcBorders>
            <w:shd w:val="clear" w:color="auto" w:fill="auto"/>
            <w:noWrap/>
            <w:hideMark/>
          </w:tcPr>
          <w:p w14:paraId="125D1FBA"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84</w:t>
            </w:r>
          </w:p>
        </w:tc>
        <w:tc>
          <w:tcPr>
            <w:tcW w:w="1843" w:type="dxa"/>
            <w:tcBorders>
              <w:top w:val="nil"/>
              <w:left w:val="nil"/>
              <w:bottom w:val="single" w:sz="4" w:space="0" w:color="auto"/>
              <w:right w:val="single" w:sz="4" w:space="0" w:color="auto"/>
            </w:tcBorders>
            <w:shd w:val="clear" w:color="auto" w:fill="auto"/>
            <w:hideMark/>
          </w:tcPr>
          <w:p w14:paraId="1996D4C6"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Program pembukaan keterisolasian wilayah sektor transportasi darat, sungai, danau dan peyebrangan</w:t>
            </w:r>
          </w:p>
        </w:tc>
        <w:tc>
          <w:tcPr>
            <w:tcW w:w="1843" w:type="dxa"/>
            <w:tcBorders>
              <w:top w:val="nil"/>
              <w:left w:val="nil"/>
              <w:bottom w:val="single" w:sz="4" w:space="0" w:color="auto"/>
              <w:right w:val="single" w:sz="4" w:space="0" w:color="auto"/>
            </w:tcBorders>
            <w:shd w:val="clear" w:color="auto" w:fill="auto"/>
            <w:hideMark/>
          </w:tcPr>
          <w:p w14:paraId="4A6D7E3B"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Jumlah kecamatan yang belum terakses sarana dan prasarana transportasi darat, sungai, danau dan peyebrangan</w:t>
            </w:r>
          </w:p>
        </w:tc>
        <w:tc>
          <w:tcPr>
            <w:tcW w:w="992" w:type="dxa"/>
            <w:tcBorders>
              <w:top w:val="nil"/>
              <w:left w:val="nil"/>
              <w:bottom w:val="single" w:sz="4" w:space="0" w:color="auto"/>
              <w:right w:val="single" w:sz="4" w:space="0" w:color="auto"/>
            </w:tcBorders>
            <w:shd w:val="clear" w:color="auto" w:fill="auto"/>
            <w:hideMark/>
          </w:tcPr>
          <w:p w14:paraId="65907027" w14:textId="77777777" w:rsidR="00C04DFB" w:rsidRPr="005F0CE8" w:rsidRDefault="00C04DFB" w:rsidP="007F44C3">
            <w:pPr>
              <w:spacing w:after="0" w:line="240" w:lineRule="auto"/>
              <w:jc w:val="center"/>
              <w:rPr>
                <w:rFonts w:asciiTheme="minorHAnsi" w:hAnsiTheme="minorHAnsi" w:cstheme="minorHAnsi"/>
                <w:b/>
                <w:bCs/>
                <w:sz w:val="16"/>
                <w:szCs w:val="16"/>
                <w:lang w:val="en-GB" w:eastAsia="en-GB"/>
              </w:rPr>
            </w:pPr>
            <w:r w:rsidRPr="005F0CE8">
              <w:rPr>
                <w:rFonts w:asciiTheme="minorHAnsi" w:hAnsiTheme="minorHAnsi" w:cstheme="minorHAnsi"/>
                <w:b/>
                <w:bCs/>
                <w:sz w:val="16"/>
                <w:szCs w:val="16"/>
                <w:lang w:val="en-GB" w:eastAsia="en-GB"/>
              </w:rPr>
              <w:t>13</w:t>
            </w:r>
          </w:p>
          <w:p w14:paraId="712B7663" w14:textId="77777777" w:rsidR="007F44C3" w:rsidRPr="005F0CE8" w:rsidRDefault="007F44C3" w:rsidP="007F44C3">
            <w:pPr>
              <w:spacing w:after="0" w:line="240" w:lineRule="auto"/>
              <w:jc w:val="center"/>
              <w:rPr>
                <w:rFonts w:asciiTheme="minorHAnsi" w:hAnsiTheme="minorHAnsi" w:cstheme="minorHAnsi"/>
                <w:b/>
                <w:bCs/>
                <w:sz w:val="16"/>
                <w:szCs w:val="16"/>
                <w:lang w:val="en-GB" w:eastAsia="en-GB"/>
              </w:rPr>
            </w:pPr>
            <w:r w:rsidRPr="005F0CE8">
              <w:rPr>
                <w:rFonts w:asciiTheme="minorHAnsi" w:hAnsiTheme="minorHAnsi" w:cstheme="minorHAnsi"/>
                <w:b/>
                <w:bCs/>
                <w:sz w:val="16"/>
                <w:szCs w:val="16"/>
                <w:lang w:val="en-GB" w:eastAsia="en-GB"/>
              </w:rPr>
              <w:t xml:space="preserve">Kecamatan </w:t>
            </w:r>
          </w:p>
        </w:tc>
        <w:tc>
          <w:tcPr>
            <w:tcW w:w="992" w:type="dxa"/>
            <w:tcBorders>
              <w:top w:val="nil"/>
              <w:left w:val="nil"/>
              <w:bottom w:val="single" w:sz="4" w:space="0" w:color="auto"/>
              <w:right w:val="single" w:sz="4" w:space="0" w:color="auto"/>
            </w:tcBorders>
            <w:shd w:val="clear" w:color="auto" w:fill="auto"/>
            <w:hideMark/>
          </w:tcPr>
          <w:p w14:paraId="2B699539" w14:textId="77777777" w:rsidR="007F44C3" w:rsidRPr="005F0CE8" w:rsidRDefault="007F44C3" w:rsidP="007F44C3">
            <w:pPr>
              <w:spacing w:after="0" w:line="240" w:lineRule="auto"/>
              <w:jc w:val="center"/>
              <w:rPr>
                <w:rFonts w:asciiTheme="minorHAnsi" w:hAnsiTheme="minorHAnsi" w:cstheme="minorHAnsi"/>
                <w:b/>
                <w:bCs/>
                <w:sz w:val="16"/>
                <w:szCs w:val="16"/>
                <w:lang w:val="en-GB" w:eastAsia="en-GB"/>
              </w:rPr>
            </w:pPr>
            <w:r w:rsidRPr="005F0CE8">
              <w:rPr>
                <w:rFonts w:asciiTheme="minorHAnsi" w:hAnsiTheme="minorHAnsi" w:cstheme="minorHAnsi"/>
                <w:b/>
                <w:bCs/>
                <w:sz w:val="16"/>
                <w:szCs w:val="16"/>
                <w:lang w:val="en-GB" w:eastAsia="en-GB"/>
              </w:rPr>
              <w:t>6 Kecamatan</w:t>
            </w:r>
          </w:p>
        </w:tc>
        <w:tc>
          <w:tcPr>
            <w:tcW w:w="1418" w:type="dxa"/>
            <w:tcBorders>
              <w:top w:val="nil"/>
              <w:left w:val="nil"/>
              <w:bottom w:val="single" w:sz="4" w:space="0" w:color="auto"/>
              <w:right w:val="single" w:sz="8" w:space="0" w:color="auto"/>
            </w:tcBorders>
            <w:shd w:val="clear" w:color="auto" w:fill="auto"/>
            <w:noWrap/>
            <w:hideMark/>
          </w:tcPr>
          <w:p w14:paraId="0C8E7CDC"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Dinas Perhubungan</w:t>
            </w:r>
          </w:p>
        </w:tc>
      </w:tr>
      <w:tr w:rsidR="00551914" w:rsidRPr="005F0CE8" w14:paraId="35EE82D0" w14:textId="77777777" w:rsidTr="005F0CE8">
        <w:trPr>
          <w:trHeight w:val="943"/>
        </w:trPr>
        <w:tc>
          <w:tcPr>
            <w:tcW w:w="417" w:type="dxa"/>
            <w:vMerge/>
            <w:tcBorders>
              <w:top w:val="nil"/>
              <w:left w:val="single" w:sz="8" w:space="0" w:color="auto"/>
              <w:bottom w:val="single" w:sz="8" w:space="0" w:color="000000"/>
              <w:right w:val="single" w:sz="4" w:space="0" w:color="auto"/>
            </w:tcBorders>
            <w:vAlign w:val="center"/>
            <w:hideMark/>
          </w:tcPr>
          <w:p w14:paraId="51DFC87A"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483" w:type="dxa"/>
            <w:vMerge/>
            <w:tcBorders>
              <w:top w:val="nil"/>
              <w:left w:val="single" w:sz="4" w:space="0" w:color="auto"/>
              <w:bottom w:val="single" w:sz="8" w:space="0" w:color="000000"/>
              <w:right w:val="single" w:sz="4" w:space="0" w:color="auto"/>
            </w:tcBorders>
            <w:vAlign w:val="center"/>
            <w:hideMark/>
          </w:tcPr>
          <w:p w14:paraId="111ADFD1"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48" w:type="dxa"/>
            <w:vMerge/>
            <w:tcBorders>
              <w:top w:val="nil"/>
              <w:left w:val="single" w:sz="4" w:space="0" w:color="auto"/>
              <w:bottom w:val="single" w:sz="8" w:space="0" w:color="000000"/>
              <w:right w:val="single" w:sz="4" w:space="0" w:color="auto"/>
            </w:tcBorders>
            <w:vAlign w:val="center"/>
            <w:hideMark/>
          </w:tcPr>
          <w:p w14:paraId="4F091331"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p>
        </w:tc>
        <w:tc>
          <w:tcPr>
            <w:tcW w:w="677" w:type="dxa"/>
            <w:vMerge/>
            <w:tcBorders>
              <w:top w:val="single" w:sz="4" w:space="0" w:color="auto"/>
              <w:left w:val="single" w:sz="4" w:space="0" w:color="auto"/>
              <w:bottom w:val="single" w:sz="8" w:space="0" w:color="000000"/>
              <w:right w:val="single" w:sz="4" w:space="0" w:color="auto"/>
            </w:tcBorders>
            <w:vAlign w:val="center"/>
            <w:hideMark/>
          </w:tcPr>
          <w:p w14:paraId="2A321678"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304" w:type="dxa"/>
            <w:vMerge/>
            <w:tcBorders>
              <w:top w:val="single" w:sz="4" w:space="0" w:color="auto"/>
              <w:left w:val="single" w:sz="4" w:space="0" w:color="auto"/>
              <w:bottom w:val="single" w:sz="8" w:space="0" w:color="000000"/>
              <w:right w:val="single" w:sz="4" w:space="0" w:color="auto"/>
            </w:tcBorders>
            <w:vAlign w:val="center"/>
            <w:hideMark/>
          </w:tcPr>
          <w:p w14:paraId="5E94C100"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0BBCFAD0"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6BEEC0EC"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606" w:type="dxa"/>
            <w:tcBorders>
              <w:top w:val="nil"/>
              <w:left w:val="nil"/>
              <w:bottom w:val="single" w:sz="4" w:space="0" w:color="auto"/>
              <w:right w:val="single" w:sz="4" w:space="0" w:color="auto"/>
            </w:tcBorders>
            <w:shd w:val="clear" w:color="auto" w:fill="auto"/>
            <w:noWrap/>
            <w:hideMark/>
          </w:tcPr>
          <w:p w14:paraId="416C02E3"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85</w:t>
            </w:r>
          </w:p>
        </w:tc>
        <w:tc>
          <w:tcPr>
            <w:tcW w:w="1843" w:type="dxa"/>
            <w:tcBorders>
              <w:top w:val="nil"/>
              <w:left w:val="nil"/>
              <w:bottom w:val="single" w:sz="4" w:space="0" w:color="auto"/>
              <w:right w:val="single" w:sz="4" w:space="0" w:color="auto"/>
            </w:tcBorders>
            <w:shd w:val="clear" w:color="auto" w:fill="auto"/>
            <w:hideMark/>
          </w:tcPr>
          <w:p w14:paraId="67B7A0B2"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Program pembukaan keterisolasian wilayah sektor transportasi udara</w:t>
            </w:r>
          </w:p>
        </w:tc>
        <w:tc>
          <w:tcPr>
            <w:tcW w:w="1843" w:type="dxa"/>
            <w:tcBorders>
              <w:top w:val="nil"/>
              <w:left w:val="nil"/>
              <w:bottom w:val="single" w:sz="4" w:space="0" w:color="auto"/>
              <w:right w:val="single" w:sz="4" w:space="0" w:color="auto"/>
            </w:tcBorders>
            <w:shd w:val="clear" w:color="auto" w:fill="auto"/>
            <w:hideMark/>
          </w:tcPr>
          <w:p w14:paraId="0A9CAB87"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Jumlah kecamatan yang belum terakses sarana dan prasarana transportasi udara</w:t>
            </w:r>
          </w:p>
        </w:tc>
        <w:tc>
          <w:tcPr>
            <w:tcW w:w="992" w:type="dxa"/>
            <w:tcBorders>
              <w:top w:val="nil"/>
              <w:left w:val="nil"/>
              <w:bottom w:val="single" w:sz="4" w:space="0" w:color="auto"/>
              <w:right w:val="single" w:sz="4" w:space="0" w:color="auto"/>
            </w:tcBorders>
            <w:shd w:val="clear" w:color="auto" w:fill="auto"/>
            <w:hideMark/>
          </w:tcPr>
          <w:p w14:paraId="376D0BDF" w14:textId="77777777" w:rsidR="007F44C3" w:rsidRPr="005F0CE8" w:rsidRDefault="007F44C3" w:rsidP="007F44C3">
            <w:pPr>
              <w:spacing w:after="0" w:line="240" w:lineRule="auto"/>
              <w:jc w:val="center"/>
              <w:rPr>
                <w:rFonts w:asciiTheme="minorHAnsi" w:hAnsiTheme="minorHAnsi" w:cstheme="minorHAnsi"/>
                <w:b/>
                <w:bCs/>
                <w:sz w:val="16"/>
                <w:szCs w:val="16"/>
                <w:lang w:val="en-GB" w:eastAsia="en-GB"/>
              </w:rPr>
            </w:pPr>
            <w:r w:rsidRPr="005F0CE8">
              <w:rPr>
                <w:rFonts w:asciiTheme="minorHAnsi" w:hAnsiTheme="minorHAnsi" w:cstheme="minorHAnsi"/>
                <w:b/>
                <w:bCs/>
                <w:sz w:val="16"/>
                <w:szCs w:val="16"/>
                <w:lang w:val="en-GB" w:eastAsia="en-GB"/>
              </w:rPr>
              <w:t>3</w:t>
            </w:r>
          </w:p>
        </w:tc>
        <w:tc>
          <w:tcPr>
            <w:tcW w:w="992" w:type="dxa"/>
            <w:tcBorders>
              <w:top w:val="nil"/>
              <w:left w:val="nil"/>
              <w:bottom w:val="single" w:sz="4" w:space="0" w:color="auto"/>
              <w:right w:val="single" w:sz="4" w:space="0" w:color="auto"/>
            </w:tcBorders>
            <w:shd w:val="clear" w:color="auto" w:fill="auto"/>
            <w:hideMark/>
          </w:tcPr>
          <w:p w14:paraId="6D6D3BD5" w14:textId="77777777" w:rsidR="007F44C3" w:rsidRPr="005F0CE8" w:rsidRDefault="007F44C3" w:rsidP="007F44C3">
            <w:pPr>
              <w:spacing w:after="0" w:line="240" w:lineRule="auto"/>
              <w:jc w:val="center"/>
              <w:rPr>
                <w:rFonts w:asciiTheme="minorHAnsi" w:hAnsiTheme="minorHAnsi" w:cstheme="minorHAnsi"/>
                <w:b/>
                <w:bCs/>
                <w:sz w:val="16"/>
                <w:szCs w:val="16"/>
                <w:lang w:val="en-GB" w:eastAsia="en-GB"/>
              </w:rPr>
            </w:pPr>
            <w:r w:rsidRPr="005F0CE8">
              <w:rPr>
                <w:rFonts w:asciiTheme="minorHAnsi" w:hAnsiTheme="minorHAnsi" w:cstheme="minorHAnsi"/>
                <w:b/>
                <w:bCs/>
                <w:sz w:val="16"/>
                <w:szCs w:val="16"/>
                <w:lang w:val="en-GB" w:eastAsia="en-GB"/>
              </w:rPr>
              <w:t>2</w:t>
            </w:r>
          </w:p>
        </w:tc>
        <w:tc>
          <w:tcPr>
            <w:tcW w:w="1418" w:type="dxa"/>
            <w:tcBorders>
              <w:top w:val="nil"/>
              <w:left w:val="nil"/>
              <w:bottom w:val="single" w:sz="4" w:space="0" w:color="auto"/>
              <w:right w:val="single" w:sz="8" w:space="0" w:color="auto"/>
            </w:tcBorders>
            <w:shd w:val="clear" w:color="auto" w:fill="auto"/>
            <w:noWrap/>
            <w:hideMark/>
          </w:tcPr>
          <w:p w14:paraId="129D41B5"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Dinas Perhubungan</w:t>
            </w:r>
          </w:p>
        </w:tc>
      </w:tr>
      <w:tr w:rsidR="00551914" w:rsidRPr="005F0CE8" w14:paraId="2E3B7741" w14:textId="77777777" w:rsidTr="005F0CE8">
        <w:trPr>
          <w:trHeight w:val="610"/>
        </w:trPr>
        <w:tc>
          <w:tcPr>
            <w:tcW w:w="417" w:type="dxa"/>
            <w:vMerge/>
            <w:tcBorders>
              <w:top w:val="nil"/>
              <w:left w:val="single" w:sz="8" w:space="0" w:color="auto"/>
              <w:bottom w:val="single" w:sz="8" w:space="0" w:color="000000"/>
              <w:right w:val="single" w:sz="4" w:space="0" w:color="auto"/>
            </w:tcBorders>
            <w:vAlign w:val="center"/>
            <w:hideMark/>
          </w:tcPr>
          <w:p w14:paraId="1A1D3909"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483" w:type="dxa"/>
            <w:vMerge/>
            <w:tcBorders>
              <w:top w:val="nil"/>
              <w:left w:val="single" w:sz="4" w:space="0" w:color="auto"/>
              <w:bottom w:val="single" w:sz="8" w:space="0" w:color="000000"/>
              <w:right w:val="single" w:sz="4" w:space="0" w:color="auto"/>
            </w:tcBorders>
            <w:vAlign w:val="center"/>
            <w:hideMark/>
          </w:tcPr>
          <w:p w14:paraId="6E21CF14"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48" w:type="dxa"/>
            <w:vMerge/>
            <w:tcBorders>
              <w:top w:val="nil"/>
              <w:left w:val="single" w:sz="4" w:space="0" w:color="auto"/>
              <w:bottom w:val="single" w:sz="8" w:space="0" w:color="000000"/>
              <w:right w:val="single" w:sz="4" w:space="0" w:color="auto"/>
            </w:tcBorders>
            <w:vAlign w:val="center"/>
            <w:hideMark/>
          </w:tcPr>
          <w:p w14:paraId="2212370A"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p>
        </w:tc>
        <w:tc>
          <w:tcPr>
            <w:tcW w:w="677" w:type="dxa"/>
            <w:vMerge/>
            <w:tcBorders>
              <w:top w:val="single" w:sz="4" w:space="0" w:color="auto"/>
              <w:left w:val="single" w:sz="4" w:space="0" w:color="auto"/>
              <w:bottom w:val="single" w:sz="8" w:space="0" w:color="000000"/>
              <w:right w:val="single" w:sz="4" w:space="0" w:color="auto"/>
            </w:tcBorders>
            <w:vAlign w:val="center"/>
            <w:hideMark/>
          </w:tcPr>
          <w:p w14:paraId="2FD64F61"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304" w:type="dxa"/>
            <w:vMerge/>
            <w:tcBorders>
              <w:top w:val="single" w:sz="4" w:space="0" w:color="auto"/>
              <w:left w:val="single" w:sz="4" w:space="0" w:color="auto"/>
              <w:bottom w:val="single" w:sz="8" w:space="0" w:color="000000"/>
              <w:right w:val="single" w:sz="4" w:space="0" w:color="auto"/>
            </w:tcBorders>
            <w:vAlign w:val="center"/>
            <w:hideMark/>
          </w:tcPr>
          <w:p w14:paraId="4BB0006C"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3A0D1450"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22D11C2D"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606" w:type="dxa"/>
            <w:tcBorders>
              <w:top w:val="nil"/>
              <w:left w:val="nil"/>
              <w:bottom w:val="single" w:sz="4" w:space="0" w:color="auto"/>
              <w:right w:val="single" w:sz="4" w:space="0" w:color="auto"/>
            </w:tcBorders>
            <w:shd w:val="clear" w:color="auto" w:fill="auto"/>
            <w:noWrap/>
            <w:hideMark/>
          </w:tcPr>
          <w:p w14:paraId="4B32BF64"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86</w:t>
            </w:r>
          </w:p>
        </w:tc>
        <w:tc>
          <w:tcPr>
            <w:tcW w:w="1843" w:type="dxa"/>
            <w:tcBorders>
              <w:top w:val="nil"/>
              <w:left w:val="nil"/>
              <w:bottom w:val="single" w:sz="4" w:space="0" w:color="auto"/>
              <w:right w:val="single" w:sz="4" w:space="0" w:color="auto"/>
            </w:tcBorders>
            <w:shd w:val="clear" w:color="auto" w:fill="auto"/>
            <w:hideMark/>
          </w:tcPr>
          <w:p w14:paraId="74E53F62"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Program sarana dan prasarana telekomunikasi</w:t>
            </w:r>
          </w:p>
        </w:tc>
        <w:tc>
          <w:tcPr>
            <w:tcW w:w="1843" w:type="dxa"/>
            <w:tcBorders>
              <w:top w:val="nil"/>
              <w:left w:val="nil"/>
              <w:bottom w:val="single" w:sz="4" w:space="0" w:color="auto"/>
              <w:right w:val="single" w:sz="4" w:space="0" w:color="auto"/>
            </w:tcBorders>
            <w:shd w:val="clear" w:color="auto" w:fill="auto"/>
            <w:hideMark/>
          </w:tcPr>
          <w:p w14:paraId="19BD8D90"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Ibukota kecamatan yang terlayani jaringan telekomunikasi</w:t>
            </w:r>
          </w:p>
        </w:tc>
        <w:tc>
          <w:tcPr>
            <w:tcW w:w="992" w:type="dxa"/>
            <w:tcBorders>
              <w:top w:val="nil"/>
              <w:left w:val="nil"/>
              <w:bottom w:val="single" w:sz="4" w:space="0" w:color="auto"/>
              <w:right w:val="single" w:sz="4" w:space="0" w:color="auto"/>
            </w:tcBorders>
            <w:shd w:val="clear" w:color="auto" w:fill="auto"/>
            <w:hideMark/>
          </w:tcPr>
          <w:p w14:paraId="17EC83A3" w14:textId="77777777" w:rsidR="007F44C3" w:rsidRPr="005F0CE8" w:rsidRDefault="007F44C3" w:rsidP="007F44C3">
            <w:pPr>
              <w:spacing w:after="0" w:line="240" w:lineRule="auto"/>
              <w:jc w:val="center"/>
              <w:rPr>
                <w:rFonts w:asciiTheme="minorHAnsi" w:hAnsiTheme="minorHAnsi" w:cstheme="minorHAnsi"/>
                <w:b/>
                <w:bCs/>
                <w:sz w:val="16"/>
                <w:szCs w:val="16"/>
                <w:lang w:val="en-GB" w:eastAsia="en-GB"/>
              </w:rPr>
            </w:pPr>
            <w:r w:rsidRPr="005F0CE8">
              <w:rPr>
                <w:rFonts w:asciiTheme="minorHAnsi" w:hAnsiTheme="minorHAnsi" w:cstheme="minorHAnsi"/>
                <w:b/>
                <w:bCs/>
                <w:sz w:val="16"/>
                <w:szCs w:val="16"/>
                <w:lang w:val="en-GB" w:eastAsia="en-GB"/>
              </w:rPr>
              <w:t>60%</w:t>
            </w:r>
          </w:p>
        </w:tc>
        <w:tc>
          <w:tcPr>
            <w:tcW w:w="992" w:type="dxa"/>
            <w:tcBorders>
              <w:top w:val="nil"/>
              <w:left w:val="nil"/>
              <w:bottom w:val="single" w:sz="4" w:space="0" w:color="auto"/>
              <w:right w:val="single" w:sz="4" w:space="0" w:color="auto"/>
            </w:tcBorders>
            <w:shd w:val="clear" w:color="auto" w:fill="auto"/>
            <w:hideMark/>
          </w:tcPr>
          <w:p w14:paraId="6782D223" w14:textId="77777777" w:rsidR="007F44C3" w:rsidRPr="005F0CE8" w:rsidRDefault="007F44C3" w:rsidP="007F44C3">
            <w:pPr>
              <w:spacing w:after="0" w:line="240" w:lineRule="auto"/>
              <w:jc w:val="center"/>
              <w:rPr>
                <w:rFonts w:asciiTheme="minorHAnsi" w:hAnsiTheme="minorHAnsi" w:cstheme="minorHAnsi"/>
                <w:b/>
                <w:bCs/>
                <w:sz w:val="16"/>
                <w:szCs w:val="16"/>
                <w:lang w:val="en-GB" w:eastAsia="en-GB"/>
              </w:rPr>
            </w:pPr>
            <w:r w:rsidRPr="005F0CE8">
              <w:rPr>
                <w:rFonts w:asciiTheme="minorHAnsi" w:hAnsiTheme="minorHAnsi" w:cstheme="minorHAnsi"/>
                <w:b/>
                <w:bCs/>
                <w:sz w:val="16"/>
                <w:szCs w:val="16"/>
                <w:lang w:val="en-GB" w:eastAsia="en-GB"/>
              </w:rPr>
              <w:t>80%</w:t>
            </w:r>
          </w:p>
        </w:tc>
        <w:tc>
          <w:tcPr>
            <w:tcW w:w="1418" w:type="dxa"/>
            <w:tcBorders>
              <w:top w:val="nil"/>
              <w:left w:val="nil"/>
              <w:bottom w:val="single" w:sz="4" w:space="0" w:color="auto"/>
              <w:right w:val="single" w:sz="8" w:space="0" w:color="auto"/>
            </w:tcBorders>
            <w:shd w:val="clear" w:color="auto" w:fill="auto"/>
            <w:hideMark/>
          </w:tcPr>
          <w:p w14:paraId="20C48553"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Diskominfo</w:t>
            </w:r>
          </w:p>
        </w:tc>
      </w:tr>
      <w:tr w:rsidR="00551914" w:rsidRPr="005F0CE8" w14:paraId="64B8EC4E" w14:textId="77777777" w:rsidTr="005F0CE8">
        <w:trPr>
          <w:trHeight w:val="619"/>
        </w:trPr>
        <w:tc>
          <w:tcPr>
            <w:tcW w:w="417" w:type="dxa"/>
            <w:vMerge/>
            <w:tcBorders>
              <w:top w:val="nil"/>
              <w:left w:val="single" w:sz="8" w:space="0" w:color="auto"/>
              <w:bottom w:val="single" w:sz="8" w:space="0" w:color="000000"/>
              <w:right w:val="single" w:sz="4" w:space="0" w:color="auto"/>
            </w:tcBorders>
            <w:vAlign w:val="center"/>
            <w:hideMark/>
          </w:tcPr>
          <w:p w14:paraId="3A5AB1A2"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483" w:type="dxa"/>
            <w:vMerge/>
            <w:tcBorders>
              <w:top w:val="nil"/>
              <w:left w:val="single" w:sz="4" w:space="0" w:color="auto"/>
              <w:bottom w:val="single" w:sz="8" w:space="0" w:color="000000"/>
              <w:right w:val="single" w:sz="4" w:space="0" w:color="auto"/>
            </w:tcBorders>
            <w:vAlign w:val="center"/>
            <w:hideMark/>
          </w:tcPr>
          <w:p w14:paraId="445D7675"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48" w:type="dxa"/>
            <w:vMerge/>
            <w:tcBorders>
              <w:top w:val="nil"/>
              <w:left w:val="single" w:sz="4" w:space="0" w:color="auto"/>
              <w:bottom w:val="single" w:sz="8" w:space="0" w:color="000000"/>
              <w:right w:val="single" w:sz="4" w:space="0" w:color="auto"/>
            </w:tcBorders>
            <w:vAlign w:val="center"/>
            <w:hideMark/>
          </w:tcPr>
          <w:p w14:paraId="509641D7"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p>
        </w:tc>
        <w:tc>
          <w:tcPr>
            <w:tcW w:w="677" w:type="dxa"/>
            <w:vMerge/>
            <w:tcBorders>
              <w:top w:val="single" w:sz="4" w:space="0" w:color="auto"/>
              <w:left w:val="single" w:sz="4" w:space="0" w:color="auto"/>
              <w:bottom w:val="single" w:sz="8" w:space="0" w:color="000000"/>
              <w:right w:val="single" w:sz="4" w:space="0" w:color="auto"/>
            </w:tcBorders>
            <w:vAlign w:val="center"/>
            <w:hideMark/>
          </w:tcPr>
          <w:p w14:paraId="2F68BF0E"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304" w:type="dxa"/>
            <w:vMerge/>
            <w:tcBorders>
              <w:top w:val="single" w:sz="4" w:space="0" w:color="auto"/>
              <w:left w:val="single" w:sz="4" w:space="0" w:color="auto"/>
              <w:bottom w:val="single" w:sz="8" w:space="0" w:color="000000"/>
              <w:right w:val="single" w:sz="4" w:space="0" w:color="auto"/>
            </w:tcBorders>
            <w:vAlign w:val="center"/>
            <w:hideMark/>
          </w:tcPr>
          <w:p w14:paraId="60764FC7"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425" w:type="dxa"/>
            <w:vMerge w:val="restart"/>
            <w:tcBorders>
              <w:top w:val="nil"/>
              <w:left w:val="single" w:sz="4" w:space="0" w:color="auto"/>
              <w:bottom w:val="single" w:sz="4" w:space="0" w:color="auto"/>
              <w:right w:val="single" w:sz="4" w:space="0" w:color="auto"/>
            </w:tcBorders>
            <w:shd w:val="clear" w:color="auto" w:fill="auto"/>
            <w:noWrap/>
            <w:hideMark/>
          </w:tcPr>
          <w:p w14:paraId="35DF8160"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49</w:t>
            </w:r>
          </w:p>
        </w:tc>
        <w:tc>
          <w:tcPr>
            <w:tcW w:w="1663" w:type="dxa"/>
            <w:vMerge w:val="restart"/>
            <w:tcBorders>
              <w:top w:val="nil"/>
              <w:left w:val="single" w:sz="4" w:space="0" w:color="auto"/>
              <w:bottom w:val="single" w:sz="4" w:space="0" w:color="auto"/>
              <w:right w:val="single" w:sz="4" w:space="0" w:color="auto"/>
            </w:tcBorders>
            <w:shd w:val="clear" w:color="auto" w:fill="auto"/>
            <w:hideMark/>
          </w:tcPr>
          <w:p w14:paraId="5A7311EC"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Meningkatkan Kualitas dan kapasitas pengelolaan sumberdaya air secara terpadu dan berkelanjutan</w:t>
            </w:r>
          </w:p>
        </w:tc>
        <w:tc>
          <w:tcPr>
            <w:tcW w:w="606" w:type="dxa"/>
            <w:tcBorders>
              <w:top w:val="nil"/>
              <w:left w:val="nil"/>
              <w:bottom w:val="single" w:sz="4" w:space="0" w:color="auto"/>
              <w:right w:val="single" w:sz="4" w:space="0" w:color="auto"/>
            </w:tcBorders>
            <w:shd w:val="clear" w:color="auto" w:fill="auto"/>
            <w:noWrap/>
            <w:hideMark/>
          </w:tcPr>
          <w:p w14:paraId="0B83609B"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87</w:t>
            </w:r>
          </w:p>
        </w:tc>
        <w:tc>
          <w:tcPr>
            <w:tcW w:w="1843" w:type="dxa"/>
            <w:tcBorders>
              <w:top w:val="nil"/>
              <w:left w:val="nil"/>
              <w:bottom w:val="single" w:sz="4" w:space="0" w:color="auto"/>
              <w:right w:val="single" w:sz="4" w:space="0" w:color="auto"/>
            </w:tcBorders>
            <w:shd w:val="clear" w:color="auto" w:fill="auto"/>
            <w:hideMark/>
          </w:tcPr>
          <w:p w14:paraId="4A1DD3EE"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Program Penyediaan dan pengelolaan air baku</w:t>
            </w:r>
          </w:p>
        </w:tc>
        <w:tc>
          <w:tcPr>
            <w:tcW w:w="1843" w:type="dxa"/>
            <w:tcBorders>
              <w:top w:val="nil"/>
              <w:left w:val="nil"/>
              <w:bottom w:val="single" w:sz="4" w:space="0" w:color="auto"/>
              <w:right w:val="single" w:sz="4" w:space="0" w:color="auto"/>
            </w:tcBorders>
            <w:shd w:val="clear" w:color="auto" w:fill="auto"/>
            <w:hideMark/>
          </w:tcPr>
          <w:p w14:paraId="75581F15"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Kapasitas air baku (l/detik)</w:t>
            </w:r>
          </w:p>
        </w:tc>
        <w:tc>
          <w:tcPr>
            <w:tcW w:w="992" w:type="dxa"/>
            <w:tcBorders>
              <w:top w:val="nil"/>
              <w:left w:val="nil"/>
              <w:bottom w:val="single" w:sz="4" w:space="0" w:color="auto"/>
              <w:right w:val="single" w:sz="4" w:space="0" w:color="auto"/>
            </w:tcBorders>
            <w:shd w:val="clear" w:color="auto" w:fill="auto"/>
            <w:hideMark/>
          </w:tcPr>
          <w:p w14:paraId="50AD6FB9" w14:textId="77777777" w:rsidR="007F44C3" w:rsidRPr="005F0CE8" w:rsidRDefault="009C0093" w:rsidP="007F44C3">
            <w:pPr>
              <w:spacing w:after="0" w:line="240" w:lineRule="auto"/>
              <w:jc w:val="center"/>
              <w:rPr>
                <w:rFonts w:asciiTheme="minorHAnsi" w:hAnsiTheme="minorHAnsi" w:cstheme="minorHAnsi"/>
                <w:b/>
                <w:bCs/>
                <w:sz w:val="16"/>
                <w:szCs w:val="16"/>
                <w:lang w:val="en-GB" w:eastAsia="en-GB"/>
              </w:rPr>
            </w:pPr>
            <w:r>
              <w:rPr>
                <w:rFonts w:asciiTheme="minorHAnsi" w:hAnsiTheme="minorHAnsi" w:cstheme="minorHAnsi"/>
                <w:b/>
                <w:bCs/>
                <w:sz w:val="16"/>
                <w:szCs w:val="16"/>
                <w:lang w:val="en-GB" w:eastAsia="en-GB"/>
              </w:rPr>
              <w:t>260</w:t>
            </w:r>
            <w:r w:rsidR="007F44C3" w:rsidRPr="005F0CE8">
              <w:rPr>
                <w:rFonts w:asciiTheme="minorHAnsi" w:hAnsiTheme="minorHAnsi" w:cstheme="minorHAnsi"/>
                <w:b/>
                <w:bCs/>
                <w:sz w:val="16"/>
                <w:szCs w:val="16"/>
                <w:lang w:val="en-GB" w:eastAsia="en-GB"/>
              </w:rPr>
              <w:t xml:space="preserve"> lt/dt</w:t>
            </w:r>
          </w:p>
        </w:tc>
        <w:tc>
          <w:tcPr>
            <w:tcW w:w="992" w:type="dxa"/>
            <w:tcBorders>
              <w:top w:val="nil"/>
              <w:left w:val="nil"/>
              <w:bottom w:val="single" w:sz="4" w:space="0" w:color="auto"/>
              <w:right w:val="single" w:sz="4" w:space="0" w:color="auto"/>
            </w:tcBorders>
            <w:shd w:val="clear" w:color="auto" w:fill="auto"/>
            <w:hideMark/>
          </w:tcPr>
          <w:p w14:paraId="28A3F93B" w14:textId="77777777" w:rsidR="007F44C3" w:rsidRPr="005F0CE8" w:rsidRDefault="007F44C3" w:rsidP="007F44C3">
            <w:pPr>
              <w:spacing w:after="0" w:line="240" w:lineRule="auto"/>
              <w:jc w:val="center"/>
              <w:rPr>
                <w:rFonts w:asciiTheme="minorHAnsi" w:hAnsiTheme="minorHAnsi" w:cstheme="minorHAnsi"/>
                <w:b/>
                <w:bCs/>
                <w:sz w:val="16"/>
                <w:szCs w:val="16"/>
                <w:lang w:val="en-GB" w:eastAsia="en-GB"/>
              </w:rPr>
            </w:pPr>
            <w:r w:rsidRPr="005F0CE8">
              <w:rPr>
                <w:rFonts w:asciiTheme="minorHAnsi" w:hAnsiTheme="minorHAnsi" w:cstheme="minorHAnsi"/>
                <w:b/>
                <w:bCs/>
                <w:sz w:val="16"/>
                <w:szCs w:val="16"/>
                <w:lang w:val="en-GB" w:eastAsia="en-GB"/>
              </w:rPr>
              <w:t>1300 lt/dt</w:t>
            </w:r>
          </w:p>
        </w:tc>
        <w:tc>
          <w:tcPr>
            <w:tcW w:w="1418" w:type="dxa"/>
            <w:tcBorders>
              <w:top w:val="nil"/>
              <w:left w:val="nil"/>
              <w:bottom w:val="single" w:sz="4" w:space="0" w:color="auto"/>
              <w:right w:val="single" w:sz="8" w:space="0" w:color="auto"/>
            </w:tcBorders>
            <w:shd w:val="clear" w:color="auto" w:fill="auto"/>
            <w:noWrap/>
            <w:hideMark/>
          </w:tcPr>
          <w:p w14:paraId="359D0AED"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DINAS PU</w:t>
            </w:r>
          </w:p>
        </w:tc>
      </w:tr>
      <w:tr w:rsidR="00551914" w:rsidRPr="005F0CE8" w14:paraId="5AB6E818" w14:textId="77777777" w:rsidTr="0064190A">
        <w:trPr>
          <w:trHeight w:val="690"/>
        </w:trPr>
        <w:tc>
          <w:tcPr>
            <w:tcW w:w="417" w:type="dxa"/>
            <w:vMerge/>
            <w:tcBorders>
              <w:top w:val="nil"/>
              <w:left w:val="single" w:sz="8" w:space="0" w:color="auto"/>
              <w:bottom w:val="single" w:sz="8" w:space="0" w:color="000000"/>
              <w:right w:val="single" w:sz="4" w:space="0" w:color="auto"/>
            </w:tcBorders>
            <w:vAlign w:val="center"/>
            <w:hideMark/>
          </w:tcPr>
          <w:p w14:paraId="254E4DBF"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483" w:type="dxa"/>
            <w:vMerge/>
            <w:tcBorders>
              <w:top w:val="nil"/>
              <w:left w:val="single" w:sz="4" w:space="0" w:color="auto"/>
              <w:bottom w:val="single" w:sz="8" w:space="0" w:color="000000"/>
              <w:right w:val="single" w:sz="4" w:space="0" w:color="auto"/>
            </w:tcBorders>
            <w:vAlign w:val="center"/>
            <w:hideMark/>
          </w:tcPr>
          <w:p w14:paraId="480950F5"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48" w:type="dxa"/>
            <w:vMerge/>
            <w:tcBorders>
              <w:top w:val="nil"/>
              <w:left w:val="single" w:sz="4" w:space="0" w:color="auto"/>
              <w:bottom w:val="single" w:sz="8" w:space="0" w:color="000000"/>
              <w:right w:val="single" w:sz="4" w:space="0" w:color="auto"/>
            </w:tcBorders>
            <w:vAlign w:val="center"/>
            <w:hideMark/>
          </w:tcPr>
          <w:p w14:paraId="2873A62A"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p>
        </w:tc>
        <w:tc>
          <w:tcPr>
            <w:tcW w:w="677" w:type="dxa"/>
            <w:vMerge/>
            <w:tcBorders>
              <w:top w:val="single" w:sz="4" w:space="0" w:color="auto"/>
              <w:left w:val="single" w:sz="4" w:space="0" w:color="auto"/>
              <w:bottom w:val="single" w:sz="8" w:space="0" w:color="000000"/>
              <w:right w:val="single" w:sz="4" w:space="0" w:color="auto"/>
            </w:tcBorders>
            <w:vAlign w:val="center"/>
            <w:hideMark/>
          </w:tcPr>
          <w:p w14:paraId="77BA66F5"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304" w:type="dxa"/>
            <w:vMerge/>
            <w:tcBorders>
              <w:top w:val="single" w:sz="4" w:space="0" w:color="auto"/>
              <w:left w:val="single" w:sz="4" w:space="0" w:color="auto"/>
              <w:bottom w:val="single" w:sz="8" w:space="0" w:color="000000"/>
              <w:right w:val="single" w:sz="4" w:space="0" w:color="auto"/>
            </w:tcBorders>
            <w:vAlign w:val="center"/>
            <w:hideMark/>
          </w:tcPr>
          <w:p w14:paraId="450CACB4"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425" w:type="dxa"/>
            <w:vMerge/>
            <w:tcBorders>
              <w:top w:val="nil"/>
              <w:left w:val="single" w:sz="4" w:space="0" w:color="auto"/>
              <w:bottom w:val="single" w:sz="4" w:space="0" w:color="auto"/>
              <w:right w:val="single" w:sz="4" w:space="0" w:color="auto"/>
            </w:tcBorders>
            <w:vAlign w:val="center"/>
            <w:hideMark/>
          </w:tcPr>
          <w:p w14:paraId="124A5E38"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63" w:type="dxa"/>
            <w:vMerge/>
            <w:tcBorders>
              <w:top w:val="nil"/>
              <w:left w:val="single" w:sz="4" w:space="0" w:color="auto"/>
              <w:bottom w:val="single" w:sz="4" w:space="0" w:color="auto"/>
              <w:right w:val="single" w:sz="4" w:space="0" w:color="auto"/>
            </w:tcBorders>
            <w:vAlign w:val="center"/>
            <w:hideMark/>
          </w:tcPr>
          <w:p w14:paraId="4A0D423D"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606" w:type="dxa"/>
            <w:tcBorders>
              <w:top w:val="nil"/>
              <w:left w:val="nil"/>
              <w:bottom w:val="single" w:sz="4" w:space="0" w:color="auto"/>
              <w:right w:val="single" w:sz="4" w:space="0" w:color="auto"/>
            </w:tcBorders>
            <w:shd w:val="clear" w:color="auto" w:fill="auto"/>
            <w:noWrap/>
            <w:hideMark/>
          </w:tcPr>
          <w:p w14:paraId="79B30B54"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88</w:t>
            </w:r>
          </w:p>
        </w:tc>
        <w:tc>
          <w:tcPr>
            <w:tcW w:w="1843" w:type="dxa"/>
            <w:tcBorders>
              <w:top w:val="nil"/>
              <w:left w:val="nil"/>
              <w:bottom w:val="single" w:sz="4" w:space="0" w:color="auto"/>
              <w:right w:val="single" w:sz="4" w:space="0" w:color="auto"/>
            </w:tcBorders>
            <w:shd w:val="clear" w:color="auto" w:fill="auto"/>
            <w:hideMark/>
          </w:tcPr>
          <w:p w14:paraId="64C6884E"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 xml:space="preserve">Program pengembangan kinerja pengelolaan air minum dan air limbah. </w:t>
            </w:r>
          </w:p>
        </w:tc>
        <w:tc>
          <w:tcPr>
            <w:tcW w:w="1843" w:type="dxa"/>
            <w:tcBorders>
              <w:top w:val="nil"/>
              <w:left w:val="nil"/>
              <w:bottom w:val="single" w:sz="4" w:space="0" w:color="auto"/>
              <w:right w:val="single" w:sz="4" w:space="0" w:color="auto"/>
            </w:tcBorders>
            <w:shd w:val="clear" w:color="auto" w:fill="auto"/>
            <w:hideMark/>
          </w:tcPr>
          <w:p w14:paraId="2F67FCAB"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Cakupan Layanan Air Minum (%)</w:t>
            </w:r>
          </w:p>
        </w:tc>
        <w:tc>
          <w:tcPr>
            <w:tcW w:w="992" w:type="dxa"/>
            <w:tcBorders>
              <w:top w:val="nil"/>
              <w:left w:val="nil"/>
              <w:bottom w:val="single" w:sz="4" w:space="0" w:color="auto"/>
              <w:right w:val="single" w:sz="4" w:space="0" w:color="auto"/>
            </w:tcBorders>
            <w:shd w:val="clear" w:color="auto" w:fill="auto"/>
            <w:hideMark/>
          </w:tcPr>
          <w:p w14:paraId="4354E7EA"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38%</w:t>
            </w:r>
          </w:p>
        </w:tc>
        <w:tc>
          <w:tcPr>
            <w:tcW w:w="992" w:type="dxa"/>
            <w:tcBorders>
              <w:top w:val="nil"/>
              <w:left w:val="nil"/>
              <w:bottom w:val="single" w:sz="4" w:space="0" w:color="auto"/>
              <w:right w:val="single" w:sz="4" w:space="0" w:color="auto"/>
            </w:tcBorders>
            <w:shd w:val="clear" w:color="auto" w:fill="auto"/>
            <w:hideMark/>
          </w:tcPr>
          <w:p w14:paraId="2B51D3E6"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50%</w:t>
            </w:r>
          </w:p>
        </w:tc>
        <w:tc>
          <w:tcPr>
            <w:tcW w:w="1418" w:type="dxa"/>
            <w:tcBorders>
              <w:top w:val="nil"/>
              <w:left w:val="nil"/>
              <w:bottom w:val="single" w:sz="4" w:space="0" w:color="auto"/>
              <w:right w:val="single" w:sz="8" w:space="0" w:color="auto"/>
            </w:tcBorders>
            <w:shd w:val="clear" w:color="auto" w:fill="auto"/>
            <w:noWrap/>
            <w:hideMark/>
          </w:tcPr>
          <w:p w14:paraId="7D3AFADD"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 xml:space="preserve">DINAS PU </w:t>
            </w:r>
          </w:p>
        </w:tc>
      </w:tr>
      <w:tr w:rsidR="00551914" w:rsidRPr="005F0CE8" w14:paraId="396681B0" w14:textId="77777777" w:rsidTr="0064190A">
        <w:trPr>
          <w:trHeight w:val="825"/>
        </w:trPr>
        <w:tc>
          <w:tcPr>
            <w:tcW w:w="417" w:type="dxa"/>
            <w:vMerge/>
            <w:tcBorders>
              <w:top w:val="nil"/>
              <w:left w:val="single" w:sz="8" w:space="0" w:color="auto"/>
              <w:bottom w:val="single" w:sz="8" w:space="0" w:color="000000"/>
              <w:right w:val="single" w:sz="4" w:space="0" w:color="auto"/>
            </w:tcBorders>
            <w:vAlign w:val="center"/>
            <w:hideMark/>
          </w:tcPr>
          <w:p w14:paraId="35F2CBA4"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483" w:type="dxa"/>
            <w:vMerge/>
            <w:tcBorders>
              <w:top w:val="nil"/>
              <w:left w:val="single" w:sz="4" w:space="0" w:color="auto"/>
              <w:bottom w:val="single" w:sz="8" w:space="0" w:color="000000"/>
              <w:right w:val="single" w:sz="4" w:space="0" w:color="auto"/>
            </w:tcBorders>
            <w:vAlign w:val="center"/>
            <w:hideMark/>
          </w:tcPr>
          <w:p w14:paraId="3E7B3423"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48" w:type="dxa"/>
            <w:vMerge/>
            <w:tcBorders>
              <w:top w:val="nil"/>
              <w:left w:val="single" w:sz="4" w:space="0" w:color="auto"/>
              <w:bottom w:val="single" w:sz="8" w:space="0" w:color="000000"/>
              <w:right w:val="single" w:sz="4" w:space="0" w:color="auto"/>
            </w:tcBorders>
            <w:vAlign w:val="center"/>
            <w:hideMark/>
          </w:tcPr>
          <w:p w14:paraId="178BE93A"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p>
        </w:tc>
        <w:tc>
          <w:tcPr>
            <w:tcW w:w="677" w:type="dxa"/>
            <w:vMerge/>
            <w:tcBorders>
              <w:top w:val="single" w:sz="4" w:space="0" w:color="auto"/>
              <w:left w:val="single" w:sz="4" w:space="0" w:color="auto"/>
              <w:bottom w:val="single" w:sz="8" w:space="0" w:color="000000"/>
              <w:right w:val="single" w:sz="4" w:space="0" w:color="auto"/>
            </w:tcBorders>
            <w:vAlign w:val="center"/>
            <w:hideMark/>
          </w:tcPr>
          <w:p w14:paraId="6D7F069F"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304" w:type="dxa"/>
            <w:vMerge/>
            <w:tcBorders>
              <w:top w:val="single" w:sz="4" w:space="0" w:color="auto"/>
              <w:left w:val="single" w:sz="4" w:space="0" w:color="auto"/>
              <w:bottom w:val="single" w:sz="8" w:space="0" w:color="000000"/>
              <w:right w:val="single" w:sz="4" w:space="0" w:color="auto"/>
            </w:tcBorders>
            <w:vAlign w:val="center"/>
            <w:hideMark/>
          </w:tcPr>
          <w:p w14:paraId="3D2DF693"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425" w:type="dxa"/>
            <w:vMerge/>
            <w:tcBorders>
              <w:top w:val="nil"/>
              <w:left w:val="single" w:sz="4" w:space="0" w:color="auto"/>
              <w:bottom w:val="single" w:sz="4" w:space="0" w:color="auto"/>
              <w:right w:val="single" w:sz="4" w:space="0" w:color="auto"/>
            </w:tcBorders>
            <w:vAlign w:val="center"/>
            <w:hideMark/>
          </w:tcPr>
          <w:p w14:paraId="27594623"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63" w:type="dxa"/>
            <w:vMerge/>
            <w:tcBorders>
              <w:top w:val="nil"/>
              <w:left w:val="single" w:sz="4" w:space="0" w:color="auto"/>
              <w:bottom w:val="single" w:sz="4" w:space="0" w:color="auto"/>
              <w:right w:val="single" w:sz="4" w:space="0" w:color="auto"/>
            </w:tcBorders>
            <w:vAlign w:val="center"/>
            <w:hideMark/>
          </w:tcPr>
          <w:p w14:paraId="26E4734D"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606" w:type="dxa"/>
            <w:tcBorders>
              <w:top w:val="nil"/>
              <w:left w:val="nil"/>
              <w:bottom w:val="single" w:sz="4" w:space="0" w:color="auto"/>
              <w:right w:val="single" w:sz="4" w:space="0" w:color="auto"/>
            </w:tcBorders>
            <w:shd w:val="clear" w:color="auto" w:fill="auto"/>
            <w:noWrap/>
            <w:hideMark/>
          </w:tcPr>
          <w:p w14:paraId="2528087F"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89</w:t>
            </w:r>
          </w:p>
        </w:tc>
        <w:tc>
          <w:tcPr>
            <w:tcW w:w="1843" w:type="dxa"/>
            <w:tcBorders>
              <w:top w:val="nil"/>
              <w:left w:val="nil"/>
              <w:bottom w:val="single" w:sz="4" w:space="0" w:color="auto"/>
              <w:right w:val="single" w:sz="4" w:space="0" w:color="auto"/>
            </w:tcBorders>
            <w:shd w:val="clear" w:color="auto" w:fill="auto"/>
            <w:hideMark/>
          </w:tcPr>
          <w:p w14:paraId="0BDABA78"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Program peningkatan daya saing sektor sumberdaya air</w:t>
            </w:r>
          </w:p>
          <w:p w14:paraId="61304843" w14:textId="77777777" w:rsidR="0064190A" w:rsidRPr="005F0CE8" w:rsidRDefault="0064190A" w:rsidP="007F44C3">
            <w:pPr>
              <w:spacing w:after="0" w:line="240" w:lineRule="auto"/>
              <w:rPr>
                <w:rFonts w:asciiTheme="minorHAnsi" w:hAnsiTheme="minorHAnsi" w:cstheme="minorHAnsi"/>
                <w:sz w:val="16"/>
                <w:szCs w:val="16"/>
                <w:lang w:val="en-GB" w:eastAsia="en-GB"/>
              </w:rPr>
            </w:pPr>
          </w:p>
        </w:tc>
        <w:tc>
          <w:tcPr>
            <w:tcW w:w="1843" w:type="dxa"/>
            <w:tcBorders>
              <w:top w:val="nil"/>
              <w:left w:val="nil"/>
              <w:bottom w:val="single" w:sz="4" w:space="0" w:color="auto"/>
              <w:right w:val="single" w:sz="4" w:space="0" w:color="auto"/>
            </w:tcBorders>
            <w:shd w:val="clear" w:color="auto" w:fill="auto"/>
            <w:vAlign w:val="center"/>
            <w:hideMark/>
          </w:tcPr>
          <w:p w14:paraId="145114CC"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Persentase penyediaan air baku kawasan industri</w:t>
            </w:r>
          </w:p>
        </w:tc>
        <w:tc>
          <w:tcPr>
            <w:tcW w:w="992" w:type="dxa"/>
            <w:tcBorders>
              <w:top w:val="nil"/>
              <w:left w:val="nil"/>
              <w:bottom w:val="single" w:sz="4" w:space="0" w:color="auto"/>
              <w:right w:val="single" w:sz="4" w:space="0" w:color="auto"/>
            </w:tcBorders>
            <w:shd w:val="clear" w:color="auto" w:fill="auto"/>
            <w:hideMark/>
          </w:tcPr>
          <w:p w14:paraId="0597A384"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5%</w:t>
            </w:r>
          </w:p>
        </w:tc>
        <w:tc>
          <w:tcPr>
            <w:tcW w:w="992" w:type="dxa"/>
            <w:tcBorders>
              <w:top w:val="nil"/>
              <w:left w:val="nil"/>
              <w:bottom w:val="single" w:sz="4" w:space="0" w:color="auto"/>
              <w:right w:val="single" w:sz="4" w:space="0" w:color="auto"/>
            </w:tcBorders>
            <w:shd w:val="clear" w:color="auto" w:fill="auto"/>
            <w:hideMark/>
          </w:tcPr>
          <w:p w14:paraId="2568A46B"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40%</w:t>
            </w:r>
          </w:p>
        </w:tc>
        <w:tc>
          <w:tcPr>
            <w:tcW w:w="1418" w:type="dxa"/>
            <w:tcBorders>
              <w:top w:val="nil"/>
              <w:left w:val="nil"/>
              <w:bottom w:val="single" w:sz="4" w:space="0" w:color="auto"/>
              <w:right w:val="single" w:sz="8" w:space="0" w:color="auto"/>
            </w:tcBorders>
            <w:shd w:val="clear" w:color="auto" w:fill="auto"/>
            <w:noWrap/>
            <w:hideMark/>
          </w:tcPr>
          <w:p w14:paraId="3A786FD1"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 xml:space="preserve">DINAS PU </w:t>
            </w:r>
          </w:p>
        </w:tc>
      </w:tr>
      <w:tr w:rsidR="00551914" w:rsidRPr="005F0CE8" w14:paraId="18070B9E" w14:textId="77777777" w:rsidTr="005F0CE8">
        <w:trPr>
          <w:trHeight w:val="484"/>
        </w:trPr>
        <w:tc>
          <w:tcPr>
            <w:tcW w:w="417" w:type="dxa"/>
            <w:vMerge/>
            <w:tcBorders>
              <w:top w:val="nil"/>
              <w:left w:val="single" w:sz="8" w:space="0" w:color="auto"/>
              <w:bottom w:val="single" w:sz="8" w:space="0" w:color="000000"/>
              <w:right w:val="single" w:sz="4" w:space="0" w:color="auto"/>
            </w:tcBorders>
            <w:vAlign w:val="center"/>
            <w:hideMark/>
          </w:tcPr>
          <w:p w14:paraId="2C8A11D5"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483" w:type="dxa"/>
            <w:vMerge/>
            <w:tcBorders>
              <w:top w:val="nil"/>
              <w:left w:val="single" w:sz="4" w:space="0" w:color="auto"/>
              <w:bottom w:val="single" w:sz="8" w:space="0" w:color="000000"/>
              <w:right w:val="single" w:sz="4" w:space="0" w:color="auto"/>
            </w:tcBorders>
            <w:vAlign w:val="center"/>
            <w:hideMark/>
          </w:tcPr>
          <w:p w14:paraId="47DAEA80"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48" w:type="dxa"/>
            <w:vMerge/>
            <w:tcBorders>
              <w:top w:val="nil"/>
              <w:left w:val="single" w:sz="4" w:space="0" w:color="auto"/>
              <w:bottom w:val="single" w:sz="8" w:space="0" w:color="000000"/>
              <w:right w:val="single" w:sz="4" w:space="0" w:color="auto"/>
            </w:tcBorders>
            <w:vAlign w:val="center"/>
            <w:hideMark/>
          </w:tcPr>
          <w:p w14:paraId="34630D56"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p>
        </w:tc>
        <w:tc>
          <w:tcPr>
            <w:tcW w:w="677" w:type="dxa"/>
            <w:vMerge/>
            <w:tcBorders>
              <w:top w:val="single" w:sz="4" w:space="0" w:color="auto"/>
              <w:left w:val="single" w:sz="4" w:space="0" w:color="auto"/>
              <w:bottom w:val="single" w:sz="8" w:space="0" w:color="000000"/>
              <w:right w:val="single" w:sz="4" w:space="0" w:color="auto"/>
            </w:tcBorders>
            <w:vAlign w:val="center"/>
            <w:hideMark/>
          </w:tcPr>
          <w:p w14:paraId="5703781A"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304" w:type="dxa"/>
            <w:vMerge/>
            <w:tcBorders>
              <w:top w:val="single" w:sz="4" w:space="0" w:color="auto"/>
              <w:left w:val="single" w:sz="4" w:space="0" w:color="auto"/>
              <w:bottom w:val="single" w:sz="8" w:space="0" w:color="000000"/>
              <w:right w:val="single" w:sz="4" w:space="0" w:color="auto"/>
            </w:tcBorders>
            <w:vAlign w:val="center"/>
            <w:hideMark/>
          </w:tcPr>
          <w:p w14:paraId="3B2371CF"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425" w:type="dxa"/>
            <w:vMerge/>
            <w:tcBorders>
              <w:top w:val="nil"/>
              <w:left w:val="single" w:sz="4" w:space="0" w:color="auto"/>
              <w:bottom w:val="single" w:sz="4" w:space="0" w:color="auto"/>
              <w:right w:val="single" w:sz="4" w:space="0" w:color="auto"/>
            </w:tcBorders>
            <w:vAlign w:val="center"/>
            <w:hideMark/>
          </w:tcPr>
          <w:p w14:paraId="59D1EF69"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63" w:type="dxa"/>
            <w:vMerge/>
            <w:tcBorders>
              <w:top w:val="nil"/>
              <w:left w:val="single" w:sz="4" w:space="0" w:color="auto"/>
              <w:bottom w:val="single" w:sz="4" w:space="0" w:color="auto"/>
              <w:right w:val="single" w:sz="4" w:space="0" w:color="auto"/>
            </w:tcBorders>
            <w:vAlign w:val="center"/>
            <w:hideMark/>
          </w:tcPr>
          <w:p w14:paraId="65DA677C"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606" w:type="dxa"/>
            <w:tcBorders>
              <w:top w:val="nil"/>
              <w:left w:val="nil"/>
              <w:bottom w:val="single" w:sz="4" w:space="0" w:color="auto"/>
              <w:right w:val="single" w:sz="4" w:space="0" w:color="auto"/>
            </w:tcBorders>
            <w:shd w:val="clear" w:color="auto" w:fill="auto"/>
            <w:noWrap/>
            <w:hideMark/>
          </w:tcPr>
          <w:p w14:paraId="06C0DFCF"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90</w:t>
            </w:r>
          </w:p>
        </w:tc>
        <w:tc>
          <w:tcPr>
            <w:tcW w:w="1843" w:type="dxa"/>
            <w:tcBorders>
              <w:top w:val="nil"/>
              <w:left w:val="nil"/>
              <w:bottom w:val="single" w:sz="4" w:space="0" w:color="auto"/>
              <w:right w:val="single" w:sz="4" w:space="0" w:color="auto"/>
            </w:tcBorders>
            <w:shd w:val="clear" w:color="auto" w:fill="auto"/>
            <w:hideMark/>
          </w:tcPr>
          <w:p w14:paraId="3056C0EC"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 xml:space="preserve">Program pengendalian banjir </w:t>
            </w:r>
          </w:p>
        </w:tc>
        <w:tc>
          <w:tcPr>
            <w:tcW w:w="1843" w:type="dxa"/>
            <w:tcBorders>
              <w:top w:val="nil"/>
              <w:left w:val="nil"/>
              <w:bottom w:val="single" w:sz="4" w:space="0" w:color="auto"/>
              <w:right w:val="single" w:sz="4" w:space="0" w:color="auto"/>
            </w:tcBorders>
            <w:shd w:val="clear" w:color="auto" w:fill="auto"/>
            <w:hideMark/>
          </w:tcPr>
          <w:p w14:paraId="0B33E478"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Luas genangan banjir (Ha)</w:t>
            </w:r>
          </w:p>
        </w:tc>
        <w:tc>
          <w:tcPr>
            <w:tcW w:w="992" w:type="dxa"/>
            <w:tcBorders>
              <w:top w:val="nil"/>
              <w:left w:val="nil"/>
              <w:bottom w:val="single" w:sz="4" w:space="0" w:color="auto"/>
              <w:right w:val="single" w:sz="4" w:space="0" w:color="auto"/>
            </w:tcBorders>
            <w:shd w:val="clear" w:color="auto" w:fill="auto"/>
            <w:hideMark/>
          </w:tcPr>
          <w:p w14:paraId="60D0950D"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440 Ha</w:t>
            </w:r>
          </w:p>
        </w:tc>
        <w:tc>
          <w:tcPr>
            <w:tcW w:w="992" w:type="dxa"/>
            <w:tcBorders>
              <w:top w:val="nil"/>
              <w:left w:val="nil"/>
              <w:bottom w:val="single" w:sz="4" w:space="0" w:color="auto"/>
              <w:right w:val="single" w:sz="4" w:space="0" w:color="auto"/>
            </w:tcBorders>
            <w:shd w:val="clear" w:color="auto" w:fill="auto"/>
            <w:hideMark/>
          </w:tcPr>
          <w:p w14:paraId="3CF2FC2C"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400 Ha</w:t>
            </w:r>
          </w:p>
        </w:tc>
        <w:tc>
          <w:tcPr>
            <w:tcW w:w="1418" w:type="dxa"/>
            <w:tcBorders>
              <w:top w:val="nil"/>
              <w:left w:val="nil"/>
              <w:bottom w:val="single" w:sz="4" w:space="0" w:color="auto"/>
              <w:right w:val="single" w:sz="8" w:space="0" w:color="auto"/>
            </w:tcBorders>
            <w:shd w:val="clear" w:color="auto" w:fill="auto"/>
            <w:noWrap/>
            <w:hideMark/>
          </w:tcPr>
          <w:p w14:paraId="50C105C4"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 xml:space="preserve">DINAS PU </w:t>
            </w:r>
          </w:p>
        </w:tc>
      </w:tr>
      <w:tr w:rsidR="00551914" w:rsidRPr="005F0CE8" w14:paraId="311E496F" w14:textId="77777777" w:rsidTr="005F0CE8">
        <w:trPr>
          <w:trHeight w:val="1060"/>
        </w:trPr>
        <w:tc>
          <w:tcPr>
            <w:tcW w:w="417" w:type="dxa"/>
            <w:vMerge/>
            <w:tcBorders>
              <w:top w:val="nil"/>
              <w:left w:val="single" w:sz="8" w:space="0" w:color="auto"/>
              <w:bottom w:val="single" w:sz="8" w:space="0" w:color="000000"/>
              <w:right w:val="single" w:sz="4" w:space="0" w:color="auto"/>
            </w:tcBorders>
            <w:vAlign w:val="center"/>
            <w:hideMark/>
          </w:tcPr>
          <w:p w14:paraId="615576F3"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483" w:type="dxa"/>
            <w:vMerge/>
            <w:tcBorders>
              <w:top w:val="nil"/>
              <w:left w:val="single" w:sz="4" w:space="0" w:color="auto"/>
              <w:bottom w:val="single" w:sz="8" w:space="0" w:color="000000"/>
              <w:right w:val="single" w:sz="4" w:space="0" w:color="auto"/>
            </w:tcBorders>
            <w:vAlign w:val="center"/>
            <w:hideMark/>
          </w:tcPr>
          <w:p w14:paraId="26C13E37"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48" w:type="dxa"/>
            <w:vMerge/>
            <w:tcBorders>
              <w:top w:val="nil"/>
              <w:left w:val="single" w:sz="4" w:space="0" w:color="auto"/>
              <w:bottom w:val="single" w:sz="8" w:space="0" w:color="000000"/>
              <w:right w:val="single" w:sz="4" w:space="0" w:color="auto"/>
            </w:tcBorders>
            <w:vAlign w:val="center"/>
            <w:hideMark/>
          </w:tcPr>
          <w:p w14:paraId="5E7C9A12"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p>
        </w:tc>
        <w:tc>
          <w:tcPr>
            <w:tcW w:w="677" w:type="dxa"/>
            <w:vMerge/>
            <w:tcBorders>
              <w:top w:val="single" w:sz="4" w:space="0" w:color="auto"/>
              <w:left w:val="single" w:sz="4" w:space="0" w:color="auto"/>
              <w:bottom w:val="single" w:sz="8" w:space="0" w:color="000000"/>
              <w:right w:val="single" w:sz="4" w:space="0" w:color="auto"/>
            </w:tcBorders>
            <w:vAlign w:val="center"/>
            <w:hideMark/>
          </w:tcPr>
          <w:p w14:paraId="6D2F996D"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304" w:type="dxa"/>
            <w:vMerge/>
            <w:tcBorders>
              <w:top w:val="single" w:sz="4" w:space="0" w:color="auto"/>
              <w:left w:val="single" w:sz="4" w:space="0" w:color="auto"/>
              <w:bottom w:val="single" w:sz="8" w:space="0" w:color="000000"/>
              <w:right w:val="single" w:sz="4" w:space="0" w:color="auto"/>
            </w:tcBorders>
            <w:vAlign w:val="center"/>
            <w:hideMark/>
          </w:tcPr>
          <w:p w14:paraId="561DD239"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425" w:type="dxa"/>
            <w:tcBorders>
              <w:top w:val="nil"/>
              <w:left w:val="nil"/>
              <w:bottom w:val="single" w:sz="8" w:space="0" w:color="auto"/>
              <w:right w:val="single" w:sz="4" w:space="0" w:color="auto"/>
            </w:tcBorders>
            <w:shd w:val="clear" w:color="auto" w:fill="auto"/>
            <w:noWrap/>
            <w:hideMark/>
          </w:tcPr>
          <w:p w14:paraId="5116B6A3"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50</w:t>
            </w:r>
          </w:p>
        </w:tc>
        <w:tc>
          <w:tcPr>
            <w:tcW w:w="1663" w:type="dxa"/>
            <w:tcBorders>
              <w:top w:val="nil"/>
              <w:left w:val="nil"/>
              <w:bottom w:val="single" w:sz="8" w:space="0" w:color="auto"/>
              <w:right w:val="single" w:sz="4" w:space="0" w:color="auto"/>
            </w:tcBorders>
            <w:shd w:val="clear" w:color="auto" w:fill="auto"/>
            <w:hideMark/>
          </w:tcPr>
          <w:p w14:paraId="6F697490"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Pengendalian daya rusak air</w:t>
            </w:r>
          </w:p>
        </w:tc>
        <w:tc>
          <w:tcPr>
            <w:tcW w:w="606" w:type="dxa"/>
            <w:tcBorders>
              <w:top w:val="nil"/>
              <w:left w:val="nil"/>
              <w:bottom w:val="single" w:sz="4" w:space="0" w:color="auto"/>
              <w:right w:val="single" w:sz="4" w:space="0" w:color="auto"/>
            </w:tcBorders>
            <w:shd w:val="clear" w:color="auto" w:fill="auto"/>
            <w:noWrap/>
            <w:hideMark/>
          </w:tcPr>
          <w:p w14:paraId="3BA9A0FD"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91</w:t>
            </w:r>
          </w:p>
        </w:tc>
        <w:tc>
          <w:tcPr>
            <w:tcW w:w="1843" w:type="dxa"/>
            <w:tcBorders>
              <w:top w:val="nil"/>
              <w:left w:val="nil"/>
              <w:bottom w:val="single" w:sz="8" w:space="0" w:color="auto"/>
              <w:right w:val="single" w:sz="4" w:space="0" w:color="auto"/>
            </w:tcBorders>
            <w:shd w:val="clear" w:color="auto" w:fill="auto"/>
            <w:hideMark/>
          </w:tcPr>
          <w:p w14:paraId="7591DA4E" w14:textId="77777777" w:rsidR="0064190A" w:rsidRPr="005F0CE8" w:rsidRDefault="007F44C3" w:rsidP="005F0CE8">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Program pengembangan pengelolaan dan konservasi sungai, danau dan sumberdaya air lainnya</w:t>
            </w:r>
          </w:p>
        </w:tc>
        <w:tc>
          <w:tcPr>
            <w:tcW w:w="1843" w:type="dxa"/>
            <w:tcBorders>
              <w:top w:val="nil"/>
              <w:left w:val="nil"/>
              <w:bottom w:val="single" w:sz="8" w:space="0" w:color="auto"/>
              <w:right w:val="single" w:sz="4" w:space="0" w:color="auto"/>
            </w:tcBorders>
            <w:shd w:val="clear" w:color="auto" w:fill="auto"/>
            <w:hideMark/>
          </w:tcPr>
          <w:p w14:paraId="7770DEB7"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Jumlah Daerah Aliran Sungai Kritis</w:t>
            </w:r>
          </w:p>
        </w:tc>
        <w:tc>
          <w:tcPr>
            <w:tcW w:w="992" w:type="dxa"/>
            <w:tcBorders>
              <w:top w:val="nil"/>
              <w:left w:val="nil"/>
              <w:bottom w:val="single" w:sz="8" w:space="0" w:color="auto"/>
              <w:right w:val="single" w:sz="4" w:space="0" w:color="auto"/>
            </w:tcBorders>
            <w:shd w:val="clear" w:color="auto" w:fill="auto"/>
            <w:noWrap/>
            <w:hideMark/>
          </w:tcPr>
          <w:p w14:paraId="401D0067"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35 DAS</w:t>
            </w:r>
          </w:p>
        </w:tc>
        <w:tc>
          <w:tcPr>
            <w:tcW w:w="992" w:type="dxa"/>
            <w:tcBorders>
              <w:top w:val="nil"/>
              <w:left w:val="nil"/>
              <w:bottom w:val="single" w:sz="8" w:space="0" w:color="auto"/>
              <w:right w:val="single" w:sz="4" w:space="0" w:color="auto"/>
            </w:tcBorders>
            <w:shd w:val="clear" w:color="auto" w:fill="auto"/>
            <w:hideMark/>
          </w:tcPr>
          <w:p w14:paraId="33A534E1"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30 DAS</w:t>
            </w:r>
          </w:p>
        </w:tc>
        <w:tc>
          <w:tcPr>
            <w:tcW w:w="1418" w:type="dxa"/>
            <w:tcBorders>
              <w:top w:val="nil"/>
              <w:left w:val="nil"/>
              <w:bottom w:val="single" w:sz="8" w:space="0" w:color="auto"/>
              <w:right w:val="single" w:sz="8" w:space="0" w:color="auto"/>
            </w:tcBorders>
            <w:shd w:val="clear" w:color="auto" w:fill="auto"/>
            <w:noWrap/>
            <w:hideMark/>
          </w:tcPr>
          <w:p w14:paraId="63EA5DD3"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DINAS PU</w:t>
            </w:r>
          </w:p>
        </w:tc>
      </w:tr>
      <w:tr w:rsidR="00551914" w:rsidRPr="005F0CE8" w14:paraId="29F47EEA" w14:textId="77777777" w:rsidTr="0064190A">
        <w:trPr>
          <w:trHeight w:val="756"/>
        </w:trPr>
        <w:tc>
          <w:tcPr>
            <w:tcW w:w="417" w:type="dxa"/>
            <w:vMerge w:val="restart"/>
            <w:tcBorders>
              <w:top w:val="nil"/>
              <w:left w:val="single" w:sz="8" w:space="0" w:color="auto"/>
              <w:bottom w:val="single" w:sz="4" w:space="0" w:color="auto"/>
              <w:right w:val="single" w:sz="4" w:space="0" w:color="auto"/>
            </w:tcBorders>
            <w:shd w:val="clear" w:color="auto" w:fill="auto"/>
            <w:noWrap/>
            <w:hideMark/>
          </w:tcPr>
          <w:p w14:paraId="71F402BC" w14:textId="77777777" w:rsidR="007F44C3" w:rsidRPr="005F0CE8" w:rsidRDefault="007F44C3" w:rsidP="00567748">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1</w:t>
            </w:r>
            <w:r w:rsidR="00567748">
              <w:rPr>
                <w:rFonts w:asciiTheme="minorHAnsi" w:hAnsiTheme="minorHAnsi" w:cstheme="minorHAnsi"/>
                <w:sz w:val="16"/>
                <w:szCs w:val="16"/>
                <w:lang w:val="en-GB" w:eastAsia="en-GB"/>
              </w:rPr>
              <w:t>5</w:t>
            </w:r>
          </w:p>
        </w:tc>
        <w:tc>
          <w:tcPr>
            <w:tcW w:w="1483" w:type="dxa"/>
            <w:vMerge w:val="restart"/>
            <w:tcBorders>
              <w:top w:val="nil"/>
              <w:left w:val="single" w:sz="4" w:space="0" w:color="auto"/>
              <w:bottom w:val="single" w:sz="4" w:space="0" w:color="auto"/>
              <w:right w:val="single" w:sz="4" w:space="0" w:color="auto"/>
            </w:tcBorders>
            <w:shd w:val="clear" w:color="auto" w:fill="auto"/>
            <w:hideMark/>
          </w:tcPr>
          <w:p w14:paraId="3919D737"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Terwujudnya pemerintahan yg bersih &amp; bebas KKN</w:t>
            </w:r>
          </w:p>
        </w:tc>
        <w:tc>
          <w:tcPr>
            <w:tcW w:w="1648" w:type="dxa"/>
            <w:vMerge w:val="restart"/>
            <w:tcBorders>
              <w:top w:val="nil"/>
              <w:left w:val="single" w:sz="4" w:space="0" w:color="auto"/>
              <w:bottom w:val="single" w:sz="4" w:space="0" w:color="auto"/>
              <w:right w:val="single" w:sz="4" w:space="0" w:color="auto"/>
            </w:tcBorders>
            <w:shd w:val="clear" w:color="auto" w:fill="auto"/>
            <w:hideMark/>
          </w:tcPr>
          <w:p w14:paraId="2F6228A1" w14:textId="77777777" w:rsidR="007F44C3" w:rsidRPr="005F0CE8" w:rsidRDefault="007F44C3" w:rsidP="007F44C3">
            <w:pPr>
              <w:spacing w:after="0" w:line="240" w:lineRule="auto"/>
              <w:jc w:val="center"/>
              <w:rPr>
                <w:rFonts w:asciiTheme="minorHAnsi" w:hAnsiTheme="minorHAnsi" w:cstheme="minorHAnsi"/>
                <w:b/>
                <w:bCs/>
                <w:sz w:val="16"/>
                <w:szCs w:val="16"/>
                <w:lang w:val="en-GB" w:eastAsia="en-GB"/>
              </w:rPr>
            </w:pPr>
            <w:r w:rsidRPr="005F0CE8">
              <w:rPr>
                <w:rFonts w:asciiTheme="minorHAnsi" w:hAnsiTheme="minorHAnsi" w:cstheme="minorHAnsi"/>
                <w:b/>
                <w:bCs/>
                <w:sz w:val="16"/>
                <w:szCs w:val="16"/>
                <w:lang w:val="en-GB" w:eastAsia="en-GB"/>
              </w:rPr>
              <w:t>Strategi 11 : Reformasi birokrasi dan tata kelola pemerintahan</w:t>
            </w:r>
          </w:p>
        </w:tc>
        <w:tc>
          <w:tcPr>
            <w:tcW w:w="677" w:type="dxa"/>
            <w:vMerge w:val="restart"/>
            <w:tcBorders>
              <w:top w:val="nil"/>
              <w:left w:val="single" w:sz="4" w:space="0" w:color="auto"/>
              <w:bottom w:val="single" w:sz="4" w:space="0" w:color="auto"/>
              <w:right w:val="single" w:sz="4" w:space="0" w:color="auto"/>
            </w:tcBorders>
            <w:shd w:val="clear" w:color="auto" w:fill="auto"/>
            <w:hideMark/>
          </w:tcPr>
          <w:p w14:paraId="63BD858C"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2014-2018</w:t>
            </w:r>
          </w:p>
        </w:tc>
        <w:tc>
          <w:tcPr>
            <w:tcW w:w="1304" w:type="dxa"/>
            <w:vMerge w:val="restart"/>
            <w:tcBorders>
              <w:top w:val="nil"/>
              <w:left w:val="single" w:sz="4" w:space="0" w:color="auto"/>
              <w:bottom w:val="single" w:sz="4" w:space="0" w:color="auto"/>
              <w:right w:val="single" w:sz="4" w:space="0" w:color="auto"/>
            </w:tcBorders>
            <w:shd w:val="clear" w:color="auto" w:fill="auto"/>
            <w:hideMark/>
          </w:tcPr>
          <w:p w14:paraId="78B93CA0"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Standarisasi rencana dan prosedur tiga prioritas focus</w:t>
            </w:r>
          </w:p>
        </w:tc>
        <w:tc>
          <w:tcPr>
            <w:tcW w:w="425" w:type="dxa"/>
            <w:vMerge w:val="restart"/>
            <w:tcBorders>
              <w:top w:val="nil"/>
              <w:left w:val="single" w:sz="4" w:space="0" w:color="auto"/>
              <w:bottom w:val="single" w:sz="4" w:space="0" w:color="000000"/>
              <w:right w:val="single" w:sz="4" w:space="0" w:color="auto"/>
            </w:tcBorders>
            <w:shd w:val="clear" w:color="auto" w:fill="auto"/>
            <w:noWrap/>
            <w:hideMark/>
          </w:tcPr>
          <w:p w14:paraId="7557AE1F"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51</w:t>
            </w:r>
          </w:p>
        </w:tc>
        <w:tc>
          <w:tcPr>
            <w:tcW w:w="1663" w:type="dxa"/>
            <w:vMerge w:val="restart"/>
            <w:tcBorders>
              <w:top w:val="nil"/>
              <w:left w:val="single" w:sz="4" w:space="0" w:color="auto"/>
              <w:bottom w:val="single" w:sz="4" w:space="0" w:color="000000"/>
              <w:right w:val="single" w:sz="4" w:space="0" w:color="auto"/>
            </w:tcBorders>
            <w:shd w:val="clear" w:color="auto" w:fill="auto"/>
            <w:hideMark/>
          </w:tcPr>
          <w:p w14:paraId="3FBFDFF6"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Peningkatan transparasi dan akuntabilitas perijinan</w:t>
            </w:r>
          </w:p>
        </w:tc>
        <w:tc>
          <w:tcPr>
            <w:tcW w:w="606" w:type="dxa"/>
            <w:tcBorders>
              <w:top w:val="single" w:sz="8" w:space="0" w:color="auto"/>
              <w:left w:val="nil"/>
              <w:bottom w:val="single" w:sz="4" w:space="0" w:color="auto"/>
              <w:right w:val="single" w:sz="4" w:space="0" w:color="auto"/>
            </w:tcBorders>
            <w:shd w:val="clear" w:color="auto" w:fill="auto"/>
            <w:noWrap/>
            <w:hideMark/>
          </w:tcPr>
          <w:p w14:paraId="3EFFAE38"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92</w:t>
            </w:r>
          </w:p>
        </w:tc>
        <w:tc>
          <w:tcPr>
            <w:tcW w:w="1843" w:type="dxa"/>
            <w:tcBorders>
              <w:top w:val="nil"/>
              <w:left w:val="nil"/>
              <w:bottom w:val="single" w:sz="4" w:space="0" w:color="auto"/>
              <w:right w:val="single" w:sz="4" w:space="0" w:color="auto"/>
            </w:tcBorders>
            <w:shd w:val="clear" w:color="auto" w:fill="auto"/>
            <w:hideMark/>
          </w:tcPr>
          <w:p w14:paraId="71CB699D"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Program penguatan kelembagaan PTSP</w:t>
            </w:r>
          </w:p>
        </w:tc>
        <w:tc>
          <w:tcPr>
            <w:tcW w:w="1843" w:type="dxa"/>
            <w:tcBorders>
              <w:top w:val="nil"/>
              <w:left w:val="nil"/>
              <w:bottom w:val="single" w:sz="4" w:space="0" w:color="auto"/>
              <w:right w:val="single" w:sz="4" w:space="0" w:color="auto"/>
            </w:tcBorders>
            <w:shd w:val="clear" w:color="auto" w:fill="auto"/>
            <w:hideMark/>
          </w:tcPr>
          <w:p w14:paraId="239FB2FC"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Menurunnya tingkat korupsi</w:t>
            </w:r>
          </w:p>
        </w:tc>
        <w:tc>
          <w:tcPr>
            <w:tcW w:w="992" w:type="dxa"/>
            <w:tcBorders>
              <w:top w:val="nil"/>
              <w:left w:val="nil"/>
              <w:bottom w:val="single" w:sz="4" w:space="0" w:color="auto"/>
              <w:right w:val="single" w:sz="4" w:space="0" w:color="auto"/>
            </w:tcBorders>
            <w:shd w:val="clear" w:color="auto" w:fill="auto"/>
            <w:noWrap/>
            <w:hideMark/>
          </w:tcPr>
          <w:p w14:paraId="40A22645"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5,2</w:t>
            </w:r>
          </w:p>
        </w:tc>
        <w:tc>
          <w:tcPr>
            <w:tcW w:w="992" w:type="dxa"/>
            <w:tcBorders>
              <w:top w:val="nil"/>
              <w:left w:val="nil"/>
              <w:bottom w:val="single" w:sz="4" w:space="0" w:color="auto"/>
              <w:right w:val="single" w:sz="4" w:space="0" w:color="auto"/>
            </w:tcBorders>
            <w:shd w:val="clear" w:color="auto" w:fill="auto"/>
            <w:noWrap/>
            <w:hideMark/>
          </w:tcPr>
          <w:p w14:paraId="27A2EBCD"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7</w:t>
            </w:r>
          </w:p>
        </w:tc>
        <w:tc>
          <w:tcPr>
            <w:tcW w:w="1418" w:type="dxa"/>
            <w:tcBorders>
              <w:top w:val="nil"/>
              <w:left w:val="nil"/>
              <w:bottom w:val="single" w:sz="4" w:space="0" w:color="auto"/>
              <w:right w:val="single" w:sz="8" w:space="0" w:color="auto"/>
            </w:tcBorders>
            <w:shd w:val="clear" w:color="auto" w:fill="auto"/>
            <w:hideMark/>
          </w:tcPr>
          <w:p w14:paraId="303CDCEF"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r w:rsidRPr="005F0CE8">
              <w:rPr>
                <w:rFonts w:asciiTheme="minorHAnsi" w:hAnsiTheme="minorHAnsi" w:cstheme="minorHAnsi"/>
                <w:b/>
                <w:bCs/>
                <w:sz w:val="16"/>
                <w:szCs w:val="16"/>
                <w:lang w:val="en-GB" w:eastAsia="en-GB"/>
              </w:rPr>
              <w:t>Biro Organisasi</w:t>
            </w:r>
          </w:p>
        </w:tc>
      </w:tr>
      <w:tr w:rsidR="00551914" w:rsidRPr="005F0CE8" w14:paraId="2C9CB144" w14:textId="77777777" w:rsidTr="005F0CE8">
        <w:trPr>
          <w:trHeight w:val="827"/>
        </w:trPr>
        <w:tc>
          <w:tcPr>
            <w:tcW w:w="417" w:type="dxa"/>
            <w:vMerge/>
            <w:tcBorders>
              <w:top w:val="nil"/>
              <w:left w:val="single" w:sz="8" w:space="0" w:color="auto"/>
              <w:bottom w:val="single" w:sz="4" w:space="0" w:color="auto"/>
              <w:right w:val="single" w:sz="4" w:space="0" w:color="auto"/>
            </w:tcBorders>
            <w:vAlign w:val="center"/>
            <w:hideMark/>
          </w:tcPr>
          <w:p w14:paraId="23B5926E"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483" w:type="dxa"/>
            <w:vMerge/>
            <w:tcBorders>
              <w:top w:val="nil"/>
              <w:left w:val="single" w:sz="4" w:space="0" w:color="auto"/>
              <w:bottom w:val="single" w:sz="4" w:space="0" w:color="auto"/>
              <w:right w:val="single" w:sz="4" w:space="0" w:color="auto"/>
            </w:tcBorders>
            <w:vAlign w:val="center"/>
            <w:hideMark/>
          </w:tcPr>
          <w:p w14:paraId="07BF3B04"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48" w:type="dxa"/>
            <w:vMerge/>
            <w:tcBorders>
              <w:top w:val="nil"/>
              <w:left w:val="single" w:sz="4" w:space="0" w:color="auto"/>
              <w:bottom w:val="single" w:sz="4" w:space="0" w:color="auto"/>
              <w:right w:val="single" w:sz="4" w:space="0" w:color="auto"/>
            </w:tcBorders>
            <w:vAlign w:val="center"/>
            <w:hideMark/>
          </w:tcPr>
          <w:p w14:paraId="4E47ACA5"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p>
        </w:tc>
        <w:tc>
          <w:tcPr>
            <w:tcW w:w="677" w:type="dxa"/>
            <w:vMerge/>
            <w:tcBorders>
              <w:top w:val="nil"/>
              <w:left w:val="single" w:sz="4" w:space="0" w:color="auto"/>
              <w:bottom w:val="single" w:sz="4" w:space="0" w:color="auto"/>
              <w:right w:val="single" w:sz="4" w:space="0" w:color="auto"/>
            </w:tcBorders>
            <w:vAlign w:val="center"/>
            <w:hideMark/>
          </w:tcPr>
          <w:p w14:paraId="2EB70584"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304" w:type="dxa"/>
            <w:vMerge/>
            <w:tcBorders>
              <w:top w:val="nil"/>
              <w:left w:val="single" w:sz="4" w:space="0" w:color="auto"/>
              <w:bottom w:val="single" w:sz="4" w:space="0" w:color="auto"/>
              <w:right w:val="single" w:sz="4" w:space="0" w:color="auto"/>
            </w:tcBorders>
            <w:vAlign w:val="center"/>
            <w:hideMark/>
          </w:tcPr>
          <w:p w14:paraId="3E5B6F0C"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425" w:type="dxa"/>
            <w:vMerge/>
            <w:tcBorders>
              <w:top w:val="nil"/>
              <w:left w:val="single" w:sz="4" w:space="0" w:color="auto"/>
              <w:bottom w:val="single" w:sz="4" w:space="0" w:color="000000"/>
              <w:right w:val="single" w:sz="4" w:space="0" w:color="auto"/>
            </w:tcBorders>
            <w:vAlign w:val="center"/>
            <w:hideMark/>
          </w:tcPr>
          <w:p w14:paraId="54BFEDE2"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63" w:type="dxa"/>
            <w:vMerge/>
            <w:tcBorders>
              <w:top w:val="nil"/>
              <w:left w:val="single" w:sz="4" w:space="0" w:color="auto"/>
              <w:bottom w:val="single" w:sz="4" w:space="0" w:color="000000"/>
              <w:right w:val="single" w:sz="4" w:space="0" w:color="auto"/>
            </w:tcBorders>
            <w:vAlign w:val="center"/>
            <w:hideMark/>
          </w:tcPr>
          <w:p w14:paraId="6215DEBA"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606" w:type="dxa"/>
            <w:tcBorders>
              <w:top w:val="nil"/>
              <w:left w:val="nil"/>
              <w:bottom w:val="single" w:sz="4" w:space="0" w:color="auto"/>
              <w:right w:val="single" w:sz="4" w:space="0" w:color="auto"/>
            </w:tcBorders>
            <w:shd w:val="clear" w:color="auto" w:fill="auto"/>
            <w:noWrap/>
            <w:hideMark/>
          </w:tcPr>
          <w:p w14:paraId="7C0E676C"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93</w:t>
            </w:r>
          </w:p>
        </w:tc>
        <w:tc>
          <w:tcPr>
            <w:tcW w:w="1843" w:type="dxa"/>
            <w:tcBorders>
              <w:top w:val="nil"/>
              <w:left w:val="nil"/>
              <w:bottom w:val="single" w:sz="4" w:space="0" w:color="auto"/>
              <w:right w:val="single" w:sz="4" w:space="0" w:color="auto"/>
            </w:tcBorders>
            <w:shd w:val="clear" w:color="auto" w:fill="auto"/>
            <w:hideMark/>
          </w:tcPr>
          <w:p w14:paraId="4FA2A2FA"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Program pengembangan zona integritas</w:t>
            </w:r>
          </w:p>
        </w:tc>
        <w:tc>
          <w:tcPr>
            <w:tcW w:w="1843" w:type="dxa"/>
            <w:tcBorders>
              <w:top w:val="nil"/>
              <w:left w:val="nil"/>
              <w:bottom w:val="single" w:sz="4" w:space="0" w:color="auto"/>
              <w:right w:val="single" w:sz="4" w:space="0" w:color="auto"/>
            </w:tcBorders>
            <w:shd w:val="clear" w:color="auto" w:fill="auto"/>
            <w:hideMark/>
          </w:tcPr>
          <w:p w14:paraId="2D533DB1"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jumlah SKPD yang ditetapkan sebagai zona integritas menuju WBK-WBBM</w:t>
            </w:r>
          </w:p>
        </w:tc>
        <w:tc>
          <w:tcPr>
            <w:tcW w:w="992" w:type="dxa"/>
            <w:tcBorders>
              <w:top w:val="nil"/>
              <w:left w:val="nil"/>
              <w:bottom w:val="single" w:sz="4" w:space="0" w:color="auto"/>
              <w:right w:val="single" w:sz="4" w:space="0" w:color="auto"/>
            </w:tcBorders>
            <w:shd w:val="clear" w:color="auto" w:fill="auto"/>
            <w:noWrap/>
            <w:hideMark/>
          </w:tcPr>
          <w:p w14:paraId="6D728637" w14:textId="77777777" w:rsidR="007F44C3" w:rsidRPr="005F0CE8" w:rsidRDefault="00374F34" w:rsidP="007F44C3">
            <w:pPr>
              <w:spacing w:after="0" w:line="240" w:lineRule="auto"/>
              <w:jc w:val="center"/>
              <w:rPr>
                <w:rFonts w:asciiTheme="minorHAnsi" w:hAnsiTheme="minorHAnsi" w:cstheme="minorHAnsi"/>
                <w:sz w:val="16"/>
                <w:szCs w:val="16"/>
                <w:lang w:val="en-GB" w:eastAsia="en-GB"/>
              </w:rPr>
            </w:pPr>
            <w:r>
              <w:rPr>
                <w:rFonts w:asciiTheme="minorHAnsi" w:hAnsiTheme="minorHAnsi" w:cstheme="minorHAnsi"/>
                <w:sz w:val="16"/>
                <w:szCs w:val="16"/>
                <w:lang w:val="en-GB" w:eastAsia="en-GB"/>
              </w:rPr>
              <w:t>1</w:t>
            </w:r>
          </w:p>
        </w:tc>
        <w:tc>
          <w:tcPr>
            <w:tcW w:w="992" w:type="dxa"/>
            <w:tcBorders>
              <w:top w:val="nil"/>
              <w:left w:val="nil"/>
              <w:bottom w:val="single" w:sz="4" w:space="0" w:color="auto"/>
              <w:right w:val="single" w:sz="4" w:space="0" w:color="auto"/>
            </w:tcBorders>
            <w:shd w:val="clear" w:color="auto" w:fill="auto"/>
            <w:noWrap/>
            <w:hideMark/>
          </w:tcPr>
          <w:p w14:paraId="5D93E0CB"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5</w:t>
            </w:r>
          </w:p>
        </w:tc>
        <w:tc>
          <w:tcPr>
            <w:tcW w:w="1418" w:type="dxa"/>
            <w:tcBorders>
              <w:top w:val="nil"/>
              <w:left w:val="nil"/>
              <w:bottom w:val="single" w:sz="4" w:space="0" w:color="auto"/>
              <w:right w:val="single" w:sz="8" w:space="0" w:color="auto"/>
            </w:tcBorders>
            <w:shd w:val="clear" w:color="auto" w:fill="auto"/>
            <w:noWrap/>
            <w:hideMark/>
          </w:tcPr>
          <w:p w14:paraId="0D23AC7B"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r w:rsidRPr="005F0CE8">
              <w:rPr>
                <w:rFonts w:asciiTheme="minorHAnsi" w:hAnsiTheme="minorHAnsi" w:cstheme="minorHAnsi"/>
                <w:b/>
                <w:bCs/>
                <w:sz w:val="16"/>
                <w:szCs w:val="16"/>
                <w:lang w:val="en-GB" w:eastAsia="en-GB"/>
              </w:rPr>
              <w:t>Inspektorat</w:t>
            </w:r>
          </w:p>
        </w:tc>
      </w:tr>
      <w:tr w:rsidR="00551914" w:rsidRPr="005F0CE8" w14:paraId="6A58FFA0" w14:textId="77777777" w:rsidTr="005F0CE8">
        <w:trPr>
          <w:trHeight w:val="809"/>
        </w:trPr>
        <w:tc>
          <w:tcPr>
            <w:tcW w:w="417" w:type="dxa"/>
            <w:vMerge/>
            <w:tcBorders>
              <w:top w:val="nil"/>
              <w:left w:val="single" w:sz="8" w:space="0" w:color="auto"/>
              <w:bottom w:val="single" w:sz="4" w:space="0" w:color="auto"/>
              <w:right w:val="single" w:sz="4" w:space="0" w:color="auto"/>
            </w:tcBorders>
            <w:vAlign w:val="center"/>
            <w:hideMark/>
          </w:tcPr>
          <w:p w14:paraId="12495B97"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483" w:type="dxa"/>
            <w:vMerge/>
            <w:tcBorders>
              <w:top w:val="nil"/>
              <w:left w:val="single" w:sz="4" w:space="0" w:color="auto"/>
              <w:bottom w:val="single" w:sz="4" w:space="0" w:color="auto"/>
              <w:right w:val="single" w:sz="4" w:space="0" w:color="auto"/>
            </w:tcBorders>
            <w:vAlign w:val="center"/>
            <w:hideMark/>
          </w:tcPr>
          <w:p w14:paraId="234B7A30"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48" w:type="dxa"/>
            <w:vMerge/>
            <w:tcBorders>
              <w:top w:val="nil"/>
              <w:left w:val="single" w:sz="4" w:space="0" w:color="auto"/>
              <w:bottom w:val="single" w:sz="4" w:space="0" w:color="auto"/>
              <w:right w:val="single" w:sz="4" w:space="0" w:color="auto"/>
            </w:tcBorders>
            <w:vAlign w:val="center"/>
            <w:hideMark/>
          </w:tcPr>
          <w:p w14:paraId="219B3E1C"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p>
        </w:tc>
        <w:tc>
          <w:tcPr>
            <w:tcW w:w="677" w:type="dxa"/>
            <w:vMerge/>
            <w:tcBorders>
              <w:top w:val="nil"/>
              <w:left w:val="single" w:sz="4" w:space="0" w:color="auto"/>
              <w:bottom w:val="single" w:sz="4" w:space="0" w:color="auto"/>
              <w:right w:val="single" w:sz="4" w:space="0" w:color="auto"/>
            </w:tcBorders>
            <w:vAlign w:val="center"/>
            <w:hideMark/>
          </w:tcPr>
          <w:p w14:paraId="5BAA7443"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304" w:type="dxa"/>
            <w:vMerge/>
            <w:tcBorders>
              <w:top w:val="nil"/>
              <w:left w:val="single" w:sz="4" w:space="0" w:color="auto"/>
              <w:bottom w:val="single" w:sz="4" w:space="0" w:color="auto"/>
              <w:right w:val="single" w:sz="4" w:space="0" w:color="auto"/>
            </w:tcBorders>
            <w:vAlign w:val="center"/>
            <w:hideMark/>
          </w:tcPr>
          <w:p w14:paraId="353B221B"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425" w:type="dxa"/>
            <w:tcBorders>
              <w:top w:val="nil"/>
              <w:left w:val="nil"/>
              <w:bottom w:val="single" w:sz="4" w:space="0" w:color="auto"/>
              <w:right w:val="single" w:sz="4" w:space="0" w:color="auto"/>
            </w:tcBorders>
            <w:shd w:val="clear" w:color="auto" w:fill="auto"/>
            <w:noWrap/>
            <w:hideMark/>
          </w:tcPr>
          <w:p w14:paraId="389831A3"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52</w:t>
            </w:r>
          </w:p>
        </w:tc>
        <w:tc>
          <w:tcPr>
            <w:tcW w:w="1663" w:type="dxa"/>
            <w:tcBorders>
              <w:top w:val="nil"/>
              <w:left w:val="nil"/>
              <w:bottom w:val="single" w:sz="4" w:space="0" w:color="auto"/>
              <w:right w:val="single" w:sz="4" w:space="0" w:color="auto"/>
            </w:tcBorders>
            <w:shd w:val="clear" w:color="auto" w:fill="auto"/>
            <w:hideMark/>
          </w:tcPr>
          <w:p w14:paraId="41B50D29"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Penanganan pengelolaan pengaduan masyarakat</w:t>
            </w:r>
          </w:p>
        </w:tc>
        <w:tc>
          <w:tcPr>
            <w:tcW w:w="606" w:type="dxa"/>
            <w:tcBorders>
              <w:top w:val="nil"/>
              <w:left w:val="nil"/>
              <w:bottom w:val="single" w:sz="4" w:space="0" w:color="auto"/>
              <w:right w:val="single" w:sz="4" w:space="0" w:color="auto"/>
            </w:tcBorders>
            <w:shd w:val="clear" w:color="auto" w:fill="auto"/>
            <w:noWrap/>
            <w:hideMark/>
          </w:tcPr>
          <w:p w14:paraId="59C6BAA8"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94</w:t>
            </w:r>
          </w:p>
        </w:tc>
        <w:tc>
          <w:tcPr>
            <w:tcW w:w="1843" w:type="dxa"/>
            <w:tcBorders>
              <w:top w:val="nil"/>
              <w:left w:val="nil"/>
              <w:bottom w:val="single" w:sz="4" w:space="0" w:color="auto"/>
              <w:right w:val="single" w:sz="4" w:space="0" w:color="auto"/>
            </w:tcBorders>
            <w:shd w:val="clear" w:color="auto" w:fill="auto"/>
            <w:hideMark/>
          </w:tcPr>
          <w:p w14:paraId="37F393ED"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Program pencegahan dan pemberantasan KKN</w:t>
            </w:r>
          </w:p>
        </w:tc>
        <w:tc>
          <w:tcPr>
            <w:tcW w:w="1843" w:type="dxa"/>
            <w:tcBorders>
              <w:top w:val="nil"/>
              <w:left w:val="nil"/>
              <w:bottom w:val="single" w:sz="4" w:space="0" w:color="auto"/>
              <w:right w:val="single" w:sz="4" w:space="0" w:color="auto"/>
            </w:tcBorders>
            <w:shd w:val="clear" w:color="auto" w:fill="auto"/>
            <w:hideMark/>
          </w:tcPr>
          <w:p w14:paraId="167EBD39"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Menurunnya kasus KKN</w:t>
            </w:r>
          </w:p>
        </w:tc>
        <w:tc>
          <w:tcPr>
            <w:tcW w:w="992" w:type="dxa"/>
            <w:tcBorders>
              <w:top w:val="nil"/>
              <w:left w:val="nil"/>
              <w:bottom w:val="single" w:sz="4" w:space="0" w:color="auto"/>
              <w:right w:val="single" w:sz="4" w:space="0" w:color="auto"/>
            </w:tcBorders>
            <w:shd w:val="clear" w:color="auto" w:fill="auto"/>
            <w:noWrap/>
            <w:vAlign w:val="center"/>
            <w:hideMark/>
          </w:tcPr>
          <w:p w14:paraId="172DEA2F"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5</w:t>
            </w:r>
          </w:p>
        </w:tc>
        <w:tc>
          <w:tcPr>
            <w:tcW w:w="992" w:type="dxa"/>
            <w:tcBorders>
              <w:top w:val="nil"/>
              <w:left w:val="nil"/>
              <w:bottom w:val="single" w:sz="4" w:space="0" w:color="auto"/>
              <w:right w:val="single" w:sz="4" w:space="0" w:color="auto"/>
            </w:tcBorders>
            <w:shd w:val="clear" w:color="auto" w:fill="auto"/>
            <w:noWrap/>
            <w:vAlign w:val="center"/>
            <w:hideMark/>
          </w:tcPr>
          <w:p w14:paraId="577DC292"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0</w:t>
            </w:r>
          </w:p>
        </w:tc>
        <w:tc>
          <w:tcPr>
            <w:tcW w:w="1418" w:type="dxa"/>
            <w:tcBorders>
              <w:top w:val="nil"/>
              <w:left w:val="nil"/>
              <w:bottom w:val="single" w:sz="4" w:space="0" w:color="auto"/>
              <w:right w:val="single" w:sz="8" w:space="0" w:color="auto"/>
            </w:tcBorders>
            <w:shd w:val="clear" w:color="auto" w:fill="auto"/>
            <w:noWrap/>
            <w:hideMark/>
          </w:tcPr>
          <w:p w14:paraId="0E9E4F68"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Inspektorat</w:t>
            </w:r>
          </w:p>
        </w:tc>
      </w:tr>
      <w:tr w:rsidR="00551914" w:rsidRPr="005F0CE8" w14:paraId="57AA06DE" w14:textId="77777777" w:rsidTr="005F0CE8">
        <w:trPr>
          <w:trHeight w:val="503"/>
        </w:trPr>
        <w:tc>
          <w:tcPr>
            <w:tcW w:w="417" w:type="dxa"/>
            <w:vMerge/>
            <w:tcBorders>
              <w:top w:val="nil"/>
              <w:left w:val="single" w:sz="8" w:space="0" w:color="auto"/>
              <w:bottom w:val="single" w:sz="4" w:space="0" w:color="auto"/>
              <w:right w:val="single" w:sz="4" w:space="0" w:color="auto"/>
            </w:tcBorders>
            <w:vAlign w:val="center"/>
            <w:hideMark/>
          </w:tcPr>
          <w:p w14:paraId="73539BD3"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483" w:type="dxa"/>
            <w:vMerge/>
            <w:tcBorders>
              <w:top w:val="nil"/>
              <w:left w:val="single" w:sz="4" w:space="0" w:color="auto"/>
              <w:bottom w:val="single" w:sz="4" w:space="0" w:color="auto"/>
              <w:right w:val="single" w:sz="4" w:space="0" w:color="auto"/>
            </w:tcBorders>
            <w:vAlign w:val="center"/>
            <w:hideMark/>
          </w:tcPr>
          <w:p w14:paraId="698DF3C6"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48" w:type="dxa"/>
            <w:vMerge/>
            <w:tcBorders>
              <w:top w:val="nil"/>
              <w:left w:val="single" w:sz="4" w:space="0" w:color="auto"/>
              <w:bottom w:val="single" w:sz="4" w:space="0" w:color="auto"/>
              <w:right w:val="single" w:sz="4" w:space="0" w:color="auto"/>
            </w:tcBorders>
            <w:vAlign w:val="center"/>
            <w:hideMark/>
          </w:tcPr>
          <w:p w14:paraId="05CDD22B"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p>
        </w:tc>
        <w:tc>
          <w:tcPr>
            <w:tcW w:w="677" w:type="dxa"/>
            <w:vMerge/>
            <w:tcBorders>
              <w:top w:val="nil"/>
              <w:left w:val="single" w:sz="4" w:space="0" w:color="auto"/>
              <w:bottom w:val="single" w:sz="4" w:space="0" w:color="auto"/>
              <w:right w:val="single" w:sz="4" w:space="0" w:color="auto"/>
            </w:tcBorders>
            <w:vAlign w:val="center"/>
            <w:hideMark/>
          </w:tcPr>
          <w:p w14:paraId="440469ED"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304" w:type="dxa"/>
            <w:vMerge/>
            <w:tcBorders>
              <w:top w:val="nil"/>
              <w:left w:val="single" w:sz="4" w:space="0" w:color="auto"/>
              <w:bottom w:val="single" w:sz="4" w:space="0" w:color="auto"/>
              <w:right w:val="single" w:sz="4" w:space="0" w:color="auto"/>
            </w:tcBorders>
            <w:vAlign w:val="center"/>
            <w:hideMark/>
          </w:tcPr>
          <w:p w14:paraId="78608CAD"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425" w:type="dxa"/>
            <w:vMerge w:val="restart"/>
            <w:tcBorders>
              <w:top w:val="nil"/>
              <w:left w:val="single" w:sz="4" w:space="0" w:color="auto"/>
              <w:bottom w:val="single" w:sz="4" w:space="0" w:color="auto"/>
              <w:right w:val="single" w:sz="4" w:space="0" w:color="auto"/>
            </w:tcBorders>
            <w:shd w:val="clear" w:color="auto" w:fill="auto"/>
            <w:noWrap/>
            <w:hideMark/>
          </w:tcPr>
          <w:p w14:paraId="2B01B20C"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53</w:t>
            </w:r>
          </w:p>
        </w:tc>
        <w:tc>
          <w:tcPr>
            <w:tcW w:w="1663" w:type="dxa"/>
            <w:vMerge w:val="restart"/>
            <w:tcBorders>
              <w:top w:val="nil"/>
              <w:left w:val="single" w:sz="4" w:space="0" w:color="auto"/>
              <w:bottom w:val="single" w:sz="4" w:space="0" w:color="auto"/>
              <w:right w:val="single" w:sz="4" w:space="0" w:color="auto"/>
            </w:tcBorders>
            <w:shd w:val="clear" w:color="auto" w:fill="auto"/>
            <w:hideMark/>
          </w:tcPr>
          <w:p w14:paraId="7B185118"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Tertibnya pengelolaan keuangan daerah</w:t>
            </w:r>
          </w:p>
        </w:tc>
        <w:tc>
          <w:tcPr>
            <w:tcW w:w="606" w:type="dxa"/>
            <w:tcBorders>
              <w:top w:val="nil"/>
              <w:left w:val="nil"/>
              <w:bottom w:val="single" w:sz="4" w:space="0" w:color="auto"/>
              <w:right w:val="single" w:sz="4" w:space="0" w:color="auto"/>
            </w:tcBorders>
            <w:shd w:val="clear" w:color="auto" w:fill="auto"/>
            <w:noWrap/>
            <w:hideMark/>
          </w:tcPr>
          <w:p w14:paraId="6EEC04A5"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95</w:t>
            </w:r>
          </w:p>
        </w:tc>
        <w:tc>
          <w:tcPr>
            <w:tcW w:w="1843" w:type="dxa"/>
            <w:tcBorders>
              <w:top w:val="nil"/>
              <w:left w:val="nil"/>
              <w:bottom w:val="single" w:sz="4" w:space="0" w:color="auto"/>
              <w:right w:val="single" w:sz="4" w:space="0" w:color="auto"/>
            </w:tcBorders>
            <w:shd w:val="clear" w:color="auto" w:fill="auto"/>
            <w:hideMark/>
          </w:tcPr>
          <w:p w14:paraId="6F7B22C1"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Program Pengelolaan Keuangan Daerah</w:t>
            </w:r>
          </w:p>
        </w:tc>
        <w:tc>
          <w:tcPr>
            <w:tcW w:w="1843" w:type="dxa"/>
            <w:tcBorders>
              <w:top w:val="nil"/>
              <w:left w:val="nil"/>
              <w:bottom w:val="single" w:sz="4" w:space="0" w:color="auto"/>
              <w:right w:val="single" w:sz="4" w:space="0" w:color="auto"/>
            </w:tcBorders>
            <w:shd w:val="clear" w:color="auto" w:fill="auto"/>
            <w:hideMark/>
          </w:tcPr>
          <w:p w14:paraId="61F126D8"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Opini laporan keuangan pemerintah provinsi</w:t>
            </w:r>
          </w:p>
        </w:tc>
        <w:tc>
          <w:tcPr>
            <w:tcW w:w="992" w:type="dxa"/>
            <w:tcBorders>
              <w:top w:val="nil"/>
              <w:left w:val="nil"/>
              <w:bottom w:val="single" w:sz="4" w:space="0" w:color="auto"/>
              <w:right w:val="single" w:sz="4" w:space="0" w:color="auto"/>
            </w:tcBorders>
            <w:shd w:val="clear" w:color="auto" w:fill="auto"/>
            <w:noWrap/>
            <w:hideMark/>
          </w:tcPr>
          <w:p w14:paraId="7B6C197C"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WTP</w:t>
            </w:r>
          </w:p>
        </w:tc>
        <w:tc>
          <w:tcPr>
            <w:tcW w:w="992" w:type="dxa"/>
            <w:tcBorders>
              <w:top w:val="nil"/>
              <w:left w:val="nil"/>
              <w:bottom w:val="single" w:sz="4" w:space="0" w:color="auto"/>
              <w:right w:val="single" w:sz="4" w:space="0" w:color="auto"/>
            </w:tcBorders>
            <w:shd w:val="clear" w:color="auto" w:fill="auto"/>
            <w:noWrap/>
            <w:hideMark/>
          </w:tcPr>
          <w:p w14:paraId="7D1AB543"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WTP</w:t>
            </w:r>
          </w:p>
        </w:tc>
        <w:tc>
          <w:tcPr>
            <w:tcW w:w="1418" w:type="dxa"/>
            <w:tcBorders>
              <w:top w:val="nil"/>
              <w:left w:val="nil"/>
              <w:bottom w:val="single" w:sz="4" w:space="0" w:color="auto"/>
              <w:right w:val="single" w:sz="8" w:space="0" w:color="auto"/>
            </w:tcBorders>
            <w:shd w:val="clear" w:color="auto" w:fill="auto"/>
            <w:hideMark/>
          </w:tcPr>
          <w:p w14:paraId="04A8B811"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r w:rsidRPr="005F0CE8">
              <w:rPr>
                <w:rFonts w:asciiTheme="minorHAnsi" w:hAnsiTheme="minorHAnsi" w:cstheme="minorHAnsi"/>
                <w:b/>
                <w:bCs/>
                <w:sz w:val="16"/>
                <w:szCs w:val="16"/>
                <w:lang w:val="en-GB" w:eastAsia="en-GB"/>
              </w:rPr>
              <w:t>Biro Keuangan</w:t>
            </w:r>
          </w:p>
        </w:tc>
      </w:tr>
      <w:tr w:rsidR="00551914" w:rsidRPr="005F0CE8" w14:paraId="15B08FE0" w14:textId="77777777" w:rsidTr="005F0CE8">
        <w:trPr>
          <w:trHeight w:val="872"/>
        </w:trPr>
        <w:tc>
          <w:tcPr>
            <w:tcW w:w="417" w:type="dxa"/>
            <w:vMerge/>
            <w:tcBorders>
              <w:top w:val="nil"/>
              <w:left w:val="single" w:sz="8" w:space="0" w:color="auto"/>
              <w:bottom w:val="single" w:sz="4" w:space="0" w:color="auto"/>
              <w:right w:val="single" w:sz="4" w:space="0" w:color="auto"/>
            </w:tcBorders>
            <w:vAlign w:val="center"/>
            <w:hideMark/>
          </w:tcPr>
          <w:p w14:paraId="30D6504F"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483" w:type="dxa"/>
            <w:vMerge/>
            <w:tcBorders>
              <w:top w:val="nil"/>
              <w:left w:val="single" w:sz="4" w:space="0" w:color="auto"/>
              <w:bottom w:val="single" w:sz="4" w:space="0" w:color="auto"/>
              <w:right w:val="single" w:sz="4" w:space="0" w:color="auto"/>
            </w:tcBorders>
            <w:vAlign w:val="center"/>
            <w:hideMark/>
          </w:tcPr>
          <w:p w14:paraId="28D3C27D"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48" w:type="dxa"/>
            <w:vMerge/>
            <w:tcBorders>
              <w:top w:val="nil"/>
              <w:left w:val="single" w:sz="4" w:space="0" w:color="auto"/>
              <w:bottom w:val="single" w:sz="4" w:space="0" w:color="auto"/>
              <w:right w:val="single" w:sz="4" w:space="0" w:color="auto"/>
            </w:tcBorders>
            <w:vAlign w:val="center"/>
            <w:hideMark/>
          </w:tcPr>
          <w:p w14:paraId="5ED8FC71"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p>
        </w:tc>
        <w:tc>
          <w:tcPr>
            <w:tcW w:w="677" w:type="dxa"/>
            <w:vMerge/>
            <w:tcBorders>
              <w:top w:val="nil"/>
              <w:left w:val="single" w:sz="4" w:space="0" w:color="auto"/>
              <w:bottom w:val="single" w:sz="4" w:space="0" w:color="auto"/>
              <w:right w:val="single" w:sz="4" w:space="0" w:color="auto"/>
            </w:tcBorders>
            <w:vAlign w:val="center"/>
            <w:hideMark/>
          </w:tcPr>
          <w:p w14:paraId="45595C62"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304" w:type="dxa"/>
            <w:vMerge/>
            <w:tcBorders>
              <w:top w:val="nil"/>
              <w:left w:val="single" w:sz="4" w:space="0" w:color="auto"/>
              <w:bottom w:val="single" w:sz="4" w:space="0" w:color="auto"/>
              <w:right w:val="single" w:sz="4" w:space="0" w:color="auto"/>
            </w:tcBorders>
            <w:vAlign w:val="center"/>
            <w:hideMark/>
          </w:tcPr>
          <w:p w14:paraId="1039F392"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425" w:type="dxa"/>
            <w:vMerge/>
            <w:tcBorders>
              <w:top w:val="nil"/>
              <w:left w:val="single" w:sz="4" w:space="0" w:color="auto"/>
              <w:bottom w:val="single" w:sz="4" w:space="0" w:color="auto"/>
              <w:right w:val="single" w:sz="4" w:space="0" w:color="auto"/>
            </w:tcBorders>
            <w:vAlign w:val="center"/>
            <w:hideMark/>
          </w:tcPr>
          <w:p w14:paraId="1A41E4F5"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63" w:type="dxa"/>
            <w:vMerge/>
            <w:tcBorders>
              <w:top w:val="nil"/>
              <w:left w:val="single" w:sz="4" w:space="0" w:color="auto"/>
              <w:bottom w:val="single" w:sz="4" w:space="0" w:color="auto"/>
              <w:right w:val="single" w:sz="4" w:space="0" w:color="auto"/>
            </w:tcBorders>
            <w:vAlign w:val="center"/>
            <w:hideMark/>
          </w:tcPr>
          <w:p w14:paraId="6CF95854"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606" w:type="dxa"/>
            <w:tcBorders>
              <w:top w:val="nil"/>
              <w:left w:val="nil"/>
              <w:bottom w:val="single" w:sz="4" w:space="0" w:color="auto"/>
              <w:right w:val="single" w:sz="4" w:space="0" w:color="auto"/>
            </w:tcBorders>
            <w:shd w:val="clear" w:color="auto" w:fill="auto"/>
            <w:noWrap/>
            <w:hideMark/>
          </w:tcPr>
          <w:p w14:paraId="34BE79BD"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96</w:t>
            </w:r>
          </w:p>
        </w:tc>
        <w:tc>
          <w:tcPr>
            <w:tcW w:w="1843" w:type="dxa"/>
            <w:tcBorders>
              <w:top w:val="nil"/>
              <w:left w:val="nil"/>
              <w:bottom w:val="single" w:sz="4" w:space="0" w:color="auto"/>
              <w:right w:val="single" w:sz="4" w:space="0" w:color="auto"/>
            </w:tcBorders>
            <w:shd w:val="clear" w:color="auto" w:fill="auto"/>
            <w:hideMark/>
          </w:tcPr>
          <w:p w14:paraId="0A511ECE"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Program Pembinaan dan pengawasan penyelenggaraan pemerintah daerah</w:t>
            </w:r>
          </w:p>
        </w:tc>
        <w:tc>
          <w:tcPr>
            <w:tcW w:w="1843" w:type="dxa"/>
            <w:tcBorders>
              <w:top w:val="nil"/>
              <w:left w:val="nil"/>
              <w:bottom w:val="single" w:sz="4" w:space="0" w:color="auto"/>
              <w:right w:val="single" w:sz="4" w:space="0" w:color="auto"/>
            </w:tcBorders>
            <w:shd w:val="clear" w:color="auto" w:fill="auto"/>
            <w:hideMark/>
          </w:tcPr>
          <w:p w14:paraId="651781D3"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Prosentase Kab/Kota yg memperoleh opini WTP</w:t>
            </w:r>
          </w:p>
        </w:tc>
        <w:tc>
          <w:tcPr>
            <w:tcW w:w="992" w:type="dxa"/>
            <w:tcBorders>
              <w:top w:val="nil"/>
              <w:left w:val="nil"/>
              <w:bottom w:val="single" w:sz="4" w:space="0" w:color="auto"/>
              <w:right w:val="single" w:sz="4" w:space="0" w:color="auto"/>
            </w:tcBorders>
            <w:shd w:val="clear" w:color="auto" w:fill="auto"/>
            <w:noWrap/>
            <w:hideMark/>
          </w:tcPr>
          <w:p w14:paraId="51DC764F"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15%</w:t>
            </w:r>
          </w:p>
        </w:tc>
        <w:tc>
          <w:tcPr>
            <w:tcW w:w="992" w:type="dxa"/>
            <w:tcBorders>
              <w:top w:val="nil"/>
              <w:left w:val="nil"/>
              <w:bottom w:val="single" w:sz="4" w:space="0" w:color="auto"/>
              <w:right w:val="single" w:sz="4" w:space="0" w:color="auto"/>
            </w:tcBorders>
            <w:shd w:val="clear" w:color="auto" w:fill="auto"/>
            <w:noWrap/>
            <w:hideMark/>
          </w:tcPr>
          <w:p w14:paraId="11B39BCE"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100%</w:t>
            </w:r>
          </w:p>
        </w:tc>
        <w:tc>
          <w:tcPr>
            <w:tcW w:w="1418" w:type="dxa"/>
            <w:tcBorders>
              <w:top w:val="nil"/>
              <w:left w:val="nil"/>
              <w:bottom w:val="single" w:sz="4" w:space="0" w:color="auto"/>
              <w:right w:val="single" w:sz="8" w:space="0" w:color="auto"/>
            </w:tcBorders>
            <w:shd w:val="clear" w:color="auto" w:fill="auto"/>
            <w:hideMark/>
          </w:tcPr>
          <w:p w14:paraId="326CDEEA"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r w:rsidRPr="005F0CE8">
              <w:rPr>
                <w:rFonts w:asciiTheme="minorHAnsi" w:hAnsiTheme="minorHAnsi" w:cstheme="minorHAnsi"/>
                <w:b/>
                <w:bCs/>
                <w:sz w:val="16"/>
                <w:szCs w:val="16"/>
                <w:lang w:val="en-GB" w:eastAsia="en-GB"/>
              </w:rPr>
              <w:t>Biro Keuangan</w:t>
            </w:r>
          </w:p>
        </w:tc>
      </w:tr>
      <w:tr w:rsidR="00B30694" w:rsidRPr="005F0CE8" w14:paraId="781034F0" w14:textId="77777777" w:rsidTr="00B30694">
        <w:trPr>
          <w:trHeight w:val="530"/>
        </w:trPr>
        <w:tc>
          <w:tcPr>
            <w:tcW w:w="417" w:type="dxa"/>
            <w:vMerge w:val="restart"/>
            <w:tcBorders>
              <w:top w:val="nil"/>
              <w:left w:val="single" w:sz="8" w:space="0" w:color="auto"/>
              <w:right w:val="single" w:sz="4" w:space="0" w:color="auto"/>
            </w:tcBorders>
            <w:shd w:val="clear" w:color="auto" w:fill="auto"/>
            <w:hideMark/>
          </w:tcPr>
          <w:p w14:paraId="318C4830" w14:textId="77777777" w:rsidR="00B30694" w:rsidRPr="005F0CE8" w:rsidRDefault="00B30694" w:rsidP="00567748">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1</w:t>
            </w:r>
            <w:r>
              <w:rPr>
                <w:rFonts w:asciiTheme="minorHAnsi" w:hAnsiTheme="minorHAnsi" w:cstheme="minorHAnsi"/>
                <w:sz w:val="16"/>
                <w:szCs w:val="16"/>
                <w:lang w:val="en-GB" w:eastAsia="en-GB"/>
              </w:rPr>
              <w:t>6</w:t>
            </w:r>
          </w:p>
        </w:tc>
        <w:tc>
          <w:tcPr>
            <w:tcW w:w="1483" w:type="dxa"/>
            <w:vMerge w:val="restart"/>
            <w:tcBorders>
              <w:top w:val="nil"/>
              <w:left w:val="single" w:sz="4" w:space="0" w:color="auto"/>
              <w:right w:val="single" w:sz="4" w:space="0" w:color="auto"/>
            </w:tcBorders>
            <w:shd w:val="clear" w:color="auto" w:fill="auto"/>
            <w:hideMark/>
          </w:tcPr>
          <w:p w14:paraId="6DBA1BAC" w14:textId="77777777" w:rsidR="00B30694" w:rsidRPr="005F0CE8" w:rsidRDefault="00B30694"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Terwujudnya Peningkatan kualitas pelayanan publik</w:t>
            </w:r>
          </w:p>
        </w:tc>
        <w:tc>
          <w:tcPr>
            <w:tcW w:w="1648" w:type="dxa"/>
            <w:vMerge/>
            <w:tcBorders>
              <w:top w:val="nil"/>
              <w:left w:val="single" w:sz="4" w:space="0" w:color="auto"/>
              <w:bottom w:val="single" w:sz="4" w:space="0" w:color="auto"/>
              <w:right w:val="single" w:sz="4" w:space="0" w:color="auto"/>
            </w:tcBorders>
            <w:vAlign w:val="center"/>
            <w:hideMark/>
          </w:tcPr>
          <w:p w14:paraId="17C48535" w14:textId="77777777" w:rsidR="00B30694" w:rsidRPr="005F0CE8" w:rsidRDefault="00B30694" w:rsidP="007F44C3">
            <w:pPr>
              <w:spacing w:after="0" w:line="240" w:lineRule="auto"/>
              <w:rPr>
                <w:rFonts w:asciiTheme="minorHAnsi" w:hAnsiTheme="minorHAnsi" w:cstheme="minorHAnsi"/>
                <w:b/>
                <w:bCs/>
                <w:sz w:val="16"/>
                <w:szCs w:val="16"/>
                <w:lang w:val="en-GB" w:eastAsia="en-GB"/>
              </w:rPr>
            </w:pPr>
          </w:p>
        </w:tc>
        <w:tc>
          <w:tcPr>
            <w:tcW w:w="677" w:type="dxa"/>
            <w:vMerge w:val="restart"/>
            <w:tcBorders>
              <w:top w:val="nil"/>
              <w:left w:val="single" w:sz="4" w:space="0" w:color="auto"/>
              <w:right w:val="single" w:sz="4" w:space="0" w:color="auto"/>
            </w:tcBorders>
            <w:shd w:val="clear" w:color="auto" w:fill="auto"/>
            <w:hideMark/>
          </w:tcPr>
          <w:p w14:paraId="6936EF22" w14:textId="77777777" w:rsidR="00B30694" w:rsidRPr="005F0CE8" w:rsidRDefault="00B30694"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2014-2018</w:t>
            </w:r>
          </w:p>
        </w:tc>
        <w:tc>
          <w:tcPr>
            <w:tcW w:w="1304" w:type="dxa"/>
            <w:vMerge w:val="restart"/>
            <w:tcBorders>
              <w:top w:val="nil"/>
              <w:left w:val="single" w:sz="4" w:space="0" w:color="auto"/>
              <w:right w:val="single" w:sz="4" w:space="0" w:color="auto"/>
            </w:tcBorders>
            <w:shd w:val="clear" w:color="auto" w:fill="auto"/>
            <w:hideMark/>
          </w:tcPr>
          <w:p w14:paraId="7B80E3FC" w14:textId="77777777" w:rsidR="00B30694" w:rsidRPr="005F0CE8" w:rsidRDefault="00B30694"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Peningkatan kapasitas dan manajemen aparatur</w:t>
            </w:r>
          </w:p>
        </w:tc>
        <w:tc>
          <w:tcPr>
            <w:tcW w:w="425" w:type="dxa"/>
            <w:vMerge w:val="restart"/>
            <w:tcBorders>
              <w:top w:val="nil"/>
              <w:left w:val="single" w:sz="4" w:space="0" w:color="auto"/>
              <w:bottom w:val="single" w:sz="4" w:space="0" w:color="auto"/>
              <w:right w:val="single" w:sz="4" w:space="0" w:color="auto"/>
            </w:tcBorders>
            <w:shd w:val="clear" w:color="auto" w:fill="auto"/>
            <w:noWrap/>
            <w:hideMark/>
          </w:tcPr>
          <w:p w14:paraId="1AB72553" w14:textId="77777777" w:rsidR="00B30694" w:rsidRPr="005F0CE8" w:rsidRDefault="00B30694"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54</w:t>
            </w:r>
          </w:p>
        </w:tc>
        <w:tc>
          <w:tcPr>
            <w:tcW w:w="1663" w:type="dxa"/>
            <w:vMerge w:val="restart"/>
            <w:tcBorders>
              <w:top w:val="nil"/>
              <w:left w:val="single" w:sz="4" w:space="0" w:color="auto"/>
              <w:bottom w:val="single" w:sz="4" w:space="0" w:color="auto"/>
              <w:right w:val="single" w:sz="4" w:space="0" w:color="auto"/>
            </w:tcBorders>
            <w:shd w:val="clear" w:color="auto" w:fill="auto"/>
            <w:hideMark/>
          </w:tcPr>
          <w:p w14:paraId="7F1F8E7B" w14:textId="77777777" w:rsidR="00B30694" w:rsidRPr="005F0CE8" w:rsidRDefault="00B30694"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Peningkatan dan penerapan standar pelayanan (SP)</w:t>
            </w:r>
          </w:p>
        </w:tc>
        <w:tc>
          <w:tcPr>
            <w:tcW w:w="606" w:type="dxa"/>
            <w:tcBorders>
              <w:top w:val="nil"/>
              <w:left w:val="nil"/>
              <w:bottom w:val="single" w:sz="4" w:space="0" w:color="auto"/>
              <w:right w:val="single" w:sz="4" w:space="0" w:color="auto"/>
            </w:tcBorders>
            <w:shd w:val="clear" w:color="auto" w:fill="auto"/>
            <w:noWrap/>
            <w:hideMark/>
          </w:tcPr>
          <w:p w14:paraId="78AA00C3" w14:textId="77777777" w:rsidR="00B30694" w:rsidRPr="005F0CE8" w:rsidRDefault="00B30694"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97</w:t>
            </w:r>
          </w:p>
        </w:tc>
        <w:tc>
          <w:tcPr>
            <w:tcW w:w="1843" w:type="dxa"/>
            <w:tcBorders>
              <w:top w:val="nil"/>
              <w:left w:val="nil"/>
              <w:bottom w:val="single" w:sz="4" w:space="0" w:color="auto"/>
              <w:right w:val="single" w:sz="4" w:space="0" w:color="auto"/>
            </w:tcBorders>
            <w:shd w:val="clear" w:color="auto" w:fill="auto"/>
            <w:hideMark/>
          </w:tcPr>
          <w:p w14:paraId="2CEC3140" w14:textId="77777777" w:rsidR="00B30694" w:rsidRPr="005F0CE8" w:rsidRDefault="00B30694"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Program peningkatan pelayanan publik</w:t>
            </w:r>
          </w:p>
        </w:tc>
        <w:tc>
          <w:tcPr>
            <w:tcW w:w="1843" w:type="dxa"/>
            <w:tcBorders>
              <w:top w:val="nil"/>
              <w:left w:val="nil"/>
              <w:bottom w:val="single" w:sz="4" w:space="0" w:color="auto"/>
              <w:right w:val="single" w:sz="4" w:space="0" w:color="auto"/>
            </w:tcBorders>
            <w:shd w:val="clear" w:color="auto" w:fill="auto"/>
            <w:hideMark/>
          </w:tcPr>
          <w:p w14:paraId="7C2A3A30" w14:textId="77777777" w:rsidR="00B30694" w:rsidRPr="005F0CE8" w:rsidRDefault="00B30694" w:rsidP="007F44C3">
            <w:pPr>
              <w:spacing w:after="0" w:line="240" w:lineRule="auto"/>
              <w:rPr>
                <w:rFonts w:asciiTheme="minorHAnsi" w:hAnsiTheme="minorHAnsi" w:cstheme="minorHAnsi"/>
                <w:b/>
                <w:bCs/>
                <w:sz w:val="16"/>
                <w:szCs w:val="16"/>
                <w:lang w:val="en-GB" w:eastAsia="en-GB"/>
              </w:rPr>
            </w:pPr>
            <w:r w:rsidRPr="005F0CE8">
              <w:rPr>
                <w:rFonts w:asciiTheme="minorHAnsi" w:hAnsiTheme="minorHAnsi" w:cstheme="minorHAnsi"/>
                <w:b/>
                <w:bCs/>
                <w:sz w:val="16"/>
                <w:szCs w:val="16"/>
                <w:lang w:val="en-GB" w:eastAsia="en-GB"/>
              </w:rPr>
              <w:t>Indeks kepuasan masyarakat (IKM)</w:t>
            </w:r>
          </w:p>
        </w:tc>
        <w:tc>
          <w:tcPr>
            <w:tcW w:w="992" w:type="dxa"/>
            <w:tcBorders>
              <w:top w:val="nil"/>
              <w:left w:val="nil"/>
              <w:bottom w:val="single" w:sz="4" w:space="0" w:color="auto"/>
              <w:right w:val="single" w:sz="4" w:space="0" w:color="auto"/>
            </w:tcBorders>
            <w:shd w:val="clear" w:color="auto" w:fill="auto"/>
            <w:noWrap/>
            <w:vAlign w:val="center"/>
            <w:hideMark/>
          </w:tcPr>
          <w:p w14:paraId="7B0750C0" w14:textId="77777777" w:rsidR="00B30694" w:rsidRPr="005F0CE8" w:rsidRDefault="00B30694"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68</w:t>
            </w:r>
          </w:p>
        </w:tc>
        <w:tc>
          <w:tcPr>
            <w:tcW w:w="992" w:type="dxa"/>
            <w:tcBorders>
              <w:top w:val="nil"/>
              <w:left w:val="nil"/>
              <w:bottom w:val="single" w:sz="4" w:space="0" w:color="auto"/>
              <w:right w:val="single" w:sz="4" w:space="0" w:color="auto"/>
            </w:tcBorders>
            <w:shd w:val="clear" w:color="auto" w:fill="auto"/>
            <w:vAlign w:val="center"/>
            <w:hideMark/>
          </w:tcPr>
          <w:p w14:paraId="62B1C5C4" w14:textId="77777777" w:rsidR="00B30694" w:rsidRPr="005F0CE8" w:rsidRDefault="00B30694"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85</w:t>
            </w:r>
          </w:p>
        </w:tc>
        <w:tc>
          <w:tcPr>
            <w:tcW w:w="1418" w:type="dxa"/>
            <w:tcBorders>
              <w:top w:val="nil"/>
              <w:left w:val="nil"/>
              <w:bottom w:val="single" w:sz="4" w:space="0" w:color="auto"/>
              <w:right w:val="single" w:sz="8" w:space="0" w:color="auto"/>
            </w:tcBorders>
            <w:shd w:val="clear" w:color="auto" w:fill="auto"/>
            <w:noWrap/>
            <w:hideMark/>
          </w:tcPr>
          <w:p w14:paraId="58FCDF52" w14:textId="77777777" w:rsidR="00B30694" w:rsidRPr="005F0CE8" w:rsidRDefault="00B30694"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Biro Organisasi</w:t>
            </w:r>
          </w:p>
        </w:tc>
      </w:tr>
      <w:tr w:rsidR="00B30694" w:rsidRPr="005F0CE8" w14:paraId="433F80EB" w14:textId="77777777" w:rsidTr="00672ED4">
        <w:trPr>
          <w:trHeight w:val="922"/>
        </w:trPr>
        <w:tc>
          <w:tcPr>
            <w:tcW w:w="417" w:type="dxa"/>
            <w:vMerge/>
            <w:tcBorders>
              <w:left w:val="single" w:sz="8" w:space="0" w:color="auto"/>
              <w:right w:val="single" w:sz="4" w:space="0" w:color="auto"/>
            </w:tcBorders>
            <w:vAlign w:val="center"/>
            <w:hideMark/>
          </w:tcPr>
          <w:p w14:paraId="20CBC776" w14:textId="77777777" w:rsidR="00B30694" w:rsidRPr="005F0CE8" w:rsidRDefault="00B30694" w:rsidP="007F44C3">
            <w:pPr>
              <w:spacing w:after="0" w:line="240" w:lineRule="auto"/>
              <w:rPr>
                <w:rFonts w:asciiTheme="minorHAnsi" w:hAnsiTheme="minorHAnsi" w:cstheme="minorHAnsi"/>
                <w:sz w:val="16"/>
                <w:szCs w:val="16"/>
                <w:lang w:val="en-GB" w:eastAsia="en-GB"/>
              </w:rPr>
            </w:pPr>
          </w:p>
        </w:tc>
        <w:tc>
          <w:tcPr>
            <w:tcW w:w="1483" w:type="dxa"/>
            <w:vMerge/>
            <w:tcBorders>
              <w:left w:val="single" w:sz="4" w:space="0" w:color="auto"/>
              <w:right w:val="single" w:sz="4" w:space="0" w:color="auto"/>
            </w:tcBorders>
            <w:vAlign w:val="center"/>
            <w:hideMark/>
          </w:tcPr>
          <w:p w14:paraId="44AFBF7A" w14:textId="77777777" w:rsidR="00B30694" w:rsidRPr="005F0CE8" w:rsidRDefault="00B30694" w:rsidP="007F44C3">
            <w:pPr>
              <w:spacing w:after="0" w:line="240" w:lineRule="auto"/>
              <w:rPr>
                <w:rFonts w:asciiTheme="minorHAnsi" w:hAnsiTheme="minorHAnsi" w:cstheme="minorHAnsi"/>
                <w:sz w:val="16"/>
                <w:szCs w:val="16"/>
                <w:lang w:val="en-GB" w:eastAsia="en-GB"/>
              </w:rPr>
            </w:pPr>
          </w:p>
        </w:tc>
        <w:tc>
          <w:tcPr>
            <w:tcW w:w="1648" w:type="dxa"/>
            <w:vMerge/>
            <w:tcBorders>
              <w:top w:val="nil"/>
              <w:left w:val="single" w:sz="4" w:space="0" w:color="auto"/>
              <w:bottom w:val="single" w:sz="4" w:space="0" w:color="auto"/>
              <w:right w:val="single" w:sz="4" w:space="0" w:color="auto"/>
            </w:tcBorders>
            <w:vAlign w:val="center"/>
            <w:hideMark/>
          </w:tcPr>
          <w:p w14:paraId="25517B58" w14:textId="77777777" w:rsidR="00B30694" w:rsidRPr="005F0CE8" w:rsidRDefault="00B30694" w:rsidP="007F44C3">
            <w:pPr>
              <w:spacing w:after="0" w:line="240" w:lineRule="auto"/>
              <w:rPr>
                <w:rFonts w:asciiTheme="minorHAnsi" w:hAnsiTheme="minorHAnsi" w:cstheme="minorHAnsi"/>
                <w:b/>
                <w:bCs/>
                <w:sz w:val="16"/>
                <w:szCs w:val="16"/>
                <w:lang w:val="en-GB" w:eastAsia="en-GB"/>
              </w:rPr>
            </w:pPr>
          </w:p>
        </w:tc>
        <w:tc>
          <w:tcPr>
            <w:tcW w:w="677" w:type="dxa"/>
            <w:vMerge/>
            <w:tcBorders>
              <w:left w:val="single" w:sz="4" w:space="0" w:color="auto"/>
              <w:right w:val="single" w:sz="4" w:space="0" w:color="auto"/>
            </w:tcBorders>
            <w:vAlign w:val="center"/>
            <w:hideMark/>
          </w:tcPr>
          <w:p w14:paraId="41F5B882" w14:textId="77777777" w:rsidR="00B30694" w:rsidRPr="005F0CE8" w:rsidRDefault="00B30694" w:rsidP="007F44C3">
            <w:pPr>
              <w:spacing w:after="0" w:line="240" w:lineRule="auto"/>
              <w:rPr>
                <w:rFonts w:asciiTheme="minorHAnsi" w:hAnsiTheme="minorHAnsi" w:cstheme="minorHAnsi"/>
                <w:sz w:val="16"/>
                <w:szCs w:val="16"/>
                <w:lang w:val="en-GB" w:eastAsia="en-GB"/>
              </w:rPr>
            </w:pPr>
          </w:p>
        </w:tc>
        <w:tc>
          <w:tcPr>
            <w:tcW w:w="1304" w:type="dxa"/>
            <w:vMerge/>
            <w:tcBorders>
              <w:left w:val="single" w:sz="4" w:space="0" w:color="auto"/>
              <w:right w:val="single" w:sz="4" w:space="0" w:color="auto"/>
            </w:tcBorders>
            <w:vAlign w:val="center"/>
            <w:hideMark/>
          </w:tcPr>
          <w:p w14:paraId="0AB42F64" w14:textId="77777777" w:rsidR="00B30694" w:rsidRPr="005F0CE8" w:rsidRDefault="00B30694" w:rsidP="007F44C3">
            <w:pPr>
              <w:spacing w:after="0" w:line="240" w:lineRule="auto"/>
              <w:rPr>
                <w:rFonts w:asciiTheme="minorHAnsi" w:hAnsiTheme="minorHAnsi" w:cstheme="minorHAnsi"/>
                <w:sz w:val="16"/>
                <w:szCs w:val="16"/>
                <w:lang w:val="en-GB" w:eastAsia="en-GB"/>
              </w:rPr>
            </w:pPr>
          </w:p>
        </w:tc>
        <w:tc>
          <w:tcPr>
            <w:tcW w:w="425" w:type="dxa"/>
            <w:vMerge/>
            <w:tcBorders>
              <w:top w:val="nil"/>
              <w:left w:val="single" w:sz="4" w:space="0" w:color="auto"/>
              <w:bottom w:val="single" w:sz="4" w:space="0" w:color="auto"/>
              <w:right w:val="single" w:sz="4" w:space="0" w:color="auto"/>
            </w:tcBorders>
            <w:vAlign w:val="center"/>
            <w:hideMark/>
          </w:tcPr>
          <w:p w14:paraId="3D8AD2D7" w14:textId="77777777" w:rsidR="00B30694" w:rsidRPr="005F0CE8" w:rsidRDefault="00B30694" w:rsidP="007F44C3">
            <w:pPr>
              <w:spacing w:after="0" w:line="240" w:lineRule="auto"/>
              <w:rPr>
                <w:rFonts w:asciiTheme="minorHAnsi" w:hAnsiTheme="minorHAnsi" w:cstheme="minorHAnsi"/>
                <w:sz w:val="16"/>
                <w:szCs w:val="16"/>
                <w:lang w:val="en-GB" w:eastAsia="en-GB"/>
              </w:rPr>
            </w:pPr>
          </w:p>
        </w:tc>
        <w:tc>
          <w:tcPr>
            <w:tcW w:w="1663" w:type="dxa"/>
            <w:vMerge/>
            <w:tcBorders>
              <w:top w:val="nil"/>
              <w:left w:val="single" w:sz="4" w:space="0" w:color="auto"/>
              <w:bottom w:val="single" w:sz="4" w:space="0" w:color="auto"/>
              <w:right w:val="single" w:sz="4" w:space="0" w:color="auto"/>
            </w:tcBorders>
            <w:vAlign w:val="center"/>
            <w:hideMark/>
          </w:tcPr>
          <w:p w14:paraId="11C74ED6" w14:textId="77777777" w:rsidR="00B30694" w:rsidRPr="005F0CE8" w:rsidRDefault="00B30694" w:rsidP="007F44C3">
            <w:pPr>
              <w:spacing w:after="0" w:line="240" w:lineRule="auto"/>
              <w:rPr>
                <w:rFonts w:asciiTheme="minorHAnsi" w:hAnsiTheme="minorHAnsi" w:cstheme="minorHAnsi"/>
                <w:sz w:val="16"/>
                <w:szCs w:val="16"/>
                <w:lang w:val="en-GB" w:eastAsia="en-GB"/>
              </w:rPr>
            </w:pPr>
          </w:p>
        </w:tc>
        <w:tc>
          <w:tcPr>
            <w:tcW w:w="606" w:type="dxa"/>
            <w:tcBorders>
              <w:top w:val="nil"/>
              <w:left w:val="nil"/>
              <w:bottom w:val="single" w:sz="4" w:space="0" w:color="auto"/>
              <w:right w:val="single" w:sz="4" w:space="0" w:color="auto"/>
            </w:tcBorders>
            <w:shd w:val="clear" w:color="auto" w:fill="auto"/>
            <w:noWrap/>
            <w:hideMark/>
          </w:tcPr>
          <w:p w14:paraId="26281B38" w14:textId="77777777" w:rsidR="00B30694" w:rsidRPr="005F0CE8" w:rsidRDefault="00B30694"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98</w:t>
            </w:r>
          </w:p>
        </w:tc>
        <w:tc>
          <w:tcPr>
            <w:tcW w:w="1843" w:type="dxa"/>
            <w:tcBorders>
              <w:top w:val="nil"/>
              <w:left w:val="nil"/>
              <w:bottom w:val="single" w:sz="4" w:space="0" w:color="auto"/>
              <w:right w:val="single" w:sz="4" w:space="0" w:color="auto"/>
            </w:tcBorders>
            <w:shd w:val="clear" w:color="auto" w:fill="auto"/>
            <w:hideMark/>
          </w:tcPr>
          <w:p w14:paraId="6BA90503" w14:textId="77777777" w:rsidR="00B30694" w:rsidRPr="005F0CE8" w:rsidRDefault="00B30694"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Program pembinaan dan pengembangan aparatur</w:t>
            </w:r>
          </w:p>
        </w:tc>
        <w:tc>
          <w:tcPr>
            <w:tcW w:w="1843" w:type="dxa"/>
            <w:tcBorders>
              <w:top w:val="nil"/>
              <w:left w:val="nil"/>
              <w:bottom w:val="single" w:sz="4" w:space="0" w:color="auto"/>
              <w:right w:val="single" w:sz="4" w:space="0" w:color="auto"/>
            </w:tcBorders>
            <w:shd w:val="clear" w:color="auto" w:fill="auto"/>
            <w:hideMark/>
          </w:tcPr>
          <w:p w14:paraId="4E3243D8" w14:textId="77777777" w:rsidR="00B30694" w:rsidRPr="005F0CE8" w:rsidRDefault="00B30694"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Tertatanya pembinaan PNS serta peningkatan kualitas SD aparatur</w:t>
            </w:r>
          </w:p>
        </w:tc>
        <w:tc>
          <w:tcPr>
            <w:tcW w:w="992" w:type="dxa"/>
            <w:tcBorders>
              <w:top w:val="nil"/>
              <w:left w:val="nil"/>
              <w:bottom w:val="single" w:sz="4" w:space="0" w:color="auto"/>
              <w:right w:val="single" w:sz="4" w:space="0" w:color="auto"/>
            </w:tcBorders>
            <w:shd w:val="clear" w:color="auto" w:fill="auto"/>
            <w:noWrap/>
            <w:vAlign w:val="center"/>
            <w:hideMark/>
          </w:tcPr>
          <w:p w14:paraId="796183C4" w14:textId="77777777" w:rsidR="00B30694" w:rsidRPr="005F0CE8" w:rsidRDefault="00B30694" w:rsidP="007F44C3">
            <w:pPr>
              <w:spacing w:after="0" w:line="240" w:lineRule="auto"/>
              <w:jc w:val="center"/>
              <w:rPr>
                <w:rFonts w:asciiTheme="minorHAnsi" w:hAnsiTheme="minorHAnsi" w:cstheme="minorHAnsi"/>
                <w:sz w:val="16"/>
                <w:szCs w:val="16"/>
                <w:lang w:val="en-GB" w:eastAsia="en-GB"/>
              </w:rPr>
            </w:pPr>
            <w:r>
              <w:rPr>
                <w:rFonts w:asciiTheme="minorHAnsi" w:hAnsiTheme="minorHAnsi" w:cstheme="minorHAnsi"/>
                <w:sz w:val="16"/>
                <w:szCs w:val="16"/>
                <w:lang w:val="en-GB" w:eastAsia="en-GB"/>
              </w:rPr>
              <w:t>95</w:t>
            </w:r>
            <w:r w:rsidRPr="005F0CE8">
              <w:rPr>
                <w:rFonts w:asciiTheme="minorHAnsi" w:hAnsiTheme="minorHAnsi" w:cstheme="minorHAnsi"/>
                <w:sz w:val="16"/>
                <w:szCs w:val="16"/>
                <w:lang w:val="en-GB" w:eastAsia="en-GB"/>
              </w:rPr>
              <w:t>%</w:t>
            </w:r>
          </w:p>
        </w:tc>
        <w:tc>
          <w:tcPr>
            <w:tcW w:w="992" w:type="dxa"/>
            <w:tcBorders>
              <w:top w:val="nil"/>
              <w:left w:val="nil"/>
              <w:bottom w:val="single" w:sz="4" w:space="0" w:color="auto"/>
              <w:right w:val="single" w:sz="4" w:space="0" w:color="auto"/>
            </w:tcBorders>
            <w:shd w:val="clear" w:color="auto" w:fill="auto"/>
            <w:vAlign w:val="center"/>
            <w:hideMark/>
          </w:tcPr>
          <w:p w14:paraId="2D08EF4A" w14:textId="77777777" w:rsidR="00B30694" w:rsidRPr="005F0CE8" w:rsidRDefault="00B30694"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99%</w:t>
            </w:r>
          </w:p>
        </w:tc>
        <w:tc>
          <w:tcPr>
            <w:tcW w:w="1418" w:type="dxa"/>
            <w:tcBorders>
              <w:top w:val="nil"/>
              <w:left w:val="nil"/>
              <w:bottom w:val="single" w:sz="4" w:space="0" w:color="auto"/>
              <w:right w:val="single" w:sz="8" w:space="0" w:color="auto"/>
            </w:tcBorders>
            <w:shd w:val="clear" w:color="auto" w:fill="auto"/>
            <w:noWrap/>
            <w:hideMark/>
          </w:tcPr>
          <w:p w14:paraId="4AD0B1BD" w14:textId="77777777" w:rsidR="00B30694" w:rsidRPr="005F0CE8" w:rsidRDefault="00B30694"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BKD</w:t>
            </w:r>
          </w:p>
        </w:tc>
      </w:tr>
      <w:tr w:rsidR="00B30694" w:rsidRPr="005F0CE8" w14:paraId="0658169E" w14:textId="77777777" w:rsidTr="00B30694">
        <w:trPr>
          <w:trHeight w:val="385"/>
        </w:trPr>
        <w:tc>
          <w:tcPr>
            <w:tcW w:w="417" w:type="dxa"/>
            <w:vMerge/>
            <w:tcBorders>
              <w:left w:val="single" w:sz="8" w:space="0" w:color="auto"/>
              <w:right w:val="single" w:sz="4" w:space="0" w:color="auto"/>
            </w:tcBorders>
            <w:vAlign w:val="center"/>
            <w:hideMark/>
          </w:tcPr>
          <w:p w14:paraId="7641885E" w14:textId="77777777" w:rsidR="00B30694" w:rsidRPr="005F0CE8" w:rsidRDefault="00B30694" w:rsidP="007F44C3">
            <w:pPr>
              <w:spacing w:after="0" w:line="240" w:lineRule="auto"/>
              <w:rPr>
                <w:rFonts w:asciiTheme="minorHAnsi" w:hAnsiTheme="minorHAnsi" w:cstheme="minorHAnsi"/>
                <w:sz w:val="16"/>
                <w:szCs w:val="16"/>
                <w:lang w:val="en-GB" w:eastAsia="en-GB"/>
              </w:rPr>
            </w:pPr>
          </w:p>
        </w:tc>
        <w:tc>
          <w:tcPr>
            <w:tcW w:w="1483" w:type="dxa"/>
            <w:vMerge/>
            <w:tcBorders>
              <w:left w:val="single" w:sz="4" w:space="0" w:color="auto"/>
              <w:right w:val="single" w:sz="4" w:space="0" w:color="auto"/>
            </w:tcBorders>
            <w:vAlign w:val="center"/>
            <w:hideMark/>
          </w:tcPr>
          <w:p w14:paraId="4B19658D" w14:textId="77777777" w:rsidR="00B30694" w:rsidRPr="005F0CE8" w:rsidRDefault="00B30694" w:rsidP="007F44C3">
            <w:pPr>
              <w:spacing w:after="0" w:line="240" w:lineRule="auto"/>
              <w:rPr>
                <w:rFonts w:asciiTheme="minorHAnsi" w:hAnsiTheme="minorHAnsi" w:cstheme="minorHAnsi"/>
                <w:sz w:val="16"/>
                <w:szCs w:val="16"/>
                <w:lang w:val="en-GB" w:eastAsia="en-GB"/>
              </w:rPr>
            </w:pPr>
          </w:p>
        </w:tc>
        <w:tc>
          <w:tcPr>
            <w:tcW w:w="1648" w:type="dxa"/>
            <w:vMerge/>
            <w:tcBorders>
              <w:top w:val="nil"/>
              <w:left w:val="single" w:sz="4" w:space="0" w:color="auto"/>
              <w:bottom w:val="single" w:sz="4" w:space="0" w:color="auto"/>
              <w:right w:val="single" w:sz="4" w:space="0" w:color="auto"/>
            </w:tcBorders>
            <w:vAlign w:val="center"/>
            <w:hideMark/>
          </w:tcPr>
          <w:p w14:paraId="28599F2D" w14:textId="77777777" w:rsidR="00B30694" w:rsidRPr="005F0CE8" w:rsidRDefault="00B30694" w:rsidP="007F44C3">
            <w:pPr>
              <w:spacing w:after="0" w:line="240" w:lineRule="auto"/>
              <w:rPr>
                <w:rFonts w:asciiTheme="minorHAnsi" w:hAnsiTheme="minorHAnsi" w:cstheme="minorHAnsi"/>
                <w:b/>
                <w:bCs/>
                <w:sz w:val="16"/>
                <w:szCs w:val="16"/>
                <w:lang w:val="en-GB" w:eastAsia="en-GB"/>
              </w:rPr>
            </w:pPr>
          </w:p>
        </w:tc>
        <w:tc>
          <w:tcPr>
            <w:tcW w:w="677" w:type="dxa"/>
            <w:vMerge/>
            <w:tcBorders>
              <w:left w:val="single" w:sz="4" w:space="0" w:color="auto"/>
              <w:right w:val="single" w:sz="4" w:space="0" w:color="auto"/>
            </w:tcBorders>
            <w:vAlign w:val="center"/>
            <w:hideMark/>
          </w:tcPr>
          <w:p w14:paraId="113C49BB" w14:textId="77777777" w:rsidR="00B30694" w:rsidRPr="005F0CE8" w:rsidRDefault="00B30694" w:rsidP="007F44C3">
            <w:pPr>
              <w:spacing w:after="0" w:line="240" w:lineRule="auto"/>
              <w:rPr>
                <w:rFonts w:asciiTheme="minorHAnsi" w:hAnsiTheme="minorHAnsi" w:cstheme="minorHAnsi"/>
                <w:sz w:val="16"/>
                <w:szCs w:val="16"/>
                <w:lang w:val="en-GB" w:eastAsia="en-GB"/>
              </w:rPr>
            </w:pPr>
          </w:p>
        </w:tc>
        <w:tc>
          <w:tcPr>
            <w:tcW w:w="1304" w:type="dxa"/>
            <w:vMerge/>
            <w:tcBorders>
              <w:left w:val="single" w:sz="4" w:space="0" w:color="auto"/>
              <w:right w:val="single" w:sz="4" w:space="0" w:color="auto"/>
            </w:tcBorders>
            <w:vAlign w:val="center"/>
            <w:hideMark/>
          </w:tcPr>
          <w:p w14:paraId="50E5503E" w14:textId="77777777" w:rsidR="00B30694" w:rsidRPr="005F0CE8" w:rsidRDefault="00B30694" w:rsidP="007F44C3">
            <w:pPr>
              <w:spacing w:after="0" w:line="240" w:lineRule="auto"/>
              <w:rPr>
                <w:rFonts w:asciiTheme="minorHAnsi" w:hAnsiTheme="minorHAnsi" w:cstheme="minorHAnsi"/>
                <w:sz w:val="16"/>
                <w:szCs w:val="16"/>
                <w:lang w:val="en-GB" w:eastAsia="en-GB"/>
              </w:rPr>
            </w:pPr>
          </w:p>
        </w:tc>
        <w:tc>
          <w:tcPr>
            <w:tcW w:w="425" w:type="dxa"/>
            <w:vMerge w:val="restart"/>
            <w:tcBorders>
              <w:top w:val="nil"/>
              <w:left w:val="nil"/>
              <w:right w:val="single" w:sz="4" w:space="0" w:color="auto"/>
            </w:tcBorders>
            <w:shd w:val="clear" w:color="auto" w:fill="auto"/>
            <w:noWrap/>
            <w:hideMark/>
          </w:tcPr>
          <w:p w14:paraId="0844350A" w14:textId="77777777" w:rsidR="00B30694" w:rsidRPr="005F0CE8" w:rsidRDefault="00B30694"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55</w:t>
            </w:r>
          </w:p>
        </w:tc>
        <w:tc>
          <w:tcPr>
            <w:tcW w:w="1663" w:type="dxa"/>
            <w:vMerge w:val="restart"/>
            <w:tcBorders>
              <w:top w:val="nil"/>
              <w:left w:val="nil"/>
              <w:right w:val="single" w:sz="4" w:space="0" w:color="auto"/>
            </w:tcBorders>
            <w:shd w:val="clear" w:color="auto" w:fill="auto"/>
            <w:hideMark/>
          </w:tcPr>
          <w:p w14:paraId="3BB3844B" w14:textId="77777777" w:rsidR="00B30694" w:rsidRPr="005F0CE8" w:rsidRDefault="00B30694"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Optimalisasi IT dalam manajemen pemerintahan</w:t>
            </w:r>
          </w:p>
        </w:tc>
        <w:tc>
          <w:tcPr>
            <w:tcW w:w="606" w:type="dxa"/>
            <w:tcBorders>
              <w:top w:val="nil"/>
              <w:left w:val="nil"/>
              <w:bottom w:val="single" w:sz="4" w:space="0" w:color="000000"/>
              <w:right w:val="single" w:sz="4" w:space="0" w:color="auto"/>
            </w:tcBorders>
            <w:shd w:val="clear" w:color="auto" w:fill="auto"/>
            <w:noWrap/>
            <w:hideMark/>
          </w:tcPr>
          <w:p w14:paraId="70E70BE8" w14:textId="77777777" w:rsidR="00B30694" w:rsidRPr="005F0CE8" w:rsidRDefault="00B30694"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99</w:t>
            </w:r>
          </w:p>
        </w:tc>
        <w:tc>
          <w:tcPr>
            <w:tcW w:w="1843" w:type="dxa"/>
            <w:tcBorders>
              <w:top w:val="nil"/>
              <w:left w:val="nil"/>
              <w:bottom w:val="single" w:sz="4" w:space="0" w:color="000000"/>
              <w:right w:val="single" w:sz="4" w:space="0" w:color="auto"/>
            </w:tcBorders>
            <w:shd w:val="clear" w:color="auto" w:fill="auto"/>
            <w:hideMark/>
          </w:tcPr>
          <w:p w14:paraId="6AC0BB3D" w14:textId="756FFF25" w:rsidR="00B30694" w:rsidRPr="005F0CE8" w:rsidRDefault="00B30694"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Program integrasi aplikasi</w:t>
            </w:r>
          </w:p>
        </w:tc>
        <w:tc>
          <w:tcPr>
            <w:tcW w:w="1843" w:type="dxa"/>
            <w:tcBorders>
              <w:top w:val="nil"/>
              <w:left w:val="nil"/>
              <w:bottom w:val="single" w:sz="4" w:space="0" w:color="000000"/>
              <w:right w:val="single" w:sz="4" w:space="0" w:color="auto"/>
            </w:tcBorders>
            <w:shd w:val="clear" w:color="auto" w:fill="auto"/>
            <w:hideMark/>
          </w:tcPr>
          <w:p w14:paraId="7EDC0C04" w14:textId="77777777" w:rsidR="00B30694" w:rsidRPr="005F0CE8" w:rsidRDefault="00B30694"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Jumlah aplikasi yang terintegrasi</w:t>
            </w:r>
          </w:p>
        </w:tc>
        <w:tc>
          <w:tcPr>
            <w:tcW w:w="992" w:type="dxa"/>
            <w:tcBorders>
              <w:top w:val="nil"/>
              <w:left w:val="nil"/>
              <w:bottom w:val="single" w:sz="4" w:space="0" w:color="000000"/>
              <w:right w:val="single" w:sz="4" w:space="0" w:color="auto"/>
            </w:tcBorders>
            <w:shd w:val="clear" w:color="auto" w:fill="auto"/>
            <w:noWrap/>
            <w:hideMark/>
          </w:tcPr>
          <w:p w14:paraId="5AC5F521" w14:textId="77777777" w:rsidR="00B30694" w:rsidRPr="005F0CE8" w:rsidRDefault="00B30694"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3</w:t>
            </w:r>
          </w:p>
        </w:tc>
        <w:tc>
          <w:tcPr>
            <w:tcW w:w="992" w:type="dxa"/>
            <w:tcBorders>
              <w:top w:val="nil"/>
              <w:left w:val="nil"/>
              <w:bottom w:val="single" w:sz="4" w:space="0" w:color="000000"/>
              <w:right w:val="single" w:sz="4" w:space="0" w:color="auto"/>
            </w:tcBorders>
            <w:shd w:val="clear" w:color="auto" w:fill="auto"/>
            <w:noWrap/>
            <w:hideMark/>
          </w:tcPr>
          <w:p w14:paraId="7759E09B" w14:textId="77777777" w:rsidR="00B30694" w:rsidRPr="005F0CE8" w:rsidRDefault="00B30694"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20</w:t>
            </w:r>
          </w:p>
        </w:tc>
        <w:tc>
          <w:tcPr>
            <w:tcW w:w="1418" w:type="dxa"/>
            <w:tcBorders>
              <w:top w:val="nil"/>
              <w:left w:val="nil"/>
              <w:bottom w:val="single" w:sz="4" w:space="0" w:color="000000"/>
              <w:right w:val="single" w:sz="8" w:space="0" w:color="auto"/>
            </w:tcBorders>
            <w:shd w:val="clear" w:color="auto" w:fill="auto"/>
            <w:noWrap/>
            <w:hideMark/>
          </w:tcPr>
          <w:p w14:paraId="4E0A908B" w14:textId="77777777" w:rsidR="00B30694" w:rsidRPr="005F0CE8" w:rsidRDefault="00B30694"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Kominfo</w:t>
            </w:r>
          </w:p>
        </w:tc>
      </w:tr>
      <w:tr w:rsidR="00B30694" w:rsidRPr="005F0CE8" w14:paraId="2243B99C" w14:textId="77777777" w:rsidTr="00B30694">
        <w:trPr>
          <w:trHeight w:val="384"/>
        </w:trPr>
        <w:tc>
          <w:tcPr>
            <w:tcW w:w="417" w:type="dxa"/>
            <w:vMerge/>
            <w:tcBorders>
              <w:left w:val="single" w:sz="8" w:space="0" w:color="auto"/>
              <w:bottom w:val="single" w:sz="4" w:space="0" w:color="auto"/>
              <w:right w:val="single" w:sz="4" w:space="0" w:color="auto"/>
            </w:tcBorders>
            <w:vAlign w:val="center"/>
          </w:tcPr>
          <w:p w14:paraId="0F9883FB" w14:textId="77777777" w:rsidR="00B30694" w:rsidRPr="005F0CE8" w:rsidRDefault="00B30694" w:rsidP="007F44C3">
            <w:pPr>
              <w:spacing w:after="0" w:line="240" w:lineRule="auto"/>
              <w:rPr>
                <w:rFonts w:asciiTheme="minorHAnsi" w:hAnsiTheme="minorHAnsi" w:cstheme="minorHAnsi"/>
                <w:sz w:val="16"/>
                <w:szCs w:val="16"/>
                <w:lang w:val="en-GB" w:eastAsia="en-GB"/>
              </w:rPr>
            </w:pPr>
          </w:p>
        </w:tc>
        <w:tc>
          <w:tcPr>
            <w:tcW w:w="1483" w:type="dxa"/>
            <w:vMerge/>
            <w:tcBorders>
              <w:left w:val="single" w:sz="4" w:space="0" w:color="auto"/>
              <w:bottom w:val="single" w:sz="4" w:space="0" w:color="auto"/>
              <w:right w:val="single" w:sz="4" w:space="0" w:color="auto"/>
            </w:tcBorders>
            <w:vAlign w:val="center"/>
          </w:tcPr>
          <w:p w14:paraId="690BE483" w14:textId="77777777" w:rsidR="00B30694" w:rsidRPr="005F0CE8" w:rsidRDefault="00B30694" w:rsidP="007F44C3">
            <w:pPr>
              <w:spacing w:after="0" w:line="240" w:lineRule="auto"/>
              <w:rPr>
                <w:rFonts w:asciiTheme="minorHAnsi" w:hAnsiTheme="minorHAnsi" w:cstheme="minorHAnsi"/>
                <w:sz w:val="16"/>
                <w:szCs w:val="16"/>
                <w:lang w:val="en-GB" w:eastAsia="en-GB"/>
              </w:rPr>
            </w:pPr>
          </w:p>
        </w:tc>
        <w:tc>
          <w:tcPr>
            <w:tcW w:w="1648" w:type="dxa"/>
            <w:vMerge/>
            <w:tcBorders>
              <w:top w:val="nil"/>
              <w:left w:val="single" w:sz="4" w:space="0" w:color="auto"/>
              <w:bottom w:val="single" w:sz="4" w:space="0" w:color="auto"/>
              <w:right w:val="single" w:sz="4" w:space="0" w:color="auto"/>
            </w:tcBorders>
            <w:vAlign w:val="center"/>
          </w:tcPr>
          <w:p w14:paraId="084A5580" w14:textId="77777777" w:rsidR="00B30694" w:rsidRPr="005F0CE8" w:rsidRDefault="00B30694" w:rsidP="007F44C3">
            <w:pPr>
              <w:spacing w:after="0" w:line="240" w:lineRule="auto"/>
              <w:rPr>
                <w:rFonts w:asciiTheme="minorHAnsi" w:hAnsiTheme="minorHAnsi" w:cstheme="minorHAnsi"/>
                <w:b/>
                <w:bCs/>
                <w:sz w:val="16"/>
                <w:szCs w:val="16"/>
                <w:lang w:val="en-GB" w:eastAsia="en-GB"/>
              </w:rPr>
            </w:pPr>
          </w:p>
        </w:tc>
        <w:tc>
          <w:tcPr>
            <w:tcW w:w="677" w:type="dxa"/>
            <w:vMerge/>
            <w:tcBorders>
              <w:left w:val="single" w:sz="4" w:space="0" w:color="auto"/>
              <w:bottom w:val="single" w:sz="4" w:space="0" w:color="auto"/>
              <w:right w:val="single" w:sz="4" w:space="0" w:color="auto"/>
            </w:tcBorders>
            <w:vAlign w:val="center"/>
          </w:tcPr>
          <w:p w14:paraId="26BED629" w14:textId="77777777" w:rsidR="00B30694" w:rsidRPr="005F0CE8" w:rsidRDefault="00B30694" w:rsidP="007F44C3">
            <w:pPr>
              <w:spacing w:after="0" w:line="240" w:lineRule="auto"/>
              <w:rPr>
                <w:rFonts w:asciiTheme="minorHAnsi" w:hAnsiTheme="minorHAnsi" w:cstheme="minorHAnsi"/>
                <w:sz w:val="16"/>
                <w:szCs w:val="16"/>
                <w:lang w:val="en-GB" w:eastAsia="en-GB"/>
              </w:rPr>
            </w:pPr>
          </w:p>
        </w:tc>
        <w:tc>
          <w:tcPr>
            <w:tcW w:w="1304" w:type="dxa"/>
            <w:vMerge/>
            <w:tcBorders>
              <w:left w:val="single" w:sz="4" w:space="0" w:color="auto"/>
              <w:bottom w:val="single" w:sz="4" w:space="0" w:color="auto"/>
              <w:right w:val="single" w:sz="4" w:space="0" w:color="auto"/>
            </w:tcBorders>
            <w:vAlign w:val="center"/>
          </w:tcPr>
          <w:p w14:paraId="022AA164" w14:textId="77777777" w:rsidR="00B30694" w:rsidRPr="005F0CE8" w:rsidRDefault="00B30694" w:rsidP="007F44C3">
            <w:pPr>
              <w:spacing w:after="0" w:line="240" w:lineRule="auto"/>
              <w:rPr>
                <w:rFonts w:asciiTheme="minorHAnsi" w:hAnsiTheme="minorHAnsi" w:cstheme="minorHAnsi"/>
                <w:sz w:val="16"/>
                <w:szCs w:val="16"/>
                <w:lang w:val="en-GB" w:eastAsia="en-GB"/>
              </w:rPr>
            </w:pPr>
          </w:p>
        </w:tc>
        <w:tc>
          <w:tcPr>
            <w:tcW w:w="425" w:type="dxa"/>
            <w:vMerge/>
            <w:tcBorders>
              <w:left w:val="nil"/>
              <w:bottom w:val="single" w:sz="4" w:space="0" w:color="auto"/>
              <w:right w:val="single" w:sz="4" w:space="0" w:color="auto"/>
            </w:tcBorders>
            <w:shd w:val="clear" w:color="auto" w:fill="auto"/>
            <w:noWrap/>
          </w:tcPr>
          <w:p w14:paraId="387E192C" w14:textId="77777777" w:rsidR="00B30694" w:rsidRPr="005F0CE8" w:rsidRDefault="00B30694" w:rsidP="007F44C3">
            <w:pPr>
              <w:spacing w:after="0" w:line="240" w:lineRule="auto"/>
              <w:jc w:val="right"/>
              <w:rPr>
                <w:rFonts w:asciiTheme="minorHAnsi" w:hAnsiTheme="minorHAnsi" w:cstheme="minorHAnsi"/>
                <w:sz w:val="16"/>
                <w:szCs w:val="16"/>
                <w:lang w:val="en-GB" w:eastAsia="en-GB"/>
              </w:rPr>
            </w:pPr>
          </w:p>
        </w:tc>
        <w:tc>
          <w:tcPr>
            <w:tcW w:w="1663" w:type="dxa"/>
            <w:vMerge/>
            <w:tcBorders>
              <w:left w:val="nil"/>
              <w:bottom w:val="single" w:sz="4" w:space="0" w:color="auto"/>
              <w:right w:val="single" w:sz="4" w:space="0" w:color="auto"/>
            </w:tcBorders>
            <w:shd w:val="clear" w:color="auto" w:fill="auto"/>
          </w:tcPr>
          <w:p w14:paraId="58988E64" w14:textId="77777777" w:rsidR="00B30694" w:rsidRPr="005F0CE8" w:rsidRDefault="00B30694" w:rsidP="007F44C3">
            <w:pPr>
              <w:spacing w:after="0" w:line="240" w:lineRule="auto"/>
              <w:rPr>
                <w:rFonts w:asciiTheme="minorHAnsi" w:hAnsiTheme="minorHAnsi" w:cstheme="minorHAnsi"/>
                <w:sz w:val="16"/>
                <w:szCs w:val="16"/>
                <w:lang w:val="en-GB" w:eastAsia="en-GB"/>
              </w:rPr>
            </w:pPr>
          </w:p>
        </w:tc>
        <w:tc>
          <w:tcPr>
            <w:tcW w:w="606" w:type="dxa"/>
            <w:tcBorders>
              <w:top w:val="single" w:sz="4" w:space="0" w:color="000000"/>
              <w:left w:val="nil"/>
              <w:bottom w:val="single" w:sz="4" w:space="0" w:color="auto"/>
              <w:right w:val="single" w:sz="4" w:space="0" w:color="auto"/>
            </w:tcBorders>
            <w:shd w:val="clear" w:color="auto" w:fill="auto"/>
            <w:noWrap/>
          </w:tcPr>
          <w:p w14:paraId="6F9B8843" w14:textId="562EAFAF" w:rsidR="00B30694" w:rsidRPr="00D62195" w:rsidRDefault="00672ED4" w:rsidP="007F44C3">
            <w:pPr>
              <w:spacing w:after="0" w:line="240" w:lineRule="auto"/>
              <w:jc w:val="right"/>
              <w:rPr>
                <w:rFonts w:asciiTheme="minorHAnsi" w:hAnsiTheme="minorHAnsi" w:cstheme="minorHAnsi"/>
                <w:sz w:val="16"/>
                <w:szCs w:val="16"/>
                <w:lang w:val="en-GB" w:eastAsia="en-GB"/>
              </w:rPr>
            </w:pPr>
            <w:r w:rsidRPr="00D62195">
              <w:rPr>
                <w:rFonts w:asciiTheme="minorHAnsi" w:hAnsiTheme="minorHAnsi" w:cstheme="minorHAnsi"/>
                <w:sz w:val="16"/>
                <w:szCs w:val="16"/>
                <w:lang w:val="en-GB" w:eastAsia="en-GB"/>
              </w:rPr>
              <w:t>100</w:t>
            </w:r>
          </w:p>
        </w:tc>
        <w:tc>
          <w:tcPr>
            <w:tcW w:w="1843" w:type="dxa"/>
            <w:tcBorders>
              <w:top w:val="single" w:sz="4" w:space="0" w:color="000000"/>
              <w:left w:val="nil"/>
              <w:bottom w:val="single" w:sz="4" w:space="0" w:color="auto"/>
              <w:right w:val="single" w:sz="4" w:space="0" w:color="auto"/>
            </w:tcBorders>
            <w:shd w:val="clear" w:color="auto" w:fill="auto"/>
          </w:tcPr>
          <w:p w14:paraId="3CC76ECC" w14:textId="5EC7489B" w:rsidR="00B30694" w:rsidRPr="00D62195" w:rsidRDefault="00B30694" w:rsidP="00B30694">
            <w:pPr>
              <w:spacing w:after="0" w:line="240" w:lineRule="auto"/>
              <w:jc w:val="both"/>
              <w:rPr>
                <w:rFonts w:asciiTheme="minorHAnsi" w:hAnsiTheme="minorHAnsi" w:cstheme="minorHAnsi"/>
                <w:sz w:val="16"/>
                <w:szCs w:val="16"/>
                <w:lang w:val="en-GB" w:eastAsia="en-GB"/>
              </w:rPr>
            </w:pPr>
            <w:r w:rsidRPr="00D62195">
              <w:rPr>
                <w:rFonts w:asciiTheme="minorHAnsi" w:hAnsiTheme="minorHAnsi" w:cstheme="minorHAnsi"/>
                <w:sz w:val="16"/>
                <w:szCs w:val="16"/>
                <w:lang w:val="en-GB" w:eastAsia="en-GB"/>
              </w:rPr>
              <w:t>Pengembangan data statistik dan spasial</w:t>
            </w:r>
          </w:p>
        </w:tc>
        <w:tc>
          <w:tcPr>
            <w:tcW w:w="1843" w:type="dxa"/>
            <w:tcBorders>
              <w:top w:val="single" w:sz="4" w:space="0" w:color="000000"/>
              <w:left w:val="nil"/>
              <w:bottom w:val="single" w:sz="4" w:space="0" w:color="auto"/>
              <w:right w:val="single" w:sz="4" w:space="0" w:color="auto"/>
            </w:tcBorders>
            <w:shd w:val="clear" w:color="auto" w:fill="auto"/>
          </w:tcPr>
          <w:p w14:paraId="49F256B5" w14:textId="1ABA909D" w:rsidR="00B30694" w:rsidRPr="00D62195" w:rsidRDefault="00B30694" w:rsidP="007F44C3">
            <w:pPr>
              <w:spacing w:after="0" w:line="240" w:lineRule="auto"/>
              <w:rPr>
                <w:rFonts w:asciiTheme="minorHAnsi" w:hAnsiTheme="minorHAnsi" w:cstheme="minorHAnsi"/>
                <w:sz w:val="16"/>
                <w:szCs w:val="16"/>
                <w:lang w:val="en-GB" w:eastAsia="en-GB"/>
              </w:rPr>
            </w:pPr>
            <w:r w:rsidRPr="00D62195">
              <w:rPr>
                <w:rFonts w:asciiTheme="minorHAnsi" w:hAnsiTheme="minorHAnsi" w:cstheme="minorHAnsi"/>
                <w:sz w:val="16"/>
                <w:szCs w:val="16"/>
                <w:lang w:val="en-GB" w:eastAsia="en-GB"/>
              </w:rPr>
              <w:t>Tingkat ketersediaan data &amp; informasi</w:t>
            </w:r>
            <w:r w:rsidR="00672ED4" w:rsidRPr="00D62195">
              <w:rPr>
                <w:rFonts w:asciiTheme="minorHAnsi" w:hAnsiTheme="minorHAnsi" w:cstheme="minorHAnsi"/>
                <w:sz w:val="16"/>
                <w:szCs w:val="16"/>
                <w:lang w:val="en-GB" w:eastAsia="en-GB"/>
              </w:rPr>
              <w:t xml:space="preserve"> perencanaan pembangunan</w:t>
            </w:r>
          </w:p>
        </w:tc>
        <w:tc>
          <w:tcPr>
            <w:tcW w:w="992" w:type="dxa"/>
            <w:tcBorders>
              <w:top w:val="single" w:sz="4" w:space="0" w:color="000000"/>
              <w:left w:val="nil"/>
              <w:bottom w:val="single" w:sz="4" w:space="0" w:color="auto"/>
              <w:right w:val="single" w:sz="4" w:space="0" w:color="auto"/>
            </w:tcBorders>
            <w:shd w:val="clear" w:color="auto" w:fill="auto"/>
            <w:noWrap/>
          </w:tcPr>
          <w:p w14:paraId="70F54C58" w14:textId="13F90D09" w:rsidR="00B30694" w:rsidRPr="00D62195" w:rsidRDefault="005C4D91" w:rsidP="007F44C3">
            <w:pPr>
              <w:spacing w:after="0" w:line="240" w:lineRule="auto"/>
              <w:jc w:val="center"/>
              <w:rPr>
                <w:rFonts w:asciiTheme="minorHAnsi" w:hAnsiTheme="minorHAnsi" w:cstheme="minorHAnsi"/>
                <w:sz w:val="16"/>
                <w:szCs w:val="16"/>
                <w:lang w:val="en-GB" w:eastAsia="en-GB"/>
              </w:rPr>
            </w:pPr>
            <w:r w:rsidRPr="00D62195">
              <w:rPr>
                <w:rFonts w:asciiTheme="minorHAnsi" w:hAnsiTheme="minorHAnsi" w:cstheme="minorHAnsi"/>
                <w:sz w:val="16"/>
                <w:szCs w:val="16"/>
                <w:lang w:val="en-GB" w:eastAsia="en-GB"/>
              </w:rPr>
              <w:t>88</w:t>
            </w:r>
          </w:p>
        </w:tc>
        <w:tc>
          <w:tcPr>
            <w:tcW w:w="992" w:type="dxa"/>
            <w:tcBorders>
              <w:top w:val="single" w:sz="4" w:space="0" w:color="000000"/>
              <w:left w:val="nil"/>
              <w:bottom w:val="single" w:sz="4" w:space="0" w:color="auto"/>
              <w:right w:val="single" w:sz="4" w:space="0" w:color="auto"/>
            </w:tcBorders>
            <w:shd w:val="clear" w:color="auto" w:fill="auto"/>
            <w:noWrap/>
          </w:tcPr>
          <w:p w14:paraId="0D7ED012" w14:textId="2B258C2B" w:rsidR="00B30694" w:rsidRPr="00D62195" w:rsidRDefault="00672ED4" w:rsidP="007F44C3">
            <w:pPr>
              <w:spacing w:after="0" w:line="240" w:lineRule="auto"/>
              <w:jc w:val="center"/>
              <w:rPr>
                <w:rFonts w:asciiTheme="minorHAnsi" w:hAnsiTheme="minorHAnsi" w:cstheme="minorHAnsi"/>
                <w:sz w:val="16"/>
                <w:szCs w:val="16"/>
                <w:lang w:val="en-GB" w:eastAsia="en-GB"/>
              </w:rPr>
            </w:pPr>
            <w:r w:rsidRPr="00D62195">
              <w:rPr>
                <w:rFonts w:asciiTheme="minorHAnsi" w:hAnsiTheme="minorHAnsi" w:cstheme="minorHAnsi"/>
                <w:sz w:val="16"/>
                <w:szCs w:val="16"/>
                <w:lang w:val="en-GB" w:eastAsia="en-GB"/>
              </w:rPr>
              <w:t>92</w:t>
            </w:r>
          </w:p>
        </w:tc>
        <w:tc>
          <w:tcPr>
            <w:tcW w:w="1418" w:type="dxa"/>
            <w:tcBorders>
              <w:top w:val="single" w:sz="4" w:space="0" w:color="000000"/>
              <w:left w:val="nil"/>
              <w:bottom w:val="single" w:sz="4" w:space="0" w:color="auto"/>
              <w:right w:val="single" w:sz="8" w:space="0" w:color="auto"/>
            </w:tcBorders>
            <w:shd w:val="clear" w:color="auto" w:fill="auto"/>
            <w:noWrap/>
          </w:tcPr>
          <w:p w14:paraId="5500FF01" w14:textId="5A7F06A4" w:rsidR="00B30694" w:rsidRPr="00D62195" w:rsidRDefault="00672ED4" w:rsidP="007F44C3">
            <w:pPr>
              <w:spacing w:after="0" w:line="240" w:lineRule="auto"/>
              <w:rPr>
                <w:rFonts w:asciiTheme="minorHAnsi" w:hAnsiTheme="minorHAnsi" w:cstheme="minorHAnsi"/>
                <w:sz w:val="16"/>
                <w:szCs w:val="16"/>
                <w:lang w:val="en-GB" w:eastAsia="en-GB"/>
              </w:rPr>
            </w:pPr>
            <w:r w:rsidRPr="00D62195">
              <w:rPr>
                <w:rFonts w:asciiTheme="minorHAnsi" w:hAnsiTheme="minorHAnsi" w:cstheme="minorHAnsi"/>
                <w:sz w:val="16"/>
                <w:szCs w:val="16"/>
                <w:lang w:val="en-GB" w:eastAsia="en-GB"/>
              </w:rPr>
              <w:t>Bappeda</w:t>
            </w:r>
          </w:p>
        </w:tc>
      </w:tr>
      <w:tr w:rsidR="00551914" w:rsidRPr="005F0CE8" w14:paraId="6FC8D833" w14:textId="77777777" w:rsidTr="00672ED4">
        <w:trPr>
          <w:trHeight w:val="823"/>
        </w:trPr>
        <w:tc>
          <w:tcPr>
            <w:tcW w:w="417" w:type="dxa"/>
            <w:vMerge w:val="restart"/>
            <w:tcBorders>
              <w:top w:val="nil"/>
              <w:left w:val="single" w:sz="8" w:space="0" w:color="auto"/>
              <w:bottom w:val="single" w:sz="4" w:space="0" w:color="auto"/>
              <w:right w:val="single" w:sz="4" w:space="0" w:color="auto"/>
            </w:tcBorders>
            <w:shd w:val="clear" w:color="auto" w:fill="auto"/>
            <w:noWrap/>
            <w:hideMark/>
          </w:tcPr>
          <w:p w14:paraId="7C685102" w14:textId="77777777" w:rsidR="007F44C3" w:rsidRPr="005F0CE8" w:rsidRDefault="00567748" w:rsidP="007F44C3">
            <w:pPr>
              <w:spacing w:after="0" w:line="240" w:lineRule="auto"/>
              <w:jc w:val="right"/>
              <w:rPr>
                <w:rFonts w:asciiTheme="minorHAnsi" w:hAnsiTheme="minorHAnsi" w:cstheme="minorHAnsi"/>
                <w:sz w:val="16"/>
                <w:szCs w:val="16"/>
                <w:lang w:val="en-GB" w:eastAsia="en-GB"/>
              </w:rPr>
            </w:pPr>
            <w:r>
              <w:rPr>
                <w:rFonts w:asciiTheme="minorHAnsi" w:hAnsiTheme="minorHAnsi" w:cstheme="minorHAnsi"/>
                <w:sz w:val="16"/>
                <w:szCs w:val="16"/>
                <w:lang w:val="en-GB" w:eastAsia="en-GB"/>
              </w:rPr>
              <w:t>17</w:t>
            </w:r>
          </w:p>
        </w:tc>
        <w:tc>
          <w:tcPr>
            <w:tcW w:w="1483" w:type="dxa"/>
            <w:vMerge w:val="restart"/>
            <w:tcBorders>
              <w:top w:val="nil"/>
              <w:left w:val="single" w:sz="4" w:space="0" w:color="auto"/>
              <w:bottom w:val="single" w:sz="4" w:space="0" w:color="auto"/>
              <w:right w:val="single" w:sz="4" w:space="0" w:color="auto"/>
            </w:tcBorders>
            <w:shd w:val="clear" w:color="auto" w:fill="auto"/>
            <w:hideMark/>
          </w:tcPr>
          <w:p w14:paraId="48F8C0F9"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Meningkatnya kapasitas dan akuntabilitas kinerja</w:t>
            </w:r>
          </w:p>
        </w:tc>
        <w:tc>
          <w:tcPr>
            <w:tcW w:w="1648" w:type="dxa"/>
            <w:vMerge/>
            <w:tcBorders>
              <w:top w:val="nil"/>
              <w:left w:val="single" w:sz="4" w:space="0" w:color="auto"/>
              <w:bottom w:val="single" w:sz="4" w:space="0" w:color="auto"/>
              <w:right w:val="single" w:sz="4" w:space="0" w:color="auto"/>
            </w:tcBorders>
            <w:vAlign w:val="center"/>
            <w:hideMark/>
          </w:tcPr>
          <w:p w14:paraId="0A0FE50E"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p>
        </w:tc>
        <w:tc>
          <w:tcPr>
            <w:tcW w:w="677" w:type="dxa"/>
            <w:vMerge w:val="restart"/>
            <w:tcBorders>
              <w:top w:val="nil"/>
              <w:left w:val="single" w:sz="4" w:space="0" w:color="auto"/>
              <w:bottom w:val="single" w:sz="4" w:space="0" w:color="auto"/>
              <w:right w:val="single" w:sz="4" w:space="0" w:color="auto"/>
            </w:tcBorders>
            <w:shd w:val="clear" w:color="auto" w:fill="auto"/>
            <w:hideMark/>
          </w:tcPr>
          <w:p w14:paraId="1ED30056"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2017-2018</w:t>
            </w:r>
          </w:p>
        </w:tc>
        <w:tc>
          <w:tcPr>
            <w:tcW w:w="1304" w:type="dxa"/>
            <w:vMerge w:val="restart"/>
            <w:tcBorders>
              <w:top w:val="nil"/>
              <w:left w:val="single" w:sz="4" w:space="0" w:color="auto"/>
              <w:bottom w:val="single" w:sz="4" w:space="0" w:color="auto"/>
              <w:right w:val="single" w:sz="4" w:space="0" w:color="auto"/>
            </w:tcBorders>
            <w:shd w:val="clear" w:color="auto" w:fill="auto"/>
            <w:hideMark/>
          </w:tcPr>
          <w:p w14:paraId="1FC0AA34"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Percepatan pencapaian target-target penyelenggaraan Reformasi birokrasi (RB) dan tatakelola pemerintahan yang baik</w:t>
            </w:r>
          </w:p>
        </w:tc>
        <w:tc>
          <w:tcPr>
            <w:tcW w:w="425" w:type="dxa"/>
            <w:tcBorders>
              <w:top w:val="nil"/>
              <w:left w:val="nil"/>
              <w:bottom w:val="single" w:sz="4" w:space="0" w:color="auto"/>
              <w:right w:val="single" w:sz="4" w:space="0" w:color="auto"/>
            </w:tcBorders>
            <w:shd w:val="clear" w:color="auto" w:fill="auto"/>
            <w:noWrap/>
            <w:hideMark/>
          </w:tcPr>
          <w:p w14:paraId="3D4E40E4"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56</w:t>
            </w:r>
          </w:p>
        </w:tc>
        <w:tc>
          <w:tcPr>
            <w:tcW w:w="1663" w:type="dxa"/>
            <w:tcBorders>
              <w:top w:val="nil"/>
              <w:left w:val="nil"/>
              <w:bottom w:val="single" w:sz="4" w:space="0" w:color="auto"/>
              <w:right w:val="single" w:sz="4" w:space="0" w:color="auto"/>
            </w:tcBorders>
            <w:shd w:val="clear" w:color="auto" w:fill="auto"/>
            <w:hideMark/>
          </w:tcPr>
          <w:p w14:paraId="7E1C46E9" w14:textId="024AA8D3" w:rsidR="007F44C3" w:rsidRPr="005F0CE8" w:rsidRDefault="007F44C3" w:rsidP="00672ED4">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Peningkatan tata kelola pemerintahan yang baik (sistem manajemen kinerja)</w:t>
            </w:r>
            <w:r w:rsidRPr="005F0CE8">
              <w:rPr>
                <w:rFonts w:asciiTheme="minorHAnsi" w:hAnsiTheme="minorHAnsi" w:cstheme="minorHAnsi"/>
                <w:sz w:val="16"/>
                <w:szCs w:val="16"/>
                <w:lang w:val="en-GB" w:eastAsia="en-GB"/>
              </w:rPr>
              <w:br/>
            </w:r>
          </w:p>
        </w:tc>
        <w:tc>
          <w:tcPr>
            <w:tcW w:w="606" w:type="dxa"/>
            <w:tcBorders>
              <w:top w:val="nil"/>
              <w:left w:val="nil"/>
              <w:bottom w:val="single" w:sz="4" w:space="0" w:color="auto"/>
              <w:right w:val="single" w:sz="4" w:space="0" w:color="auto"/>
            </w:tcBorders>
            <w:shd w:val="clear" w:color="auto" w:fill="auto"/>
            <w:noWrap/>
            <w:hideMark/>
          </w:tcPr>
          <w:p w14:paraId="1DD961EA" w14:textId="728E6F54" w:rsidR="007F44C3" w:rsidRPr="005F0CE8" w:rsidRDefault="007F44C3" w:rsidP="00672ED4">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10</w:t>
            </w:r>
            <w:r w:rsidR="00672ED4">
              <w:rPr>
                <w:rFonts w:asciiTheme="minorHAnsi" w:hAnsiTheme="minorHAnsi" w:cstheme="minorHAnsi"/>
                <w:sz w:val="16"/>
                <w:szCs w:val="16"/>
                <w:lang w:val="en-GB" w:eastAsia="en-GB"/>
              </w:rPr>
              <w:t>1</w:t>
            </w:r>
          </w:p>
        </w:tc>
        <w:tc>
          <w:tcPr>
            <w:tcW w:w="1843" w:type="dxa"/>
            <w:tcBorders>
              <w:top w:val="nil"/>
              <w:left w:val="nil"/>
              <w:bottom w:val="single" w:sz="4" w:space="0" w:color="auto"/>
              <w:right w:val="single" w:sz="4" w:space="0" w:color="auto"/>
            </w:tcBorders>
            <w:shd w:val="clear" w:color="auto" w:fill="auto"/>
            <w:hideMark/>
          </w:tcPr>
          <w:p w14:paraId="378E1EDB"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Program peningkatan kualitas manajemen berbasis kinerja</w:t>
            </w:r>
          </w:p>
        </w:tc>
        <w:tc>
          <w:tcPr>
            <w:tcW w:w="1843" w:type="dxa"/>
            <w:tcBorders>
              <w:top w:val="nil"/>
              <w:left w:val="nil"/>
              <w:bottom w:val="single" w:sz="4" w:space="0" w:color="auto"/>
              <w:right w:val="single" w:sz="4" w:space="0" w:color="auto"/>
            </w:tcBorders>
            <w:shd w:val="clear" w:color="auto" w:fill="auto"/>
            <w:hideMark/>
          </w:tcPr>
          <w:p w14:paraId="62429105"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r w:rsidRPr="005F0CE8">
              <w:rPr>
                <w:rFonts w:asciiTheme="minorHAnsi" w:hAnsiTheme="minorHAnsi" w:cstheme="minorHAnsi"/>
                <w:b/>
                <w:bCs/>
                <w:sz w:val="16"/>
                <w:szCs w:val="16"/>
                <w:lang w:val="en-GB" w:eastAsia="en-GB"/>
              </w:rPr>
              <w:t>Predikat akuntabilitas kinerja pemerintah provinsi</w:t>
            </w:r>
          </w:p>
        </w:tc>
        <w:tc>
          <w:tcPr>
            <w:tcW w:w="992" w:type="dxa"/>
            <w:tcBorders>
              <w:top w:val="nil"/>
              <w:left w:val="nil"/>
              <w:bottom w:val="single" w:sz="4" w:space="0" w:color="auto"/>
              <w:right w:val="single" w:sz="4" w:space="0" w:color="auto"/>
            </w:tcBorders>
            <w:shd w:val="clear" w:color="auto" w:fill="auto"/>
            <w:noWrap/>
            <w:hideMark/>
          </w:tcPr>
          <w:p w14:paraId="2EC26860"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B+ (72,00)</w:t>
            </w:r>
          </w:p>
        </w:tc>
        <w:tc>
          <w:tcPr>
            <w:tcW w:w="992" w:type="dxa"/>
            <w:tcBorders>
              <w:top w:val="nil"/>
              <w:left w:val="nil"/>
              <w:bottom w:val="single" w:sz="4" w:space="0" w:color="auto"/>
              <w:right w:val="single" w:sz="4" w:space="0" w:color="auto"/>
            </w:tcBorders>
            <w:shd w:val="clear" w:color="auto" w:fill="auto"/>
            <w:noWrap/>
            <w:hideMark/>
          </w:tcPr>
          <w:p w14:paraId="732AF281"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A (80)</w:t>
            </w:r>
          </w:p>
        </w:tc>
        <w:tc>
          <w:tcPr>
            <w:tcW w:w="1418" w:type="dxa"/>
            <w:tcBorders>
              <w:top w:val="nil"/>
              <w:left w:val="nil"/>
              <w:bottom w:val="single" w:sz="4" w:space="0" w:color="auto"/>
              <w:right w:val="single" w:sz="8" w:space="0" w:color="auto"/>
            </w:tcBorders>
            <w:shd w:val="clear" w:color="auto" w:fill="auto"/>
            <w:noWrap/>
            <w:hideMark/>
          </w:tcPr>
          <w:p w14:paraId="51A63194"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Biro Organisasi</w:t>
            </w:r>
          </w:p>
        </w:tc>
      </w:tr>
      <w:tr w:rsidR="00551914" w:rsidRPr="005F0CE8" w14:paraId="5E6AC898" w14:textId="77777777" w:rsidTr="00053F4B">
        <w:trPr>
          <w:trHeight w:val="714"/>
        </w:trPr>
        <w:tc>
          <w:tcPr>
            <w:tcW w:w="417" w:type="dxa"/>
            <w:vMerge/>
            <w:tcBorders>
              <w:top w:val="nil"/>
              <w:left w:val="single" w:sz="8" w:space="0" w:color="auto"/>
              <w:bottom w:val="single" w:sz="4" w:space="0" w:color="auto"/>
              <w:right w:val="single" w:sz="4" w:space="0" w:color="auto"/>
            </w:tcBorders>
            <w:vAlign w:val="center"/>
            <w:hideMark/>
          </w:tcPr>
          <w:p w14:paraId="071B09C7"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483" w:type="dxa"/>
            <w:vMerge/>
            <w:tcBorders>
              <w:top w:val="nil"/>
              <w:left w:val="single" w:sz="4" w:space="0" w:color="auto"/>
              <w:bottom w:val="single" w:sz="4" w:space="0" w:color="auto"/>
              <w:right w:val="single" w:sz="4" w:space="0" w:color="auto"/>
            </w:tcBorders>
            <w:vAlign w:val="center"/>
            <w:hideMark/>
          </w:tcPr>
          <w:p w14:paraId="3352C47A"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48" w:type="dxa"/>
            <w:vMerge/>
            <w:tcBorders>
              <w:top w:val="nil"/>
              <w:left w:val="single" w:sz="4" w:space="0" w:color="auto"/>
              <w:bottom w:val="single" w:sz="4" w:space="0" w:color="auto"/>
              <w:right w:val="single" w:sz="4" w:space="0" w:color="auto"/>
            </w:tcBorders>
            <w:vAlign w:val="center"/>
            <w:hideMark/>
          </w:tcPr>
          <w:p w14:paraId="0948441B"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p>
        </w:tc>
        <w:tc>
          <w:tcPr>
            <w:tcW w:w="677" w:type="dxa"/>
            <w:vMerge/>
            <w:tcBorders>
              <w:top w:val="nil"/>
              <w:left w:val="single" w:sz="4" w:space="0" w:color="auto"/>
              <w:bottom w:val="single" w:sz="4" w:space="0" w:color="auto"/>
              <w:right w:val="single" w:sz="4" w:space="0" w:color="auto"/>
            </w:tcBorders>
            <w:vAlign w:val="center"/>
            <w:hideMark/>
          </w:tcPr>
          <w:p w14:paraId="346973BC"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304" w:type="dxa"/>
            <w:vMerge/>
            <w:tcBorders>
              <w:top w:val="nil"/>
              <w:left w:val="single" w:sz="4" w:space="0" w:color="auto"/>
              <w:bottom w:val="single" w:sz="4" w:space="0" w:color="auto"/>
              <w:right w:val="single" w:sz="4" w:space="0" w:color="auto"/>
            </w:tcBorders>
            <w:vAlign w:val="center"/>
            <w:hideMark/>
          </w:tcPr>
          <w:p w14:paraId="4C89C86A"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425" w:type="dxa"/>
            <w:vMerge w:val="restart"/>
            <w:tcBorders>
              <w:top w:val="nil"/>
              <w:left w:val="single" w:sz="4" w:space="0" w:color="auto"/>
              <w:bottom w:val="single" w:sz="4" w:space="0" w:color="auto"/>
              <w:right w:val="single" w:sz="4" w:space="0" w:color="auto"/>
            </w:tcBorders>
            <w:shd w:val="clear" w:color="auto" w:fill="auto"/>
            <w:noWrap/>
            <w:hideMark/>
          </w:tcPr>
          <w:p w14:paraId="5CDA7188"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57</w:t>
            </w:r>
          </w:p>
        </w:tc>
        <w:tc>
          <w:tcPr>
            <w:tcW w:w="1663" w:type="dxa"/>
            <w:vMerge w:val="restart"/>
            <w:tcBorders>
              <w:top w:val="nil"/>
              <w:left w:val="single" w:sz="4" w:space="0" w:color="auto"/>
              <w:bottom w:val="single" w:sz="4" w:space="0" w:color="auto"/>
              <w:right w:val="single" w:sz="4" w:space="0" w:color="auto"/>
            </w:tcBorders>
            <w:shd w:val="clear" w:color="auto" w:fill="auto"/>
            <w:hideMark/>
          </w:tcPr>
          <w:p w14:paraId="4342653E"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Penyelenggaraan pemerintahan yang bersih</w:t>
            </w:r>
          </w:p>
        </w:tc>
        <w:tc>
          <w:tcPr>
            <w:tcW w:w="606" w:type="dxa"/>
            <w:vMerge w:val="restart"/>
            <w:tcBorders>
              <w:top w:val="nil"/>
              <w:left w:val="single" w:sz="4" w:space="0" w:color="auto"/>
              <w:bottom w:val="single" w:sz="4" w:space="0" w:color="auto"/>
              <w:right w:val="single" w:sz="4" w:space="0" w:color="auto"/>
            </w:tcBorders>
            <w:shd w:val="clear" w:color="auto" w:fill="auto"/>
            <w:noWrap/>
            <w:hideMark/>
          </w:tcPr>
          <w:p w14:paraId="6532D882" w14:textId="29B9B297" w:rsidR="007F44C3" w:rsidRPr="005F0CE8" w:rsidRDefault="007F44C3" w:rsidP="00672ED4">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10</w:t>
            </w:r>
            <w:r w:rsidR="00672ED4">
              <w:rPr>
                <w:rFonts w:asciiTheme="minorHAnsi" w:hAnsiTheme="minorHAnsi" w:cstheme="minorHAnsi"/>
                <w:sz w:val="16"/>
                <w:szCs w:val="16"/>
                <w:lang w:val="en-GB" w:eastAsia="en-GB"/>
              </w:rPr>
              <w:t>2</w:t>
            </w:r>
          </w:p>
        </w:tc>
        <w:tc>
          <w:tcPr>
            <w:tcW w:w="1843" w:type="dxa"/>
            <w:vMerge w:val="restart"/>
            <w:tcBorders>
              <w:top w:val="nil"/>
              <w:left w:val="single" w:sz="4" w:space="0" w:color="auto"/>
              <w:bottom w:val="single" w:sz="4" w:space="0" w:color="auto"/>
              <w:right w:val="single" w:sz="4" w:space="0" w:color="auto"/>
            </w:tcBorders>
            <w:shd w:val="clear" w:color="auto" w:fill="auto"/>
            <w:hideMark/>
          </w:tcPr>
          <w:p w14:paraId="6AA8DD06"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Peningkatan Kinerja Pemerintahan Daerah</w:t>
            </w:r>
          </w:p>
        </w:tc>
        <w:tc>
          <w:tcPr>
            <w:tcW w:w="1843" w:type="dxa"/>
            <w:tcBorders>
              <w:top w:val="nil"/>
              <w:left w:val="nil"/>
              <w:bottom w:val="single" w:sz="4" w:space="0" w:color="auto"/>
              <w:right w:val="single" w:sz="4" w:space="0" w:color="auto"/>
            </w:tcBorders>
            <w:shd w:val="clear" w:color="auto" w:fill="auto"/>
            <w:hideMark/>
          </w:tcPr>
          <w:p w14:paraId="6B341B4D"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r w:rsidRPr="005F0CE8">
              <w:rPr>
                <w:rFonts w:asciiTheme="minorHAnsi" w:hAnsiTheme="minorHAnsi" w:cstheme="minorHAnsi"/>
                <w:b/>
                <w:bCs/>
                <w:sz w:val="16"/>
                <w:szCs w:val="16"/>
                <w:lang w:val="en-GB" w:eastAsia="en-GB"/>
              </w:rPr>
              <w:t>Predikat Kinerja Penyelenggaraan Pemerintahan Daerah</w:t>
            </w:r>
          </w:p>
        </w:tc>
        <w:tc>
          <w:tcPr>
            <w:tcW w:w="992" w:type="dxa"/>
            <w:tcBorders>
              <w:top w:val="nil"/>
              <w:left w:val="nil"/>
              <w:bottom w:val="single" w:sz="4" w:space="0" w:color="auto"/>
              <w:right w:val="single" w:sz="4" w:space="0" w:color="auto"/>
            </w:tcBorders>
            <w:shd w:val="clear" w:color="auto" w:fill="auto"/>
            <w:noWrap/>
            <w:hideMark/>
          </w:tcPr>
          <w:p w14:paraId="490836EF"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Tinggi</w:t>
            </w:r>
          </w:p>
        </w:tc>
        <w:tc>
          <w:tcPr>
            <w:tcW w:w="992" w:type="dxa"/>
            <w:tcBorders>
              <w:top w:val="nil"/>
              <w:left w:val="nil"/>
              <w:bottom w:val="single" w:sz="4" w:space="0" w:color="auto"/>
              <w:right w:val="single" w:sz="4" w:space="0" w:color="auto"/>
            </w:tcBorders>
            <w:shd w:val="clear" w:color="auto" w:fill="auto"/>
            <w:hideMark/>
          </w:tcPr>
          <w:p w14:paraId="5B304045"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Sangat Tinggi</w:t>
            </w:r>
          </w:p>
        </w:tc>
        <w:tc>
          <w:tcPr>
            <w:tcW w:w="1418" w:type="dxa"/>
            <w:tcBorders>
              <w:top w:val="nil"/>
              <w:left w:val="nil"/>
              <w:bottom w:val="single" w:sz="4" w:space="0" w:color="auto"/>
              <w:right w:val="single" w:sz="8" w:space="0" w:color="auto"/>
            </w:tcBorders>
            <w:shd w:val="clear" w:color="auto" w:fill="auto"/>
            <w:hideMark/>
          </w:tcPr>
          <w:p w14:paraId="651E81EA"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Biro Pemerintahan</w:t>
            </w:r>
          </w:p>
        </w:tc>
      </w:tr>
      <w:tr w:rsidR="00551914" w:rsidRPr="005F0CE8" w14:paraId="08C78B26" w14:textId="77777777" w:rsidTr="005F0CE8">
        <w:trPr>
          <w:trHeight w:val="818"/>
        </w:trPr>
        <w:tc>
          <w:tcPr>
            <w:tcW w:w="417" w:type="dxa"/>
            <w:vMerge/>
            <w:tcBorders>
              <w:top w:val="nil"/>
              <w:left w:val="single" w:sz="8" w:space="0" w:color="auto"/>
              <w:bottom w:val="single" w:sz="4" w:space="0" w:color="auto"/>
              <w:right w:val="single" w:sz="4" w:space="0" w:color="auto"/>
            </w:tcBorders>
            <w:vAlign w:val="center"/>
            <w:hideMark/>
          </w:tcPr>
          <w:p w14:paraId="419E6036"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483" w:type="dxa"/>
            <w:vMerge/>
            <w:tcBorders>
              <w:top w:val="nil"/>
              <w:left w:val="single" w:sz="4" w:space="0" w:color="auto"/>
              <w:bottom w:val="single" w:sz="4" w:space="0" w:color="auto"/>
              <w:right w:val="single" w:sz="4" w:space="0" w:color="auto"/>
            </w:tcBorders>
            <w:vAlign w:val="center"/>
            <w:hideMark/>
          </w:tcPr>
          <w:p w14:paraId="73DDCE28"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48" w:type="dxa"/>
            <w:vMerge/>
            <w:tcBorders>
              <w:top w:val="nil"/>
              <w:left w:val="single" w:sz="4" w:space="0" w:color="auto"/>
              <w:bottom w:val="single" w:sz="4" w:space="0" w:color="auto"/>
              <w:right w:val="single" w:sz="4" w:space="0" w:color="auto"/>
            </w:tcBorders>
            <w:vAlign w:val="center"/>
            <w:hideMark/>
          </w:tcPr>
          <w:p w14:paraId="1F3ACCDE"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p>
        </w:tc>
        <w:tc>
          <w:tcPr>
            <w:tcW w:w="677" w:type="dxa"/>
            <w:vMerge/>
            <w:tcBorders>
              <w:top w:val="nil"/>
              <w:left w:val="single" w:sz="4" w:space="0" w:color="auto"/>
              <w:bottom w:val="single" w:sz="4" w:space="0" w:color="auto"/>
              <w:right w:val="single" w:sz="4" w:space="0" w:color="auto"/>
            </w:tcBorders>
            <w:vAlign w:val="center"/>
            <w:hideMark/>
          </w:tcPr>
          <w:p w14:paraId="2DD22FB3"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304" w:type="dxa"/>
            <w:vMerge/>
            <w:tcBorders>
              <w:top w:val="nil"/>
              <w:left w:val="single" w:sz="4" w:space="0" w:color="auto"/>
              <w:bottom w:val="single" w:sz="4" w:space="0" w:color="auto"/>
              <w:right w:val="single" w:sz="4" w:space="0" w:color="auto"/>
            </w:tcBorders>
            <w:vAlign w:val="center"/>
            <w:hideMark/>
          </w:tcPr>
          <w:p w14:paraId="737CB1B4"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425" w:type="dxa"/>
            <w:vMerge/>
            <w:tcBorders>
              <w:top w:val="nil"/>
              <w:left w:val="single" w:sz="4" w:space="0" w:color="auto"/>
              <w:bottom w:val="single" w:sz="4" w:space="0" w:color="auto"/>
              <w:right w:val="single" w:sz="4" w:space="0" w:color="auto"/>
            </w:tcBorders>
            <w:vAlign w:val="center"/>
            <w:hideMark/>
          </w:tcPr>
          <w:p w14:paraId="11BA31C4"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63" w:type="dxa"/>
            <w:vMerge/>
            <w:tcBorders>
              <w:top w:val="nil"/>
              <w:left w:val="single" w:sz="4" w:space="0" w:color="auto"/>
              <w:bottom w:val="single" w:sz="4" w:space="0" w:color="auto"/>
              <w:right w:val="single" w:sz="4" w:space="0" w:color="auto"/>
            </w:tcBorders>
            <w:vAlign w:val="center"/>
            <w:hideMark/>
          </w:tcPr>
          <w:p w14:paraId="2F13EAEB"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606" w:type="dxa"/>
            <w:vMerge/>
            <w:tcBorders>
              <w:top w:val="nil"/>
              <w:left w:val="single" w:sz="4" w:space="0" w:color="auto"/>
              <w:bottom w:val="single" w:sz="4" w:space="0" w:color="auto"/>
              <w:right w:val="single" w:sz="4" w:space="0" w:color="auto"/>
            </w:tcBorders>
            <w:vAlign w:val="center"/>
            <w:hideMark/>
          </w:tcPr>
          <w:p w14:paraId="2A28147C"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843" w:type="dxa"/>
            <w:vMerge/>
            <w:tcBorders>
              <w:top w:val="nil"/>
              <w:left w:val="single" w:sz="4" w:space="0" w:color="auto"/>
              <w:bottom w:val="single" w:sz="4" w:space="0" w:color="auto"/>
              <w:right w:val="single" w:sz="4" w:space="0" w:color="auto"/>
            </w:tcBorders>
            <w:vAlign w:val="center"/>
            <w:hideMark/>
          </w:tcPr>
          <w:p w14:paraId="5EA6AE17"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843" w:type="dxa"/>
            <w:tcBorders>
              <w:top w:val="nil"/>
              <w:left w:val="nil"/>
              <w:bottom w:val="single" w:sz="4" w:space="0" w:color="auto"/>
              <w:right w:val="single" w:sz="4" w:space="0" w:color="auto"/>
            </w:tcBorders>
            <w:shd w:val="clear" w:color="auto" w:fill="auto"/>
            <w:hideMark/>
          </w:tcPr>
          <w:p w14:paraId="3B71886A"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 xml:space="preserve">% Kab/Kota yang memperoleh status sangat tinggi (ST) untuk kinerja penyelenggaraan </w:t>
            </w:r>
          </w:p>
        </w:tc>
        <w:tc>
          <w:tcPr>
            <w:tcW w:w="992" w:type="dxa"/>
            <w:tcBorders>
              <w:top w:val="nil"/>
              <w:left w:val="nil"/>
              <w:bottom w:val="single" w:sz="4" w:space="0" w:color="auto"/>
              <w:right w:val="single" w:sz="4" w:space="0" w:color="auto"/>
            </w:tcBorders>
            <w:shd w:val="clear" w:color="auto" w:fill="auto"/>
            <w:noWrap/>
            <w:hideMark/>
          </w:tcPr>
          <w:p w14:paraId="0D8B1F1B"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30</w:t>
            </w:r>
          </w:p>
        </w:tc>
        <w:tc>
          <w:tcPr>
            <w:tcW w:w="992" w:type="dxa"/>
            <w:tcBorders>
              <w:top w:val="nil"/>
              <w:left w:val="nil"/>
              <w:bottom w:val="single" w:sz="4" w:space="0" w:color="auto"/>
              <w:right w:val="single" w:sz="4" w:space="0" w:color="auto"/>
            </w:tcBorders>
            <w:shd w:val="clear" w:color="auto" w:fill="auto"/>
            <w:noWrap/>
            <w:hideMark/>
          </w:tcPr>
          <w:p w14:paraId="2D35050F"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80</w:t>
            </w:r>
          </w:p>
        </w:tc>
        <w:tc>
          <w:tcPr>
            <w:tcW w:w="1418" w:type="dxa"/>
            <w:tcBorders>
              <w:top w:val="nil"/>
              <w:left w:val="nil"/>
              <w:bottom w:val="single" w:sz="4" w:space="0" w:color="auto"/>
              <w:right w:val="single" w:sz="8" w:space="0" w:color="auto"/>
            </w:tcBorders>
            <w:shd w:val="clear" w:color="auto" w:fill="auto"/>
            <w:noWrap/>
            <w:hideMark/>
          </w:tcPr>
          <w:p w14:paraId="660FD768"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Inspektorat</w:t>
            </w:r>
          </w:p>
        </w:tc>
      </w:tr>
      <w:tr w:rsidR="00551914" w:rsidRPr="005F0CE8" w14:paraId="3F6FC92E" w14:textId="77777777" w:rsidTr="005F0CE8">
        <w:trPr>
          <w:trHeight w:val="791"/>
        </w:trPr>
        <w:tc>
          <w:tcPr>
            <w:tcW w:w="417" w:type="dxa"/>
            <w:vMerge/>
            <w:tcBorders>
              <w:top w:val="nil"/>
              <w:left w:val="single" w:sz="8" w:space="0" w:color="auto"/>
              <w:bottom w:val="single" w:sz="4" w:space="0" w:color="auto"/>
              <w:right w:val="single" w:sz="4" w:space="0" w:color="auto"/>
            </w:tcBorders>
            <w:vAlign w:val="center"/>
            <w:hideMark/>
          </w:tcPr>
          <w:p w14:paraId="6A31E687"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483" w:type="dxa"/>
            <w:vMerge/>
            <w:tcBorders>
              <w:top w:val="nil"/>
              <w:left w:val="single" w:sz="4" w:space="0" w:color="auto"/>
              <w:bottom w:val="single" w:sz="4" w:space="0" w:color="auto"/>
              <w:right w:val="single" w:sz="4" w:space="0" w:color="auto"/>
            </w:tcBorders>
            <w:vAlign w:val="center"/>
            <w:hideMark/>
          </w:tcPr>
          <w:p w14:paraId="1765ABF3"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48" w:type="dxa"/>
            <w:vMerge/>
            <w:tcBorders>
              <w:top w:val="nil"/>
              <w:left w:val="single" w:sz="4" w:space="0" w:color="auto"/>
              <w:bottom w:val="single" w:sz="4" w:space="0" w:color="auto"/>
              <w:right w:val="single" w:sz="4" w:space="0" w:color="auto"/>
            </w:tcBorders>
            <w:vAlign w:val="center"/>
            <w:hideMark/>
          </w:tcPr>
          <w:p w14:paraId="32825A20"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p>
        </w:tc>
        <w:tc>
          <w:tcPr>
            <w:tcW w:w="677" w:type="dxa"/>
            <w:vMerge/>
            <w:tcBorders>
              <w:top w:val="nil"/>
              <w:left w:val="single" w:sz="4" w:space="0" w:color="auto"/>
              <w:bottom w:val="single" w:sz="4" w:space="0" w:color="auto"/>
              <w:right w:val="single" w:sz="4" w:space="0" w:color="auto"/>
            </w:tcBorders>
            <w:vAlign w:val="center"/>
            <w:hideMark/>
          </w:tcPr>
          <w:p w14:paraId="4DC85717"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304" w:type="dxa"/>
            <w:vMerge/>
            <w:tcBorders>
              <w:top w:val="nil"/>
              <w:left w:val="single" w:sz="4" w:space="0" w:color="auto"/>
              <w:bottom w:val="single" w:sz="4" w:space="0" w:color="auto"/>
              <w:right w:val="single" w:sz="4" w:space="0" w:color="auto"/>
            </w:tcBorders>
            <w:vAlign w:val="center"/>
            <w:hideMark/>
          </w:tcPr>
          <w:p w14:paraId="19C1E28D"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425" w:type="dxa"/>
            <w:tcBorders>
              <w:top w:val="nil"/>
              <w:left w:val="nil"/>
              <w:bottom w:val="nil"/>
              <w:right w:val="single" w:sz="4" w:space="0" w:color="auto"/>
            </w:tcBorders>
            <w:shd w:val="clear" w:color="auto" w:fill="auto"/>
            <w:noWrap/>
            <w:hideMark/>
          </w:tcPr>
          <w:p w14:paraId="3E1D02DB"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58</w:t>
            </w:r>
          </w:p>
        </w:tc>
        <w:tc>
          <w:tcPr>
            <w:tcW w:w="1663" w:type="dxa"/>
            <w:tcBorders>
              <w:top w:val="nil"/>
              <w:left w:val="nil"/>
              <w:bottom w:val="nil"/>
              <w:right w:val="single" w:sz="4" w:space="0" w:color="auto"/>
            </w:tcBorders>
            <w:shd w:val="clear" w:color="auto" w:fill="auto"/>
            <w:hideMark/>
          </w:tcPr>
          <w:p w14:paraId="7A0357E8"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Membina dan meningkatkan pemahaman poltik masyarakat</w:t>
            </w:r>
          </w:p>
          <w:p w14:paraId="6D506301" w14:textId="77777777" w:rsidR="00053F4B" w:rsidRPr="005F0CE8" w:rsidRDefault="00053F4B" w:rsidP="007F44C3">
            <w:pPr>
              <w:spacing w:after="0" w:line="240" w:lineRule="auto"/>
              <w:rPr>
                <w:rFonts w:asciiTheme="minorHAnsi" w:hAnsiTheme="minorHAnsi" w:cstheme="minorHAnsi"/>
                <w:sz w:val="16"/>
                <w:szCs w:val="16"/>
                <w:lang w:val="en-GB" w:eastAsia="en-GB"/>
              </w:rPr>
            </w:pPr>
          </w:p>
        </w:tc>
        <w:tc>
          <w:tcPr>
            <w:tcW w:w="606" w:type="dxa"/>
            <w:tcBorders>
              <w:top w:val="nil"/>
              <w:left w:val="nil"/>
              <w:bottom w:val="nil"/>
              <w:right w:val="single" w:sz="4" w:space="0" w:color="auto"/>
            </w:tcBorders>
            <w:shd w:val="clear" w:color="auto" w:fill="auto"/>
            <w:noWrap/>
            <w:hideMark/>
          </w:tcPr>
          <w:p w14:paraId="3FF303CA" w14:textId="6301C1FC" w:rsidR="007F44C3" w:rsidRPr="005F0CE8" w:rsidRDefault="007F44C3" w:rsidP="00672ED4">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10</w:t>
            </w:r>
            <w:r w:rsidR="00672ED4">
              <w:rPr>
                <w:rFonts w:asciiTheme="minorHAnsi" w:hAnsiTheme="minorHAnsi" w:cstheme="minorHAnsi"/>
                <w:sz w:val="16"/>
                <w:szCs w:val="16"/>
                <w:lang w:val="en-GB" w:eastAsia="en-GB"/>
              </w:rPr>
              <w:t>3</w:t>
            </w:r>
          </w:p>
        </w:tc>
        <w:tc>
          <w:tcPr>
            <w:tcW w:w="1843" w:type="dxa"/>
            <w:tcBorders>
              <w:top w:val="nil"/>
              <w:left w:val="nil"/>
              <w:bottom w:val="nil"/>
              <w:right w:val="single" w:sz="4" w:space="0" w:color="auto"/>
            </w:tcBorders>
            <w:shd w:val="clear" w:color="auto" w:fill="auto"/>
            <w:hideMark/>
          </w:tcPr>
          <w:p w14:paraId="68E541E9"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Program Pendidikan politik masyarakat</w:t>
            </w:r>
          </w:p>
        </w:tc>
        <w:tc>
          <w:tcPr>
            <w:tcW w:w="1843" w:type="dxa"/>
            <w:tcBorders>
              <w:top w:val="nil"/>
              <w:left w:val="nil"/>
              <w:bottom w:val="nil"/>
              <w:right w:val="single" w:sz="4" w:space="0" w:color="auto"/>
            </w:tcBorders>
            <w:shd w:val="clear" w:color="auto" w:fill="auto"/>
            <w:hideMark/>
          </w:tcPr>
          <w:p w14:paraId="3E1E6634"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Indeks demokrasi</w:t>
            </w:r>
          </w:p>
        </w:tc>
        <w:tc>
          <w:tcPr>
            <w:tcW w:w="992" w:type="dxa"/>
            <w:tcBorders>
              <w:top w:val="nil"/>
              <w:left w:val="nil"/>
              <w:bottom w:val="nil"/>
              <w:right w:val="single" w:sz="4" w:space="0" w:color="auto"/>
            </w:tcBorders>
            <w:shd w:val="clear" w:color="auto" w:fill="auto"/>
            <w:noWrap/>
            <w:hideMark/>
          </w:tcPr>
          <w:p w14:paraId="2F43BB93"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66.37</w:t>
            </w:r>
          </w:p>
        </w:tc>
        <w:tc>
          <w:tcPr>
            <w:tcW w:w="992" w:type="dxa"/>
            <w:tcBorders>
              <w:top w:val="nil"/>
              <w:left w:val="nil"/>
              <w:bottom w:val="nil"/>
              <w:right w:val="single" w:sz="4" w:space="0" w:color="auto"/>
            </w:tcBorders>
            <w:shd w:val="clear" w:color="auto" w:fill="auto"/>
            <w:noWrap/>
            <w:hideMark/>
          </w:tcPr>
          <w:p w14:paraId="547FB258"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75</w:t>
            </w:r>
          </w:p>
        </w:tc>
        <w:tc>
          <w:tcPr>
            <w:tcW w:w="1418" w:type="dxa"/>
            <w:tcBorders>
              <w:top w:val="nil"/>
              <w:left w:val="nil"/>
              <w:bottom w:val="nil"/>
              <w:right w:val="single" w:sz="8" w:space="0" w:color="auto"/>
            </w:tcBorders>
            <w:shd w:val="clear" w:color="auto" w:fill="auto"/>
            <w:noWrap/>
            <w:hideMark/>
          </w:tcPr>
          <w:p w14:paraId="41E9BFCC"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Kesbangpol</w:t>
            </w:r>
          </w:p>
        </w:tc>
      </w:tr>
      <w:tr w:rsidR="00551914" w:rsidRPr="005F0CE8" w14:paraId="0D168C41" w14:textId="77777777" w:rsidTr="005F0CE8">
        <w:trPr>
          <w:trHeight w:val="943"/>
        </w:trPr>
        <w:tc>
          <w:tcPr>
            <w:tcW w:w="417" w:type="dxa"/>
            <w:vMerge w:val="restart"/>
            <w:tcBorders>
              <w:top w:val="single" w:sz="8" w:space="0" w:color="auto"/>
              <w:left w:val="single" w:sz="8" w:space="0" w:color="auto"/>
              <w:bottom w:val="single" w:sz="4" w:space="0" w:color="auto"/>
              <w:right w:val="single" w:sz="4" w:space="0" w:color="auto"/>
            </w:tcBorders>
            <w:shd w:val="clear" w:color="auto" w:fill="auto"/>
            <w:noWrap/>
            <w:hideMark/>
          </w:tcPr>
          <w:p w14:paraId="3E85BBE8" w14:textId="77777777" w:rsidR="007F44C3" w:rsidRPr="005F0CE8" w:rsidRDefault="007F44C3" w:rsidP="00567748">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1</w:t>
            </w:r>
            <w:r w:rsidR="00567748">
              <w:rPr>
                <w:rFonts w:asciiTheme="minorHAnsi" w:hAnsiTheme="minorHAnsi" w:cstheme="minorHAnsi"/>
                <w:sz w:val="16"/>
                <w:szCs w:val="16"/>
                <w:lang w:val="en-GB" w:eastAsia="en-GB"/>
              </w:rPr>
              <w:t>8</w:t>
            </w:r>
          </w:p>
        </w:tc>
        <w:tc>
          <w:tcPr>
            <w:tcW w:w="1483" w:type="dxa"/>
            <w:vMerge w:val="restart"/>
            <w:tcBorders>
              <w:top w:val="single" w:sz="8" w:space="0" w:color="auto"/>
              <w:left w:val="single" w:sz="4" w:space="0" w:color="auto"/>
              <w:bottom w:val="single" w:sz="4" w:space="0" w:color="auto"/>
              <w:right w:val="single" w:sz="4" w:space="0" w:color="auto"/>
            </w:tcBorders>
            <w:shd w:val="clear" w:color="auto" w:fill="auto"/>
            <w:hideMark/>
          </w:tcPr>
          <w:p w14:paraId="2B869716"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r w:rsidRPr="005F0CE8">
              <w:rPr>
                <w:rFonts w:asciiTheme="minorHAnsi" w:hAnsiTheme="minorHAnsi" w:cstheme="minorHAnsi"/>
                <w:b/>
                <w:bCs/>
                <w:sz w:val="16"/>
                <w:szCs w:val="16"/>
                <w:lang w:val="en-GB" w:eastAsia="en-GB"/>
              </w:rPr>
              <w:t>Meningkatnya Indeks kualitas lingkungan</w:t>
            </w:r>
          </w:p>
        </w:tc>
        <w:tc>
          <w:tcPr>
            <w:tcW w:w="1648" w:type="dxa"/>
            <w:vMerge w:val="restart"/>
            <w:tcBorders>
              <w:top w:val="single" w:sz="8" w:space="0" w:color="auto"/>
              <w:left w:val="single" w:sz="4" w:space="0" w:color="auto"/>
              <w:bottom w:val="single" w:sz="8" w:space="0" w:color="000000"/>
              <w:right w:val="single" w:sz="4" w:space="0" w:color="auto"/>
            </w:tcBorders>
            <w:shd w:val="clear" w:color="auto" w:fill="auto"/>
            <w:hideMark/>
          </w:tcPr>
          <w:p w14:paraId="655EFEBB" w14:textId="77777777" w:rsidR="007F44C3" w:rsidRPr="005F0CE8" w:rsidRDefault="007F44C3" w:rsidP="007F44C3">
            <w:pPr>
              <w:spacing w:after="0" w:line="240" w:lineRule="auto"/>
              <w:jc w:val="center"/>
              <w:rPr>
                <w:rFonts w:asciiTheme="minorHAnsi" w:hAnsiTheme="minorHAnsi" w:cstheme="minorHAnsi"/>
                <w:b/>
                <w:bCs/>
                <w:sz w:val="16"/>
                <w:szCs w:val="16"/>
                <w:lang w:val="en-GB" w:eastAsia="en-GB"/>
              </w:rPr>
            </w:pPr>
            <w:r w:rsidRPr="005F0CE8">
              <w:rPr>
                <w:rFonts w:asciiTheme="minorHAnsi" w:hAnsiTheme="minorHAnsi" w:cstheme="minorHAnsi"/>
                <w:b/>
                <w:bCs/>
                <w:sz w:val="16"/>
                <w:szCs w:val="16"/>
                <w:lang w:val="en-GB" w:eastAsia="en-GB"/>
              </w:rPr>
              <w:t>Strategi 12 : Peningkatan kualitas lingkungan hidup</w:t>
            </w:r>
          </w:p>
        </w:tc>
        <w:tc>
          <w:tcPr>
            <w:tcW w:w="677" w:type="dxa"/>
            <w:tcBorders>
              <w:top w:val="single" w:sz="8" w:space="0" w:color="auto"/>
              <w:left w:val="nil"/>
              <w:bottom w:val="single" w:sz="4" w:space="0" w:color="auto"/>
              <w:right w:val="single" w:sz="4" w:space="0" w:color="auto"/>
            </w:tcBorders>
            <w:shd w:val="clear" w:color="auto" w:fill="auto"/>
            <w:hideMark/>
          </w:tcPr>
          <w:p w14:paraId="085F40AD"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2014-2018</w:t>
            </w:r>
          </w:p>
        </w:tc>
        <w:tc>
          <w:tcPr>
            <w:tcW w:w="1304" w:type="dxa"/>
            <w:tcBorders>
              <w:top w:val="single" w:sz="8" w:space="0" w:color="auto"/>
              <w:left w:val="nil"/>
              <w:bottom w:val="single" w:sz="4" w:space="0" w:color="auto"/>
              <w:right w:val="single" w:sz="4" w:space="0" w:color="auto"/>
            </w:tcBorders>
            <w:shd w:val="clear" w:color="auto" w:fill="auto"/>
            <w:hideMark/>
          </w:tcPr>
          <w:p w14:paraId="4940E02C"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Perbaikan tata kelola dan perijinan pemanfaatan hutan dan lahan</w:t>
            </w:r>
          </w:p>
        </w:tc>
        <w:tc>
          <w:tcPr>
            <w:tcW w:w="425" w:type="dxa"/>
            <w:tcBorders>
              <w:top w:val="single" w:sz="8" w:space="0" w:color="auto"/>
              <w:left w:val="nil"/>
              <w:bottom w:val="single" w:sz="4" w:space="0" w:color="auto"/>
              <w:right w:val="single" w:sz="4" w:space="0" w:color="auto"/>
            </w:tcBorders>
            <w:shd w:val="clear" w:color="auto" w:fill="auto"/>
            <w:noWrap/>
            <w:hideMark/>
          </w:tcPr>
          <w:p w14:paraId="58E4E215"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59</w:t>
            </w:r>
          </w:p>
        </w:tc>
        <w:tc>
          <w:tcPr>
            <w:tcW w:w="1663" w:type="dxa"/>
            <w:tcBorders>
              <w:top w:val="single" w:sz="8" w:space="0" w:color="auto"/>
              <w:left w:val="nil"/>
              <w:bottom w:val="single" w:sz="4" w:space="0" w:color="auto"/>
              <w:right w:val="single" w:sz="4" w:space="0" w:color="auto"/>
            </w:tcBorders>
            <w:shd w:val="clear" w:color="auto" w:fill="auto"/>
            <w:hideMark/>
          </w:tcPr>
          <w:p w14:paraId="5FC22142"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Perbaikan tata kelola perijinan pemanfaatan lahan dan hutan</w:t>
            </w:r>
          </w:p>
        </w:tc>
        <w:tc>
          <w:tcPr>
            <w:tcW w:w="606" w:type="dxa"/>
            <w:tcBorders>
              <w:top w:val="single" w:sz="8" w:space="0" w:color="auto"/>
              <w:left w:val="nil"/>
              <w:bottom w:val="single" w:sz="4" w:space="0" w:color="auto"/>
              <w:right w:val="single" w:sz="4" w:space="0" w:color="auto"/>
            </w:tcBorders>
            <w:shd w:val="clear" w:color="auto" w:fill="auto"/>
            <w:noWrap/>
            <w:hideMark/>
          </w:tcPr>
          <w:p w14:paraId="3582D4D1" w14:textId="5B31BEE9" w:rsidR="007F44C3" w:rsidRPr="005F0CE8" w:rsidRDefault="007F44C3" w:rsidP="00672ED4">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10</w:t>
            </w:r>
            <w:r w:rsidR="00672ED4">
              <w:rPr>
                <w:rFonts w:asciiTheme="minorHAnsi" w:hAnsiTheme="minorHAnsi" w:cstheme="minorHAnsi"/>
                <w:sz w:val="16"/>
                <w:szCs w:val="16"/>
                <w:lang w:val="en-GB" w:eastAsia="en-GB"/>
              </w:rPr>
              <w:t>4</w:t>
            </w:r>
          </w:p>
        </w:tc>
        <w:tc>
          <w:tcPr>
            <w:tcW w:w="1843" w:type="dxa"/>
            <w:tcBorders>
              <w:top w:val="single" w:sz="8" w:space="0" w:color="auto"/>
              <w:left w:val="nil"/>
              <w:bottom w:val="single" w:sz="4" w:space="0" w:color="auto"/>
              <w:right w:val="single" w:sz="4" w:space="0" w:color="auto"/>
            </w:tcBorders>
            <w:shd w:val="clear" w:color="auto" w:fill="auto"/>
            <w:hideMark/>
          </w:tcPr>
          <w:p w14:paraId="772B28B8"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Program Pengelolaan dan Pengembangan KPH</w:t>
            </w:r>
          </w:p>
        </w:tc>
        <w:tc>
          <w:tcPr>
            <w:tcW w:w="1843" w:type="dxa"/>
            <w:tcBorders>
              <w:top w:val="single" w:sz="8" w:space="0" w:color="auto"/>
              <w:left w:val="nil"/>
              <w:bottom w:val="single" w:sz="4" w:space="0" w:color="auto"/>
              <w:right w:val="single" w:sz="4" w:space="0" w:color="auto"/>
            </w:tcBorders>
            <w:shd w:val="clear" w:color="auto" w:fill="auto"/>
            <w:hideMark/>
          </w:tcPr>
          <w:p w14:paraId="4DC61008"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Jumlah KPH</w:t>
            </w:r>
          </w:p>
        </w:tc>
        <w:tc>
          <w:tcPr>
            <w:tcW w:w="992" w:type="dxa"/>
            <w:tcBorders>
              <w:top w:val="single" w:sz="8" w:space="0" w:color="auto"/>
              <w:left w:val="nil"/>
              <w:bottom w:val="single" w:sz="4" w:space="0" w:color="auto"/>
              <w:right w:val="single" w:sz="4" w:space="0" w:color="auto"/>
            </w:tcBorders>
            <w:shd w:val="clear" w:color="auto" w:fill="auto"/>
            <w:noWrap/>
            <w:hideMark/>
          </w:tcPr>
          <w:p w14:paraId="4261E00B"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3 unit</w:t>
            </w:r>
          </w:p>
        </w:tc>
        <w:tc>
          <w:tcPr>
            <w:tcW w:w="992" w:type="dxa"/>
            <w:tcBorders>
              <w:top w:val="single" w:sz="8" w:space="0" w:color="auto"/>
              <w:left w:val="nil"/>
              <w:bottom w:val="single" w:sz="4" w:space="0" w:color="auto"/>
              <w:right w:val="single" w:sz="4" w:space="0" w:color="auto"/>
            </w:tcBorders>
            <w:shd w:val="clear" w:color="auto" w:fill="auto"/>
            <w:noWrap/>
            <w:hideMark/>
          </w:tcPr>
          <w:p w14:paraId="3FDCD75E"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18 unit</w:t>
            </w:r>
          </w:p>
        </w:tc>
        <w:tc>
          <w:tcPr>
            <w:tcW w:w="1418" w:type="dxa"/>
            <w:tcBorders>
              <w:top w:val="single" w:sz="8" w:space="0" w:color="auto"/>
              <w:left w:val="nil"/>
              <w:bottom w:val="single" w:sz="4" w:space="0" w:color="auto"/>
              <w:right w:val="single" w:sz="8" w:space="0" w:color="auto"/>
            </w:tcBorders>
            <w:shd w:val="clear" w:color="auto" w:fill="auto"/>
            <w:noWrap/>
            <w:hideMark/>
          </w:tcPr>
          <w:p w14:paraId="163F1508"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DISHUT</w:t>
            </w:r>
          </w:p>
        </w:tc>
      </w:tr>
      <w:tr w:rsidR="00551914" w:rsidRPr="005F0CE8" w14:paraId="21A28981" w14:textId="77777777" w:rsidTr="00053F4B">
        <w:trPr>
          <w:trHeight w:val="603"/>
        </w:trPr>
        <w:tc>
          <w:tcPr>
            <w:tcW w:w="417" w:type="dxa"/>
            <w:vMerge/>
            <w:tcBorders>
              <w:top w:val="single" w:sz="8" w:space="0" w:color="auto"/>
              <w:left w:val="single" w:sz="8" w:space="0" w:color="auto"/>
              <w:bottom w:val="single" w:sz="4" w:space="0" w:color="auto"/>
              <w:right w:val="single" w:sz="4" w:space="0" w:color="auto"/>
            </w:tcBorders>
            <w:vAlign w:val="center"/>
            <w:hideMark/>
          </w:tcPr>
          <w:p w14:paraId="350F63DE"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483" w:type="dxa"/>
            <w:vMerge/>
            <w:tcBorders>
              <w:top w:val="single" w:sz="8" w:space="0" w:color="auto"/>
              <w:left w:val="single" w:sz="4" w:space="0" w:color="auto"/>
              <w:bottom w:val="single" w:sz="4" w:space="0" w:color="auto"/>
              <w:right w:val="single" w:sz="4" w:space="0" w:color="auto"/>
            </w:tcBorders>
            <w:vAlign w:val="center"/>
            <w:hideMark/>
          </w:tcPr>
          <w:p w14:paraId="2A7715B7"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p>
        </w:tc>
        <w:tc>
          <w:tcPr>
            <w:tcW w:w="1648" w:type="dxa"/>
            <w:vMerge/>
            <w:tcBorders>
              <w:top w:val="single" w:sz="8" w:space="0" w:color="auto"/>
              <w:left w:val="single" w:sz="4" w:space="0" w:color="auto"/>
              <w:bottom w:val="single" w:sz="8" w:space="0" w:color="000000"/>
              <w:right w:val="single" w:sz="4" w:space="0" w:color="auto"/>
            </w:tcBorders>
            <w:vAlign w:val="center"/>
            <w:hideMark/>
          </w:tcPr>
          <w:p w14:paraId="3588CDB2"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p>
        </w:tc>
        <w:tc>
          <w:tcPr>
            <w:tcW w:w="677" w:type="dxa"/>
            <w:vMerge w:val="restart"/>
            <w:tcBorders>
              <w:top w:val="nil"/>
              <w:left w:val="single" w:sz="4" w:space="0" w:color="auto"/>
              <w:bottom w:val="single" w:sz="4" w:space="0" w:color="auto"/>
              <w:right w:val="single" w:sz="4" w:space="0" w:color="auto"/>
            </w:tcBorders>
            <w:shd w:val="clear" w:color="auto" w:fill="auto"/>
            <w:hideMark/>
          </w:tcPr>
          <w:p w14:paraId="5C47F2B0"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2015-2018</w:t>
            </w:r>
          </w:p>
        </w:tc>
        <w:tc>
          <w:tcPr>
            <w:tcW w:w="1304" w:type="dxa"/>
            <w:vMerge w:val="restart"/>
            <w:tcBorders>
              <w:top w:val="nil"/>
              <w:left w:val="single" w:sz="4" w:space="0" w:color="auto"/>
              <w:bottom w:val="single" w:sz="4" w:space="0" w:color="auto"/>
              <w:right w:val="single" w:sz="4" w:space="0" w:color="auto"/>
            </w:tcBorders>
            <w:shd w:val="clear" w:color="auto" w:fill="auto"/>
            <w:hideMark/>
          </w:tcPr>
          <w:p w14:paraId="4F363FA6" w14:textId="77777777" w:rsidR="007F44C3" w:rsidRPr="005F0CE8" w:rsidRDefault="007F44C3" w:rsidP="00053F4B">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Meningkatkan kua</w:t>
            </w:r>
            <w:r w:rsidR="00053F4B" w:rsidRPr="005F0CE8">
              <w:rPr>
                <w:rFonts w:asciiTheme="minorHAnsi" w:hAnsiTheme="minorHAnsi" w:cstheme="minorHAnsi"/>
                <w:sz w:val="16"/>
                <w:szCs w:val="16"/>
                <w:lang w:val="en-GB" w:eastAsia="en-GB"/>
              </w:rPr>
              <w:t>litas perencanaan</w:t>
            </w:r>
            <w:r w:rsidRPr="005F0CE8">
              <w:rPr>
                <w:rFonts w:asciiTheme="minorHAnsi" w:hAnsiTheme="minorHAnsi" w:cstheme="minorHAnsi"/>
                <w:sz w:val="16"/>
                <w:szCs w:val="16"/>
                <w:lang w:val="en-GB" w:eastAsia="en-GB"/>
              </w:rPr>
              <w:t xml:space="preserve">pemanfaatan </w:t>
            </w:r>
            <w:r w:rsidR="00053F4B" w:rsidRPr="005F0CE8">
              <w:rPr>
                <w:rFonts w:asciiTheme="minorHAnsi" w:hAnsiTheme="minorHAnsi" w:cstheme="minorHAnsi"/>
                <w:sz w:val="16"/>
                <w:szCs w:val="16"/>
                <w:lang w:val="en-GB" w:eastAsia="en-GB"/>
              </w:rPr>
              <w:t xml:space="preserve">&amp; </w:t>
            </w:r>
            <w:r w:rsidRPr="005F0CE8">
              <w:rPr>
                <w:rFonts w:asciiTheme="minorHAnsi" w:hAnsiTheme="minorHAnsi" w:cstheme="minorHAnsi"/>
                <w:sz w:val="16"/>
                <w:szCs w:val="16"/>
                <w:lang w:val="en-GB" w:eastAsia="en-GB"/>
              </w:rPr>
              <w:t xml:space="preserve">pengendalian tata ruang dan luas tutupan lahan. </w:t>
            </w:r>
          </w:p>
        </w:tc>
        <w:tc>
          <w:tcPr>
            <w:tcW w:w="425" w:type="dxa"/>
            <w:vMerge w:val="restart"/>
            <w:tcBorders>
              <w:top w:val="nil"/>
              <w:left w:val="single" w:sz="4" w:space="0" w:color="auto"/>
              <w:bottom w:val="single" w:sz="4" w:space="0" w:color="auto"/>
              <w:right w:val="single" w:sz="4" w:space="0" w:color="auto"/>
            </w:tcBorders>
            <w:shd w:val="clear" w:color="auto" w:fill="auto"/>
            <w:noWrap/>
            <w:hideMark/>
          </w:tcPr>
          <w:p w14:paraId="6F34AADA"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60</w:t>
            </w:r>
          </w:p>
        </w:tc>
        <w:tc>
          <w:tcPr>
            <w:tcW w:w="1663" w:type="dxa"/>
            <w:vMerge w:val="restart"/>
            <w:tcBorders>
              <w:top w:val="nil"/>
              <w:left w:val="single" w:sz="4" w:space="0" w:color="auto"/>
              <w:bottom w:val="single" w:sz="4" w:space="0" w:color="auto"/>
              <w:right w:val="single" w:sz="4" w:space="0" w:color="auto"/>
            </w:tcBorders>
            <w:shd w:val="clear" w:color="auto" w:fill="auto"/>
            <w:hideMark/>
          </w:tcPr>
          <w:p w14:paraId="528B6E72" w14:textId="77777777" w:rsidR="007F44C3" w:rsidRPr="005F0CE8" w:rsidRDefault="007F44C3" w:rsidP="007F44C3">
            <w:pPr>
              <w:spacing w:after="24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Peningkatan luas lahan bervegetasi</w:t>
            </w:r>
          </w:p>
        </w:tc>
        <w:tc>
          <w:tcPr>
            <w:tcW w:w="606" w:type="dxa"/>
            <w:tcBorders>
              <w:top w:val="nil"/>
              <w:left w:val="nil"/>
              <w:bottom w:val="single" w:sz="4" w:space="0" w:color="auto"/>
              <w:right w:val="single" w:sz="4" w:space="0" w:color="auto"/>
            </w:tcBorders>
            <w:shd w:val="clear" w:color="auto" w:fill="auto"/>
            <w:noWrap/>
            <w:hideMark/>
          </w:tcPr>
          <w:p w14:paraId="4A18F1FE" w14:textId="286892E0" w:rsidR="007F44C3" w:rsidRPr="005F0CE8" w:rsidRDefault="007F44C3" w:rsidP="00672ED4">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10</w:t>
            </w:r>
            <w:r w:rsidR="00672ED4">
              <w:rPr>
                <w:rFonts w:asciiTheme="minorHAnsi" w:hAnsiTheme="minorHAnsi" w:cstheme="minorHAnsi"/>
                <w:sz w:val="16"/>
                <w:szCs w:val="16"/>
                <w:lang w:val="en-GB" w:eastAsia="en-GB"/>
              </w:rPr>
              <w:t>5</w:t>
            </w:r>
          </w:p>
        </w:tc>
        <w:tc>
          <w:tcPr>
            <w:tcW w:w="1843" w:type="dxa"/>
            <w:tcBorders>
              <w:top w:val="nil"/>
              <w:left w:val="nil"/>
              <w:bottom w:val="single" w:sz="4" w:space="0" w:color="auto"/>
              <w:right w:val="single" w:sz="4" w:space="0" w:color="auto"/>
            </w:tcBorders>
            <w:shd w:val="clear" w:color="auto" w:fill="auto"/>
            <w:hideMark/>
          </w:tcPr>
          <w:p w14:paraId="3A086A4D"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 xml:space="preserve">Program Rehabilitasi Hutan dan Lahan </w:t>
            </w:r>
          </w:p>
        </w:tc>
        <w:tc>
          <w:tcPr>
            <w:tcW w:w="1843" w:type="dxa"/>
            <w:tcBorders>
              <w:top w:val="nil"/>
              <w:left w:val="nil"/>
              <w:bottom w:val="single" w:sz="4" w:space="0" w:color="auto"/>
              <w:right w:val="single" w:sz="4" w:space="0" w:color="auto"/>
            </w:tcBorders>
            <w:shd w:val="clear" w:color="auto" w:fill="auto"/>
            <w:hideMark/>
          </w:tcPr>
          <w:p w14:paraId="6FE2DB52"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Luas rehabilitasi hutan dan lahan</w:t>
            </w:r>
          </w:p>
        </w:tc>
        <w:tc>
          <w:tcPr>
            <w:tcW w:w="992" w:type="dxa"/>
            <w:tcBorders>
              <w:top w:val="nil"/>
              <w:left w:val="nil"/>
              <w:bottom w:val="single" w:sz="4" w:space="0" w:color="auto"/>
              <w:right w:val="single" w:sz="4" w:space="0" w:color="auto"/>
            </w:tcBorders>
            <w:shd w:val="clear" w:color="auto" w:fill="auto"/>
            <w:noWrap/>
            <w:hideMark/>
          </w:tcPr>
          <w:p w14:paraId="6D04C056"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45.000 Ha</w:t>
            </w:r>
          </w:p>
        </w:tc>
        <w:tc>
          <w:tcPr>
            <w:tcW w:w="992" w:type="dxa"/>
            <w:tcBorders>
              <w:top w:val="nil"/>
              <w:left w:val="nil"/>
              <w:bottom w:val="single" w:sz="4" w:space="0" w:color="auto"/>
              <w:right w:val="single" w:sz="4" w:space="0" w:color="auto"/>
            </w:tcBorders>
            <w:shd w:val="clear" w:color="auto" w:fill="auto"/>
            <w:noWrap/>
            <w:hideMark/>
          </w:tcPr>
          <w:p w14:paraId="6A53A4A4"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200.000 Ha</w:t>
            </w:r>
          </w:p>
        </w:tc>
        <w:tc>
          <w:tcPr>
            <w:tcW w:w="1418" w:type="dxa"/>
            <w:tcBorders>
              <w:top w:val="nil"/>
              <w:left w:val="nil"/>
              <w:bottom w:val="single" w:sz="4" w:space="0" w:color="auto"/>
              <w:right w:val="single" w:sz="8" w:space="0" w:color="auto"/>
            </w:tcBorders>
            <w:shd w:val="clear" w:color="auto" w:fill="auto"/>
            <w:noWrap/>
            <w:hideMark/>
          </w:tcPr>
          <w:p w14:paraId="25E01C18"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DISHUT</w:t>
            </w:r>
          </w:p>
        </w:tc>
      </w:tr>
      <w:tr w:rsidR="00551914" w:rsidRPr="005F0CE8" w14:paraId="4BA3710E" w14:textId="77777777" w:rsidTr="005F0CE8">
        <w:trPr>
          <w:trHeight w:val="1042"/>
        </w:trPr>
        <w:tc>
          <w:tcPr>
            <w:tcW w:w="417" w:type="dxa"/>
            <w:vMerge/>
            <w:tcBorders>
              <w:top w:val="single" w:sz="8" w:space="0" w:color="auto"/>
              <w:left w:val="single" w:sz="8" w:space="0" w:color="auto"/>
              <w:bottom w:val="single" w:sz="4" w:space="0" w:color="auto"/>
              <w:right w:val="single" w:sz="4" w:space="0" w:color="auto"/>
            </w:tcBorders>
            <w:vAlign w:val="center"/>
            <w:hideMark/>
          </w:tcPr>
          <w:p w14:paraId="7381E9F5"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483" w:type="dxa"/>
            <w:vMerge/>
            <w:tcBorders>
              <w:top w:val="single" w:sz="8" w:space="0" w:color="auto"/>
              <w:left w:val="single" w:sz="4" w:space="0" w:color="auto"/>
              <w:bottom w:val="single" w:sz="4" w:space="0" w:color="auto"/>
              <w:right w:val="single" w:sz="4" w:space="0" w:color="auto"/>
            </w:tcBorders>
            <w:vAlign w:val="center"/>
            <w:hideMark/>
          </w:tcPr>
          <w:p w14:paraId="59F962E0"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p>
        </w:tc>
        <w:tc>
          <w:tcPr>
            <w:tcW w:w="1648" w:type="dxa"/>
            <w:vMerge/>
            <w:tcBorders>
              <w:top w:val="single" w:sz="8" w:space="0" w:color="auto"/>
              <w:left w:val="single" w:sz="4" w:space="0" w:color="auto"/>
              <w:bottom w:val="single" w:sz="8" w:space="0" w:color="000000"/>
              <w:right w:val="single" w:sz="4" w:space="0" w:color="auto"/>
            </w:tcBorders>
            <w:vAlign w:val="center"/>
            <w:hideMark/>
          </w:tcPr>
          <w:p w14:paraId="4F53036A"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p>
        </w:tc>
        <w:tc>
          <w:tcPr>
            <w:tcW w:w="677" w:type="dxa"/>
            <w:vMerge/>
            <w:tcBorders>
              <w:top w:val="nil"/>
              <w:left w:val="single" w:sz="4" w:space="0" w:color="auto"/>
              <w:bottom w:val="single" w:sz="4" w:space="0" w:color="auto"/>
              <w:right w:val="single" w:sz="4" w:space="0" w:color="auto"/>
            </w:tcBorders>
            <w:vAlign w:val="center"/>
            <w:hideMark/>
          </w:tcPr>
          <w:p w14:paraId="3EB6E3C2"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304" w:type="dxa"/>
            <w:vMerge/>
            <w:tcBorders>
              <w:top w:val="nil"/>
              <w:left w:val="single" w:sz="4" w:space="0" w:color="auto"/>
              <w:bottom w:val="single" w:sz="4" w:space="0" w:color="auto"/>
              <w:right w:val="single" w:sz="4" w:space="0" w:color="auto"/>
            </w:tcBorders>
            <w:vAlign w:val="center"/>
            <w:hideMark/>
          </w:tcPr>
          <w:p w14:paraId="094C52AF"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425" w:type="dxa"/>
            <w:vMerge/>
            <w:tcBorders>
              <w:top w:val="nil"/>
              <w:left w:val="single" w:sz="4" w:space="0" w:color="auto"/>
              <w:bottom w:val="single" w:sz="4" w:space="0" w:color="auto"/>
              <w:right w:val="single" w:sz="4" w:space="0" w:color="auto"/>
            </w:tcBorders>
            <w:vAlign w:val="center"/>
            <w:hideMark/>
          </w:tcPr>
          <w:p w14:paraId="500CC8CF"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63" w:type="dxa"/>
            <w:vMerge/>
            <w:tcBorders>
              <w:top w:val="nil"/>
              <w:left w:val="single" w:sz="4" w:space="0" w:color="auto"/>
              <w:bottom w:val="single" w:sz="4" w:space="0" w:color="auto"/>
              <w:right w:val="single" w:sz="4" w:space="0" w:color="auto"/>
            </w:tcBorders>
            <w:vAlign w:val="center"/>
            <w:hideMark/>
          </w:tcPr>
          <w:p w14:paraId="158080BF"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606" w:type="dxa"/>
            <w:tcBorders>
              <w:top w:val="nil"/>
              <w:left w:val="nil"/>
              <w:bottom w:val="single" w:sz="4" w:space="0" w:color="auto"/>
              <w:right w:val="single" w:sz="4" w:space="0" w:color="auto"/>
            </w:tcBorders>
            <w:shd w:val="clear" w:color="auto" w:fill="auto"/>
            <w:noWrap/>
            <w:hideMark/>
          </w:tcPr>
          <w:p w14:paraId="7DD7E72A" w14:textId="36128632" w:rsidR="007F44C3" w:rsidRPr="005F0CE8" w:rsidRDefault="007F44C3" w:rsidP="00672ED4">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10</w:t>
            </w:r>
            <w:r w:rsidR="00672ED4">
              <w:rPr>
                <w:rFonts w:asciiTheme="minorHAnsi" w:hAnsiTheme="minorHAnsi" w:cstheme="minorHAnsi"/>
                <w:sz w:val="16"/>
                <w:szCs w:val="16"/>
                <w:lang w:val="en-GB" w:eastAsia="en-GB"/>
              </w:rPr>
              <w:t>6</w:t>
            </w:r>
          </w:p>
        </w:tc>
        <w:tc>
          <w:tcPr>
            <w:tcW w:w="1843" w:type="dxa"/>
            <w:tcBorders>
              <w:top w:val="nil"/>
              <w:left w:val="nil"/>
              <w:bottom w:val="single" w:sz="4" w:space="0" w:color="auto"/>
              <w:right w:val="single" w:sz="4" w:space="0" w:color="auto"/>
            </w:tcBorders>
            <w:shd w:val="clear" w:color="auto" w:fill="auto"/>
            <w:hideMark/>
          </w:tcPr>
          <w:p w14:paraId="5ECC36E8"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Program Penyelenggaraan Penataan Ruang</w:t>
            </w:r>
          </w:p>
        </w:tc>
        <w:tc>
          <w:tcPr>
            <w:tcW w:w="1843" w:type="dxa"/>
            <w:tcBorders>
              <w:top w:val="nil"/>
              <w:left w:val="nil"/>
              <w:bottom w:val="single" w:sz="4" w:space="0" w:color="auto"/>
              <w:right w:val="single" w:sz="4" w:space="0" w:color="auto"/>
            </w:tcBorders>
            <w:shd w:val="clear" w:color="auto" w:fill="auto"/>
            <w:hideMark/>
          </w:tcPr>
          <w:p w14:paraId="5B635DD6"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r w:rsidRPr="005F0CE8">
              <w:rPr>
                <w:rFonts w:asciiTheme="minorHAnsi" w:hAnsiTheme="minorHAnsi" w:cstheme="minorHAnsi"/>
                <w:b/>
                <w:bCs/>
                <w:sz w:val="16"/>
                <w:szCs w:val="16"/>
                <w:lang w:val="en-GB" w:eastAsia="en-GB"/>
              </w:rPr>
              <w:t xml:space="preserve">Skor penyelenggaraan tata ruang </w:t>
            </w:r>
          </w:p>
        </w:tc>
        <w:tc>
          <w:tcPr>
            <w:tcW w:w="992" w:type="dxa"/>
            <w:tcBorders>
              <w:top w:val="nil"/>
              <w:left w:val="nil"/>
              <w:bottom w:val="single" w:sz="4" w:space="0" w:color="auto"/>
              <w:right w:val="single" w:sz="4" w:space="0" w:color="auto"/>
            </w:tcBorders>
            <w:shd w:val="clear" w:color="auto" w:fill="auto"/>
            <w:hideMark/>
          </w:tcPr>
          <w:p w14:paraId="0E13C8BE" w14:textId="77777777" w:rsidR="007F44C3" w:rsidRPr="005F0CE8" w:rsidRDefault="00FC7855" w:rsidP="007F44C3">
            <w:pPr>
              <w:spacing w:after="0" w:line="240" w:lineRule="auto"/>
              <w:jc w:val="center"/>
              <w:rPr>
                <w:rFonts w:asciiTheme="minorHAnsi" w:hAnsiTheme="minorHAnsi" w:cstheme="minorHAnsi"/>
                <w:b/>
                <w:bCs/>
                <w:sz w:val="16"/>
                <w:szCs w:val="16"/>
                <w:lang w:val="en-GB" w:eastAsia="en-GB"/>
              </w:rPr>
            </w:pPr>
            <w:r>
              <w:rPr>
                <w:rFonts w:asciiTheme="minorHAnsi" w:hAnsiTheme="minorHAnsi" w:cstheme="minorHAnsi"/>
                <w:b/>
                <w:bCs/>
                <w:sz w:val="16"/>
                <w:szCs w:val="16"/>
                <w:lang w:val="en-GB" w:eastAsia="en-GB"/>
              </w:rPr>
              <w:t>67</w:t>
            </w:r>
            <w:r w:rsidR="007F44C3" w:rsidRPr="005F0CE8">
              <w:rPr>
                <w:rFonts w:asciiTheme="minorHAnsi" w:hAnsiTheme="minorHAnsi" w:cstheme="minorHAnsi"/>
                <w:b/>
                <w:bCs/>
                <w:sz w:val="16"/>
                <w:szCs w:val="16"/>
                <w:lang w:val="en-GB" w:eastAsia="en-GB"/>
              </w:rPr>
              <w:t>.83</w:t>
            </w:r>
          </w:p>
        </w:tc>
        <w:tc>
          <w:tcPr>
            <w:tcW w:w="992" w:type="dxa"/>
            <w:tcBorders>
              <w:top w:val="nil"/>
              <w:left w:val="nil"/>
              <w:bottom w:val="single" w:sz="4" w:space="0" w:color="auto"/>
              <w:right w:val="single" w:sz="4" w:space="0" w:color="auto"/>
            </w:tcBorders>
            <w:shd w:val="clear" w:color="auto" w:fill="auto"/>
            <w:hideMark/>
          </w:tcPr>
          <w:p w14:paraId="2808C704" w14:textId="77777777" w:rsidR="007F44C3" w:rsidRPr="005F0CE8" w:rsidRDefault="007F44C3" w:rsidP="007F44C3">
            <w:pPr>
              <w:spacing w:after="0" w:line="240" w:lineRule="auto"/>
              <w:jc w:val="center"/>
              <w:rPr>
                <w:rFonts w:asciiTheme="minorHAnsi" w:hAnsiTheme="minorHAnsi" w:cstheme="minorHAnsi"/>
                <w:b/>
                <w:bCs/>
                <w:sz w:val="16"/>
                <w:szCs w:val="16"/>
                <w:lang w:val="en-GB" w:eastAsia="en-GB"/>
              </w:rPr>
            </w:pPr>
            <w:r w:rsidRPr="005F0CE8">
              <w:rPr>
                <w:rFonts w:asciiTheme="minorHAnsi" w:hAnsiTheme="minorHAnsi" w:cstheme="minorHAnsi"/>
                <w:b/>
                <w:bCs/>
                <w:sz w:val="16"/>
                <w:szCs w:val="16"/>
                <w:lang w:val="en-GB" w:eastAsia="en-GB"/>
              </w:rPr>
              <w:t>80</w:t>
            </w:r>
          </w:p>
        </w:tc>
        <w:tc>
          <w:tcPr>
            <w:tcW w:w="1418" w:type="dxa"/>
            <w:tcBorders>
              <w:top w:val="nil"/>
              <w:left w:val="nil"/>
              <w:bottom w:val="single" w:sz="4" w:space="0" w:color="auto"/>
              <w:right w:val="single" w:sz="8" w:space="0" w:color="auto"/>
            </w:tcBorders>
            <w:shd w:val="clear" w:color="auto" w:fill="auto"/>
            <w:noWrap/>
            <w:vAlign w:val="center"/>
            <w:hideMark/>
          </w:tcPr>
          <w:p w14:paraId="73C79B73"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 xml:space="preserve">DINAS PU </w:t>
            </w:r>
          </w:p>
        </w:tc>
      </w:tr>
      <w:tr w:rsidR="00551914" w:rsidRPr="005F0CE8" w14:paraId="4C4F73F7" w14:textId="77777777" w:rsidTr="00053F4B">
        <w:trPr>
          <w:trHeight w:val="744"/>
        </w:trPr>
        <w:tc>
          <w:tcPr>
            <w:tcW w:w="417" w:type="dxa"/>
            <w:vMerge/>
            <w:tcBorders>
              <w:top w:val="single" w:sz="8" w:space="0" w:color="auto"/>
              <w:left w:val="single" w:sz="8" w:space="0" w:color="auto"/>
              <w:bottom w:val="single" w:sz="4" w:space="0" w:color="auto"/>
              <w:right w:val="single" w:sz="4" w:space="0" w:color="auto"/>
            </w:tcBorders>
            <w:vAlign w:val="center"/>
            <w:hideMark/>
          </w:tcPr>
          <w:p w14:paraId="5834FDAD"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483" w:type="dxa"/>
            <w:vMerge/>
            <w:tcBorders>
              <w:top w:val="single" w:sz="8" w:space="0" w:color="auto"/>
              <w:left w:val="single" w:sz="4" w:space="0" w:color="auto"/>
              <w:bottom w:val="single" w:sz="4" w:space="0" w:color="auto"/>
              <w:right w:val="single" w:sz="4" w:space="0" w:color="auto"/>
            </w:tcBorders>
            <w:vAlign w:val="center"/>
            <w:hideMark/>
          </w:tcPr>
          <w:p w14:paraId="03F4BCA7"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p>
        </w:tc>
        <w:tc>
          <w:tcPr>
            <w:tcW w:w="1648" w:type="dxa"/>
            <w:vMerge/>
            <w:tcBorders>
              <w:top w:val="single" w:sz="8" w:space="0" w:color="auto"/>
              <w:left w:val="single" w:sz="4" w:space="0" w:color="auto"/>
              <w:bottom w:val="single" w:sz="8" w:space="0" w:color="000000"/>
              <w:right w:val="single" w:sz="4" w:space="0" w:color="auto"/>
            </w:tcBorders>
            <w:vAlign w:val="center"/>
            <w:hideMark/>
          </w:tcPr>
          <w:p w14:paraId="5EF60E3C"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p>
        </w:tc>
        <w:tc>
          <w:tcPr>
            <w:tcW w:w="677" w:type="dxa"/>
            <w:vMerge w:val="restart"/>
            <w:tcBorders>
              <w:top w:val="nil"/>
              <w:left w:val="single" w:sz="4" w:space="0" w:color="auto"/>
              <w:bottom w:val="single" w:sz="4" w:space="0" w:color="auto"/>
              <w:right w:val="single" w:sz="4" w:space="0" w:color="auto"/>
            </w:tcBorders>
            <w:shd w:val="clear" w:color="auto" w:fill="auto"/>
          </w:tcPr>
          <w:p w14:paraId="208CFD26"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p>
        </w:tc>
        <w:tc>
          <w:tcPr>
            <w:tcW w:w="1304" w:type="dxa"/>
            <w:vMerge w:val="restart"/>
            <w:tcBorders>
              <w:top w:val="nil"/>
              <w:left w:val="single" w:sz="4" w:space="0" w:color="auto"/>
              <w:bottom w:val="single" w:sz="4" w:space="0" w:color="auto"/>
              <w:right w:val="single" w:sz="4" w:space="0" w:color="auto"/>
            </w:tcBorders>
            <w:shd w:val="clear" w:color="auto" w:fill="auto"/>
          </w:tcPr>
          <w:p w14:paraId="5BD85D1D"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425" w:type="dxa"/>
            <w:vMerge w:val="restart"/>
            <w:tcBorders>
              <w:top w:val="nil"/>
              <w:left w:val="single" w:sz="4" w:space="0" w:color="auto"/>
              <w:bottom w:val="single" w:sz="4" w:space="0" w:color="auto"/>
              <w:right w:val="single" w:sz="4" w:space="0" w:color="auto"/>
            </w:tcBorders>
            <w:shd w:val="clear" w:color="auto" w:fill="auto"/>
            <w:noWrap/>
          </w:tcPr>
          <w:p w14:paraId="16791839"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p>
        </w:tc>
        <w:tc>
          <w:tcPr>
            <w:tcW w:w="1663" w:type="dxa"/>
            <w:vMerge w:val="restart"/>
            <w:tcBorders>
              <w:top w:val="nil"/>
              <w:left w:val="single" w:sz="4" w:space="0" w:color="auto"/>
              <w:bottom w:val="single" w:sz="4" w:space="0" w:color="auto"/>
              <w:right w:val="single" w:sz="4" w:space="0" w:color="auto"/>
            </w:tcBorders>
            <w:shd w:val="clear" w:color="auto" w:fill="auto"/>
          </w:tcPr>
          <w:p w14:paraId="3EA311C2"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606" w:type="dxa"/>
            <w:tcBorders>
              <w:top w:val="nil"/>
              <w:left w:val="nil"/>
              <w:bottom w:val="single" w:sz="4" w:space="0" w:color="auto"/>
              <w:right w:val="single" w:sz="4" w:space="0" w:color="auto"/>
            </w:tcBorders>
            <w:shd w:val="clear" w:color="auto" w:fill="auto"/>
            <w:noWrap/>
            <w:hideMark/>
          </w:tcPr>
          <w:p w14:paraId="10ED0B28" w14:textId="0EE0C9BB" w:rsidR="007F44C3" w:rsidRPr="005F0CE8" w:rsidRDefault="007F44C3" w:rsidP="00672ED4">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10</w:t>
            </w:r>
            <w:r w:rsidR="00672ED4">
              <w:rPr>
                <w:rFonts w:asciiTheme="minorHAnsi" w:hAnsiTheme="minorHAnsi" w:cstheme="minorHAnsi"/>
                <w:sz w:val="16"/>
                <w:szCs w:val="16"/>
                <w:lang w:val="en-GB" w:eastAsia="en-GB"/>
              </w:rPr>
              <w:t>7</w:t>
            </w:r>
          </w:p>
        </w:tc>
        <w:tc>
          <w:tcPr>
            <w:tcW w:w="1843" w:type="dxa"/>
            <w:tcBorders>
              <w:top w:val="nil"/>
              <w:left w:val="nil"/>
              <w:bottom w:val="single" w:sz="4" w:space="0" w:color="auto"/>
              <w:right w:val="single" w:sz="4" w:space="0" w:color="auto"/>
            </w:tcBorders>
            <w:shd w:val="clear" w:color="auto" w:fill="auto"/>
            <w:hideMark/>
          </w:tcPr>
          <w:p w14:paraId="70D1C28A"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Program Rehabilitasi Hutan Mangrove</w:t>
            </w:r>
          </w:p>
        </w:tc>
        <w:tc>
          <w:tcPr>
            <w:tcW w:w="1843" w:type="dxa"/>
            <w:tcBorders>
              <w:top w:val="nil"/>
              <w:left w:val="nil"/>
              <w:bottom w:val="single" w:sz="4" w:space="0" w:color="auto"/>
              <w:right w:val="single" w:sz="4" w:space="0" w:color="auto"/>
            </w:tcBorders>
            <w:shd w:val="clear" w:color="auto" w:fill="auto"/>
            <w:hideMark/>
          </w:tcPr>
          <w:p w14:paraId="3A210D23"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Luas penanaman</w:t>
            </w:r>
            <w:r w:rsidR="00570BDA">
              <w:rPr>
                <w:rFonts w:asciiTheme="minorHAnsi" w:hAnsiTheme="minorHAnsi" w:cstheme="minorHAnsi"/>
                <w:sz w:val="16"/>
                <w:szCs w:val="16"/>
                <w:lang w:val="en-GB" w:eastAsia="en-GB"/>
              </w:rPr>
              <w:t xml:space="preserve"> mangrove</w:t>
            </w:r>
          </w:p>
        </w:tc>
        <w:tc>
          <w:tcPr>
            <w:tcW w:w="992" w:type="dxa"/>
            <w:tcBorders>
              <w:top w:val="nil"/>
              <w:left w:val="nil"/>
              <w:bottom w:val="single" w:sz="4" w:space="0" w:color="auto"/>
              <w:right w:val="single" w:sz="4" w:space="0" w:color="auto"/>
            </w:tcBorders>
            <w:shd w:val="clear" w:color="auto" w:fill="auto"/>
            <w:noWrap/>
            <w:hideMark/>
          </w:tcPr>
          <w:p w14:paraId="2101CBDD"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45 Ha</w:t>
            </w:r>
          </w:p>
        </w:tc>
        <w:tc>
          <w:tcPr>
            <w:tcW w:w="992" w:type="dxa"/>
            <w:tcBorders>
              <w:top w:val="nil"/>
              <w:left w:val="nil"/>
              <w:bottom w:val="single" w:sz="4" w:space="0" w:color="auto"/>
              <w:right w:val="single" w:sz="4" w:space="0" w:color="auto"/>
            </w:tcBorders>
            <w:shd w:val="clear" w:color="auto" w:fill="auto"/>
            <w:noWrap/>
            <w:hideMark/>
          </w:tcPr>
          <w:p w14:paraId="5CF69016"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400 Ha</w:t>
            </w:r>
          </w:p>
        </w:tc>
        <w:tc>
          <w:tcPr>
            <w:tcW w:w="1418" w:type="dxa"/>
            <w:tcBorders>
              <w:top w:val="nil"/>
              <w:left w:val="nil"/>
              <w:bottom w:val="single" w:sz="4" w:space="0" w:color="auto"/>
              <w:right w:val="single" w:sz="8" w:space="0" w:color="auto"/>
            </w:tcBorders>
            <w:shd w:val="clear" w:color="auto" w:fill="auto"/>
            <w:vAlign w:val="center"/>
            <w:hideMark/>
          </w:tcPr>
          <w:p w14:paraId="7A027BAC"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DISHUT</w:t>
            </w:r>
          </w:p>
        </w:tc>
      </w:tr>
      <w:tr w:rsidR="00551914" w:rsidRPr="005F0CE8" w14:paraId="3C65C91D" w14:textId="77777777" w:rsidTr="005F0CE8">
        <w:trPr>
          <w:trHeight w:val="646"/>
        </w:trPr>
        <w:tc>
          <w:tcPr>
            <w:tcW w:w="417" w:type="dxa"/>
            <w:vMerge/>
            <w:tcBorders>
              <w:top w:val="single" w:sz="8" w:space="0" w:color="auto"/>
              <w:left w:val="single" w:sz="8" w:space="0" w:color="auto"/>
              <w:bottom w:val="single" w:sz="4" w:space="0" w:color="auto"/>
              <w:right w:val="single" w:sz="4" w:space="0" w:color="auto"/>
            </w:tcBorders>
            <w:vAlign w:val="center"/>
            <w:hideMark/>
          </w:tcPr>
          <w:p w14:paraId="1F209596"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483" w:type="dxa"/>
            <w:vMerge/>
            <w:tcBorders>
              <w:top w:val="single" w:sz="8" w:space="0" w:color="auto"/>
              <w:left w:val="single" w:sz="4" w:space="0" w:color="auto"/>
              <w:bottom w:val="single" w:sz="4" w:space="0" w:color="auto"/>
              <w:right w:val="single" w:sz="4" w:space="0" w:color="auto"/>
            </w:tcBorders>
            <w:vAlign w:val="center"/>
            <w:hideMark/>
          </w:tcPr>
          <w:p w14:paraId="40176094"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p>
        </w:tc>
        <w:tc>
          <w:tcPr>
            <w:tcW w:w="1648" w:type="dxa"/>
            <w:vMerge/>
            <w:tcBorders>
              <w:top w:val="single" w:sz="8" w:space="0" w:color="auto"/>
              <w:left w:val="single" w:sz="4" w:space="0" w:color="auto"/>
              <w:bottom w:val="single" w:sz="8" w:space="0" w:color="000000"/>
              <w:right w:val="single" w:sz="4" w:space="0" w:color="auto"/>
            </w:tcBorders>
            <w:vAlign w:val="center"/>
            <w:hideMark/>
          </w:tcPr>
          <w:p w14:paraId="5BE0D35F"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p>
        </w:tc>
        <w:tc>
          <w:tcPr>
            <w:tcW w:w="677" w:type="dxa"/>
            <w:vMerge/>
            <w:tcBorders>
              <w:top w:val="nil"/>
              <w:left w:val="single" w:sz="4" w:space="0" w:color="auto"/>
              <w:bottom w:val="single" w:sz="4" w:space="0" w:color="auto"/>
              <w:right w:val="single" w:sz="4" w:space="0" w:color="auto"/>
            </w:tcBorders>
            <w:vAlign w:val="center"/>
          </w:tcPr>
          <w:p w14:paraId="5B19D9E6"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304" w:type="dxa"/>
            <w:vMerge/>
            <w:tcBorders>
              <w:top w:val="nil"/>
              <w:left w:val="single" w:sz="4" w:space="0" w:color="auto"/>
              <w:bottom w:val="single" w:sz="4" w:space="0" w:color="auto"/>
              <w:right w:val="single" w:sz="4" w:space="0" w:color="auto"/>
            </w:tcBorders>
            <w:vAlign w:val="center"/>
          </w:tcPr>
          <w:p w14:paraId="09C92619"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425" w:type="dxa"/>
            <w:vMerge/>
            <w:tcBorders>
              <w:top w:val="nil"/>
              <w:left w:val="single" w:sz="4" w:space="0" w:color="auto"/>
              <w:bottom w:val="single" w:sz="4" w:space="0" w:color="auto"/>
              <w:right w:val="single" w:sz="4" w:space="0" w:color="auto"/>
            </w:tcBorders>
            <w:vAlign w:val="center"/>
          </w:tcPr>
          <w:p w14:paraId="04C742E2"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63" w:type="dxa"/>
            <w:vMerge/>
            <w:tcBorders>
              <w:top w:val="nil"/>
              <w:left w:val="single" w:sz="4" w:space="0" w:color="auto"/>
              <w:bottom w:val="single" w:sz="4" w:space="0" w:color="auto"/>
              <w:right w:val="single" w:sz="4" w:space="0" w:color="auto"/>
            </w:tcBorders>
            <w:vAlign w:val="center"/>
          </w:tcPr>
          <w:p w14:paraId="6B5D9B9C"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606" w:type="dxa"/>
            <w:tcBorders>
              <w:top w:val="nil"/>
              <w:left w:val="nil"/>
              <w:bottom w:val="single" w:sz="4" w:space="0" w:color="auto"/>
              <w:right w:val="single" w:sz="4" w:space="0" w:color="auto"/>
            </w:tcBorders>
            <w:shd w:val="clear" w:color="auto" w:fill="auto"/>
            <w:noWrap/>
            <w:hideMark/>
          </w:tcPr>
          <w:p w14:paraId="0127A2C4" w14:textId="21EF6966" w:rsidR="007F44C3" w:rsidRPr="005F0CE8" w:rsidRDefault="007F44C3" w:rsidP="00672ED4">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10</w:t>
            </w:r>
            <w:r w:rsidR="00672ED4">
              <w:rPr>
                <w:rFonts w:asciiTheme="minorHAnsi" w:hAnsiTheme="minorHAnsi" w:cstheme="minorHAnsi"/>
                <w:sz w:val="16"/>
                <w:szCs w:val="16"/>
                <w:lang w:val="en-GB" w:eastAsia="en-GB"/>
              </w:rPr>
              <w:t>8</w:t>
            </w:r>
          </w:p>
        </w:tc>
        <w:tc>
          <w:tcPr>
            <w:tcW w:w="1843" w:type="dxa"/>
            <w:tcBorders>
              <w:top w:val="nil"/>
              <w:left w:val="nil"/>
              <w:bottom w:val="single" w:sz="4" w:space="0" w:color="auto"/>
              <w:right w:val="single" w:sz="4" w:space="0" w:color="auto"/>
            </w:tcBorders>
            <w:shd w:val="clear" w:color="auto" w:fill="auto"/>
            <w:hideMark/>
          </w:tcPr>
          <w:p w14:paraId="689BECAD"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 xml:space="preserve">Program Pelestarian kawasan-kawasan bernilai ekosistem tinggi </w:t>
            </w:r>
          </w:p>
        </w:tc>
        <w:tc>
          <w:tcPr>
            <w:tcW w:w="1843" w:type="dxa"/>
            <w:tcBorders>
              <w:top w:val="nil"/>
              <w:left w:val="nil"/>
              <w:bottom w:val="single" w:sz="4" w:space="0" w:color="auto"/>
              <w:right w:val="single" w:sz="4" w:space="0" w:color="auto"/>
            </w:tcBorders>
            <w:shd w:val="clear" w:color="auto" w:fill="auto"/>
            <w:hideMark/>
          </w:tcPr>
          <w:p w14:paraId="40D3A0E2"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Jumlah HCV dikawasan hutan</w:t>
            </w:r>
          </w:p>
        </w:tc>
        <w:tc>
          <w:tcPr>
            <w:tcW w:w="992" w:type="dxa"/>
            <w:tcBorders>
              <w:top w:val="nil"/>
              <w:left w:val="nil"/>
              <w:bottom w:val="single" w:sz="4" w:space="0" w:color="auto"/>
              <w:right w:val="single" w:sz="4" w:space="0" w:color="auto"/>
            </w:tcBorders>
            <w:shd w:val="clear" w:color="auto" w:fill="auto"/>
            <w:hideMark/>
          </w:tcPr>
          <w:p w14:paraId="11CFE2F5"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2 kawasan HCV</w:t>
            </w:r>
          </w:p>
        </w:tc>
        <w:tc>
          <w:tcPr>
            <w:tcW w:w="992" w:type="dxa"/>
            <w:tcBorders>
              <w:top w:val="nil"/>
              <w:left w:val="nil"/>
              <w:bottom w:val="single" w:sz="4" w:space="0" w:color="auto"/>
              <w:right w:val="single" w:sz="4" w:space="0" w:color="auto"/>
            </w:tcBorders>
            <w:shd w:val="clear" w:color="auto" w:fill="auto"/>
            <w:hideMark/>
          </w:tcPr>
          <w:p w14:paraId="6F429736"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6 kawasan HCV</w:t>
            </w:r>
          </w:p>
        </w:tc>
        <w:tc>
          <w:tcPr>
            <w:tcW w:w="1418" w:type="dxa"/>
            <w:tcBorders>
              <w:top w:val="nil"/>
              <w:left w:val="nil"/>
              <w:bottom w:val="single" w:sz="4" w:space="0" w:color="auto"/>
              <w:right w:val="single" w:sz="8" w:space="0" w:color="auto"/>
            </w:tcBorders>
            <w:shd w:val="clear" w:color="auto" w:fill="auto"/>
            <w:hideMark/>
          </w:tcPr>
          <w:p w14:paraId="68AFD406"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DISHUT</w:t>
            </w:r>
          </w:p>
        </w:tc>
      </w:tr>
      <w:tr w:rsidR="00551914" w:rsidRPr="005F0CE8" w14:paraId="50E8AB44" w14:textId="77777777" w:rsidTr="0064190A">
        <w:trPr>
          <w:trHeight w:val="672"/>
        </w:trPr>
        <w:tc>
          <w:tcPr>
            <w:tcW w:w="417" w:type="dxa"/>
            <w:vMerge/>
            <w:tcBorders>
              <w:top w:val="single" w:sz="8" w:space="0" w:color="auto"/>
              <w:left w:val="single" w:sz="8" w:space="0" w:color="auto"/>
              <w:bottom w:val="single" w:sz="4" w:space="0" w:color="auto"/>
              <w:right w:val="single" w:sz="4" w:space="0" w:color="auto"/>
            </w:tcBorders>
            <w:vAlign w:val="center"/>
            <w:hideMark/>
          </w:tcPr>
          <w:p w14:paraId="27E13CB2"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483" w:type="dxa"/>
            <w:vMerge/>
            <w:tcBorders>
              <w:top w:val="single" w:sz="8" w:space="0" w:color="auto"/>
              <w:left w:val="single" w:sz="4" w:space="0" w:color="auto"/>
              <w:bottom w:val="single" w:sz="4" w:space="0" w:color="auto"/>
              <w:right w:val="single" w:sz="4" w:space="0" w:color="auto"/>
            </w:tcBorders>
            <w:vAlign w:val="center"/>
            <w:hideMark/>
          </w:tcPr>
          <w:p w14:paraId="06E2465E"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p>
        </w:tc>
        <w:tc>
          <w:tcPr>
            <w:tcW w:w="1648" w:type="dxa"/>
            <w:vMerge/>
            <w:tcBorders>
              <w:top w:val="single" w:sz="8" w:space="0" w:color="auto"/>
              <w:left w:val="single" w:sz="4" w:space="0" w:color="auto"/>
              <w:bottom w:val="single" w:sz="8" w:space="0" w:color="000000"/>
              <w:right w:val="single" w:sz="4" w:space="0" w:color="auto"/>
            </w:tcBorders>
            <w:vAlign w:val="center"/>
            <w:hideMark/>
          </w:tcPr>
          <w:p w14:paraId="31B2457D"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p>
        </w:tc>
        <w:tc>
          <w:tcPr>
            <w:tcW w:w="677" w:type="dxa"/>
            <w:vMerge w:val="restart"/>
            <w:tcBorders>
              <w:top w:val="nil"/>
              <w:left w:val="single" w:sz="4" w:space="0" w:color="auto"/>
              <w:bottom w:val="single" w:sz="4" w:space="0" w:color="auto"/>
              <w:right w:val="single" w:sz="4" w:space="0" w:color="auto"/>
            </w:tcBorders>
            <w:shd w:val="clear" w:color="auto" w:fill="auto"/>
            <w:hideMark/>
          </w:tcPr>
          <w:p w14:paraId="1F208EE0"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2014 - 2018</w:t>
            </w:r>
          </w:p>
        </w:tc>
        <w:tc>
          <w:tcPr>
            <w:tcW w:w="1304" w:type="dxa"/>
            <w:vMerge w:val="restart"/>
            <w:tcBorders>
              <w:top w:val="nil"/>
              <w:left w:val="single" w:sz="4" w:space="0" w:color="auto"/>
              <w:bottom w:val="single" w:sz="4" w:space="0" w:color="auto"/>
              <w:right w:val="single" w:sz="4" w:space="0" w:color="auto"/>
            </w:tcBorders>
            <w:shd w:val="clear" w:color="auto" w:fill="auto"/>
            <w:hideMark/>
          </w:tcPr>
          <w:p w14:paraId="3F15DF46"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Pemanfaatan lahan-lahan terdegradasi</w:t>
            </w:r>
          </w:p>
        </w:tc>
        <w:tc>
          <w:tcPr>
            <w:tcW w:w="425" w:type="dxa"/>
            <w:vMerge w:val="restart"/>
            <w:tcBorders>
              <w:top w:val="nil"/>
              <w:left w:val="single" w:sz="4" w:space="0" w:color="auto"/>
              <w:bottom w:val="single" w:sz="4" w:space="0" w:color="auto"/>
              <w:right w:val="single" w:sz="4" w:space="0" w:color="auto"/>
            </w:tcBorders>
            <w:shd w:val="clear" w:color="auto" w:fill="auto"/>
            <w:noWrap/>
            <w:hideMark/>
          </w:tcPr>
          <w:p w14:paraId="4523473D" w14:textId="77777777" w:rsidR="007F44C3" w:rsidRPr="005F0CE8" w:rsidRDefault="007F44C3" w:rsidP="00053F4B">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6</w:t>
            </w:r>
            <w:r w:rsidR="00053F4B" w:rsidRPr="005F0CE8">
              <w:rPr>
                <w:rFonts w:asciiTheme="minorHAnsi" w:hAnsiTheme="minorHAnsi" w:cstheme="minorHAnsi"/>
                <w:sz w:val="16"/>
                <w:szCs w:val="16"/>
                <w:lang w:val="en-GB" w:eastAsia="en-GB"/>
              </w:rPr>
              <w:t>1</w:t>
            </w:r>
          </w:p>
        </w:tc>
        <w:tc>
          <w:tcPr>
            <w:tcW w:w="1663" w:type="dxa"/>
            <w:vMerge w:val="restart"/>
            <w:tcBorders>
              <w:top w:val="nil"/>
              <w:left w:val="single" w:sz="4" w:space="0" w:color="auto"/>
              <w:bottom w:val="single" w:sz="4" w:space="0" w:color="auto"/>
              <w:right w:val="single" w:sz="4" w:space="0" w:color="auto"/>
            </w:tcBorders>
            <w:shd w:val="clear" w:color="auto" w:fill="auto"/>
            <w:hideMark/>
          </w:tcPr>
          <w:p w14:paraId="7570BB96"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Pengawasan terhadap pencemaran dan perusakan  lingkungan hidup</w:t>
            </w:r>
          </w:p>
        </w:tc>
        <w:tc>
          <w:tcPr>
            <w:tcW w:w="606" w:type="dxa"/>
            <w:tcBorders>
              <w:top w:val="nil"/>
              <w:left w:val="nil"/>
              <w:bottom w:val="single" w:sz="4" w:space="0" w:color="auto"/>
              <w:right w:val="single" w:sz="4" w:space="0" w:color="auto"/>
            </w:tcBorders>
            <w:shd w:val="clear" w:color="auto" w:fill="auto"/>
            <w:noWrap/>
            <w:hideMark/>
          </w:tcPr>
          <w:p w14:paraId="00D94DD3" w14:textId="5C87BE28" w:rsidR="007F44C3" w:rsidRPr="005F0CE8" w:rsidRDefault="007F44C3" w:rsidP="00672ED4">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1</w:t>
            </w:r>
            <w:r w:rsidR="00672ED4">
              <w:rPr>
                <w:rFonts w:asciiTheme="minorHAnsi" w:hAnsiTheme="minorHAnsi" w:cstheme="minorHAnsi"/>
                <w:sz w:val="16"/>
                <w:szCs w:val="16"/>
                <w:lang w:val="en-GB" w:eastAsia="en-GB"/>
              </w:rPr>
              <w:t>09</w:t>
            </w:r>
          </w:p>
        </w:tc>
        <w:tc>
          <w:tcPr>
            <w:tcW w:w="1843" w:type="dxa"/>
            <w:tcBorders>
              <w:top w:val="nil"/>
              <w:left w:val="nil"/>
              <w:bottom w:val="single" w:sz="4" w:space="0" w:color="auto"/>
              <w:right w:val="single" w:sz="4" w:space="0" w:color="auto"/>
            </w:tcBorders>
            <w:shd w:val="clear" w:color="auto" w:fill="auto"/>
            <w:hideMark/>
          </w:tcPr>
          <w:p w14:paraId="2B8B5386"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 xml:space="preserve">Program Rehabilitas Reklamasi lahan Pasca Tambang </w:t>
            </w:r>
          </w:p>
        </w:tc>
        <w:tc>
          <w:tcPr>
            <w:tcW w:w="1843" w:type="dxa"/>
            <w:tcBorders>
              <w:top w:val="nil"/>
              <w:left w:val="nil"/>
              <w:bottom w:val="single" w:sz="4" w:space="0" w:color="auto"/>
              <w:right w:val="single" w:sz="4" w:space="0" w:color="auto"/>
            </w:tcBorders>
            <w:shd w:val="clear" w:color="auto" w:fill="auto"/>
            <w:hideMark/>
          </w:tcPr>
          <w:p w14:paraId="1B0FF42E"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 Area yang direhabilitasi dari lahan terganggu</w:t>
            </w:r>
          </w:p>
        </w:tc>
        <w:tc>
          <w:tcPr>
            <w:tcW w:w="992" w:type="dxa"/>
            <w:tcBorders>
              <w:top w:val="nil"/>
              <w:left w:val="nil"/>
              <w:bottom w:val="single" w:sz="4" w:space="0" w:color="auto"/>
              <w:right w:val="single" w:sz="4" w:space="0" w:color="auto"/>
            </w:tcBorders>
            <w:shd w:val="clear" w:color="auto" w:fill="auto"/>
            <w:noWrap/>
            <w:hideMark/>
          </w:tcPr>
          <w:p w14:paraId="4E17460A"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35%</w:t>
            </w:r>
          </w:p>
        </w:tc>
        <w:tc>
          <w:tcPr>
            <w:tcW w:w="992" w:type="dxa"/>
            <w:tcBorders>
              <w:top w:val="nil"/>
              <w:left w:val="nil"/>
              <w:bottom w:val="single" w:sz="4" w:space="0" w:color="auto"/>
              <w:right w:val="single" w:sz="4" w:space="0" w:color="auto"/>
            </w:tcBorders>
            <w:shd w:val="clear" w:color="auto" w:fill="auto"/>
            <w:noWrap/>
            <w:hideMark/>
          </w:tcPr>
          <w:p w14:paraId="6DE6CE1A"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40%</w:t>
            </w:r>
          </w:p>
        </w:tc>
        <w:tc>
          <w:tcPr>
            <w:tcW w:w="1418" w:type="dxa"/>
            <w:tcBorders>
              <w:top w:val="nil"/>
              <w:left w:val="nil"/>
              <w:bottom w:val="single" w:sz="4" w:space="0" w:color="auto"/>
              <w:right w:val="single" w:sz="8" w:space="0" w:color="auto"/>
            </w:tcBorders>
            <w:shd w:val="clear" w:color="auto" w:fill="auto"/>
            <w:hideMark/>
          </w:tcPr>
          <w:p w14:paraId="4A7DA325"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DISTAMBEN</w:t>
            </w:r>
          </w:p>
        </w:tc>
      </w:tr>
      <w:tr w:rsidR="00551914" w:rsidRPr="005F0CE8" w14:paraId="65393CB2" w14:textId="77777777" w:rsidTr="005F0CE8">
        <w:trPr>
          <w:trHeight w:val="637"/>
        </w:trPr>
        <w:tc>
          <w:tcPr>
            <w:tcW w:w="417" w:type="dxa"/>
            <w:vMerge/>
            <w:tcBorders>
              <w:top w:val="single" w:sz="8" w:space="0" w:color="auto"/>
              <w:left w:val="single" w:sz="8" w:space="0" w:color="auto"/>
              <w:bottom w:val="single" w:sz="4" w:space="0" w:color="auto"/>
              <w:right w:val="single" w:sz="4" w:space="0" w:color="auto"/>
            </w:tcBorders>
            <w:vAlign w:val="center"/>
            <w:hideMark/>
          </w:tcPr>
          <w:p w14:paraId="08FF2DF7"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483" w:type="dxa"/>
            <w:vMerge/>
            <w:tcBorders>
              <w:top w:val="single" w:sz="8" w:space="0" w:color="auto"/>
              <w:left w:val="single" w:sz="4" w:space="0" w:color="auto"/>
              <w:bottom w:val="single" w:sz="4" w:space="0" w:color="auto"/>
              <w:right w:val="single" w:sz="4" w:space="0" w:color="auto"/>
            </w:tcBorders>
            <w:vAlign w:val="center"/>
            <w:hideMark/>
          </w:tcPr>
          <w:p w14:paraId="4093238A"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p>
        </w:tc>
        <w:tc>
          <w:tcPr>
            <w:tcW w:w="1648" w:type="dxa"/>
            <w:vMerge/>
            <w:tcBorders>
              <w:top w:val="single" w:sz="8" w:space="0" w:color="auto"/>
              <w:left w:val="single" w:sz="4" w:space="0" w:color="auto"/>
              <w:bottom w:val="single" w:sz="8" w:space="0" w:color="000000"/>
              <w:right w:val="single" w:sz="4" w:space="0" w:color="auto"/>
            </w:tcBorders>
            <w:vAlign w:val="center"/>
            <w:hideMark/>
          </w:tcPr>
          <w:p w14:paraId="67C7318F"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p>
        </w:tc>
        <w:tc>
          <w:tcPr>
            <w:tcW w:w="677" w:type="dxa"/>
            <w:vMerge/>
            <w:tcBorders>
              <w:top w:val="nil"/>
              <w:left w:val="single" w:sz="4" w:space="0" w:color="auto"/>
              <w:bottom w:val="single" w:sz="4" w:space="0" w:color="auto"/>
              <w:right w:val="single" w:sz="4" w:space="0" w:color="auto"/>
            </w:tcBorders>
            <w:vAlign w:val="center"/>
            <w:hideMark/>
          </w:tcPr>
          <w:p w14:paraId="5FC51F47"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304" w:type="dxa"/>
            <w:vMerge/>
            <w:tcBorders>
              <w:top w:val="nil"/>
              <w:left w:val="single" w:sz="4" w:space="0" w:color="auto"/>
              <w:bottom w:val="single" w:sz="4" w:space="0" w:color="auto"/>
              <w:right w:val="single" w:sz="4" w:space="0" w:color="auto"/>
            </w:tcBorders>
            <w:vAlign w:val="center"/>
            <w:hideMark/>
          </w:tcPr>
          <w:p w14:paraId="284DC8F3"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425" w:type="dxa"/>
            <w:vMerge/>
            <w:tcBorders>
              <w:top w:val="nil"/>
              <w:left w:val="single" w:sz="4" w:space="0" w:color="auto"/>
              <w:bottom w:val="single" w:sz="4" w:space="0" w:color="auto"/>
              <w:right w:val="single" w:sz="4" w:space="0" w:color="auto"/>
            </w:tcBorders>
            <w:vAlign w:val="center"/>
            <w:hideMark/>
          </w:tcPr>
          <w:p w14:paraId="4B22EA2B"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63" w:type="dxa"/>
            <w:vMerge/>
            <w:tcBorders>
              <w:top w:val="nil"/>
              <w:left w:val="single" w:sz="4" w:space="0" w:color="auto"/>
              <w:bottom w:val="single" w:sz="4" w:space="0" w:color="auto"/>
              <w:right w:val="single" w:sz="4" w:space="0" w:color="auto"/>
            </w:tcBorders>
            <w:vAlign w:val="center"/>
            <w:hideMark/>
          </w:tcPr>
          <w:p w14:paraId="157E4FF0"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606" w:type="dxa"/>
            <w:tcBorders>
              <w:top w:val="nil"/>
              <w:left w:val="nil"/>
              <w:bottom w:val="single" w:sz="4" w:space="0" w:color="auto"/>
              <w:right w:val="single" w:sz="4" w:space="0" w:color="auto"/>
            </w:tcBorders>
            <w:shd w:val="clear" w:color="auto" w:fill="auto"/>
            <w:noWrap/>
            <w:hideMark/>
          </w:tcPr>
          <w:p w14:paraId="29CD5546" w14:textId="5FE01186" w:rsidR="007F44C3" w:rsidRPr="005F0CE8" w:rsidRDefault="007F44C3" w:rsidP="00672ED4">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1</w:t>
            </w:r>
            <w:r w:rsidR="00672ED4">
              <w:rPr>
                <w:rFonts w:asciiTheme="minorHAnsi" w:hAnsiTheme="minorHAnsi" w:cstheme="minorHAnsi"/>
                <w:sz w:val="16"/>
                <w:szCs w:val="16"/>
                <w:lang w:val="en-GB" w:eastAsia="en-GB"/>
              </w:rPr>
              <w:t>10</w:t>
            </w:r>
          </w:p>
        </w:tc>
        <w:tc>
          <w:tcPr>
            <w:tcW w:w="1843" w:type="dxa"/>
            <w:tcBorders>
              <w:top w:val="nil"/>
              <w:left w:val="nil"/>
              <w:bottom w:val="single" w:sz="4" w:space="0" w:color="auto"/>
              <w:right w:val="single" w:sz="4" w:space="0" w:color="auto"/>
            </w:tcBorders>
            <w:shd w:val="clear" w:color="auto" w:fill="auto"/>
            <w:hideMark/>
          </w:tcPr>
          <w:p w14:paraId="454D22EA"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Program Pembinanaan Perkebunan Ramah Lingkungan</w:t>
            </w:r>
          </w:p>
        </w:tc>
        <w:tc>
          <w:tcPr>
            <w:tcW w:w="1843" w:type="dxa"/>
            <w:tcBorders>
              <w:top w:val="nil"/>
              <w:left w:val="nil"/>
              <w:bottom w:val="single" w:sz="4" w:space="0" w:color="auto"/>
              <w:right w:val="single" w:sz="4" w:space="0" w:color="auto"/>
            </w:tcBorders>
            <w:shd w:val="clear" w:color="auto" w:fill="auto"/>
            <w:hideMark/>
          </w:tcPr>
          <w:p w14:paraId="3B414599"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Jumlah Emisi yang diturunkan</w:t>
            </w:r>
          </w:p>
        </w:tc>
        <w:tc>
          <w:tcPr>
            <w:tcW w:w="992" w:type="dxa"/>
            <w:tcBorders>
              <w:top w:val="nil"/>
              <w:left w:val="nil"/>
              <w:bottom w:val="single" w:sz="4" w:space="0" w:color="auto"/>
              <w:right w:val="single" w:sz="4" w:space="0" w:color="auto"/>
            </w:tcBorders>
            <w:shd w:val="clear" w:color="auto" w:fill="auto"/>
            <w:hideMark/>
          </w:tcPr>
          <w:p w14:paraId="5217C936" w14:textId="77777777" w:rsidR="007F44C3" w:rsidRPr="005F0CE8" w:rsidRDefault="00B40DD6" w:rsidP="007F44C3">
            <w:pPr>
              <w:spacing w:after="0" w:line="240" w:lineRule="auto"/>
              <w:jc w:val="center"/>
              <w:rPr>
                <w:rFonts w:asciiTheme="minorHAnsi" w:hAnsiTheme="minorHAnsi" w:cstheme="minorHAnsi"/>
                <w:sz w:val="16"/>
                <w:szCs w:val="16"/>
                <w:lang w:val="en-GB" w:eastAsia="en-GB"/>
              </w:rPr>
            </w:pPr>
            <w:r>
              <w:rPr>
                <w:rFonts w:asciiTheme="minorHAnsi" w:hAnsiTheme="minorHAnsi" w:cstheme="minorHAnsi"/>
                <w:sz w:val="16"/>
                <w:szCs w:val="16"/>
                <w:lang w:val="en-GB" w:eastAsia="en-GB"/>
              </w:rPr>
              <w:t>218,75</w:t>
            </w:r>
            <w:r w:rsidR="007F44C3" w:rsidRPr="005F0CE8">
              <w:rPr>
                <w:rFonts w:asciiTheme="minorHAnsi" w:hAnsiTheme="minorHAnsi" w:cstheme="minorHAnsi"/>
                <w:sz w:val="16"/>
                <w:szCs w:val="16"/>
                <w:lang w:val="en-GB" w:eastAsia="en-GB"/>
              </w:rPr>
              <w:t xml:space="preserve"> CO2E</w:t>
            </w:r>
          </w:p>
        </w:tc>
        <w:tc>
          <w:tcPr>
            <w:tcW w:w="992" w:type="dxa"/>
            <w:tcBorders>
              <w:top w:val="nil"/>
              <w:left w:val="nil"/>
              <w:bottom w:val="single" w:sz="4" w:space="0" w:color="auto"/>
              <w:right w:val="single" w:sz="4" w:space="0" w:color="auto"/>
            </w:tcBorders>
            <w:shd w:val="clear" w:color="auto" w:fill="auto"/>
            <w:hideMark/>
          </w:tcPr>
          <w:p w14:paraId="758EF328" w14:textId="77777777" w:rsidR="007F44C3" w:rsidRPr="005F0CE8" w:rsidRDefault="007F44C3"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343,75 CO2E</w:t>
            </w:r>
          </w:p>
        </w:tc>
        <w:tc>
          <w:tcPr>
            <w:tcW w:w="1418" w:type="dxa"/>
            <w:tcBorders>
              <w:top w:val="nil"/>
              <w:left w:val="nil"/>
              <w:bottom w:val="single" w:sz="4" w:space="0" w:color="auto"/>
              <w:right w:val="single" w:sz="8" w:space="0" w:color="auto"/>
            </w:tcBorders>
            <w:shd w:val="clear" w:color="auto" w:fill="auto"/>
            <w:noWrap/>
            <w:hideMark/>
          </w:tcPr>
          <w:p w14:paraId="08133DDF"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DISBUN</w:t>
            </w:r>
          </w:p>
        </w:tc>
      </w:tr>
      <w:tr w:rsidR="00551914" w:rsidRPr="005F0CE8" w14:paraId="153C2652" w14:textId="77777777" w:rsidTr="005F0CE8">
        <w:trPr>
          <w:trHeight w:val="880"/>
        </w:trPr>
        <w:tc>
          <w:tcPr>
            <w:tcW w:w="417" w:type="dxa"/>
            <w:vMerge/>
            <w:tcBorders>
              <w:top w:val="single" w:sz="8" w:space="0" w:color="auto"/>
              <w:left w:val="single" w:sz="8" w:space="0" w:color="auto"/>
              <w:bottom w:val="single" w:sz="4" w:space="0" w:color="auto"/>
              <w:right w:val="single" w:sz="4" w:space="0" w:color="auto"/>
            </w:tcBorders>
            <w:vAlign w:val="center"/>
            <w:hideMark/>
          </w:tcPr>
          <w:p w14:paraId="5FDA6AB4"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483" w:type="dxa"/>
            <w:vMerge/>
            <w:tcBorders>
              <w:top w:val="single" w:sz="8" w:space="0" w:color="auto"/>
              <w:left w:val="single" w:sz="4" w:space="0" w:color="auto"/>
              <w:bottom w:val="single" w:sz="4" w:space="0" w:color="auto"/>
              <w:right w:val="single" w:sz="4" w:space="0" w:color="auto"/>
            </w:tcBorders>
            <w:vAlign w:val="center"/>
            <w:hideMark/>
          </w:tcPr>
          <w:p w14:paraId="593C66C3"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p>
        </w:tc>
        <w:tc>
          <w:tcPr>
            <w:tcW w:w="1648" w:type="dxa"/>
            <w:vMerge/>
            <w:tcBorders>
              <w:top w:val="single" w:sz="8" w:space="0" w:color="auto"/>
              <w:left w:val="single" w:sz="4" w:space="0" w:color="auto"/>
              <w:bottom w:val="single" w:sz="8" w:space="0" w:color="000000"/>
              <w:right w:val="single" w:sz="4" w:space="0" w:color="auto"/>
            </w:tcBorders>
            <w:vAlign w:val="center"/>
            <w:hideMark/>
          </w:tcPr>
          <w:p w14:paraId="7D3F2BD7"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p>
        </w:tc>
        <w:tc>
          <w:tcPr>
            <w:tcW w:w="677" w:type="dxa"/>
            <w:vMerge/>
            <w:tcBorders>
              <w:top w:val="nil"/>
              <w:left w:val="single" w:sz="4" w:space="0" w:color="auto"/>
              <w:bottom w:val="single" w:sz="4" w:space="0" w:color="auto"/>
              <w:right w:val="single" w:sz="4" w:space="0" w:color="auto"/>
            </w:tcBorders>
            <w:vAlign w:val="center"/>
            <w:hideMark/>
          </w:tcPr>
          <w:p w14:paraId="7B81D19C"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304" w:type="dxa"/>
            <w:vMerge/>
            <w:tcBorders>
              <w:top w:val="nil"/>
              <w:left w:val="single" w:sz="4" w:space="0" w:color="auto"/>
              <w:bottom w:val="single" w:sz="4" w:space="0" w:color="auto"/>
              <w:right w:val="single" w:sz="4" w:space="0" w:color="auto"/>
            </w:tcBorders>
            <w:vAlign w:val="center"/>
            <w:hideMark/>
          </w:tcPr>
          <w:p w14:paraId="3E534D46"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425" w:type="dxa"/>
            <w:vMerge/>
            <w:tcBorders>
              <w:top w:val="nil"/>
              <w:left w:val="single" w:sz="4" w:space="0" w:color="auto"/>
              <w:bottom w:val="single" w:sz="4" w:space="0" w:color="auto"/>
              <w:right w:val="single" w:sz="4" w:space="0" w:color="auto"/>
            </w:tcBorders>
            <w:vAlign w:val="center"/>
            <w:hideMark/>
          </w:tcPr>
          <w:p w14:paraId="1CC85D29"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63" w:type="dxa"/>
            <w:vMerge/>
            <w:tcBorders>
              <w:top w:val="nil"/>
              <w:left w:val="single" w:sz="4" w:space="0" w:color="auto"/>
              <w:bottom w:val="single" w:sz="4" w:space="0" w:color="auto"/>
              <w:right w:val="single" w:sz="4" w:space="0" w:color="auto"/>
            </w:tcBorders>
            <w:vAlign w:val="center"/>
            <w:hideMark/>
          </w:tcPr>
          <w:p w14:paraId="4DAAA27E"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606" w:type="dxa"/>
            <w:tcBorders>
              <w:top w:val="nil"/>
              <w:left w:val="nil"/>
              <w:bottom w:val="single" w:sz="4" w:space="0" w:color="auto"/>
              <w:right w:val="single" w:sz="4" w:space="0" w:color="auto"/>
            </w:tcBorders>
            <w:shd w:val="clear" w:color="auto" w:fill="auto"/>
            <w:noWrap/>
            <w:hideMark/>
          </w:tcPr>
          <w:p w14:paraId="2628A93F" w14:textId="3D0AC1CC" w:rsidR="007F44C3" w:rsidRPr="005F0CE8" w:rsidRDefault="007F44C3" w:rsidP="00672ED4">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11</w:t>
            </w:r>
            <w:r w:rsidR="00672ED4">
              <w:rPr>
                <w:rFonts w:asciiTheme="minorHAnsi" w:hAnsiTheme="minorHAnsi" w:cstheme="minorHAnsi"/>
                <w:sz w:val="16"/>
                <w:szCs w:val="16"/>
                <w:lang w:val="en-GB" w:eastAsia="en-GB"/>
              </w:rPr>
              <w:t>1</w:t>
            </w:r>
          </w:p>
        </w:tc>
        <w:tc>
          <w:tcPr>
            <w:tcW w:w="1843" w:type="dxa"/>
            <w:tcBorders>
              <w:top w:val="nil"/>
              <w:left w:val="nil"/>
              <w:bottom w:val="single" w:sz="4" w:space="0" w:color="auto"/>
              <w:right w:val="single" w:sz="4" w:space="0" w:color="auto"/>
            </w:tcBorders>
            <w:shd w:val="clear" w:color="auto" w:fill="auto"/>
            <w:hideMark/>
          </w:tcPr>
          <w:p w14:paraId="00F197D4"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Program Penilaian Kinerja Perusahaan dalam Pengelolaan Lingkungan Hidup</w:t>
            </w:r>
          </w:p>
        </w:tc>
        <w:tc>
          <w:tcPr>
            <w:tcW w:w="1843" w:type="dxa"/>
            <w:tcBorders>
              <w:top w:val="nil"/>
              <w:left w:val="nil"/>
              <w:bottom w:val="single" w:sz="4" w:space="0" w:color="auto"/>
              <w:right w:val="single" w:sz="4" w:space="0" w:color="auto"/>
            </w:tcBorders>
            <w:shd w:val="clear" w:color="auto" w:fill="auto"/>
            <w:hideMark/>
          </w:tcPr>
          <w:p w14:paraId="4F5A4D7F"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Jumlah Perusahaan yang dinilai</w:t>
            </w:r>
          </w:p>
        </w:tc>
        <w:tc>
          <w:tcPr>
            <w:tcW w:w="992" w:type="dxa"/>
            <w:tcBorders>
              <w:top w:val="nil"/>
              <w:left w:val="nil"/>
              <w:bottom w:val="single" w:sz="4" w:space="0" w:color="auto"/>
              <w:right w:val="single" w:sz="4" w:space="0" w:color="auto"/>
            </w:tcBorders>
            <w:shd w:val="clear" w:color="auto" w:fill="auto"/>
            <w:hideMark/>
          </w:tcPr>
          <w:p w14:paraId="565BE4CB"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143</w:t>
            </w:r>
          </w:p>
        </w:tc>
        <w:tc>
          <w:tcPr>
            <w:tcW w:w="992" w:type="dxa"/>
            <w:tcBorders>
              <w:top w:val="nil"/>
              <w:left w:val="nil"/>
              <w:bottom w:val="single" w:sz="4" w:space="0" w:color="auto"/>
              <w:right w:val="single" w:sz="4" w:space="0" w:color="auto"/>
            </w:tcBorders>
            <w:shd w:val="clear" w:color="auto" w:fill="auto"/>
            <w:hideMark/>
          </w:tcPr>
          <w:p w14:paraId="1E651504"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300</w:t>
            </w:r>
          </w:p>
        </w:tc>
        <w:tc>
          <w:tcPr>
            <w:tcW w:w="1418" w:type="dxa"/>
            <w:tcBorders>
              <w:top w:val="nil"/>
              <w:left w:val="nil"/>
              <w:bottom w:val="single" w:sz="4" w:space="0" w:color="auto"/>
              <w:right w:val="single" w:sz="8" w:space="0" w:color="auto"/>
            </w:tcBorders>
            <w:shd w:val="clear" w:color="auto" w:fill="auto"/>
            <w:hideMark/>
          </w:tcPr>
          <w:p w14:paraId="26E4090E"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BLH</w:t>
            </w:r>
          </w:p>
        </w:tc>
      </w:tr>
      <w:tr w:rsidR="00551914" w:rsidRPr="005F0CE8" w14:paraId="07450CE8" w14:textId="77777777" w:rsidTr="0064190A">
        <w:trPr>
          <w:trHeight w:val="708"/>
        </w:trPr>
        <w:tc>
          <w:tcPr>
            <w:tcW w:w="417" w:type="dxa"/>
            <w:vMerge/>
            <w:tcBorders>
              <w:top w:val="single" w:sz="8" w:space="0" w:color="auto"/>
              <w:left w:val="single" w:sz="8" w:space="0" w:color="auto"/>
              <w:bottom w:val="single" w:sz="4" w:space="0" w:color="auto"/>
              <w:right w:val="single" w:sz="4" w:space="0" w:color="auto"/>
            </w:tcBorders>
            <w:vAlign w:val="center"/>
            <w:hideMark/>
          </w:tcPr>
          <w:p w14:paraId="3F96CF29"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483" w:type="dxa"/>
            <w:vMerge/>
            <w:tcBorders>
              <w:top w:val="single" w:sz="8" w:space="0" w:color="auto"/>
              <w:left w:val="single" w:sz="4" w:space="0" w:color="auto"/>
              <w:bottom w:val="single" w:sz="4" w:space="0" w:color="auto"/>
              <w:right w:val="single" w:sz="4" w:space="0" w:color="auto"/>
            </w:tcBorders>
            <w:vAlign w:val="center"/>
            <w:hideMark/>
          </w:tcPr>
          <w:p w14:paraId="17963AA7"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p>
        </w:tc>
        <w:tc>
          <w:tcPr>
            <w:tcW w:w="1648" w:type="dxa"/>
            <w:vMerge/>
            <w:tcBorders>
              <w:top w:val="single" w:sz="8" w:space="0" w:color="auto"/>
              <w:left w:val="single" w:sz="4" w:space="0" w:color="auto"/>
              <w:bottom w:val="single" w:sz="8" w:space="0" w:color="000000"/>
              <w:right w:val="single" w:sz="4" w:space="0" w:color="auto"/>
            </w:tcBorders>
            <w:vAlign w:val="center"/>
            <w:hideMark/>
          </w:tcPr>
          <w:p w14:paraId="7954DB93"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p>
        </w:tc>
        <w:tc>
          <w:tcPr>
            <w:tcW w:w="677" w:type="dxa"/>
            <w:vMerge w:val="restart"/>
            <w:tcBorders>
              <w:top w:val="nil"/>
              <w:left w:val="single" w:sz="4" w:space="0" w:color="auto"/>
              <w:bottom w:val="single" w:sz="4" w:space="0" w:color="auto"/>
              <w:right w:val="single" w:sz="4" w:space="0" w:color="auto"/>
            </w:tcBorders>
            <w:shd w:val="clear" w:color="auto" w:fill="auto"/>
            <w:hideMark/>
          </w:tcPr>
          <w:p w14:paraId="47789E79"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2014-2018</w:t>
            </w:r>
          </w:p>
        </w:tc>
        <w:tc>
          <w:tcPr>
            <w:tcW w:w="1304" w:type="dxa"/>
            <w:vMerge w:val="restart"/>
            <w:tcBorders>
              <w:top w:val="nil"/>
              <w:left w:val="single" w:sz="4" w:space="0" w:color="auto"/>
              <w:bottom w:val="single" w:sz="4" w:space="0" w:color="auto"/>
              <w:right w:val="single" w:sz="4" w:space="0" w:color="auto"/>
            </w:tcBorders>
            <w:shd w:val="clear" w:color="auto" w:fill="auto"/>
            <w:hideMark/>
          </w:tcPr>
          <w:p w14:paraId="79645C66"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Meningkatkan kualitas udara, Perairan, dan lingkungan hidup perkotaan</w:t>
            </w:r>
          </w:p>
        </w:tc>
        <w:tc>
          <w:tcPr>
            <w:tcW w:w="425" w:type="dxa"/>
            <w:tcBorders>
              <w:top w:val="nil"/>
              <w:left w:val="nil"/>
              <w:bottom w:val="single" w:sz="4" w:space="0" w:color="auto"/>
              <w:right w:val="single" w:sz="4" w:space="0" w:color="auto"/>
            </w:tcBorders>
            <w:shd w:val="clear" w:color="auto" w:fill="auto"/>
            <w:noWrap/>
            <w:hideMark/>
          </w:tcPr>
          <w:p w14:paraId="1A39AA18" w14:textId="77777777" w:rsidR="007F44C3" w:rsidRPr="005F0CE8" w:rsidRDefault="007F44C3" w:rsidP="00053F4B">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6</w:t>
            </w:r>
            <w:r w:rsidR="00053F4B" w:rsidRPr="005F0CE8">
              <w:rPr>
                <w:rFonts w:asciiTheme="minorHAnsi" w:hAnsiTheme="minorHAnsi" w:cstheme="minorHAnsi"/>
                <w:sz w:val="16"/>
                <w:szCs w:val="16"/>
                <w:lang w:val="en-GB" w:eastAsia="en-GB"/>
              </w:rPr>
              <w:t>2</w:t>
            </w:r>
          </w:p>
        </w:tc>
        <w:tc>
          <w:tcPr>
            <w:tcW w:w="1663" w:type="dxa"/>
            <w:tcBorders>
              <w:top w:val="nil"/>
              <w:left w:val="nil"/>
              <w:bottom w:val="single" w:sz="4" w:space="0" w:color="auto"/>
              <w:right w:val="single" w:sz="4" w:space="0" w:color="auto"/>
            </w:tcBorders>
            <w:shd w:val="clear" w:color="auto" w:fill="auto"/>
            <w:hideMark/>
          </w:tcPr>
          <w:p w14:paraId="313F2A12"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Pengendalian Pencemaran LH</w:t>
            </w:r>
          </w:p>
        </w:tc>
        <w:tc>
          <w:tcPr>
            <w:tcW w:w="606" w:type="dxa"/>
            <w:tcBorders>
              <w:top w:val="nil"/>
              <w:left w:val="nil"/>
              <w:bottom w:val="single" w:sz="4" w:space="0" w:color="auto"/>
              <w:right w:val="single" w:sz="4" w:space="0" w:color="auto"/>
            </w:tcBorders>
            <w:shd w:val="clear" w:color="auto" w:fill="auto"/>
            <w:noWrap/>
            <w:hideMark/>
          </w:tcPr>
          <w:p w14:paraId="5F3DB5BA" w14:textId="48F5A1E1" w:rsidR="007F44C3" w:rsidRPr="005F0CE8" w:rsidRDefault="007F44C3" w:rsidP="00672ED4">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11</w:t>
            </w:r>
            <w:r w:rsidR="00672ED4">
              <w:rPr>
                <w:rFonts w:asciiTheme="minorHAnsi" w:hAnsiTheme="minorHAnsi" w:cstheme="minorHAnsi"/>
                <w:sz w:val="16"/>
                <w:szCs w:val="16"/>
                <w:lang w:val="en-GB" w:eastAsia="en-GB"/>
              </w:rPr>
              <w:t>2</w:t>
            </w:r>
          </w:p>
        </w:tc>
        <w:tc>
          <w:tcPr>
            <w:tcW w:w="1843" w:type="dxa"/>
            <w:tcBorders>
              <w:top w:val="nil"/>
              <w:left w:val="nil"/>
              <w:bottom w:val="single" w:sz="4" w:space="0" w:color="auto"/>
              <w:right w:val="single" w:sz="4" w:space="0" w:color="auto"/>
            </w:tcBorders>
            <w:shd w:val="clear" w:color="auto" w:fill="auto"/>
            <w:hideMark/>
          </w:tcPr>
          <w:p w14:paraId="5D717B75"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Program Pengendalian Pencemaran dan Pengrusakan Lingkungan Hidup</w:t>
            </w:r>
          </w:p>
        </w:tc>
        <w:tc>
          <w:tcPr>
            <w:tcW w:w="1843" w:type="dxa"/>
            <w:tcBorders>
              <w:top w:val="nil"/>
              <w:left w:val="nil"/>
              <w:bottom w:val="single" w:sz="4" w:space="0" w:color="auto"/>
              <w:right w:val="single" w:sz="4" w:space="0" w:color="auto"/>
            </w:tcBorders>
            <w:shd w:val="clear" w:color="auto" w:fill="auto"/>
            <w:hideMark/>
          </w:tcPr>
          <w:p w14:paraId="659A1E01"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r w:rsidRPr="005F0CE8">
              <w:rPr>
                <w:rFonts w:asciiTheme="minorHAnsi" w:hAnsiTheme="minorHAnsi" w:cstheme="minorHAnsi"/>
                <w:b/>
                <w:bCs/>
                <w:sz w:val="16"/>
                <w:szCs w:val="16"/>
                <w:lang w:val="en-GB" w:eastAsia="en-GB"/>
              </w:rPr>
              <w:t>Indeks kualitas lingkungan hidup</w:t>
            </w:r>
          </w:p>
        </w:tc>
        <w:tc>
          <w:tcPr>
            <w:tcW w:w="992" w:type="dxa"/>
            <w:tcBorders>
              <w:top w:val="nil"/>
              <w:left w:val="nil"/>
              <w:bottom w:val="single" w:sz="4" w:space="0" w:color="auto"/>
              <w:right w:val="single" w:sz="4" w:space="0" w:color="auto"/>
            </w:tcBorders>
            <w:shd w:val="clear" w:color="auto" w:fill="auto"/>
            <w:hideMark/>
          </w:tcPr>
          <w:p w14:paraId="647DF8C8"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 xml:space="preserve"> 74,04 </w:t>
            </w:r>
          </w:p>
        </w:tc>
        <w:tc>
          <w:tcPr>
            <w:tcW w:w="992" w:type="dxa"/>
            <w:tcBorders>
              <w:top w:val="nil"/>
              <w:left w:val="nil"/>
              <w:bottom w:val="single" w:sz="4" w:space="0" w:color="auto"/>
              <w:right w:val="single" w:sz="4" w:space="0" w:color="auto"/>
            </w:tcBorders>
            <w:shd w:val="clear" w:color="auto" w:fill="auto"/>
            <w:hideMark/>
          </w:tcPr>
          <w:p w14:paraId="4FBE0A7D"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 xml:space="preserve"> 82,00 </w:t>
            </w:r>
          </w:p>
        </w:tc>
        <w:tc>
          <w:tcPr>
            <w:tcW w:w="1418" w:type="dxa"/>
            <w:tcBorders>
              <w:top w:val="nil"/>
              <w:left w:val="nil"/>
              <w:bottom w:val="single" w:sz="4" w:space="0" w:color="auto"/>
              <w:right w:val="single" w:sz="8" w:space="0" w:color="auto"/>
            </w:tcBorders>
            <w:shd w:val="clear" w:color="auto" w:fill="auto"/>
            <w:noWrap/>
            <w:hideMark/>
          </w:tcPr>
          <w:p w14:paraId="48A54496"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BLH</w:t>
            </w:r>
          </w:p>
        </w:tc>
      </w:tr>
      <w:tr w:rsidR="00551914" w:rsidRPr="005F0CE8" w14:paraId="4BA96A23" w14:textId="77777777" w:rsidTr="00B111E0">
        <w:trPr>
          <w:trHeight w:val="799"/>
        </w:trPr>
        <w:tc>
          <w:tcPr>
            <w:tcW w:w="417" w:type="dxa"/>
            <w:vMerge/>
            <w:tcBorders>
              <w:top w:val="single" w:sz="8" w:space="0" w:color="auto"/>
              <w:left w:val="single" w:sz="8" w:space="0" w:color="auto"/>
              <w:bottom w:val="single" w:sz="4" w:space="0" w:color="auto"/>
              <w:right w:val="single" w:sz="4" w:space="0" w:color="auto"/>
            </w:tcBorders>
            <w:vAlign w:val="center"/>
            <w:hideMark/>
          </w:tcPr>
          <w:p w14:paraId="7F0CCEA9"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483" w:type="dxa"/>
            <w:vMerge/>
            <w:tcBorders>
              <w:top w:val="single" w:sz="8" w:space="0" w:color="auto"/>
              <w:left w:val="single" w:sz="4" w:space="0" w:color="auto"/>
              <w:bottom w:val="single" w:sz="4" w:space="0" w:color="auto"/>
              <w:right w:val="single" w:sz="4" w:space="0" w:color="auto"/>
            </w:tcBorders>
            <w:vAlign w:val="center"/>
            <w:hideMark/>
          </w:tcPr>
          <w:p w14:paraId="296113F2"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p>
        </w:tc>
        <w:tc>
          <w:tcPr>
            <w:tcW w:w="1648" w:type="dxa"/>
            <w:vMerge/>
            <w:tcBorders>
              <w:top w:val="single" w:sz="8" w:space="0" w:color="auto"/>
              <w:left w:val="single" w:sz="4" w:space="0" w:color="auto"/>
              <w:bottom w:val="single" w:sz="8" w:space="0" w:color="000000"/>
              <w:right w:val="single" w:sz="4" w:space="0" w:color="auto"/>
            </w:tcBorders>
            <w:vAlign w:val="center"/>
            <w:hideMark/>
          </w:tcPr>
          <w:p w14:paraId="0C46E9C8"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p>
        </w:tc>
        <w:tc>
          <w:tcPr>
            <w:tcW w:w="677" w:type="dxa"/>
            <w:vMerge/>
            <w:tcBorders>
              <w:top w:val="nil"/>
              <w:left w:val="single" w:sz="4" w:space="0" w:color="auto"/>
              <w:bottom w:val="single" w:sz="4" w:space="0" w:color="auto"/>
              <w:right w:val="single" w:sz="4" w:space="0" w:color="auto"/>
            </w:tcBorders>
            <w:vAlign w:val="center"/>
            <w:hideMark/>
          </w:tcPr>
          <w:p w14:paraId="17836058"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304" w:type="dxa"/>
            <w:vMerge/>
            <w:tcBorders>
              <w:top w:val="nil"/>
              <w:left w:val="single" w:sz="4" w:space="0" w:color="auto"/>
              <w:bottom w:val="single" w:sz="4" w:space="0" w:color="auto"/>
              <w:right w:val="single" w:sz="4" w:space="0" w:color="auto"/>
            </w:tcBorders>
            <w:vAlign w:val="center"/>
            <w:hideMark/>
          </w:tcPr>
          <w:p w14:paraId="2613DCC6"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425" w:type="dxa"/>
            <w:tcBorders>
              <w:top w:val="nil"/>
              <w:left w:val="nil"/>
              <w:bottom w:val="single" w:sz="4" w:space="0" w:color="auto"/>
              <w:right w:val="single" w:sz="4" w:space="0" w:color="auto"/>
            </w:tcBorders>
            <w:shd w:val="clear" w:color="auto" w:fill="auto"/>
            <w:noWrap/>
            <w:hideMark/>
          </w:tcPr>
          <w:p w14:paraId="6309525F" w14:textId="77777777" w:rsidR="007F44C3" w:rsidRPr="005F0CE8" w:rsidRDefault="007F44C3" w:rsidP="00053F4B">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6</w:t>
            </w:r>
            <w:r w:rsidR="00053F4B" w:rsidRPr="005F0CE8">
              <w:rPr>
                <w:rFonts w:asciiTheme="minorHAnsi" w:hAnsiTheme="minorHAnsi" w:cstheme="minorHAnsi"/>
                <w:sz w:val="16"/>
                <w:szCs w:val="16"/>
                <w:lang w:val="en-GB" w:eastAsia="en-GB"/>
              </w:rPr>
              <w:t>3</w:t>
            </w:r>
          </w:p>
        </w:tc>
        <w:tc>
          <w:tcPr>
            <w:tcW w:w="1663" w:type="dxa"/>
            <w:tcBorders>
              <w:top w:val="nil"/>
              <w:left w:val="nil"/>
              <w:bottom w:val="single" w:sz="4" w:space="0" w:color="auto"/>
              <w:right w:val="single" w:sz="4" w:space="0" w:color="auto"/>
            </w:tcBorders>
            <w:shd w:val="clear" w:color="auto" w:fill="auto"/>
            <w:hideMark/>
          </w:tcPr>
          <w:p w14:paraId="77A9FA6C"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Penyediaan sarana dan prasarana persampahan domestik</w:t>
            </w:r>
          </w:p>
        </w:tc>
        <w:tc>
          <w:tcPr>
            <w:tcW w:w="606" w:type="dxa"/>
            <w:tcBorders>
              <w:top w:val="nil"/>
              <w:left w:val="nil"/>
              <w:bottom w:val="single" w:sz="4" w:space="0" w:color="auto"/>
              <w:right w:val="single" w:sz="4" w:space="0" w:color="auto"/>
            </w:tcBorders>
            <w:shd w:val="clear" w:color="auto" w:fill="auto"/>
            <w:noWrap/>
            <w:hideMark/>
          </w:tcPr>
          <w:p w14:paraId="4EF9015C" w14:textId="25D8C398" w:rsidR="007F44C3" w:rsidRPr="005F0CE8" w:rsidRDefault="007F44C3" w:rsidP="00672ED4">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11</w:t>
            </w:r>
            <w:r w:rsidR="00672ED4">
              <w:rPr>
                <w:rFonts w:asciiTheme="minorHAnsi" w:hAnsiTheme="minorHAnsi" w:cstheme="minorHAnsi"/>
                <w:sz w:val="16"/>
                <w:szCs w:val="16"/>
                <w:lang w:val="en-GB" w:eastAsia="en-GB"/>
              </w:rPr>
              <w:t>3</w:t>
            </w:r>
          </w:p>
        </w:tc>
        <w:tc>
          <w:tcPr>
            <w:tcW w:w="1843" w:type="dxa"/>
            <w:tcBorders>
              <w:top w:val="nil"/>
              <w:left w:val="nil"/>
              <w:bottom w:val="single" w:sz="4" w:space="0" w:color="auto"/>
              <w:right w:val="single" w:sz="4" w:space="0" w:color="auto"/>
            </w:tcBorders>
            <w:shd w:val="clear" w:color="auto" w:fill="auto"/>
            <w:hideMark/>
          </w:tcPr>
          <w:p w14:paraId="41B617A4"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Program  Pengembangan Kinerja Pengelolaan Persampahan</w:t>
            </w:r>
          </w:p>
        </w:tc>
        <w:tc>
          <w:tcPr>
            <w:tcW w:w="1843" w:type="dxa"/>
            <w:tcBorders>
              <w:top w:val="nil"/>
              <w:left w:val="nil"/>
              <w:bottom w:val="single" w:sz="4" w:space="0" w:color="auto"/>
              <w:right w:val="single" w:sz="4" w:space="0" w:color="auto"/>
            </w:tcBorders>
            <w:shd w:val="clear" w:color="auto" w:fill="auto"/>
            <w:hideMark/>
          </w:tcPr>
          <w:p w14:paraId="01B5B3AB"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Jumlah Kabupaten/Kota yang mendapat adipura</w:t>
            </w:r>
          </w:p>
        </w:tc>
        <w:tc>
          <w:tcPr>
            <w:tcW w:w="992" w:type="dxa"/>
            <w:tcBorders>
              <w:top w:val="nil"/>
              <w:left w:val="nil"/>
              <w:bottom w:val="single" w:sz="4" w:space="0" w:color="auto"/>
              <w:right w:val="single" w:sz="4" w:space="0" w:color="auto"/>
            </w:tcBorders>
            <w:shd w:val="clear" w:color="auto" w:fill="auto"/>
            <w:noWrap/>
            <w:hideMark/>
          </w:tcPr>
          <w:p w14:paraId="32BA465E"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4</w:t>
            </w:r>
          </w:p>
        </w:tc>
        <w:tc>
          <w:tcPr>
            <w:tcW w:w="992" w:type="dxa"/>
            <w:tcBorders>
              <w:top w:val="nil"/>
              <w:left w:val="nil"/>
              <w:bottom w:val="single" w:sz="4" w:space="0" w:color="auto"/>
              <w:right w:val="single" w:sz="4" w:space="0" w:color="auto"/>
            </w:tcBorders>
            <w:shd w:val="clear" w:color="auto" w:fill="auto"/>
            <w:noWrap/>
            <w:hideMark/>
          </w:tcPr>
          <w:p w14:paraId="2F2A542D"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10</w:t>
            </w:r>
          </w:p>
        </w:tc>
        <w:tc>
          <w:tcPr>
            <w:tcW w:w="1418" w:type="dxa"/>
            <w:tcBorders>
              <w:top w:val="nil"/>
              <w:left w:val="nil"/>
              <w:bottom w:val="single" w:sz="4" w:space="0" w:color="auto"/>
              <w:right w:val="single" w:sz="8" w:space="0" w:color="auto"/>
            </w:tcBorders>
            <w:shd w:val="clear" w:color="auto" w:fill="auto"/>
            <w:noWrap/>
            <w:vAlign w:val="center"/>
            <w:hideMark/>
          </w:tcPr>
          <w:p w14:paraId="05EC0C88" w14:textId="6DB018DA"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BLH</w:t>
            </w:r>
          </w:p>
        </w:tc>
      </w:tr>
      <w:tr w:rsidR="00551914" w:rsidRPr="005F0CE8" w14:paraId="53B7A8F0" w14:textId="77777777" w:rsidTr="0064190A">
        <w:trPr>
          <w:trHeight w:val="990"/>
        </w:trPr>
        <w:tc>
          <w:tcPr>
            <w:tcW w:w="417" w:type="dxa"/>
            <w:vMerge/>
            <w:tcBorders>
              <w:top w:val="single" w:sz="8" w:space="0" w:color="auto"/>
              <w:left w:val="single" w:sz="8" w:space="0" w:color="auto"/>
              <w:bottom w:val="single" w:sz="4" w:space="0" w:color="auto"/>
              <w:right w:val="single" w:sz="4" w:space="0" w:color="auto"/>
            </w:tcBorders>
            <w:vAlign w:val="center"/>
            <w:hideMark/>
          </w:tcPr>
          <w:p w14:paraId="3D59AB6A"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483" w:type="dxa"/>
            <w:vMerge/>
            <w:tcBorders>
              <w:top w:val="single" w:sz="8" w:space="0" w:color="auto"/>
              <w:left w:val="single" w:sz="4" w:space="0" w:color="auto"/>
              <w:bottom w:val="single" w:sz="4" w:space="0" w:color="auto"/>
              <w:right w:val="single" w:sz="4" w:space="0" w:color="auto"/>
            </w:tcBorders>
            <w:vAlign w:val="center"/>
            <w:hideMark/>
          </w:tcPr>
          <w:p w14:paraId="3411CE29"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p>
        </w:tc>
        <w:tc>
          <w:tcPr>
            <w:tcW w:w="1648" w:type="dxa"/>
            <w:vMerge/>
            <w:tcBorders>
              <w:top w:val="single" w:sz="8" w:space="0" w:color="auto"/>
              <w:left w:val="single" w:sz="4" w:space="0" w:color="auto"/>
              <w:bottom w:val="single" w:sz="8" w:space="0" w:color="000000"/>
              <w:right w:val="single" w:sz="4" w:space="0" w:color="auto"/>
            </w:tcBorders>
            <w:vAlign w:val="center"/>
            <w:hideMark/>
          </w:tcPr>
          <w:p w14:paraId="2A1ECDC4"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p>
        </w:tc>
        <w:tc>
          <w:tcPr>
            <w:tcW w:w="677" w:type="dxa"/>
            <w:vMerge/>
            <w:tcBorders>
              <w:top w:val="nil"/>
              <w:left w:val="single" w:sz="4" w:space="0" w:color="auto"/>
              <w:bottom w:val="single" w:sz="4" w:space="0" w:color="auto"/>
              <w:right w:val="single" w:sz="4" w:space="0" w:color="auto"/>
            </w:tcBorders>
            <w:vAlign w:val="center"/>
            <w:hideMark/>
          </w:tcPr>
          <w:p w14:paraId="7AC8ADFE"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304" w:type="dxa"/>
            <w:vMerge/>
            <w:tcBorders>
              <w:top w:val="nil"/>
              <w:left w:val="single" w:sz="4" w:space="0" w:color="auto"/>
              <w:bottom w:val="single" w:sz="4" w:space="0" w:color="auto"/>
              <w:right w:val="single" w:sz="4" w:space="0" w:color="auto"/>
            </w:tcBorders>
            <w:vAlign w:val="center"/>
            <w:hideMark/>
          </w:tcPr>
          <w:p w14:paraId="7FC7E8A6"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425" w:type="dxa"/>
            <w:tcBorders>
              <w:top w:val="nil"/>
              <w:left w:val="nil"/>
              <w:bottom w:val="single" w:sz="4" w:space="0" w:color="auto"/>
              <w:right w:val="single" w:sz="4" w:space="0" w:color="auto"/>
            </w:tcBorders>
            <w:shd w:val="clear" w:color="auto" w:fill="auto"/>
            <w:noWrap/>
            <w:hideMark/>
          </w:tcPr>
          <w:p w14:paraId="3335206A" w14:textId="77777777" w:rsidR="007F44C3" w:rsidRPr="005F0CE8" w:rsidRDefault="007F44C3" w:rsidP="00053F4B">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6</w:t>
            </w:r>
            <w:r w:rsidR="00053F4B" w:rsidRPr="005F0CE8">
              <w:rPr>
                <w:rFonts w:asciiTheme="minorHAnsi" w:hAnsiTheme="minorHAnsi" w:cstheme="minorHAnsi"/>
                <w:sz w:val="16"/>
                <w:szCs w:val="16"/>
                <w:lang w:val="en-GB" w:eastAsia="en-GB"/>
              </w:rPr>
              <w:t>4</w:t>
            </w:r>
          </w:p>
        </w:tc>
        <w:tc>
          <w:tcPr>
            <w:tcW w:w="1663" w:type="dxa"/>
            <w:tcBorders>
              <w:top w:val="nil"/>
              <w:left w:val="nil"/>
              <w:bottom w:val="single" w:sz="4" w:space="0" w:color="auto"/>
              <w:right w:val="single" w:sz="4" w:space="0" w:color="auto"/>
            </w:tcBorders>
            <w:shd w:val="clear" w:color="auto" w:fill="auto"/>
            <w:hideMark/>
          </w:tcPr>
          <w:p w14:paraId="182962F1"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Meningkatkan kesadaran dan partisipasi aktif masyarakat dalam pengelolaan lingkungan hidup</w:t>
            </w:r>
          </w:p>
        </w:tc>
        <w:tc>
          <w:tcPr>
            <w:tcW w:w="606" w:type="dxa"/>
            <w:tcBorders>
              <w:top w:val="nil"/>
              <w:left w:val="nil"/>
              <w:bottom w:val="single" w:sz="4" w:space="0" w:color="auto"/>
              <w:right w:val="single" w:sz="4" w:space="0" w:color="auto"/>
            </w:tcBorders>
            <w:shd w:val="clear" w:color="auto" w:fill="auto"/>
            <w:noWrap/>
            <w:hideMark/>
          </w:tcPr>
          <w:p w14:paraId="06C588A1" w14:textId="78406078" w:rsidR="007F44C3" w:rsidRPr="005F0CE8" w:rsidRDefault="007F44C3" w:rsidP="00672ED4">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11</w:t>
            </w:r>
            <w:r w:rsidR="00672ED4">
              <w:rPr>
                <w:rFonts w:asciiTheme="minorHAnsi" w:hAnsiTheme="minorHAnsi" w:cstheme="minorHAnsi"/>
                <w:sz w:val="16"/>
                <w:szCs w:val="16"/>
                <w:lang w:val="en-GB" w:eastAsia="en-GB"/>
              </w:rPr>
              <w:t>4</w:t>
            </w:r>
          </w:p>
        </w:tc>
        <w:tc>
          <w:tcPr>
            <w:tcW w:w="1843" w:type="dxa"/>
            <w:tcBorders>
              <w:top w:val="nil"/>
              <w:left w:val="nil"/>
              <w:bottom w:val="single" w:sz="4" w:space="0" w:color="auto"/>
              <w:right w:val="single" w:sz="4" w:space="0" w:color="auto"/>
            </w:tcBorders>
            <w:shd w:val="clear" w:color="auto" w:fill="auto"/>
            <w:hideMark/>
          </w:tcPr>
          <w:p w14:paraId="63172A21"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Program Peningkatan Peran serta masyarakat dalam pengelolaan LH</w:t>
            </w:r>
          </w:p>
        </w:tc>
        <w:tc>
          <w:tcPr>
            <w:tcW w:w="1843" w:type="dxa"/>
            <w:tcBorders>
              <w:top w:val="nil"/>
              <w:left w:val="nil"/>
              <w:bottom w:val="single" w:sz="4" w:space="0" w:color="auto"/>
              <w:right w:val="single" w:sz="4" w:space="0" w:color="auto"/>
            </w:tcBorders>
            <w:shd w:val="clear" w:color="auto" w:fill="auto"/>
            <w:hideMark/>
          </w:tcPr>
          <w:p w14:paraId="0AB8232F"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Jumlah sekolah yang mendapat adiwiyata</w:t>
            </w:r>
          </w:p>
        </w:tc>
        <w:tc>
          <w:tcPr>
            <w:tcW w:w="992" w:type="dxa"/>
            <w:tcBorders>
              <w:top w:val="nil"/>
              <w:left w:val="nil"/>
              <w:bottom w:val="single" w:sz="4" w:space="0" w:color="auto"/>
              <w:right w:val="single" w:sz="4" w:space="0" w:color="auto"/>
            </w:tcBorders>
            <w:shd w:val="clear" w:color="auto" w:fill="auto"/>
            <w:hideMark/>
          </w:tcPr>
          <w:p w14:paraId="552A8AD4"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258</w:t>
            </w:r>
          </w:p>
        </w:tc>
        <w:tc>
          <w:tcPr>
            <w:tcW w:w="992" w:type="dxa"/>
            <w:tcBorders>
              <w:top w:val="nil"/>
              <w:left w:val="nil"/>
              <w:bottom w:val="single" w:sz="4" w:space="0" w:color="auto"/>
              <w:right w:val="single" w:sz="4" w:space="0" w:color="auto"/>
            </w:tcBorders>
            <w:shd w:val="clear" w:color="auto" w:fill="auto"/>
            <w:hideMark/>
          </w:tcPr>
          <w:p w14:paraId="5C1CCF2A"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366</w:t>
            </w:r>
          </w:p>
        </w:tc>
        <w:tc>
          <w:tcPr>
            <w:tcW w:w="1418" w:type="dxa"/>
            <w:tcBorders>
              <w:top w:val="nil"/>
              <w:left w:val="nil"/>
              <w:bottom w:val="single" w:sz="4" w:space="0" w:color="auto"/>
              <w:right w:val="single" w:sz="8" w:space="0" w:color="auto"/>
            </w:tcBorders>
            <w:shd w:val="clear" w:color="auto" w:fill="auto"/>
            <w:noWrap/>
            <w:hideMark/>
          </w:tcPr>
          <w:p w14:paraId="58446A87"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BLH</w:t>
            </w:r>
          </w:p>
        </w:tc>
      </w:tr>
      <w:tr w:rsidR="00551914" w:rsidRPr="005F0CE8" w14:paraId="5240A970" w14:textId="77777777" w:rsidTr="00B111E0">
        <w:trPr>
          <w:trHeight w:val="912"/>
        </w:trPr>
        <w:tc>
          <w:tcPr>
            <w:tcW w:w="417" w:type="dxa"/>
            <w:vMerge/>
            <w:tcBorders>
              <w:top w:val="single" w:sz="8" w:space="0" w:color="auto"/>
              <w:left w:val="single" w:sz="8" w:space="0" w:color="auto"/>
              <w:bottom w:val="single" w:sz="4" w:space="0" w:color="auto"/>
              <w:right w:val="single" w:sz="4" w:space="0" w:color="auto"/>
            </w:tcBorders>
            <w:vAlign w:val="center"/>
            <w:hideMark/>
          </w:tcPr>
          <w:p w14:paraId="47D8EE9B"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483" w:type="dxa"/>
            <w:vMerge/>
            <w:tcBorders>
              <w:top w:val="single" w:sz="8" w:space="0" w:color="auto"/>
              <w:left w:val="single" w:sz="4" w:space="0" w:color="auto"/>
              <w:bottom w:val="single" w:sz="4" w:space="0" w:color="auto"/>
              <w:right w:val="single" w:sz="4" w:space="0" w:color="auto"/>
            </w:tcBorders>
            <w:vAlign w:val="center"/>
            <w:hideMark/>
          </w:tcPr>
          <w:p w14:paraId="68468DF8"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p>
        </w:tc>
        <w:tc>
          <w:tcPr>
            <w:tcW w:w="1648" w:type="dxa"/>
            <w:vMerge/>
            <w:tcBorders>
              <w:top w:val="single" w:sz="8" w:space="0" w:color="auto"/>
              <w:left w:val="single" w:sz="4" w:space="0" w:color="auto"/>
              <w:bottom w:val="single" w:sz="8" w:space="0" w:color="000000"/>
              <w:right w:val="single" w:sz="4" w:space="0" w:color="auto"/>
            </w:tcBorders>
            <w:vAlign w:val="center"/>
            <w:hideMark/>
          </w:tcPr>
          <w:p w14:paraId="75C13EE1"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p>
        </w:tc>
        <w:tc>
          <w:tcPr>
            <w:tcW w:w="677" w:type="dxa"/>
            <w:vMerge/>
            <w:tcBorders>
              <w:top w:val="nil"/>
              <w:left w:val="single" w:sz="4" w:space="0" w:color="auto"/>
              <w:bottom w:val="single" w:sz="4" w:space="0" w:color="auto"/>
              <w:right w:val="single" w:sz="4" w:space="0" w:color="auto"/>
            </w:tcBorders>
            <w:vAlign w:val="center"/>
            <w:hideMark/>
          </w:tcPr>
          <w:p w14:paraId="11962B23"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304" w:type="dxa"/>
            <w:vMerge/>
            <w:tcBorders>
              <w:top w:val="nil"/>
              <w:left w:val="single" w:sz="4" w:space="0" w:color="auto"/>
              <w:bottom w:val="single" w:sz="4" w:space="0" w:color="auto"/>
              <w:right w:val="single" w:sz="4" w:space="0" w:color="auto"/>
            </w:tcBorders>
            <w:vAlign w:val="center"/>
            <w:hideMark/>
          </w:tcPr>
          <w:p w14:paraId="490198AF"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425" w:type="dxa"/>
            <w:tcBorders>
              <w:top w:val="nil"/>
              <w:left w:val="nil"/>
              <w:bottom w:val="single" w:sz="4" w:space="0" w:color="auto"/>
              <w:right w:val="single" w:sz="4" w:space="0" w:color="auto"/>
            </w:tcBorders>
            <w:shd w:val="clear" w:color="auto" w:fill="auto"/>
            <w:noWrap/>
            <w:hideMark/>
          </w:tcPr>
          <w:p w14:paraId="5D4B498A" w14:textId="77777777" w:rsidR="007F44C3" w:rsidRPr="005F0CE8" w:rsidRDefault="007F44C3" w:rsidP="00053F4B">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6</w:t>
            </w:r>
            <w:r w:rsidR="00053F4B" w:rsidRPr="005F0CE8">
              <w:rPr>
                <w:rFonts w:asciiTheme="minorHAnsi" w:hAnsiTheme="minorHAnsi" w:cstheme="minorHAnsi"/>
                <w:sz w:val="16"/>
                <w:szCs w:val="16"/>
                <w:lang w:val="en-GB" w:eastAsia="en-GB"/>
              </w:rPr>
              <w:t>5</w:t>
            </w:r>
          </w:p>
        </w:tc>
        <w:tc>
          <w:tcPr>
            <w:tcW w:w="1663" w:type="dxa"/>
            <w:tcBorders>
              <w:top w:val="nil"/>
              <w:left w:val="nil"/>
              <w:bottom w:val="single" w:sz="4" w:space="0" w:color="auto"/>
              <w:right w:val="single" w:sz="4" w:space="0" w:color="auto"/>
            </w:tcBorders>
            <w:shd w:val="clear" w:color="auto" w:fill="auto"/>
            <w:hideMark/>
          </w:tcPr>
          <w:p w14:paraId="2C51166A"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Peningkatan Jumlah dan Kualitas Pengawas dan Penyidik Lingkungan Hidup</w:t>
            </w:r>
          </w:p>
        </w:tc>
        <w:tc>
          <w:tcPr>
            <w:tcW w:w="606" w:type="dxa"/>
            <w:tcBorders>
              <w:top w:val="nil"/>
              <w:left w:val="nil"/>
              <w:bottom w:val="single" w:sz="4" w:space="0" w:color="auto"/>
              <w:right w:val="single" w:sz="4" w:space="0" w:color="auto"/>
            </w:tcBorders>
            <w:shd w:val="clear" w:color="auto" w:fill="auto"/>
            <w:noWrap/>
            <w:hideMark/>
          </w:tcPr>
          <w:p w14:paraId="3DD5ADD6" w14:textId="1FE63530" w:rsidR="007F44C3" w:rsidRPr="005F0CE8" w:rsidRDefault="007F44C3" w:rsidP="00672ED4">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11</w:t>
            </w:r>
            <w:r w:rsidR="00672ED4">
              <w:rPr>
                <w:rFonts w:asciiTheme="minorHAnsi" w:hAnsiTheme="minorHAnsi" w:cstheme="minorHAnsi"/>
                <w:sz w:val="16"/>
                <w:szCs w:val="16"/>
                <w:lang w:val="en-GB" w:eastAsia="en-GB"/>
              </w:rPr>
              <w:t>5</w:t>
            </w:r>
          </w:p>
        </w:tc>
        <w:tc>
          <w:tcPr>
            <w:tcW w:w="1843" w:type="dxa"/>
            <w:tcBorders>
              <w:top w:val="nil"/>
              <w:left w:val="nil"/>
              <w:bottom w:val="single" w:sz="4" w:space="0" w:color="auto"/>
              <w:right w:val="single" w:sz="4" w:space="0" w:color="auto"/>
            </w:tcBorders>
            <w:shd w:val="clear" w:color="auto" w:fill="auto"/>
            <w:hideMark/>
          </w:tcPr>
          <w:p w14:paraId="497AAF9A"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Program Peningkatan Edukasi dan Komunikasi Publik tentag Pengelolaan LH</w:t>
            </w:r>
          </w:p>
        </w:tc>
        <w:tc>
          <w:tcPr>
            <w:tcW w:w="1843" w:type="dxa"/>
            <w:tcBorders>
              <w:top w:val="nil"/>
              <w:left w:val="nil"/>
              <w:bottom w:val="single" w:sz="4" w:space="0" w:color="auto"/>
              <w:right w:val="single" w:sz="4" w:space="0" w:color="auto"/>
            </w:tcBorders>
            <w:shd w:val="clear" w:color="auto" w:fill="auto"/>
            <w:hideMark/>
          </w:tcPr>
          <w:p w14:paraId="02AF7E04"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PPLHD dan PPNS (orang)</w:t>
            </w:r>
          </w:p>
        </w:tc>
        <w:tc>
          <w:tcPr>
            <w:tcW w:w="992" w:type="dxa"/>
            <w:tcBorders>
              <w:top w:val="nil"/>
              <w:left w:val="nil"/>
              <w:bottom w:val="single" w:sz="4" w:space="0" w:color="auto"/>
              <w:right w:val="single" w:sz="4" w:space="0" w:color="auto"/>
            </w:tcBorders>
            <w:shd w:val="clear" w:color="auto" w:fill="auto"/>
            <w:hideMark/>
          </w:tcPr>
          <w:p w14:paraId="2182157B"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PPNS = 22, PPLHD = 74</w:t>
            </w:r>
          </w:p>
        </w:tc>
        <w:tc>
          <w:tcPr>
            <w:tcW w:w="992" w:type="dxa"/>
            <w:tcBorders>
              <w:top w:val="nil"/>
              <w:left w:val="nil"/>
              <w:bottom w:val="single" w:sz="4" w:space="0" w:color="auto"/>
              <w:right w:val="single" w:sz="4" w:space="0" w:color="auto"/>
            </w:tcBorders>
            <w:shd w:val="clear" w:color="auto" w:fill="auto"/>
            <w:hideMark/>
          </w:tcPr>
          <w:p w14:paraId="167EC1BE"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PPNS =32, PPLHD = 84</w:t>
            </w:r>
          </w:p>
        </w:tc>
        <w:tc>
          <w:tcPr>
            <w:tcW w:w="1418" w:type="dxa"/>
            <w:tcBorders>
              <w:top w:val="nil"/>
              <w:left w:val="nil"/>
              <w:bottom w:val="single" w:sz="4" w:space="0" w:color="auto"/>
              <w:right w:val="single" w:sz="8" w:space="0" w:color="auto"/>
            </w:tcBorders>
            <w:shd w:val="clear" w:color="auto" w:fill="auto"/>
            <w:noWrap/>
            <w:hideMark/>
          </w:tcPr>
          <w:p w14:paraId="17DB4708"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BLH</w:t>
            </w:r>
          </w:p>
        </w:tc>
      </w:tr>
      <w:tr w:rsidR="00551914" w:rsidRPr="005F0CE8" w14:paraId="719301CE" w14:textId="77777777" w:rsidTr="00B111E0">
        <w:trPr>
          <w:trHeight w:val="615"/>
        </w:trPr>
        <w:tc>
          <w:tcPr>
            <w:tcW w:w="417" w:type="dxa"/>
            <w:vMerge/>
            <w:tcBorders>
              <w:top w:val="single" w:sz="8" w:space="0" w:color="auto"/>
              <w:left w:val="single" w:sz="8" w:space="0" w:color="auto"/>
              <w:bottom w:val="single" w:sz="4" w:space="0" w:color="auto"/>
              <w:right w:val="single" w:sz="4" w:space="0" w:color="auto"/>
            </w:tcBorders>
            <w:vAlign w:val="center"/>
            <w:hideMark/>
          </w:tcPr>
          <w:p w14:paraId="15B11BFC"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483" w:type="dxa"/>
            <w:vMerge/>
            <w:tcBorders>
              <w:top w:val="single" w:sz="8" w:space="0" w:color="auto"/>
              <w:left w:val="single" w:sz="4" w:space="0" w:color="auto"/>
              <w:bottom w:val="single" w:sz="4" w:space="0" w:color="auto"/>
              <w:right w:val="single" w:sz="4" w:space="0" w:color="auto"/>
            </w:tcBorders>
            <w:vAlign w:val="center"/>
            <w:hideMark/>
          </w:tcPr>
          <w:p w14:paraId="468B5469"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p>
        </w:tc>
        <w:tc>
          <w:tcPr>
            <w:tcW w:w="1648" w:type="dxa"/>
            <w:vMerge/>
            <w:tcBorders>
              <w:top w:val="single" w:sz="8" w:space="0" w:color="auto"/>
              <w:left w:val="single" w:sz="4" w:space="0" w:color="auto"/>
              <w:bottom w:val="single" w:sz="8" w:space="0" w:color="000000"/>
              <w:right w:val="single" w:sz="4" w:space="0" w:color="auto"/>
            </w:tcBorders>
            <w:vAlign w:val="center"/>
            <w:hideMark/>
          </w:tcPr>
          <w:p w14:paraId="6A320D05"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p>
        </w:tc>
        <w:tc>
          <w:tcPr>
            <w:tcW w:w="677" w:type="dxa"/>
            <w:tcBorders>
              <w:top w:val="nil"/>
              <w:left w:val="nil"/>
              <w:bottom w:val="single" w:sz="4" w:space="0" w:color="auto"/>
              <w:right w:val="single" w:sz="4" w:space="0" w:color="auto"/>
            </w:tcBorders>
            <w:shd w:val="clear" w:color="auto" w:fill="auto"/>
            <w:hideMark/>
          </w:tcPr>
          <w:p w14:paraId="1D2A6098"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2014-2018</w:t>
            </w:r>
          </w:p>
        </w:tc>
        <w:tc>
          <w:tcPr>
            <w:tcW w:w="1304" w:type="dxa"/>
            <w:tcBorders>
              <w:top w:val="nil"/>
              <w:left w:val="nil"/>
              <w:bottom w:val="single" w:sz="4" w:space="0" w:color="auto"/>
              <w:right w:val="single" w:sz="4" w:space="0" w:color="auto"/>
            </w:tcBorders>
            <w:shd w:val="clear" w:color="auto" w:fill="auto"/>
            <w:hideMark/>
          </w:tcPr>
          <w:p w14:paraId="7DC870A5" w14:textId="77777777" w:rsidR="007F44C3" w:rsidRPr="005F0CE8" w:rsidRDefault="007F44C3" w:rsidP="007F44C3">
            <w:pPr>
              <w:spacing w:after="0" w:line="240" w:lineRule="auto"/>
              <w:jc w:val="both"/>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Penegakan hukum lingkungan</w:t>
            </w:r>
          </w:p>
        </w:tc>
        <w:tc>
          <w:tcPr>
            <w:tcW w:w="425" w:type="dxa"/>
            <w:tcBorders>
              <w:top w:val="nil"/>
              <w:left w:val="nil"/>
              <w:bottom w:val="single" w:sz="4" w:space="0" w:color="auto"/>
              <w:right w:val="single" w:sz="4" w:space="0" w:color="auto"/>
            </w:tcBorders>
            <w:shd w:val="clear" w:color="auto" w:fill="auto"/>
            <w:noWrap/>
            <w:hideMark/>
          </w:tcPr>
          <w:p w14:paraId="0D966A72" w14:textId="77777777" w:rsidR="007F44C3" w:rsidRPr="005F0CE8" w:rsidRDefault="007F44C3" w:rsidP="00053F4B">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6</w:t>
            </w:r>
            <w:r w:rsidR="00053F4B" w:rsidRPr="005F0CE8">
              <w:rPr>
                <w:rFonts w:asciiTheme="minorHAnsi" w:hAnsiTheme="minorHAnsi" w:cstheme="minorHAnsi"/>
                <w:sz w:val="16"/>
                <w:szCs w:val="16"/>
                <w:lang w:val="en-GB" w:eastAsia="en-GB"/>
              </w:rPr>
              <w:t>6</w:t>
            </w:r>
          </w:p>
        </w:tc>
        <w:tc>
          <w:tcPr>
            <w:tcW w:w="1663" w:type="dxa"/>
            <w:tcBorders>
              <w:top w:val="nil"/>
              <w:left w:val="nil"/>
              <w:bottom w:val="single" w:sz="4" w:space="0" w:color="auto"/>
              <w:right w:val="single" w:sz="4" w:space="0" w:color="auto"/>
            </w:tcBorders>
            <w:shd w:val="clear" w:color="auto" w:fill="auto"/>
            <w:hideMark/>
          </w:tcPr>
          <w:p w14:paraId="5E7E5EAB"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Penyediaan peraturan dan standar pengelolaan LH</w:t>
            </w:r>
          </w:p>
        </w:tc>
        <w:tc>
          <w:tcPr>
            <w:tcW w:w="606" w:type="dxa"/>
            <w:tcBorders>
              <w:top w:val="nil"/>
              <w:left w:val="nil"/>
              <w:bottom w:val="single" w:sz="4" w:space="0" w:color="auto"/>
              <w:right w:val="single" w:sz="4" w:space="0" w:color="auto"/>
            </w:tcBorders>
            <w:shd w:val="clear" w:color="auto" w:fill="auto"/>
            <w:noWrap/>
            <w:hideMark/>
          </w:tcPr>
          <w:p w14:paraId="3102BC5C" w14:textId="71BAACD3" w:rsidR="007F44C3" w:rsidRPr="005F0CE8" w:rsidRDefault="007F44C3" w:rsidP="00672ED4">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11</w:t>
            </w:r>
            <w:r w:rsidR="00672ED4">
              <w:rPr>
                <w:rFonts w:asciiTheme="minorHAnsi" w:hAnsiTheme="minorHAnsi" w:cstheme="minorHAnsi"/>
                <w:sz w:val="16"/>
                <w:szCs w:val="16"/>
                <w:lang w:val="en-GB" w:eastAsia="en-GB"/>
              </w:rPr>
              <w:t>6</w:t>
            </w:r>
          </w:p>
        </w:tc>
        <w:tc>
          <w:tcPr>
            <w:tcW w:w="1843" w:type="dxa"/>
            <w:tcBorders>
              <w:top w:val="nil"/>
              <w:left w:val="nil"/>
              <w:bottom w:val="single" w:sz="4" w:space="0" w:color="auto"/>
              <w:right w:val="single" w:sz="4" w:space="0" w:color="auto"/>
            </w:tcBorders>
            <w:shd w:val="clear" w:color="auto" w:fill="auto"/>
            <w:hideMark/>
          </w:tcPr>
          <w:p w14:paraId="5100E106"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Program Pengembangan kapasitas pengelolaan lingkungan hidup</w:t>
            </w:r>
          </w:p>
        </w:tc>
        <w:tc>
          <w:tcPr>
            <w:tcW w:w="1843" w:type="dxa"/>
            <w:tcBorders>
              <w:top w:val="nil"/>
              <w:left w:val="nil"/>
              <w:bottom w:val="single" w:sz="4" w:space="0" w:color="auto"/>
              <w:right w:val="single" w:sz="4" w:space="0" w:color="auto"/>
            </w:tcBorders>
            <w:shd w:val="clear" w:color="auto" w:fill="auto"/>
            <w:hideMark/>
          </w:tcPr>
          <w:p w14:paraId="29C58796"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Perda/Pergub</w:t>
            </w:r>
          </w:p>
        </w:tc>
        <w:tc>
          <w:tcPr>
            <w:tcW w:w="992" w:type="dxa"/>
            <w:tcBorders>
              <w:top w:val="nil"/>
              <w:left w:val="nil"/>
              <w:bottom w:val="single" w:sz="4" w:space="0" w:color="auto"/>
              <w:right w:val="single" w:sz="4" w:space="0" w:color="auto"/>
            </w:tcBorders>
            <w:shd w:val="clear" w:color="auto" w:fill="auto"/>
            <w:noWrap/>
            <w:hideMark/>
          </w:tcPr>
          <w:p w14:paraId="19EF4842"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3 Perda</w:t>
            </w:r>
          </w:p>
        </w:tc>
        <w:tc>
          <w:tcPr>
            <w:tcW w:w="992" w:type="dxa"/>
            <w:tcBorders>
              <w:top w:val="nil"/>
              <w:left w:val="nil"/>
              <w:bottom w:val="single" w:sz="4" w:space="0" w:color="auto"/>
              <w:right w:val="single" w:sz="4" w:space="0" w:color="auto"/>
            </w:tcBorders>
            <w:shd w:val="clear" w:color="auto" w:fill="auto"/>
            <w:noWrap/>
            <w:hideMark/>
          </w:tcPr>
          <w:p w14:paraId="0BB3B963"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6 Pergub</w:t>
            </w:r>
          </w:p>
        </w:tc>
        <w:tc>
          <w:tcPr>
            <w:tcW w:w="1418" w:type="dxa"/>
            <w:tcBorders>
              <w:top w:val="nil"/>
              <w:left w:val="nil"/>
              <w:bottom w:val="single" w:sz="4" w:space="0" w:color="auto"/>
              <w:right w:val="single" w:sz="8" w:space="0" w:color="auto"/>
            </w:tcBorders>
            <w:shd w:val="clear" w:color="auto" w:fill="auto"/>
            <w:noWrap/>
            <w:hideMark/>
          </w:tcPr>
          <w:p w14:paraId="08DBC14B"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BLH</w:t>
            </w:r>
          </w:p>
        </w:tc>
      </w:tr>
      <w:tr w:rsidR="00551914" w:rsidRPr="005F0CE8" w14:paraId="0823E1A0" w14:textId="77777777" w:rsidTr="00053F4B">
        <w:trPr>
          <w:trHeight w:val="1404"/>
        </w:trPr>
        <w:tc>
          <w:tcPr>
            <w:tcW w:w="417" w:type="dxa"/>
            <w:vMerge w:val="restart"/>
            <w:tcBorders>
              <w:top w:val="nil"/>
              <w:left w:val="single" w:sz="8" w:space="0" w:color="auto"/>
              <w:bottom w:val="single" w:sz="8" w:space="0" w:color="000000"/>
              <w:right w:val="single" w:sz="4" w:space="0" w:color="auto"/>
            </w:tcBorders>
            <w:shd w:val="clear" w:color="auto" w:fill="auto"/>
            <w:noWrap/>
            <w:hideMark/>
          </w:tcPr>
          <w:p w14:paraId="2FB93871" w14:textId="35A37493" w:rsidR="007F44C3" w:rsidRPr="005F0CE8" w:rsidRDefault="00D941D8" w:rsidP="007F44C3">
            <w:pPr>
              <w:spacing w:after="0" w:line="240" w:lineRule="auto"/>
              <w:jc w:val="right"/>
              <w:rPr>
                <w:rFonts w:asciiTheme="minorHAnsi" w:hAnsiTheme="minorHAnsi" w:cstheme="minorHAnsi"/>
                <w:sz w:val="16"/>
                <w:szCs w:val="16"/>
                <w:lang w:val="en-GB" w:eastAsia="en-GB"/>
              </w:rPr>
            </w:pPr>
            <w:r>
              <w:rPr>
                <w:rFonts w:asciiTheme="minorHAnsi" w:hAnsiTheme="minorHAnsi" w:cstheme="minorHAnsi"/>
                <w:sz w:val="16"/>
                <w:szCs w:val="16"/>
                <w:lang w:val="en-GB" w:eastAsia="en-GB"/>
              </w:rPr>
              <w:t>19</w:t>
            </w:r>
          </w:p>
        </w:tc>
        <w:tc>
          <w:tcPr>
            <w:tcW w:w="1483" w:type="dxa"/>
            <w:vMerge w:val="restart"/>
            <w:tcBorders>
              <w:top w:val="nil"/>
              <w:left w:val="single" w:sz="4" w:space="0" w:color="auto"/>
              <w:bottom w:val="single" w:sz="8" w:space="0" w:color="000000"/>
              <w:right w:val="single" w:sz="4" w:space="0" w:color="auto"/>
            </w:tcBorders>
            <w:shd w:val="clear" w:color="auto" w:fill="auto"/>
            <w:hideMark/>
          </w:tcPr>
          <w:p w14:paraId="6FB72396"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Menurunnya Tingkat Emisi Gas Rumah Kaca</w:t>
            </w:r>
          </w:p>
        </w:tc>
        <w:tc>
          <w:tcPr>
            <w:tcW w:w="1648" w:type="dxa"/>
            <w:vMerge/>
            <w:tcBorders>
              <w:top w:val="single" w:sz="8" w:space="0" w:color="auto"/>
              <w:left w:val="single" w:sz="4" w:space="0" w:color="auto"/>
              <w:bottom w:val="single" w:sz="8" w:space="0" w:color="000000"/>
              <w:right w:val="single" w:sz="4" w:space="0" w:color="auto"/>
            </w:tcBorders>
            <w:vAlign w:val="center"/>
            <w:hideMark/>
          </w:tcPr>
          <w:p w14:paraId="5FDD17D8"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p>
        </w:tc>
        <w:tc>
          <w:tcPr>
            <w:tcW w:w="677" w:type="dxa"/>
            <w:vMerge w:val="restart"/>
            <w:tcBorders>
              <w:top w:val="nil"/>
              <w:left w:val="single" w:sz="4" w:space="0" w:color="auto"/>
              <w:bottom w:val="single" w:sz="4" w:space="0" w:color="auto"/>
              <w:right w:val="single" w:sz="4" w:space="0" w:color="auto"/>
            </w:tcBorders>
            <w:shd w:val="clear" w:color="auto" w:fill="auto"/>
            <w:hideMark/>
          </w:tcPr>
          <w:p w14:paraId="3FE8981A"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2014-2018</w:t>
            </w:r>
          </w:p>
        </w:tc>
        <w:tc>
          <w:tcPr>
            <w:tcW w:w="1304" w:type="dxa"/>
            <w:vMerge w:val="restart"/>
            <w:tcBorders>
              <w:top w:val="nil"/>
              <w:left w:val="single" w:sz="4" w:space="0" w:color="auto"/>
              <w:bottom w:val="single" w:sz="4" w:space="0" w:color="auto"/>
              <w:right w:val="single" w:sz="4" w:space="0" w:color="auto"/>
            </w:tcBorders>
            <w:shd w:val="clear" w:color="auto" w:fill="auto"/>
          </w:tcPr>
          <w:p w14:paraId="59200718" w14:textId="77777777" w:rsidR="007F44C3" w:rsidRPr="005F0CE8" w:rsidRDefault="00053F4B"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Penerapan konsep dan strategi pembangunan ekonomi (green economy) yang ramah lingkungan dan berkelanjutan</w:t>
            </w:r>
          </w:p>
        </w:tc>
        <w:tc>
          <w:tcPr>
            <w:tcW w:w="425" w:type="dxa"/>
            <w:vMerge w:val="restart"/>
            <w:tcBorders>
              <w:top w:val="nil"/>
              <w:left w:val="single" w:sz="4" w:space="0" w:color="auto"/>
              <w:bottom w:val="single" w:sz="4" w:space="0" w:color="auto"/>
              <w:right w:val="single" w:sz="4" w:space="0" w:color="auto"/>
            </w:tcBorders>
            <w:shd w:val="clear" w:color="auto" w:fill="auto"/>
            <w:noWrap/>
            <w:hideMark/>
          </w:tcPr>
          <w:p w14:paraId="3CBD01E7" w14:textId="77777777" w:rsidR="007F44C3" w:rsidRPr="005F0CE8" w:rsidRDefault="007F44C3" w:rsidP="00053F4B">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6</w:t>
            </w:r>
            <w:r w:rsidR="00053F4B" w:rsidRPr="005F0CE8">
              <w:rPr>
                <w:rFonts w:asciiTheme="minorHAnsi" w:hAnsiTheme="minorHAnsi" w:cstheme="minorHAnsi"/>
                <w:sz w:val="16"/>
                <w:szCs w:val="16"/>
                <w:lang w:val="en-GB" w:eastAsia="en-GB"/>
              </w:rPr>
              <w:t>7</w:t>
            </w:r>
          </w:p>
        </w:tc>
        <w:tc>
          <w:tcPr>
            <w:tcW w:w="1663" w:type="dxa"/>
            <w:vMerge w:val="restart"/>
            <w:tcBorders>
              <w:top w:val="nil"/>
              <w:left w:val="single" w:sz="4" w:space="0" w:color="auto"/>
              <w:bottom w:val="single" w:sz="4" w:space="0" w:color="auto"/>
              <w:right w:val="single" w:sz="4" w:space="0" w:color="auto"/>
            </w:tcBorders>
            <w:shd w:val="clear" w:color="auto" w:fill="auto"/>
            <w:hideMark/>
          </w:tcPr>
          <w:p w14:paraId="39FEE11F"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Pengarus utamaan Green Ekonomi</w:t>
            </w:r>
            <w:r w:rsidR="00053F4B" w:rsidRPr="005F0CE8">
              <w:rPr>
                <w:rFonts w:asciiTheme="minorHAnsi" w:hAnsiTheme="minorHAnsi" w:cstheme="minorHAnsi"/>
                <w:sz w:val="16"/>
                <w:szCs w:val="16"/>
                <w:lang w:val="en-GB" w:eastAsia="en-GB"/>
              </w:rPr>
              <w:t xml:space="preserve"> dan perubahan iklim</w:t>
            </w:r>
            <w:r w:rsidRPr="005F0CE8">
              <w:rPr>
                <w:rFonts w:asciiTheme="minorHAnsi" w:hAnsiTheme="minorHAnsi" w:cstheme="minorHAnsi"/>
                <w:sz w:val="16"/>
                <w:szCs w:val="16"/>
                <w:lang w:val="en-GB" w:eastAsia="en-GB"/>
              </w:rPr>
              <w:t xml:space="preserve"> pada dokumen perencanaan Kab/Kota dan SKPD</w:t>
            </w:r>
          </w:p>
        </w:tc>
        <w:tc>
          <w:tcPr>
            <w:tcW w:w="606" w:type="dxa"/>
            <w:vMerge w:val="restart"/>
            <w:tcBorders>
              <w:top w:val="nil"/>
              <w:left w:val="single" w:sz="4" w:space="0" w:color="auto"/>
              <w:bottom w:val="single" w:sz="4" w:space="0" w:color="auto"/>
              <w:right w:val="single" w:sz="4" w:space="0" w:color="auto"/>
            </w:tcBorders>
            <w:shd w:val="clear" w:color="auto" w:fill="auto"/>
            <w:noWrap/>
            <w:hideMark/>
          </w:tcPr>
          <w:p w14:paraId="020F32D0" w14:textId="06566412" w:rsidR="007F44C3" w:rsidRPr="005F0CE8" w:rsidRDefault="007F44C3" w:rsidP="00672ED4">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11</w:t>
            </w:r>
            <w:r w:rsidR="00672ED4">
              <w:rPr>
                <w:rFonts w:asciiTheme="minorHAnsi" w:hAnsiTheme="minorHAnsi" w:cstheme="minorHAnsi"/>
                <w:sz w:val="16"/>
                <w:szCs w:val="16"/>
                <w:lang w:val="en-GB" w:eastAsia="en-GB"/>
              </w:rPr>
              <w:t>7</w:t>
            </w:r>
          </w:p>
        </w:tc>
        <w:tc>
          <w:tcPr>
            <w:tcW w:w="1843" w:type="dxa"/>
            <w:vMerge w:val="restart"/>
            <w:tcBorders>
              <w:top w:val="nil"/>
              <w:left w:val="single" w:sz="4" w:space="0" w:color="auto"/>
              <w:bottom w:val="single" w:sz="4" w:space="0" w:color="auto"/>
              <w:right w:val="single" w:sz="4" w:space="0" w:color="auto"/>
            </w:tcBorders>
            <w:shd w:val="clear" w:color="auto" w:fill="auto"/>
            <w:hideMark/>
          </w:tcPr>
          <w:p w14:paraId="1C1D1328"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 xml:space="preserve">Program Pengarusutamaan Perubahan Iklim </w:t>
            </w:r>
            <w:r w:rsidR="00053F4B" w:rsidRPr="005F0CE8">
              <w:rPr>
                <w:rFonts w:asciiTheme="minorHAnsi" w:hAnsiTheme="minorHAnsi" w:cstheme="minorHAnsi"/>
                <w:sz w:val="16"/>
                <w:szCs w:val="16"/>
                <w:lang w:val="en-GB" w:eastAsia="en-GB"/>
              </w:rPr>
              <w:t xml:space="preserve">dan green ekonomi </w:t>
            </w:r>
            <w:r w:rsidRPr="005F0CE8">
              <w:rPr>
                <w:rFonts w:asciiTheme="minorHAnsi" w:hAnsiTheme="minorHAnsi" w:cstheme="minorHAnsi"/>
                <w:sz w:val="16"/>
                <w:szCs w:val="16"/>
                <w:lang w:val="en-GB" w:eastAsia="en-GB"/>
              </w:rPr>
              <w:t>dalam Perencanaan Pembangunan Daerah</w:t>
            </w:r>
          </w:p>
        </w:tc>
        <w:tc>
          <w:tcPr>
            <w:tcW w:w="1843" w:type="dxa"/>
            <w:vMerge w:val="restart"/>
            <w:tcBorders>
              <w:top w:val="nil"/>
              <w:left w:val="single" w:sz="4" w:space="0" w:color="auto"/>
              <w:bottom w:val="single" w:sz="4" w:space="0" w:color="auto"/>
              <w:right w:val="single" w:sz="4" w:space="0" w:color="auto"/>
            </w:tcBorders>
            <w:shd w:val="clear" w:color="auto" w:fill="auto"/>
            <w:hideMark/>
          </w:tcPr>
          <w:p w14:paraId="2274A4DA"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Kab/kota yang mengarusutamakan perubahan iklim dalam perencanaan pembangunan (kabupaten/kota)</w:t>
            </w:r>
          </w:p>
        </w:tc>
        <w:tc>
          <w:tcPr>
            <w:tcW w:w="992" w:type="dxa"/>
            <w:vMerge w:val="restart"/>
            <w:tcBorders>
              <w:top w:val="nil"/>
              <w:left w:val="single" w:sz="4" w:space="0" w:color="auto"/>
              <w:bottom w:val="single" w:sz="4" w:space="0" w:color="auto"/>
              <w:right w:val="single" w:sz="4" w:space="0" w:color="auto"/>
            </w:tcBorders>
            <w:shd w:val="clear" w:color="auto" w:fill="auto"/>
            <w:hideMark/>
          </w:tcPr>
          <w:p w14:paraId="6FE4F5F7"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0</w:t>
            </w:r>
          </w:p>
        </w:tc>
        <w:tc>
          <w:tcPr>
            <w:tcW w:w="992" w:type="dxa"/>
            <w:vMerge w:val="restart"/>
            <w:tcBorders>
              <w:top w:val="nil"/>
              <w:left w:val="single" w:sz="4" w:space="0" w:color="auto"/>
              <w:bottom w:val="single" w:sz="4" w:space="0" w:color="auto"/>
              <w:right w:val="single" w:sz="4" w:space="0" w:color="auto"/>
            </w:tcBorders>
            <w:shd w:val="clear" w:color="auto" w:fill="auto"/>
            <w:hideMark/>
          </w:tcPr>
          <w:p w14:paraId="3DBCFC77"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5</w:t>
            </w:r>
          </w:p>
        </w:tc>
        <w:tc>
          <w:tcPr>
            <w:tcW w:w="1418" w:type="dxa"/>
            <w:vMerge w:val="restart"/>
            <w:tcBorders>
              <w:top w:val="nil"/>
              <w:left w:val="single" w:sz="4" w:space="0" w:color="auto"/>
              <w:bottom w:val="single" w:sz="4" w:space="0" w:color="auto"/>
              <w:right w:val="single" w:sz="8" w:space="0" w:color="auto"/>
            </w:tcBorders>
            <w:shd w:val="clear" w:color="auto" w:fill="auto"/>
            <w:hideMark/>
          </w:tcPr>
          <w:p w14:paraId="162E4543"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 xml:space="preserve">Bappeda </w:t>
            </w:r>
          </w:p>
        </w:tc>
      </w:tr>
      <w:tr w:rsidR="00551914" w:rsidRPr="005F0CE8" w14:paraId="73716913" w14:textId="77777777" w:rsidTr="0064190A">
        <w:trPr>
          <w:trHeight w:val="756"/>
        </w:trPr>
        <w:tc>
          <w:tcPr>
            <w:tcW w:w="417" w:type="dxa"/>
            <w:vMerge/>
            <w:tcBorders>
              <w:top w:val="nil"/>
              <w:left w:val="single" w:sz="8" w:space="0" w:color="auto"/>
              <w:bottom w:val="single" w:sz="8" w:space="0" w:color="000000"/>
              <w:right w:val="single" w:sz="4" w:space="0" w:color="auto"/>
            </w:tcBorders>
            <w:vAlign w:val="center"/>
            <w:hideMark/>
          </w:tcPr>
          <w:p w14:paraId="63937923"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483" w:type="dxa"/>
            <w:vMerge/>
            <w:tcBorders>
              <w:top w:val="nil"/>
              <w:left w:val="single" w:sz="4" w:space="0" w:color="auto"/>
              <w:bottom w:val="single" w:sz="8" w:space="0" w:color="000000"/>
              <w:right w:val="single" w:sz="4" w:space="0" w:color="auto"/>
            </w:tcBorders>
            <w:vAlign w:val="center"/>
            <w:hideMark/>
          </w:tcPr>
          <w:p w14:paraId="2B9B0E88"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48" w:type="dxa"/>
            <w:vMerge/>
            <w:tcBorders>
              <w:top w:val="single" w:sz="8" w:space="0" w:color="auto"/>
              <w:left w:val="single" w:sz="4" w:space="0" w:color="auto"/>
              <w:bottom w:val="single" w:sz="8" w:space="0" w:color="000000"/>
              <w:right w:val="single" w:sz="4" w:space="0" w:color="auto"/>
            </w:tcBorders>
            <w:vAlign w:val="center"/>
            <w:hideMark/>
          </w:tcPr>
          <w:p w14:paraId="76893093"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p>
        </w:tc>
        <w:tc>
          <w:tcPr>
            <w:tcW w:w="677" w:type="dxa"/>
            <w:vMerge/>
            <w:tcBorders>
              <w:top w:val="nil"/>
              <w:left w:val="single" w:sz="4" w:space="0" w:color="auto"/>
              <w:bottom w:val="single" w:sz="4" w:space="0" w:color="auto"/>
              <w:right w:val="single" w:sz="4" w:space="0" w:color="auto"/>
            </w:tcBorders>
            <w:vAlign w:val="center"/>
            <w:hideMark/>
          </w:tcPr>
          <w:p w14:paraId="081967F3"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304" w:type="dxa"/>
            <w:vMerge/>
            <w:tcBorders>
              <w:top w:val="nil"/>
              <w:left w:val="single" w:sz="4" w:space="0" w:color="auto"/>
              <w:bottom w:val="single" w:sz="4" w:space="0" w:color="auto"/>
              <w:right w:val="single" w:sz="4" w:space="0" w:color="auto"/>
            </w:tcBorders>
            <w:vAlign w:val="center"/>
            <w:hideMark/>
          </w:tcPr>
          <w:p w14:paraId="51B58229"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425" w:type="dxa"/>
            <w:vMerge/>
            <w:tcBorders>
              <w:top w:val="nil"/>
              <w:left w:val="single" w:sz="4" w:space="0" w:color="auto"/>
              <w:bottom w:val="single" w:sz="4" w:space="0" w:color="auto"/>
              <w:right w:val="single" w:sz="4" w:space="0" w:color="auto"/>
            </w:tcBorders>
            <w:vAlign w:val="center"/>
            <w:hideMark/>
          </w:tcPr>
          <w:p w14:paraId="3B4F312B"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63" w:type="dxa"/>
            <w:vMerge/>
            <w:tcBorders>
              <w:top w:val="nil"/>
              <w:left w:val="single" w:sz="4" w:space="0" w:color="auto"/>
              <w:bottom w:val="single" w:sz="4" w:space="0" w:color="auto"/>
              <w:right w:val="single" w:sz="4" w:space="0" w:color="auto"/>
            </w:tcBorders>
            <w:vAlign w:val="center"/>
            <w:hideMark/>
          </w:tcPr>
          <w:p w14:paraId="681E0307"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606" w:type="dxa"/>
            <w:vMerge/>
            <w:tcBorders>
              <w:top w:val="nil"/>
              <w:left w:val="single" w:sz="4" w:space="0" w:color="auto"/>
              <w:bottom w:val="single" w:sz="4" w:space="0" w:color="auto"/>
              <w:right w:val="single" w:sz="4" w:space="0" w:color="auto"/>
            </w:tcBorders>
            <w:vAlign w:val="center"/>
            <w:hideMark/>
          </w:tcPr>
          <w:p w14:paraId="62671D86"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843" w:type="dxa"/>
            <w:vMerge/>
            <w:tcBorders>
              <w:top w:val="nil"/>
              <w:left w:val="single" w:sz="4" w:space="0" w:color="auto"/>
              <w:bottom w:val="single" w:sz="4" w:space="0" w:color="auto"/>
              <w:right w:val="single" w:sz="4" w:space="0" w:color="auto"/>
            </w:tcBorders>
            <w:vAlign w:val="center"/>
            <w:hideMark/>
          </w:tcPr>
          <w:p w14:paraId="28E492CB"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843" w:type="dxa"/>
            <w:vMerge/>
            <w:tcBorders>
              <w:top w:val="nil"/>
              <w:left w:val="single" w:sz="4" w:space="0" w:color="auto"/>
              <w:bottom w:val="single" w:sz="4" w:space="0" w:color="auto"/>
              <w:right w:val="single" w:sz="4" w:space="0" w:color="auto"/>
            </w:tcBorders>
            <w:vAlign w:val="center"/>
            <w:hideMark/>
          </w:tcPr>
          <w:p w14:paraId="63E04BE9"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992" w:type="dxa"/>
            <w:vMerge/>
            <w:tcBorders>
              <w:top w:val="nil"/>
              <w:left w:val="single" w:sz="4" w:space="0" w:color="auto"/>
              <w:bottom w:val="single" w:sz="4" w:space="0" w:color="auto"/>
              <w:right w:val="single" w:sz="4" w:space="0" w:color="auto"/>
            </w:tcBorders>
            <w:vAlign w:val="center"/>
            <w:hideMark/>
          </w:tcPr>
          <w:p w14:paraId="2ECD2581"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992" w:type="dxa"/>
            <w:vMerge/>
            <w:tcBorders>
              <w:top w:val="nil"/>
              <w:left w:val="single" w:sz="4" w:space="0" w:color="auto"/>
              <w:bottom w:val="single" w:sz="4" w:space="0" w:color="auto"/>
              <w:right w:val="single" w:sz="4" w:space="0" w:color="auto"/>
            </w:tcBorders>
            <w:vAlign w:val="center"/>
            <w:hideMark/>
          </w:tcPr>
          <w:p w14:paraId="0F248302"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418" w:type="dxa"/>
            <w:vMerge/>
            <w:tcBorders>
              <w:top w:val="nil"/>
              <w:left w:val="single" w:sz="4" w:space="0" w:color="auto"/>
              <w:bottom w:val="single" w:sz="4" w:space="0" w:color="auto"/>
              <w:right w:val="single" w:sz="8" w:space="0" w:color="auto"/>
            </w:tcBorders>
            <w:vAlign w:val="center"/>
            <w:hideMark/>
          </w:tcPr>
          <w:p w14:paraId="06C29F99"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r>
      <w:tr w:rsidR="00551914" w:rsidRPr="005F0CE8" w14:paraId="6EB11690" w14:textId="77777777" w:rsidTr="0064190A">
        <w:trPr>
          <w:trHeight w:val="1368"/>
        </w:trPr>
        <w:tc>
          <w:tcPr>
            <w:tcW w:w="417" w:type="dxa"/>
            <w:vMerge/>
            <w:tcBorders>
              <w:top w:val="nil"/>
              <w:left w:val="single" w:sz="8" w:space="0" w:color="auto"/>
              <w:bottom w:val="single" w:sz="8" w:space="0" w:color="000000"/>
              <w:right w:val="single" w:sz="4" w:space="0" w:color="auto"/>
            </w:tcBorders>
            <w:vAlign w:val="center"/>
            <w:hideMark/>
          </w:tcPr>
          <w:p w14:paraId="60D8FC74"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483" w:type="dxa"/>
            <w:vMerge/>
            <w:tcBorders>
              <w:top w:val="nil"/>
              <w:left w:val="single" w:sz="4" w:space="0" w:color="auto"/>
              <w:bottom w:val="single" w:sz="8" w:space="0" w:color="000000"/>
              <w:right w:val="single" w:sz="4" w:space="0" w:color="auto"/>
            </w:tcBorders>
            <w:vAlign w:val="center"/>
            <w:hideMark/>
          </w:tcPr>
          <w:p w14:paraId="7F59E666"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48" w:type="dxa"/>
            <w:vMerge/>
            <w:tcBorders>
              <w:top w:val="single" w:sz="8" w:space="0" w:color="auto"/>
              <w:left w:val="single" w:sz="4" w:space="0" w:color="auto"/>
              <w:bottom w:val="single" w:sz="8" w:space="0" w:color="000000"/>
              <w:right w:val="single" w:sz="4" w:space="0" w:color="auto"/>
            </w:tcBorders>
            <w:vAlign w:val="center"/>
            <w:hideMark/>
          </w:tcPr>
          <w:p w14:paraId="36E8C55A"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p>
        </w:tc>
        <w:tc>
          <w:tcPr>
            <w:tcW w:w="677" w:type="dxa"/>
            <w:vMerge w:val="restart"/>
            <w:tcBorders>
              <w:top w:val="nil"/>
              <w:left w:val="single" w:sz="4" w:space="0" w:color="auto"/>
              <w:bottom w:val="single" w:sz="8" w:space="0" w:color="000000"/>
              <w:right w:val="single" w:sz="4" w:space="0" w:color="auto"/>
            </w:tcBorders>
            <w:shd w:val="clear" w:color="auto" w:fill="auto"/>
            <w:hideMark/>
          </w:tcPr>
          <w:p w14:paraId="1AE7CF8F"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2014-2018</w:t>
            </w:r>
          </w:p>
        </w:tc>
        <w:tc>
          <w:tcPr>
            <w:tcW w:w="1304" w:type="dxa"/>
            <w:vMerge w:val="restart"/>
            <w:tcBorders>
              <w:top w:val="nil"/>
              <w:left w:val="single" w:sz="4" w:space="0" w:color="auto"/>
              <w:bottom w:val="single" w:sz="8" w:space="0" w:color="000000"/>
              <w:right w:val="single" w:sz="4" w:space="0" w:color="auto"/>
            </w:tcBorders>
            <w:shd w:val="clear" w:color="auto" w:fill="auto"/>
            <w:hideMark/>
          </w:tcPr>
          <w:p w14:paraId="4A126DD3"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 xml:space="preserve">Penurunan emisi gas rumah kaca </w:t>
            </w:r>
          </w:p>
        </w:tc>
        <w:tc>
          <w:tcPr>
            <w:tcW w:w="425" w:type="dxa"/>
            <w:tcBorders>
              <w:top w:val="nil"/>
              <w:left w:val="nil"/>
              <w:bottom w:val="single" w:sz="4" w:space="0" w:color="auto"/>
              <w:right w:val="single" w:sz="4" w:space="0" w:color="auto"/>
            </w:tcBorders>
            <w:shd w:val="clear" w:color="auto" w:fill="auto"/>
            <w:noWrap/>
            <w:hideMark/>
          </w:tcPr>
          <w:p w14:paraId="400C1F6E" w14:textId="77777777" w:rsidR="007F44C3" w:rsidRPr="005F0CE8" w:rsidRDefault="007F44C3" w:rsidP="00053F4B">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6</w:t>
            </w:r>
            <w:r w:rsidR="00053F4B" w:rsidRPr="005F0CE8">
              <w:rPr>
                <w:rFonts w:asciiTheme="minorHAnsi" w:hAnsiTheme="minorHAnsi" w:cstheme="minorHAnsi"/>
                <w:sz w:val="16"/>
                <w:szCs w:val="16"/>
                <w:lang w:val="en-GB" w:eastAsia="en-GB"/>
              </w:rPr>
              <w:t>8</w:t>
            </w:r>
          </w:p>
        </w:tc>
        <w:tc>
          <w:tcPr>
            <w:tcW w:w="1663" w:type="dxa"/>
            <w:tcBorders>
              <w:top w:val="nil"/>
              <w:left w:val="nil"/>
              <w:bottom w:val="single" w:sz="4" w:space="0" w:color="auto"/>
              <w:right w:val="single" w:sz="4" w:space="0" w:color="auto"/>
            </w:tcBorders>
            <w:shd w:val="clear" w:color="auto" w:fill="auto"/>
            <w:hideMark/>
          </w:tcPr>
          <w:p w14:paraId="2C1E8864"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Pencegahan dan minimisasi pelepasan emisi gas rumah kaca sektor lahan, energi dan limbah</w:t>
            </w:r>
          </w:p>
        </w:tc>
        <w:tc>
          <w:tcPr>
            <w:tcW w:w="606" w:type="dxa"/>
            <w:tcBorders>
              <w:top w:val="nil"/>
              <w:left w:val="nil"/>
              <w:bottom w:val="single" w:sz="4" w:space="0" w:color="auto"/>
              <w:right w:val="single" w:sz="4" w:space="0" w:color="auto"/>
            </w:tcBorders>
            <w:shd w:val="clear" w:color="auto" w:fill="auto"/>
            <w:noWrap/>
            <w:hideMark/>
          </w:tcPr>
          <w:p w14:paraId="2A633E78" w14:textId="17329477" w:rsidR="007F44C3" w:rsidRPr="005F0CE8" w:rsidRDefault="007F44C3" w:rsidP="00672ED4">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11</w:t>
            </w:r>
            <w:r w:rsidR="00672ED4">
              <w:rPr>
                <w:rFonts w:asciiTheme="minorHAnsi" w:hAnsiTheme="minorHAnsi" w:cstheme="minorHAnsi"/>
                <w:sz w:val="16"/>
                <w:szCs w:val="16"/>
                <w:lang w:val="en-GB" w:eastAsia="en-GB"/>
              </w:rPr>
              <w:t>8</w:t>
            </w:r>
          </w:p>
        </w:tc>
        <w:tc>
          <w:tcPr>
            <w:tcW w:w="1843" w:type="dxa"/>
            <w:tcBorders>
              <w:top w:val="nil"/>
              <w:left w:val="nil"/>
              <w:bottom w:val="single" w:sz="4" w:space="0" w:color="auto"/>
              <w:right w:val="single" w:sz="4" w:space="0" w:color="auto"/>
            </w:tcBorders>
            <w:shd w:val="clear" w:color="auto" w:fill="auto"/>
            <w:hideMark/>
          </w:tcPr>
          <w:p w14:paraId="3C6048C7"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Program perlindungan atmosfir dan perubahan iklim</w:t>
            </w:r>
          </w:p>
        </w:tc>
        <w:tc>
          <w:tcPr>
            <w:tcW w:w="1843" w:type="dxa"/>
            <w:tcBorders>
              <w:top w:val="nil"/>
              <w:left w:val="nil"/>
              <w:bottom w:val="single" w:sz="4" w:space="0" w:color="auto"/>
              <w:right w:val="single" w:sz="4" w:space="0" w:color="auto"/>
            </w:tcBorders>
            <w:shd w:val="clear" w:color="auto" w:fill="auto"/>
            <w:hideMark/>
          </w:tcPr>
          <w:p w14:paraId="54D4C332"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r w:rsidRPr="005F0CE8">
              <w:rPr>
                <w:rFonts w:asciiTheme="minorHAnsi" w:hAnsiTheme="minorHAnsi" w:cstheme="minorHAnsi"/>
                <w:b/>
                <w:bCs/>
                <w:sz w:val="16"/>
                <w:szCs w:val="16"/>
                <w:lang w:val="en-GB" w:eastAsia="en-GB"/>
              </w:rPr>
              <w:t>Intensitas emisi</w:t>
            </w:r>
          </w:p>
        </w:tc>
        <w:tc>
          <w:tcPr>
            <w:tcW w:w="992" w:type="dxa"/>
            <w:tcBorders>
              <w:top w:val="nil"/>
              <w:left w:val="nil"/>
              <w:bottom w:val="single" w:sz="4" w:space="0" w:color="auto"/>
              <w:right w:val="single" w:sz="4" w:space="0" w:color="auto"/>
            </w:tcBorders>
            <w:shd w:val="clear" w:color="auto" w:fill="auto"/>
            <w:hideMark/>
          </w:tcPr>
          <w:p w14:paraId="01514B41"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1.517 ton/1 jt US$</w:t>
            </w:r>
          </w:p>
        </w:tc>
        <w:tc>
          <w:tcPr>
            <w:tcW w:w="992" w:type="dxa"/>
            <w:tcBorders>
              <w:top w:val="nil"/>
              <w:left w:val="nil"/>
              <w:bottom w:val="single" w:sz="4" w:space="0" w:color="auto"/>
              <w:right w:val="single" w:sz="4" w:space="0" w:color="auto"/>
            </w:tcBorders>
            <w:shd w:val="clear" w:color="auto" w:fill="auto"/>
            <w:hideMark/>
          </w:tcPr>
          <w:p w14:paraId="26C0BA48"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1.250 ton/1 jt US$</w:t>
            </w:r>
          </w:p>
        </w:tc>
        <w:tc>
          <w:tcPr>
            <w:tcW w:w="1418" w:type="dxa"/>
            <w:tcBorders>
              <w:top w:val="nil"/>
              <w:left w:val="nil"/>
              <w:bottom w:val="single" w:sz="4" w:space="0" w:color="auto"/>
              <w:right w:val="single" w:sz="8" w:space="0" w:color="auto"/>
            </w:tcBorders>
            <w:shd w:val="clear" w:color="auto" w:fill="auto"/>
            <w:hideMark/>
          </w:tcPr>
          <w:p w14:paraId="4AB72271"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 xml:space="preserve">BLH, KEHUTANAN, PERKEBUNAN, DISTAMBEN, </w:t>
            </w:r>
          </w:p>
        </w:tc>
      </w:tr>
      <w:tr w:rsidR="00551914" w:rsidRPr="005F0CE8" w14:paraId="06BE520C" w14:textId="77777777" w:rsidTr="0064190A">
        <w:trPr>
          <w:trHeight w:val="1692"/>
        </w:trPr>
        <w:tc>
          <w:tcPr>
            <w:tcW w:w="417" w:type="dxa"/>
            <w:vMerge/>
            <w:tcBorders>
              <w:top w:val="nil"/>
              <w:left w:val="single" w:sz="8" w:space="0" w:color="auto"/>
              <w:bottom w:val="single" w:sz="8" w:space="0" w:color="000000"/>
              <w:right w:val="single" w:sz="4" w:space="0" w:color="auto"/>
            </w:tcBorders>
            <w:vAlign w:val="center"/>
            <w:hideMark/>
          </w:tcPr>
          <w:p w14:paraId="1ABB7BD0"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483" w:type="dxa"/>
            <w:vMerge/>
            <w:tcBorders>
              <w:top w:val="nil"/>
              <w:left w:val="single" w:sz="4" w:space="0" w:color="auto"/>
              <w:bottom w:val="single" w:sz="8" w:space="0" w:color="000000"/>
              <w:right w:val="single" w:sz="4" w:space="0" w:color="auto"/>
            </w:tcBorders>
            <w:vAlign w:val="center"/>
            <w:hideMark/>
          </w:tcPr>
          <w:p w14:paraId="2589AAD0"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648" w:type="dxa"/>
            <w:vMerge/>
            <w:tcBorders>
              <w:top w:val="single" w:sz="8" w:space="0" w:color="auto"/>
              <w:left w:val="single" w:sz="4" w:space="0" w:color="auto"/>
              <w:bottom w:val="single" w:sz="8" w:space="0" w:color="000000"/>
              <w:right w:val="single" w:sz="4" w:space="0" w:color="auto"/>
            </w:tcBorders>
            <w:vAlign w:val="center"/>
            <w:hideMark/>
          </w:tcPr>
          <w:p w14:paraId="2D6AB5A5" w14:textId="77777777" w:rsidR="007F44C3" w:rsidRPr="005F0CE8" w:rsidRDefault="007F44C3" w:rsidP="007F44C3">
            <w:pPr>
              <w:spacing w:after="0" w:line="240" w:lineRule="auto"/>
              <w:rPr>
                <w:rFonts w:asciiTheme="minorHAnsi" w:hAnsiTheme="minorHAnsi" w:cstheme="minorHAnsi"/>
                <w:b/>
                <w:bCs/>
                <w:sz w:val="16"/>
                <w:szCs w:val="16"/>
                <w:lang w:val="en-GB" w:eastAsia="en-GB"/>
              </w:rPr>
            </w:pPr>
          </w:p>
        </w:tc>
        <w:tc>
          <w:tcPr>
            <w:tcW w:w="677" w:type="dxa"/>
            <w:vMerge/>
            <w:tcBorders>
              <w:top w:val="nil"/>
              <w:left w:val="single" w:sz="4" w:space="0" w:color="auto"/>
              <w:bottom w:val="single" w:sz="8" w:space="0" w:color="000000"/>
              <w:right w:val="single" w:sz="4" w:space="0" w:color="auto"/>
            </w:tcBorders>
            <w:vAlign w:val="center"/>
            <w:hideMark/>
          </w:tcPr>
          <w:p w14:paraId="71C74ABD"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1304" w:type="dxa"/>
            <w:vMerge/>
            <w:tcBorders>
              <w:top w:val="nil"/>
              <w:left w:val="single" w:sz="4" w:space="0" w:color="auto"/>
              <w:bottom w:val="single" w:sz="8" w:space="0" w:color="000000"/>
              <w:right w:val="single" w:sz="4" w:space="0" w:color="auto"/>
            </w:tcBorders>
            <w:vAlign w:val="center"/>
            <w:hideMark/>
          </w:tcPr>
          <w:p w14:paraId="058B1FA9" w14:textId="77777777" w:rsidR="007F44C3" w:rsidRPr="005F0CE8" w:rsidRDefault="007F44C3" w:rsidP="007F44C3">
            <w:pPr>
              <w:spacing w:after="0" w:line="240" w:lineRule="auto"/>
              <w:rPr>
                <w:rFonts w:asciiTheme="minorHAnsi" w:hAnsiTheme="minorHAnsi" w:cstheme="minorHAnsi"/>
                <w:sz w:val="16"/>
                <w:szCs w:val="16"/>
                <w:lang w:val="en-GB" w:eastAsia="en-GB"/>
              </w:rPr>
            </w:pPr>
          </w:p>
        </w:tc>
        <w:tc>
          <w:tcPr>
            <w:tcW w:w="425" w:type="dxa"/>
            <w:tcBorders>
              <w:top w:val="nil"/>
              <w:left w:val="nil"/>
              <w:bottom w:val="single" w:sz="8" w:space="0" w:color="auto"/>
              <w:right w:val="single" w:sz="4" w:space="0" w:color="auto"/>
            </w:tcBorders>
            <w:shd w:val="clear" w:color="auto" w:fill="auto"/>
            <w:noWrap/>
            <w:hideMark/>
          </w:tcPr>
          <w:p w14:paraId="454A588E" w14:textId="77777777" w:rsidR="007F44C3" w:rsidRPr="005F0CE8" w:rsidRDefault="00053F4B" w:rsidP="007F44C3">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69</w:t>
            </w:r>
          </w:p>
        </w:tc>
        <w:tc>
          <w:tcPr>
            <w:tcW w:w="1663" w:type="dxa"/>
            <w:tcBorders>
              <w:top w:val="nil"/>
              <w:left w:val="nil"/>
              <w:bottom w:val="single" w:sz="8" w:space="0" w:color="auto"/>
              <w:right w:val="single" w:sz="4" w:space="0" w:color="auto"/>
            </w:tcBorders>
            <w:shd w:val="clear" w:color="auto" w:fill="auto"/>
            <w:hideMark/>
          </w:tcPr>
          <w:p w14:paraId="50342856"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Pengembangan mekanisme dan sistem MRV dan PEP mitigasi perubahan iklim mengacu pada Standar Nasional dan Internasional</w:t>
            </w:r>
          </w:p>
        </w:tc>
        <w:tc>
          <w:tcPr>
            <w:tcW w:w="606" w:type="dxa"/>
            <w:tcBorders>
              <w:top w:val="nil"/>
              <w:left w:val="nil"/>
              <w:bottom w:val="single" w:sz="8" w:space="0" w:color="auto"/>
              <w:right w:val="single" w:sz="4" w:space="0" w:color="auto"/>
            </w:tcBorders>
            <w:shd w:val="clear" w:color="auto" w:fill="auto"/>
            <w:noWrap/>
            <w:hideMark/>
          </w:tcPr>
          <w:p w14:paraId="7BFC4288" w14:textId="7635FB43" w:rsidR="007F44C3" w:rsidRPr="005F0CE8" w:rsidRDefault="007F44C3" w:rsidP="00672ED4">
            <w:pPr>
              <w:spacing w:after="0" w:line="240" w:lineRule="auto"/>
              <w:jc w:val="right"/>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11</w:t>
            </w:r>
            <w:r w:rsidR="00672ED4">
              <w:rPr>
                <w:rFonts w:asciiTheme="minorHAnsi" w:hAnsiTheme="minorHAnsi" w:cstheme="minorHAnsi"/>
                <w:sz w:val="16"/>
                <w:szCs w:val="16"/>
                <w:lang w:val="en-GB" w:eastAsia="en-GB"/>
              </w:rPr>
              <w:t>9</w:t>
            </w:r>
          </w:p>
        </w:tc>
        <w:tc>
          <w:tcPr>
            <w:tcW w:w="1843" w:type="dxa"/>
            <w:tcBorders>
              <w:top w:val="nil"/>
              <w:left w:val="nil"/>
              <w:bottom w:val="single" w:sz="8" w:space="0" w:color="auto"/>
              <w:right w:val="single" w:sz="4" w:space="0" w:color="auto"/>
            </w:tcBorders>
            <w:shd w:val="clear" w:color="auto" w:fill="auto"/>
            <w:hideMark/>
          </w:tcPr>
          <w:p w14:paraId="17914CB3"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Inventarisasi emisi gas rumah kaca</w:t>
            </w:r>
          </w:p>
        </w:tc>
        <w:tc>
          <w:tcPr>
            <w:tcW w:w="1843" w:type="dxa"/>
            <w:tcBorders>
              <w:top w:val="nil"/>
              <w:left w:val="nil"/>
              <w:bottom w:val="single" w:sz="8" w:space="0" w:color="auto"/>
              <w:right w:val="single" w:sz="4" w:space="0" w:color="auto"/>
            </w:tcBorders>
            <w:shd w:val="clear" w:color="auto" w:fill="auto"/>
            <w:hideMark/>
          </w:tcPr>
          <w:p w14:paraId="3C383B15"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Ketersediaan dan pelaporan  data level emisi yang terukur serta  dapat di verifikasi</w:t>
            </w:r>
          </w:p>
        </w:tc>
        <w:tc>
          <w:tcPr>
            <w:tcW w:w="992" w:type="dxa"/>
            <w:tcBorders>
              <w:top w:val="nil"/>
              <w:left w:val="nil"/>
              <w:bottom w:val="single" w:sz="8" w:space="0" w:color="auto"/>
              <w:right w:val="single" w:sz="4" w:space="0" w:color="auto"/>
            </w:tcBorders>
            <w:shd w:val="clear" w:color="auto" w:fill="auto"/>
            <w:hideMark/>
          </w:tcPr>
          <w:p w14:paraId="543F561E"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2 Kali PEP /tahun</w:t>
            </w:r>
          </w:p>
        </w:tc>
        <w:tc>
          <w:tcPr>
            <w:tcW w:w="992" w:type="dxa"/>
            <w:tcBorders>
              <w:top w:val="nil"/>
              <w:left w:val="nil"/>
              <w:bottom w:val="single" w:sz="8" w:space="0" w:color="auto"/>
              <w:right w:val="single" w:sz="4" w:space="0" w:color="auto"/>
            </w:tcBorders>
            <w:shd w:val="clear" w:color="auto" w:fill="auto"/>
            <w:hideMark/>
          </w:tcPr>
          <w:p w14:paraId="1CD78D4D" w14:textId="77777777" w:rsidR="007F44C3" w:rsidRPr="005F0CE8" w:rsidRDefault="007F44C3" w:rsidP="007F44C3">
            <w:pPr>
              <w:spacing w:after="0" w:line="240" w:lineRule="auto"/>
              <w:jc w:val="center"/>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2 Kali PEP /tahun</w:t>
            </w:r>
          </w:p>
        </w:tc>
        <w:tc>
          <w:tcPr>
            <w:tcW w:w="1418" w:type="dxa"/>
            <w:tcBorders>
              <w:top w:val="nil"/>
              <w:left w:val="nil"/>
              <w:bottom w:val="single" w:sz="8" w:space="0" w:color="auto"/>
              <w:right w:val="single" w:sz="8" w:space="0" w:color="auto"/>
            </w:tcBorders>
            <w:shd w:val="clear" w:color="auto" w:fill="auto"/>
            <w:hideMark/>
          </w:tcPr>
          <w:p w14:paraId="145472A1" w14:textId="77777777" w:rsidR="007F44C3" w:rsidRPr="005F0CE8" w:rsidRDefault="007F44C3" w:rsidP="007F44C3">
            <w:pPr>
              <w:spacing w:after="0" w:line="240" w:lineRule="auto"/>
              <w:rPr>
                <w:rFonts w:asciiTheme="minorHAnsi" w:hAnsiTheme="minorHAnsi" w:cstheme="minorHAnsi"/>
                <w:sz w:val="16"/>
                <w:szCs w:val="16"/>
                <w:lang w:val="en-GB" w:eastAsia="en-GB"/>
              </w:rPr>
            </w:pPr>
            <w:r w:rsidRPr="005F0CE8">
              <w:rPr>
                <w:rFonts w:asciiTheme="minorHAnsi" w:hAnsiTheme="minorHAnsi" w:cstheme="minorHAnsi"/>
                <w:sz w:val="16"/>
                <w:szCs w:val="16"/>
                <w:lang w:val="en-GB" w:eastAsia="en-GB"/>
              </w:rPr>
              <w:t>BLH</w:t>
            </w:r>
          </w:p>
        </w:tc>
      </w:tr>
    </w:tbl>
    <w:p w14:paraId="4E5E5BBE" w14:textId="77777777" w:rsidR="00E963FB" w:rsidRPr="005F0CE8" w:rsidRDefault="00E963FB" w:rsidP="00E963FB">
      <w:pPr>
        <w:snapToGrid w:val="0"/>
        <w:spacing w:after="0" w:line="240" w:lineRule="auto"/>
        <w:ind w:left="-709" w:firstLine="720"/>
        <w:rPr>
          <w:rFonts w:asciiTheme="minorHAnsi" w:hAnsiTheme="minorHAnsi" w:cstheme="minorHAnsi"/>
          <w:b/>
          <w:sz w:val="16"/>
          <w:szCs w:val="16"/>
          <w:lang w:val="nb-NO"/>
        </w:rPr>
      </w:pPr>
    </w:p>
    <w:p w14:paraId="14F26982" w14:textId="77777777" w:rsidR="00E963FB" w:rsidRPr="005F0CE8" w:rsidRDefault="00E963FB" w:rsidP="00E963FB">
      <w:pPr>
        <w:snapToGrid w:val="0"/>
        <w:spacing w:after="0" w:line="240" w:lineRule="auto"/>
        <w:ind w:left="720" w:firstLine="720"/>
        <w:jc w:val="center"/>
        <w:rPr>
          <w:rFonts w:asciiTheme="minorHAnsi" w:hAnsiTheme="minorHAnsi" w:cstheme="minorHAnsi"/>
          <w:b/>
          <w:sz w:val="16"/>
          <w:szCs w:val="16"/>
          <w:lang w:val="nb-NO"/>
        </w:rPr>
      </w:pPr>
    </w:p>
    <w:p w14:paraId="32C65FC4" w14:textId="77777777" w:rsidR="00E963FB" w:rsidRPr="005F0CE8" w:rsidRDefault="00E963FB" w:rsidP="00E963FB">
      <w:pPr>
        <w:snapToGrid w:val="0"/>
        <w:spacing w:after="0" w:line="240" w:lineRule="auto"/>
        <w:ind w:left="720" w:firstLine="720"/>
        <w:jc w:val="center"/>
        <w:rPr>
          <w:rFonts w:asciiTheme="minorHAnsi" w:hAnsiTheme="minorHAnsi" w:cstheme="minorHAnsi"/>
          <w:b/>
          <w:sz w:val="16"/>
          <w:szCs w:val="16"/>
          <w:lang w:val="nb-NO"/>
        </w:rPr>
      </w:pPr>
    </w:p>
    <w:p w14:paraId="7F54BD3D" w14:textId="77777777" w:rsidR="00E963FB" w:rsidRPr="005F0CE8" w:rsidRDefault="00E963FB" w:rsidP="00E963FB">
      <w:pPr>
        <w:snapToGrid w:val="0"/>
        <w:spacing w:after="0" w:line="240" w:lineRule="auto"/>
        <w:ind w:left="720" w:firstLine="720"/>
        <w:jc w:val="center"/>
        <w:rPr>
          <w:rFonts w:asciiTheme="minorHAnsi" w:hAnsiTheme="minorHAnsi" w:cstheme="minorHAnsi"/>
          <w:b/>
          <w:sz w:val="16"/>
          <w:szCs w:val="16"/>
          <w:lang w:val="nb-NO"/>
        </w:rPr>
      </w:pPr>
    </w:p>
    <w:p w14:paraId="70ECC199" w14:textId="77777777" w:rsidR="00E963FB" w:rsidRDefault="00E963FB" w:rsidP="00E963FB">
      <w:pPr>
        <w:snapToGrid w:val="0"/>
        <w:spacing w:after="0" w:line="240" w:lineRule="auto"/>
        <w:ind w:left="720" w:firstLine="720"/>
        <w:jc w:val="center"/>
        <w:rPr>
          <w:rFonts w:cs="Calibri"/>
          <w:b/>
          <w:sz w:val="24"/>
          <w:szCs w:val="24"/>
          <w:lang w:val="nb-NO"/>
        </w:rPr>
      </w:pPr>
    </w:p>
    <w:p w14:paraId="45CBEEE9" w14:textId="77777777" w:rsidR="0047036F" w:rsidRDefault="0047036F" w:rsidP="00E963FB">
      <w:pPr>
        <w:snapToGrid w:val="0"/>
        <w:spacing w:after="0" w:line="240" w:lineRule="auto"/>
        <w:ind w:left="720" w:firstLine="720"/>
        <w:jc w:val="center"/>
        <w:rPr>
          <w:rFonts w:cs="Calibri"/>
          <w:b/>
          <w:sz w:val="24"/>
          <w:szCs w:val="24"/>
          <w:lang w:val="nb-NO"/>
        </w:rPr>
        <w:sectPr w:rsidR="0047036F" w:rsidSect="002D680F">
          <w:type w:val="continuous"/>
          <w:pgSz w:w="16839" w:h="11907" w:orient="landscape" w:code="9"/>
          <w:pgMar w:top="1296" w:right="1296" w:bottom="1296" w:left="1296" w:header="720" w:footer="720" w:gutter="432"/>
          <w:pgNumType w:start="2" w:chapStyle="1"/>
          <w:cols w:space="720"/>
          <w:docGrid w:linePitch="299"/>
        </w:sectPr>
      </w:pPr>
    </w:p>
    <w:p w14:paraId="3B9942E0" w14:textId="77777777" w:rsidR="00E963FB" w:rsidRDefault="00E963FB" w:rsidP="00E963FB">
      <w:pPr>
        <w:snapToGrid w:val="0"/>
        <w:spacing w:after="0" w:line="240" w:lineRule="auto"/>
        <w:ind w:left="720" w:firstLine="720"/>
        <w:jc w:val="center"/>
        <w:rPr>
          <w:rFonts w:cs="Calibri"/>
          <w:b/>
          <w:sz w:val="24"/>
          <w:szCs w:val="24"/>
          <w:lang w:val="nb-NO"/>
        </w:rPr>
      </w:pPr>
    </w:p>
    <w:p w14:paraId="01A76A3D" w14:textId="77777777" w:rsidR="00CD3BB6" w:rsidRDefault="00CD3BB6" w:rsidP="00E963FB">
      <w:pPr>
        <w:snapToGrid w:val="0"/>
        <w:spacing w:after="0" w:line="240" w:lineRule="auto"/>
        <w:ind w:left="720" w:firstLine="720"/>
        <w:jc w:val="center"/>
        <w:rPr>
          <w:rFonts w:cs="Calibri"/>
          <w:b/>
          <w:sz w:val="24"/>
          <w:szCs w:val="24"/>
          <w:lang w:val="nb-NO"/>
        </w:rPr>
      </w:pPr>
    </w:p>
    <w:p w14:paraId="0EA357FE" w14:textId="34C8B4AF" w:rsidR="00CD3BB6" w:rsidRPr="00A06EF9" w:rsidRDefault="00CD3BB6" w:rsidP="0042481C">
      <w:pPr>
        <w:spacing w:after="240"/>
        <w:ind w:left="360" w:hanging="360"/>
        <w:jc w:val="both"/>
        <w:rPr>
          <w:rFonts w:cs="Calibri"/>
          <w:b/>
          <w:sz w:val="24"/>
          <w:szCs w:val="24"/>
          <w:lang w:val="nb-NO"/>
        </w:rPr>
      </w:pPr>
      <w:r w:rsidRPr="00A06EF9">
        <w:rPr>
          <w:rFonts w:cs="Calibri"/>
          <w:b/>
          <w:sz w:val="24"/>
          <w:szCs w:val="24"/>
          <w:lang w:val="nb-NO"/>
        </w:rPr>
        <w:t xml:space="preserve">7.2 Program Pembangunan Daerah Yang Mendukung Pencapaian Visi dan Misi Kepala Daerah </w:t>
      </w:r>
    </w:p>
    <w:p w14:paraId="02D336C4" w14:textId="2DC56443" w:rsidR="00CD3BB6" w:rsidRPr="00A06EF9" w:rsidRDefault="00551914" w:rsidP="00A06EF9">
      <w:pPr>
        <w:snapToGrid w:val="0"/>
        <w:spacing w:after="0" w:line="240" w:lineRule="auto"/>
        <w:ind w:firstLine="720"/>
        <w:jc w:val="both"/>
        <w:rPr>
          <w:rFonts w:cs="Calibri"/>
          <w:b/>
          <w:sz w:val="24"/>
          <w:szCs w:val="24"/>
          <w:lang w:val="nb-NO"/>
        </w:rPr>
      </w:pPr>
      <w:r w:rsidRPr="00A06EF9">
        <w:rPr>
          <w:rFonts w:cs="Calibri"/>
          <w:sz w:val="24"/>
          <w:szCs w:val="24"/>
          <w:lang w:val="nb-NO"/>
        </w:rPr>
        <w:t xml:space="preserve">Dalam rangka pelayanan kepada masyarakat, pemerintah melaksanakan dua puluh enam (26) urusan wajib dan </w:t>
      </w:r>
      <w:r w:rsidR="00A06EF9" w:rsidRPr="00A06EF9">
        <w:rPr>
          <w:rFonts w:cs="Calibri"/>
          <w:sz w:val="24"/>
          <w:szCs w:val="24"/>
          <w:lang w:val="nb-NO"/>
        </w:rPr>
        <w:t>delapan</w:t>
      </w:r>
      <w:r w:rsidRPr="00A06EF9">
        <w:rPr>
          <w:rFonts w:cs="Calibri"/>
          <w:sz w:val="24"/>
          <w:szCs w:val="24"/>
          <w:lang w:val="nb-NO"/>
        </w:rPr>
        <w:t xml:space="preserve"> (</w:t>
      </w:r>
      <w:r w:rsidR="00A06EF9" w:rsidRPr="00A06EF9">
        <w:rPr>
          <w:rFonts w:cs="Calibri"/>
          <w:sz w:val="24"/>
          <w:szCs w:val="24"/>
          <w:lang w:val="nb-NO"/>
        </w:rPr>
        <w:t>8</w:t>
      </w:r>
      <w:r w:rsidRPr="00A06EF9">
        <w:rPr>
          <w:rFonts w:cs="Calibri"/>
          <w:sz w:val="24"/>
          <w:szCs w:val="24"/>
          <w:lang w:val="nb-NO"/>
        </w:rPr>
        <w:t xml:space="preserve">) urusan pilihan yang </w:t>
      </w:r>
      <w:r w:rsidR="00BB06DB" w:rsidRPr="00A06EF9">
        <w:rPr>
          <w:rFonts w:cs="Calibri"/>
          <w:sz w:val="24"/>
          <w:szCs w:val="24"/>
          <w:lang w:val="nb-NO"/>
        </w:rPr>
        <w:t>diselenggarakan o</w:t>
      </w:r>
      <w:r w:rsidRPr="00A06EF9">
        <w:rPr>
          <w:rFonts w:cs="Calibri"/>
          <w:sz w:val="24"/>
          <w:szCs w:val="24"/>
          <w:lang w:val="nb-NO"/>
        </w:rPr>
        <w:t xml:space="preserve">leh SKPD sesuai dengan tugas pokok dan fungsinya. </w:t>
      </w:r>
      <w:r w:rsidR="00BB06DB" w:rsidRPr="00A06EF9">
        <w:rPr>
          <w:rFonts w:cs="Calibri"/>
          <w:sz w:val="24"/>
          <w:szCs w:val="24"/>
          <w:lang w:val="nb-NO"/>
        </w:rPr>
        <w:t xml:space="preserve">Program-program prioritas yang diselenggarakan oleh SKPD, disamping untuk mendukung visi dan misi kepala daerah secara langsung juga dimaksudkan untuk mencapai visi dan misi Renstra SKPD yang antara lain dimaksudkan sebagai fungsi pelayanan SKPD kepada masyarakat. </w:t>
      </w:r>
      <w:r w:rsidR="00CC76C6" w:rsidRPr="00A06EF9">
        <w:rPr>
          <w:rFonts w:cs="Calibri"/>
          <w:sz w:val="24"/>
          <w:szCs w:val="24"/>
          <w:lang w:val="nb-NO"/>
        </w:rPr>
        <w:t>Program-program berikut, dalam perumusannya dijabarkan langsung dari visi dan misi Renstra SKPD namun tetap dalam koridor sebagai pendukung atau prasyarat tercapainya visi dan misi gubernur. P</w:t>
      </w:r>
      <w:r w:rsidR="00F2285A" w:rsidRPr="00A06EF9">
        <w:rPr>
          <w:rFonts w:cs="Calibri"/>
          <w:sz w:val="24"/>
          <w:szCs w:val="24"/>
          <w:lang w:val="nb-NO"/>
        </w:rPr>
        <w:t xml:space="preserve">rogram-program pembangunan </w:t>
      </w:r>
      <w:r w:rsidR="00CC76C6" w:rsidRPr="00A06EF9">
        <w:rPr>
          <w:rFonts w:cs="Calibri"/>
          <w:sz w:val="24"/>
          <w:szCs w:val="24"/>
          <w:lang w:val="nb-NO"/>
        </w:rPr>
        <w:t xml:space="preserve">dimaksud adalah </w:t>
      </w:r>
      <w:r w:rsidR="00F2285A" w:rsidRPr="00A06EF9">
        <w:rPr>
          <w:rFonts w:cs="Calibri"/>
          <w:sz w:val="24"/>
          <w:szCs w:val="24"/>
          <w:lang w:val="nb-NO"/>
        </w:rPr>
        <w:t>sebagai berikut:</w:t>
      </w:r>
      <w:r w:rsidRPr="00A06EF9">
        <w:rPr>
          <w:rFonts w:cs="Calibri"/>
          <w:sz w:val="24"/>
          <w:szCs w:val="24"/>
          <w:lang w:val="nb-NO"/>
        </w:rPr>
        <w:t xml:space="preserve">  </w:t>
      </w:r>
    </w:p>
    <w:p w14:paraId="7BE8AB78" w14:textId="77777777" w:rsidR="00CD3BB6" w:rsidRDefault="00CD3BB6" w:rsidP="00E963FB">
      <w:pPr>
        <w:snapToGrid w:val="0"/>
        <w:spacing w:after="0" w:line="240" w:lineRule="auto"/>
        <w:ind w:left="720" w:firstLine="720"/>
        <w:jc w:val="center"/>
        <w:rPr>
          <w:rFonts w:cs="Calibri"/>
          <w:b/>
          <w:sz w:val="24"/>
          <w:szCs w:val="24"/>
          <w:lang w:val="nb-NO"/>
        </w:rPr>
      </w:pPr>
    </w:p>
    <w:p w14:paraId="28070DE0" w14:textId="77777777" w:rsidR="00E963FB" w:rsidRPr="00DD1167" w:rsidRDefault="00E963FB" w:rsidP="00422306">
      <w:pPr>
        <w:snapToGrid w:val="0"/>
        <w:spacing w:after="0" w:line="240" w:lineRule="auto"/>
        <w:jc w:val="center"/>
        <w:rPr>
          <w:rFonts w:cs="Calibri"/>
          <w:b/>
          <w:sz w:val="24"/>
          <w:szCs w:val="24"/>
          <w:lang w:val="nb-NO"/>
        </w:rPr>
      </w:pPr>
      <w:r w:rsidRPr="00DD1167">
        <w:rPr>
          <w:rFonts w:cs="Calibri"/>
          <w:b/>
          <w:sz w:val="24"/>
          <w:szCs w:val="24"/>
          <w:lang w:val="nb-NO"/>
        </w:rPr>
        <w:t>Tabel 7.2</w:t>
      </w:r>
    </w:p>
    <w:p w14:paraId="31AC1322" w14:textId="77777777" w:rsidR="00E963FB" w:rsidRPr="00DD1167" w:rsidRDefault="00E963FB" w:rsidP="00422306">
      <w:pPr>
        <w:snapToGrid w:val="0"/>
        <w:spacing w:after="0" w:line="240" w:lineRule="auto"/>
        <w:ind w:firstLine="720"/>
        <w:jc w:val="center"/>
        <w:rPr>
          <w:rFonts w:cs="Calibri"/>
          <w:b/>
          <w:sz w:val="24"/>
          <w:szCs w:val="24"/>
          <w:lang w:val="nb-NO"/>
        </w:rPr>
      </w:pPr>
      <w:r w:rsidRPr="00DD1167">
        <w:rPr>
          <w:rFonts w:cs="Calibri"/>
          <w:b/>
          <w:sz w:val="24"/>
          <w:szCs w:val="24"/>
          <w:lang w:val="nb-NO"/>
        </w:rPr>
        <w:t>Program Pembangunan Daerah Provinsi Kalimantan Timur Tahun 2014-2018</w:t>
      </w:r>
    </w:p>
    <w:p w14:paraId="3166C124" w14:textId="77777777" w:rsidR="00E963FB" w:rsidRPr="00DD1167" w:rsidRDefault="00E963FB" w:rsidP="00422306">
      <w:pPr>
        <w:snapToGrid w:val="0"/>
        <w:spacing w:after="0" w:line="240" w:lineRule="auto"/>
        <w:ind w:firstLine="720"/>
        <w:jc w:val="center"/>
        <w:rPr>
          <w:rFonts w:cs="Calibri"/>
          <w:b/>
          <w:sz w:val="24"/>
          <w:szCs w:val="24"/>
          <w:lang w:val="nb-NO"/>
        </w:rPr>
      </w:pPr>
      <w:r w:rsidRPr="00DD1167">
        <w:rPr>
          <w:rFonts w:cs="Calibri"/>
          <w:b/>
          <w:sz w:val="24"/>
          <w:szCs w:val="24"/>
          <w:lang w:val="nb-NO"/>
        </w:rPr>
        <w:t>Yang Mendukung Pencapai</w:t>
      </w:r>
      <w:r w:rsidR="00EE106E" w:rsidRPr="00DD1167">
        <w:rPr>
          <w:rFonts w:cs="Calibri"/>
          <w:b/>
          <w:sz w:val="24"/>
          <w:szCs w:val="24"/>
          <w:lang w:val="nb-NO"/>
        </w:rPr>
        <w:t>an Visi dan Misi Gubernur</w:t>
      </w:r>
    </w:p>
    <w:p w14:paraId="4E0C47FC" w14:textId="77777777" w:rsidR="00EE106E" w:rsidRDefault="00EE106E" w:rsidP="0047036F">
      <w:pPr>
        <w:snapToGrid w:val="0"/>
        <w:spacing w:after="0" w:line="240" w:lineRule="auto"/>
        <w:ind w:left="-567" w:firstLine="720"/>
        <w:jc w:val="both"/>
        <w:rPr>
          <w:rFonts w:cs="Calibri"/>
          <w:b/>
          <w:sz w:val="24"/>
          <w:szCs w:val="24"/>
          <w:lang w:val="nb-NO"/>
        </w:rPr>
      </w:pPr>
    </w:p>
    <w:tbl>
      <w:tblPr>
        <w:tblW w:w="9789" w:type="dxa"/>
        <w:tblInd w:w="-20" w:type="dxa"/>
        <w:tblLayout w:type="fixed"/>
        <w:tblLook w:val="04A0" w:firstRow="1" w:lastRow="0" w:firstColumn="1" w:lastColumn="0" w:noHBand="0" w:noVBand="1"/>
      </w:tblPr>
      <w:tblGrid>
        <w:gridCol w:w="732"/>
        <w:gridCol w:w="1995"/>
        <w:gridCol w:w="581"/>
        <w:gridCol w:w="2226"/>
        <w:gridCol w:w="1595"/>
        <w:gridCol w:w="961"/>
        <w:gridCol w:w="1166"/>
        <w:gridCol w:w="261"/>
        <w:gridCol w:w="272"/>
      </w:tblGrid>
      <w:tr w:rsidR="00513940" w:rsidRPr="00513940" w14:paraId="6B1BF917" w14:textId="77777777" w:rsidTr="00513940">
        <w:trPr>
          <w:trHeight w:val="264"/>
          <w:tblHeader/>
        </w:trPr>
        <w:tc>
          <w:tcPr>
            <w:tcW w:w="732" w:type="dxa"/>
            <w:tcBorders>
              <w:top w:val="single" w:sz="8" w:space="0" w:color="auto"/>
              <w:left w:val="single" w:sz="8" w:space="0" w:color="auto"/>
              <w:bottom w:val="nil"/>
              <w:right w:val="single" w:sz="4" w:space="0" w:color="000000"/>
            </w:tcBorders>
            <w:shd w:val="clear" w:color="F0E68C" w:fill="F0E68C"/>
            <w:vAlign w:val="center"/>
            <w:hideMark/>
          </w:tcPr>
          <w:p w14:paraId="6D40D1AB" w14:textId="77777777" w:rsidR="00513940" w:rsidRPr="00513940" w:rsidRDefault="00513940" w:rsidP="00513940">
            <w:pPr>
              <w:spacing w:after="0" w:line="240" w:lineRule="auto"/>
              <w:jc w:val="center"/>
              <w:rPr>
                <w:rFonts w:ascii="Arial" w:hAnsi="Arial" w:cs="Arial"/>
                <w:b/>
                <w:bCs/>
                <w:color w:val="000000"/>
                <w:sz w:val="16"/>
                <w:szCs w:val="16"/>
                <w:lang w:val="en-GB" w:eastAsia="en-GB"/>
              </w:rPr>
            </w:pPr>
            <w:bookmarkStart w:id="2" w:name="_GoBack" w:colFirst="0" w:colLast="6"/>
            <w:r w:rsidRPr="00513940">
              <w:rPr>
                <w:rFonts w:ascii="Arial" w:hAnsi="Arial" w:cs="Arial"/>
                <w:b/>
                <w:bCs/>
                <w:color w:val="000000"/>
                <w:sz w:val="16"/>
                <w:szCs w:val="16"/>
                <w:lang w:val="en-GB" w:eastAsia="en-GB"/>
              </w:rPr>
              <w:t> </w:t>
            </w:r>
          </w:p>
        </w:tc>
        <w:tc>
          <w:tcPr>
            <w:tcW w:w="1995" w:type="dxa"/>
            <w:tcBorders>
              <w:top w:val="single" w:sz="8" w:space="0" w:color="auto"/>
              <w:left w:val="nil"/>
              <w:bottom w:val="nil"/>
              <w:right w:val="nil"/>
            </w:tcBorders>
            <w:shd w:val="clear" w:color="F0E68C" w:fill="F0E68C"/>
            <w:vAlign w:val="center"/>
            <w:hideMark/>
          </w:tcPr>
          <w:p w14:paraId="6AB8848E" w14:textId="77777777" w:rsidR="00513940" w:rsidRPr="00513940" w:rsidRDefault="00513940" w:rsidP="00513940">
            <w:pPr>
              <w:spacing w:after="0" w:line="240" w:lineRule="auto"/>
              <w:jc w:val="center"/>
              <w:rPr>
                <w:rFonts w:ascii="Arial" w:hAnsi="Arial" w:cs="Arial"/>
                <w:b/>
                <w:bCs/>
                <w:color w:val="000000"/>
                <w:sz w:val="16"/>
                <w:szCs w:val="16"/>
                <w:lang w:val="en-GB" w:eastAsia="en-GB"/>
              </w:rPr>
            </w:pPr>
            <w:r w:rsidRPr="00513940">
              <w:rPr>
                <w:rFonts w:ascii="Arial" w:hAnsi="Arial" w:cs="Arial"/>
                <w:b/>
                <w:bCs/>
                <w:color w:val="000000"/>
                <w:sz w:val="16"/>
                <w:szCs w:val="16"/>
                <w:lang w:val="en-GB" w:eastAsia="en-GB"/>
              </w:rPr>
              <w:t>Bidang Urusan /</w:t>
            </w:r>
          </w:p>
        </w:tc>
        <w:tc>
          <w:tcPr>
            <w:tcW w:w="581" w:type="dxa"/>
            <w:tcBorders>
              <w:top w:val="single" w:sz="8" w:space="0" w:color="auto"/>
              <w:left w:val="nil"/>
              <w:bottom w:val="nil"/>
              <w:right w:val="single" w:sz="4" w:space="0" w:color="000000"/>
            </w:tcBorders>
            <w:shd w:val="clear" w:color="F0E68C" w:fill="F0E68C"/>
            <w:vAlign w:val="center"/>
            <w:hideMark/>
          </w:tcPr>
          <w:p w14:paraId="43C22A1B" w14:textId="77777777" w:rsidR="00513940" w:rsidRPr="00513940" w:rsidRDefault="00513940" w:rsidP="00513940">
            <w:pPr>
              <w:spacing w:after="0" w:line="240" w:lineRule="auto"/>
              <w:jc w:val="center"/>
              <w:rPr>
                <w:rFonts w:ascii="Arial" w:hAnsi="Arial" w:cs="Arial"/>
                <w:b/>
                <w:bCs/>
                <w:color w:val="000000"/>
                <w:sz w:val="16"/>
                <w:szCs w:val="16"/>
                <w:lang w:val="en-GB" w:eastAsia="en-GB"/>
              </w:rPr>
            </w:pPr>
            <w:r w:rsidRPr="00513940">
              <w:rPr>
                <w:rFonts w:ascii="Arial" w:hAnsi="Arial" w:cs="Arial"/>
                <w:b/>
                <w:bCs/>
                <w:color w:val="000000"/>
                <w:sz w:val="16"/>
                <w:szCs w:val="16"/>
                <w:lang w:val="en-GB" w:eastAsia="en-GB"/>
              </w:rPr>
              <w:t> </w:t>
            </w:r>
          </w:p>
        </w:tc>
        <w:tc>
          <w:tcPr>
            <w:tcW w:w="2226" w:type="dxa"/>
            <w:tcBorders>
              <w:top w:val="single" w:sz="8" w:space="0" w:color="auto"/>
              <w:left w:val="nil"/>
              <w:bottom w:val="nil"/>
              <w:right w:val="single" w:sz="4" w:space="0" w:color="000000"/>
            </w:tcBorders>
            <w:shd w:val="clear" w:color="F0E68C" w:fill="F0E68C"/>
            <w:vAlign w:val="bottom"/>
            <w:hideMark/>
          </w:tcPr>
          <w:p w14:paraId="0AD62494" w14:textId="77777777" w:rsidR="00513940" w:rsidRPr="00513940" w:rsidRDefault="00513940" w:rsidP="00513940">
            <w:pPr>
              <w:spacing w:after="0" w:line="240" w:lineRule="auto"/>
              <w:jc w:val="center"/>
              <w:rPr>
                <w:rFonts w:ascii="Arial" w:hAnsi="Arial" w:cs="Arial"/>
                <w:b/>
                <w:bCs/>
                <w:color w:val="000000"/>
                <w:sz w:val="16"/>
                <w:szCs w:val="16"/>
                <w:lang w:val="en-GB" w:eastAsia="en-GB"/>
              </w:rPr>
            </w:pPr>
            <w:r w:rsidRPr="00513940">
              <w:rPr>
                <w:rFonts w:ascii="Arial" w:hAnsi="Arial" w:cs="Arial"/>
                <w:b/>
                <w:bCs/>
                <w:color w:val="000000"/>
                <w:sz w:val="16"/>
                <w:szCs w:val="16"/>
                <w:lang w:val="en-GB" w:eastAsia="en-GB"/>
              </w:rPr>
              <w:t>Indikator Kinerja</w:t>
            </w:r>
          </w:p>
        </w:tc>
        <w:tc>
          <w:tcPr>
            <w:tcW w:w="2556" w:type="dxa"/>
            <w:gridSpan w:val="2"/>
            <w:tcBorders>
              <w:top w:val="single" w:sz="8" w:space="0" w:color="auto"/>
              <w:left w:val="nil"/>
              <w:bottom w:val="single" w:sz="4" w:space="0" w:color="000000"/>
              <w:right w:val="single" w:sz="4" w:space="0" w:color="000000"/>
            </w:tcBorders>
            <w:shd w:val="clear" w:color="F0E68C" w:fill="F0E68C"/>
            <w:vAlign w:val="center"/>
            <w:hideMark/>
          </w:tcPr>
          <w:p w14:paraId="54460247" w14:textId="77777777" w:rsidR="00513940" w:rsidRPr="00513940" w:rsidRDefault="00513940" w:rsidP="00513940">
            <w:pPr>
              <w:spacing w:after="0" w:line="240" w:lineRule="auto"/>
              <w:jc w:val="center"/>
              <w:rPr>
                <w:rFonts w:ascii="Arial" w:hAnsi="Arial" w:cs="Arial"/>
                <w:b/>
                <w:bCs/>
                <w:color w:val="000000"/>
                <w:sz w:val="16"/>
                <w:szCs w:val="16"/>
                <w:lang w:val="en-GB" w:eastAsia="en-GB"/>
              </w:rPr>
            </w:pPr>
            <w:r w:rsidRPr="00513940">
              <w:rPr>
                <w:rFonts w:ascii="Arial" w:hAnsi="Arial" w:cs="Arial"/>
                <w:b/>
                <w:bCs/>
                <w:color w:val="000000"/>
                <w:sz w:val="16"/>
                <w:szCs w:val="16"/>
                <w:lang w:val="en-GB" w:eastAsia="en-GB"/>
              </w:rPr>
              <w:t>Target Kinerja</w:t>
            </w:r>
          </w:p>
        </w:tc>
        <w:tc>
          <w:tcPr>
            <w:tcW w:w="1427" w:type="dxa"/>
            <w:gridSpan w:val="2"/>
            <w:tcBorders>
              <w:top w:val="single" w:sz="8" w:space="0" w:color="auto"/>
              <w:left w:val="nil"/>
              <w:bottom w:val="nil"/>
              <w:right w:val="single" w:sz="8" w:space="0" w:color="000000"/>
            </w:tcBorders>
            <w:shd w:val="clear" w:color="F0E68C" w:fill="F0E68C"/>
            <w:vAlign w:val="center"/>
            <w:hideMark/>
          </w:tcPr>
          <w:p w14:paraId="1CD246B2" w14:textId="77777777" w:rsidR="00513940" w:rsidRPr="00513940" w:rsidRDefault="00513940" w:rsidP="00513940">
            <w:pPr>
              <w:spacing w:after="0" w:line="240" w:lineRule="auto"/>
              <w:jc w:val="center"/>
              <w:rPr>
                <w:rFonts w:ascii="Arial" w:hAnsi="Arial" w:cs="Arial"/>
                <w:b/>
                <w:bCs/>
                <w:color w:val="000000"/>
                <w:sz w:val="16"/>
                <w:szCs w:val="16"/>
                <w:lang w:val="en-GB" w:eastAsia="en-GB"/>
              </w:rPr>
            </w:pPr>
            <w:r w:rsidRPr="00513940">
              <w:rPr>
                <w:rFonts w:ascii="Arial" w:hAnsi="Arial" w:cs="Arial"/>
                <w:b/>
                <w:bCs/>
                <w:color w:val="000000"/>
                <w:sz w:val="16"/>
                <w:szCs w:val="16"/>
                <w:lang w:val="en-GB" w:eastAsia="en-GB"/>
              </w:rPr>
              <w:t> </w:t>
            </w:r>
          </w:p>
        </w:tc>
        <w:tc>
          <w:tcPr>
            <w:tcW w:w="272" w:type="dxa"/>
            <w:tcBorders>
              <w:top w:val="nil"/>
              <w:left w:val="nil"/>
              <w:bottom w:val="nil"/>
              <w:right w:val="nil"/>
            </w:tcBorders>
            <w:shd w:val="clear" w:color="auto" w:fill="auto"/>
            <w:hideMark/>
          </w:tcPr>
          <w:p w14:paraId="49EED987" w14:textId="77777777" w:rsidR="00513940" w:rsidRPr="00513940" w:rsidRDefault="00513940" w:rsidP="00513940">
            <w:pPr>
              <w:spacing w:after="0" w:line="240" w:lineRule="auto"/>
              <w:jc w:val="center"/>
              <w:rPr>
                <w:rFonts w:ascii="Arial" w:hAnsi="Arial" w:cs="Arial"/>
                <w:b/>
                <w:bCs/>
                <w:color w:val="000000"/>
                <w:sz w:val="16"/>
                <w:szCs w:val="16"/>
                <w:lang w:val="en-GB" w:eastAsia="en-GB"/>
              </w:rPr>
            </w:pPr>
          </w:p>
        </w:tc>
      </w:tr>
      <w:tr w:rsidR="00513940" w:rsidRPr="00513940" w14:paraId="524084AC" w14:textId="77777777" w:rsidTr="00513940">
        <w:trPr>
          <w:trHeight w:val="264"/>
          <w:tblHeader/>
        </w:trPr>
        <w:tc>
          <w:tcPr>
            <w:tcW w:w="732" w:type="dxa"/>
            <w:tcBorders>
              <w:top w:val="nil"/>
              <w:left w:val="single" w:sz="8" w:space="0" w:color="auto"/>
              <w:bottom w:val="nil"/>
              <w:right w:val="single" w:sz="4" w:space="0" w:color="000000"/>
            </w:tcBorders>
            <w:shd w:val="clear" w:color="F0E68C" w:fill="F0E68C"/>
            <w:vAlign w:val="center"/>
            <w:hideMark/>
          </w:tcPr>
          <w:p w14:paraId="2B2FDA86" w14:textId="77777777" w:rsidR="00513940" w:rsidRPr="00513940" w:rsidRDefault="00513940" w:rsidP="00513940">
            <w:pPr>
              <w:spacing w:after="0" w:line="240" w:lineRule="auto"/>
              <w:jc w:val="center"/>
              <w:rPr>
                <w:rFonts w:ascii="Arial" w:hAnsi="Arial" w:cs="Arial"/>
                <w:b/>
                <w:bCs/>
                <w:color w:val="000000"/>
                <w:sz w:val="16"/>
                <w:szCs w:val="16"/>
                <w:lang w:val="en-GB" w:eastAsia="en-GB"/>
              </w:rPr>
            </w:pPr>
            <w:r w:rsidRPr="00513940">
              <w:rPr>
                <w:rFonts w:ascii="Arial" w:hAnsi="Arial" w:cs="Arial"/>
                <w:b/>
                <w:bCs/>
                <w:color w:val="000000"/>
                <w:sz w:val="16"/>
                <w:szCs w:val="16"/>
                <w:lang w:val="en-GB" w:eastAsia="en-GB"/>
              </w:rPr>
              <w:t>Nomor</w:t>
            </w:r>
          </w:p>
        </w:tc>
        <w:tc>
          <w:tcPr>
            <w:tcW w:w="1995" w:type="dxa"/>
            <w:tcBorders>
              <w:top w:val="nil"/>
              <w:left w:val="nil"/>
              <w:bottom w:val="nil"/>
              <w:right w:val="nil"/>
            </w:tcBorders>
            <w:shd w:val="clear" w:color="F0E68C" w:fill="F0E68C"/>
            <w:vAlign w:val="center"/>
            <w:hideMark/>
          </w:tcPr>
          <w:p w14:paraId="65DF0132" w14:textId="77777777" w:rsidR="00513940" w:rsidRPr="00513940" w:rsidRDefault="00513940" w:rsidP="00513940">
            <w:pPr>
              <w:spacing w:after="0" w:line="240" w:lineRule="auto"/>
              <w:jc w:val="center"/>
              <w:rPr>
                <w:rFonts w:ascii="Arial" w:hAnsi="Arial" w:cs="Arial"/>
                <w:b/>
                <w:bCs/>
                <w:color w:val="000000"/>
                <w:sz w:val="16"/>
                <w:szCs w:val="16"/>
                <w:lang w:val="en-GB" w:eastAsia="en-GB"/>
              </w:rPr>
            </w:pPr>
            <w:r w:rsidRPr="00513940">
              <w:rPr>
                <w:rFonts w:ascii="Arial" w:hAnsi="Arial" w:cs="Arial"/>
                <w:b/>
                <w:bCs/>
                <w:color w:val="000000"/>
                <w:sz w:val="16"/>
                <w:szCs w:val="16"/>
                <w:lang w:val="en-GB" w:eastAsia="en-GB"/>
              </w:rPr>
              <w:t>Program Prioritas</w:t>
            </w:r>
          </w:p>
        </w:tc>
        <w:tc>
          <w:tcPr>
            <w:tcW w:w="581" w:type="dxa"/>
            <w:tcBorders>
              <w:top w:val="nil"/>
              <w:left w:val="nil"/>
              <w:bottom w:val="nil"/>
              <w:right w:val="single" w:sz="4" w:space="0" w:color="000000"/>
            </w:tcBorders>
            <w:shd w:val="clear" w:color="F0E68C" w:fill="F0E68C"/>
            <w:vAlign w:val="center"/>
            <w:hideMark/>
          </w:tcPr>
          <w:p w14:paraId="373DD60C" w14:textId="77777777" w:rsidR="00513940" w:rsidRPr="00513940" w:rsidRDefault="00513940" w:rsidP="00513940">
            <w:pPr>
              <w:spacing w:after="0" w:line="240" w:lineRule="auto"/>
              <w:jc w:val="center"/>
              <w:rPr>
                <w:rFonts w:ascii="Arial" w:hAnsi="Arial" w:cs="Arial"/>
                <w:b/>
                <w:bCs/>
                <w:color w:val="000000"/>
                <w:sz w:val="16"/>
                <w:szCs w:val="16"/>
                <w:lang w:val="en-GB" w:eastAsia="en-GB"/>
              </w:rPr>
            </w:pPr>
            <w:r w:rsidRPr="00513940">
              <w:rPr>
                <w:rFonts w:ascii="Arial" w:hAnsi="Arial" w:cs="Arial"/>
                <w:b/>
                <w:bCs/>
                <w:color w:val="000000"/>
                <w:sz w:val="16"/>
                <w:szCs w:val="16"/>
                <w:lang w:val="en-GB" w:eastAsia="en-GB"/>
              </w:rPr>
              <w:t>Tipe</w:t>
            </w:r>
          </w:p>
        </w:tc>
        <w:tc>
          <w:tcPr>
            <w:tcW w:w="2226" w:type="dxa"/>
            <w:tcBorders>
              <w:top w:val="nil"/>
              <w:left w:val="nil"/>
              <w:bottom w:val="nil"/>
              <w:right w:val="single" w:sz="4" w:space="0" w:color="000000"/>
            </w:tcBorders>
            <w:shd w:val="clear" w:color="F0E68C" w:fill="F0E68C"/>
            <w:vAlign w:val="center"/>
            <w:hideMark/>
          </w:tcPr>
          <w:p w14:paraId="5A496000" w14:textId="77777777" w:rsidR="00513940" w:rsidRPr="00513940" w:rsidRDefault="00513940" w:rsidP="00513940">
            <w:pPr>
              <w:spacing w:after="0" w:line="240" w:lineRule="auto"/>
              <w:jc w:val="center"/>
              <w:rPr>
                <w:rFonts w:ascii="Arial" w:hAnsi="Arial" w:cs="Arial"/>
                <w:b/>
                <w:bCs/>
                <w:color w:val="000000"/>
                <w:sz w:val="16"/>
                <w:szCs w:val="16"/>
                <w:lang w:val="en-GB" w:eastAsia="en-GB"/>
              </w:rPr>
            </w:pPr>
            <w:r w:rsidRPr="00513940">
              <w:rPr>
                <w:rFonts w:ascii="Arial" w:hAnsi="Arial" w:cs="Arial"/>
                <w:b/>
                <w:bCs/>
                <w:color w:val="000000"/>
                <w:sz w:val="16"/>
                <w:szCs w:val="16"/>
                <w:lang w:val="en-GB" w:eastAsia="en-GB"/>
              </w:rPr>
              <w:t>Program (outcame)</w:t>
            </w:r>
          </w:p>
        </w:tc>
        <w:tc>
          <w:tcPr>
            <w:tcW w:w="2556" w:type="dxa"/>
            <w:gridSpan w:val="2"/>
            <w:tcBorders>
              <w:top w:val="single" w:sz="4" w:space="0" w:color="000000"/>
              <w:left w:val="nil"/>
              <w:bottom w:val="single" w:sz="4" w:space="0" w:color="000000"/>
              <w:right w:val="single" w:sz="4" w:space="0" w:color="000000"/>
            </w:tcBorders>
            <w:shd w:val="clear" w:color="F0E68C" w:fill="F0E68C"/>
            <w:vAlign w:val="center"/>
            <w:hideMark/>
          </w:tcPr>
          <w:p w14:paraId="4BF4D171" w14:textId="77777777" w:rsidR="00513940" w:rsidRPr="00513940" w:rsidRDefault="00513940" w:rsidP="00513940">
            <w:pPr>
              <w:spacing w:after="0" w:line="240" w:lineRule="auto"/>
              <w:jc w:val="center"/>
              <w:rPr>
                <w:rFonts w:ascii="Arial" w:hAnsi="Arial" w:cs="Arial"/>
                <w:b/>
                <w:bCs/>
                <w:color w:val="000000"/>
                <w:sz w:val="16"/>
                <w:szCs w:val="16"/>
                <w:lang w:val="en-GB" w:eastAsia="en-GB"/>
              </w:rPr>
            </w:pPr>
            <w:r w:rsidRPr="00513940">
              <w:rPr>
                <w:rFonts w:ascii="Arial" w:hAnsi="Arial" w:cs="Arial"/>
                <w:b/>
                <w:bCs/>
                <w:color w:val="000000"/>
                <w:sz w:val="16"/>
                <w:szCs w:val="16"/>
                <w:lang w:val="en-GB" w:eastAsia="en-GB"/>
              </w:rPr>
              <w:t>Tahun</w:t>
            </w:r>
          </w:p>
        </w:tc>
        <w:tc>
          <w:tcPr>
            <w:tcW w:w="1427" w:type="dxa"/>
            <w:gridSpan w:val="2"/>
            <w:tcBorders>
              <w:top w:val="nil"/>
              <w:left w:val="nil"/>
              <w:bottom w:val="nil"/>
              <w:right w:val="single" w:sz="8" w:space="0" w:color="000000"/>
            </w:tcBorders>
            <w:shd w:val="clear" w:color="F0E68C" w:fill="F0E68C"/>
            <w:vAlign w:val="center"/>
            <w:hideMark/>
          </w:tcPr>
          <w:p w14:paraId="0A13B60B" w14:textId="77777777" w:rsidR="00513940" w:rsidRPr="00513940" w:rsidRDefault="00513940" w:rsidP="00513940">
            <w:pPr>
              <w:spacing w:after="0" w:line="240" w:lineRule="auto"/>
              <w:jc w:val="center"/>
              <w:rPr>
                <w:rFonts w:ascii="Arial" w:hAnsi="Arial" w:cs="Arial"/>
                <w:b/>
                <w:bCs/>
                <w:color w:val="000000"/>
                <w:sz w:val="16"/>
                <w:szCs w:val="16"/>
                <w:lang w:val="en-GB" w:eastAsia="en-GB"/>
              </w:rPr>
            </w:pPr>
            <w:r w:rsidRPr="00513940">
              <w:rPr>
                <w:rFonts w:ascii="Arial" w:hAnsi="Arial" w:cs="Arial"/>
                <w:b/>
                <w:bCs/>
                <w:color w:val="000000"/>
                <w:sz w:val="16"/>
                <w:szCs w:val="16"/>
                <w:lang w:val="en-GB" w:eastAsia="en-GB"/>
              </w:rPr>
              <w:t>SKPD</w:t>
            </w:r>
          </w:p>
        </w:tc>
        <w:tc>
          <w:tcPr>
            <w:tcW w:w="272" w:type="dxa"/>
            <w:tcBorders>
              <w:top w:val="nil"/>
              <w:left w:val="nil"/>
              <w:bottom w:val="nil"/>
              <w:right w:val="nil"/>
            </w:tcBorders>
            <w:shd w:val="clear" w:color="auto" w:fill="auto"/>
            <w:hideMark/>
          </w:tcPr>
          <w:p w14:paraId="313B7D3E" w14:textId="77777777" w:rsidR="00513940" w:rsidRPr="00513940" w:rsidRDefault="00513940" w:rsidP="00513940">
            <w:pPr>
              <w:spacing w:after="0" w:line="240" w:lineRule="auto"/>
              <w:jc w:val="center"/>
              <w:rPr>
                <w:rFonts w:ascii="Arial" w:hAnsi="Arial" w:cs="Arial"/>
                <w:b/>
                <w:bCs/>
                <w:color w:val="000000"/>
                <w:sz w:val="16"/>
                <w:szCs w:val="16"/>
                <w:lang w:val="en-GB" w:eastAsia="en-GB"/>
              </w:rPr>
            </w:pPr>
          </w:p>
        </w:tc>
      </w:tr>
      <w:tr w:rsidR="00513940" w:rsidRPr="00513940" w14:paraId="39B8EBF0" w14:textId="77777777" w:rsidTr="00513940">
        <w:trPr>
          <w:trHeight w:val="276"/>
          <w:tblHeader/>
        </w:trPr>
        <w:tc>
          <w:tcPr>
            <w:tcW w:w="732" w:type="dxa"/>
            <w:tcBorders>
              <w:top w:val="nil"/>
              <w:left w:val="single" w:sz="8" w:space="0" w:color="auto"/>
              <w:bottom w:val="single" w:sz="8" w:space="0" w:color="auto"/>
              <w:right w:val="single" w:sz="4" w:space="0" w:color="000000"/>
            </w:tcBorders>
            <w:shd w:val="clear" w:color="F0E68C" w:fill="F0E68C"/>
            <w:vAlign w:val="center"/>
            <w:hideMark/>
          </w:tcPr>
          <w:p w14:paraId="102E8976" w14:textId="77777777" w:rsidR="00513940" w:rsidRPr="00513940" w:rsidRDefault="00513940" w:rsidP="00513940">
            <w:pPr>
              <w:spacing w:after="0" w:line="240" w:lineRule="auto"/>
              <w:jc w:val="center"/>
              <w:rPr>
                <w:rFonts w:ascii="Arial" w:hAnsi="Arial" w:cs="Arial"/>
                <w:b/>
                <w:bCs/>
                <w:color w:val="000000"/>
                <w:sz w:val="16"/>
                <w:szCs w:val="16"/>
                <w:lang w:val="en-GB" w:eastAsia="en-GB"/>
              </w:rPr>
            </w:pPr>
            <w:r w:rsidRPr="00513940">
              <w:rPr>
                <w:rFonts w:ascii="Arial" w:hAnsi="Arial" w:cs="Arial"/>
                <w:b/>
                <w:bCs/>
                <w:color w:val="000000"/>
                <w:sz w:val="16"/>
                <w:szCs w:val="16"/>
                <w:lang w:val="en-GB" w:eastAsia="en-GB"/>
              </w:rPr>
              <w:t> </w:t>
            </w:r>
          </w:p>
        </w:tc>
        <w:tc>
          <w:tcPr>
            <w:tcW w:w="1995" w:type="dxa"/>
            <w:tcBorders>
              <w:top w:val="nil"/>
              <w:left w:val="nil"/>
              <w:bottom w:val="single" w:sz="8" w:space="0" w:color="auto"/>
              <w:right w:val="nil"/>
            </w:tcBorders>
            <w:shd w:val="clear" w:color="F0E68C" w:fill="F0E68C"/>
            <w:hideMark/>
          </w:tcPr>
          <w:p w14:paraId="645C3893" w14:textId="77777777" w:rsidR="00513940" w:rsidRPr="00513940" w:rsidRDefault="00513940" w:rsidP="00513940">
            <w:pPr>
              <w:spacing w:after="0" w:line="240" w:lineRule="auto"/>
              <w:jc w:val="center"/>
              <w:rPr>
                <w:rFonts w:ascii="Arial" w:hAnsi="Arial" w:cs="Arial"/>
                <w:b/>
                <w:bCs/>
                <w:color w:val="000000"/>
                <w:sz w:val="16"/>
                <w:szCs w:val="16"/>
                <w:lang w:val="en-GB" w:eastAsia="en-GB"/>
              </w:rPr>
            </w:pPr>
            <w:r w:rsidRPr="00513940">
              <w:rPr>
                <w:rFonts w:ascii="Arial" w:hAnsi="Arial" w:cs="Arial"/>
                <w:b/>
                <w:bCs/>
                <w:color w:val="000000"/>
                <w:sz w:val="16"/>
                <w:szCs w:val="16"/>
                <w:lang w:val="en-GB" w:eastAsia="en-GB"/>
              </w:rPr>
              <w:t>Pembangunan</w:t>
            </w:r>
          </w:p>
        </w:tc>
        <w:tc>
          <w:tcPr>
            <w:tcW w:w="581" w:type="dxa"/>
            <w:tcBorders>
              <w:top w:val="nil"/>
              <w:left w:val="nil"/>
              <w:bottom w:val="single" w:sz="8" w:space="0" w:color="auto"/>
              <w:right w:val="single" w:sz="4" w:space="0" w:color="000000"/>
            </w:tcBorders>
            <w:shd w:val="clear" w:color="F0E68C" w:fill="F0E68C"/>
            <w:vAlign w:val="center"/>
            <w:hideMark/>
          </w:tcPr>
          <w:p w14:paraId="40F34EE5" w14:textId="77777777" w:rsidR="00513940" w:rsidRPr="00513940" w:rsidRDefault="00513940" w:rsidP="00513940">
            <w:pPr>
              <w:spacing w:after="0" w:line="240" w:lineRule="auto"/>
              <w:jc w:val="center"/>
              <w:rPr>
                <w:rFonts w:ascii="Arial" w:hAnsi="Arial" w:cs="Arial"/>
                <w:b/>
                <w:bCs/>
                <w:color w:val="000000"/>
                <w:sz w:val="16"/>
                <w:szCs w:val="16"/>
                <w:lang w:val="en-GB" w:eastAsia="en-GB"/>
              </w:rPr>
            </w:pPr>
            <w:r w:rsidRPr="00513940">
              <w:rPr>
                <w:rFonts w:ascii="Arial" w:hAnsi="Arial" w:cs="Arial"/>
                <w:b/>
                <w:bCs/>
                <w:color w:val="000000"/>
                <w:sz w:val="16"/>
                <w:szCs w:val="16"/>
                <w:lang w:val="en-GB" w:eastAsia="en-GB"/>
              </w:rPr>
              <w:t> </w:t>
            </w:r>
          </w:p>
        </w:tc>
        <w:tc>
          <w:tcPr>
            <w:tcW w:w="2226" w:type="dxa"/>
            <w:tcBorders>
              <w:top w:val="nil"/>
              <w:left w:val="nil"/>
              <w:bottom w:val="single" w:sz="8" w:space="0" w:color="auto"/>
              <w:right w:val="single" w:sz="4" w:space="0" w:color="000000"/>
            </w:tcBorders>
            <w:shd w:val="clear" w:color="F0E68C" w:fill="F0E68C"/>
            <w:hideMark/>
          </w:tcPr>
          <w:p w14:paraId="51268BD2" w14:textId="77777777" w:rsidR="00513940" w:rsidRPr="00513940" w:rsidRDefault="00513940" w:rsidP="00513940">
            <w:pPr>
              <w:spacing w:after="0" w:line="240" w:lineRule="auto"/>
              <w:jc w:val="center"/>
              <w:rPr>
                <w:rFonts w:ascii="Arial" w:hAnsi="Arial" w:cs="Arial"/>
                <w:b/>
                <w:bCs/>
                <w:color w:val="000000"/>
                <w:sz w:val="16"/>
                <w:szCs w:val="16"/>
                <w:lang w:val="en-GB" w:eastAsia="en-GB"/>
              </w:rPr>
            </w:pPr>
            <w:r w:rsidRPr="00513940">
              <w:rPr>
                <w:rFonts w:ascii="Arial" w:hAnsi="Arial" w:cs="Arial"/>
                <w:b/>
                <w:bCs/>
                <w:color w:val="000000"/>
                <w:sz w:val="16"/>
                <w:szCs w:val="16"/>
                <w:lang w:val="en-GB" w:eastAsia="en-GB"/>
              </w:rPr>
              <w:t> </w:t>
            </w:r>
          </w:p>
        </w:tc>
        <w:tc>
          <w:tcPr>
            <w:tcW w:w="1595" w:type="dxa"/>
            <w:tcBorders>
              <w:top w:val="nil"/>
              <w:left w:val="nil"/>
              <w:bottom w:val="single" w:sz="8" w:space="0" w:color="auto"/>
              <w:right w:val="single" w:sz="4" w:space="0" w:color="000000"/>
            </w:tcBorders>
            <w:shd w:val="clear" w:color="F0E68C" w:fill="F0E68C"/>
            <w:vAlign w:val="center"/>
            <w:hideMark/>
          </w:tcPr>
          <w:p w14:paraId="4ECECEF4" w14:textId="77777777" w:rsidR="00513940" w:rsidRPr="00513940" w:rsidRDefault="00513940" w:rsidP="00513940">
            <w:pPr>
              <w:spacing w:after="0" w:line="240" w:lineRule="auto"/>
              <w:jc w:val="center"/>
              <w:rPr>
                <w:rFonts w:ascii="Arial" w:hAnsi="Arial" w:cs="Arial"/>
                <w:b/>
                <w:bCs/>
                <w:color w:val="000000"/>
                <w:sz w:val="16"/>
                <w:szCs w:val="16"/>
                <w:lang w:val="en-GB" w:eastAsia="en-GB"/>
              </w:rPr>
            </w:pPr>
            <w:r w:rsidRPr="00513940">
              <w:rPr>
                <w:rFonts w:ascii="Arial" w:hAnsi="Arial" w:cs="Arial"/>
                <w:b/>
                <w:bCs/>
                <w:color w:val="000000"/>
                <w:sz w:val="16"/>
                <w:szCs w:val="16"/>
                <w:lang w:val="en-GB" w:eastAsia="en-GB"/>
              </w:rPr>
              <w:t>2014</w:t>
            </w:r>
          </w:p>
        </w:tc>
        <w:tc>
          <w:tcPr>
            <w:tcW w:w="961" w:type="dxa"/>
            <w:tcBorders>
              <w:top w:val="nil"/>
              <w:left w:val="nil"/>
              <w:bottom w:val="single" w:sz="8" w:space="0" w:color="auto"/>
              <w:right w:val="single" w:sz="4" w:space="0" w:color="000000"/>
            </w:tcBorders>
            <w:shd w:val="clear" w:color="F0E68C" w:fill="F0E68C"/>
            <w:vAlign w:val="center"/>
            <w:hideMark/>
          </w:tcPr>
          <w:p w14:paraId="6EE65468" w14:textId="77777777" w:rsidR="00513940" w:rsidRPr="00513940" w:rsidRDefault="00513940" w:rsidP="00513940">
            <w:pPr>
              <w:spacing w:after="0" w:line="240" w:lineRule="auto"/>
              <w:jc w:val="center"/>
              <w:rPr>
                <w:rFonts w:ascii="Arial" w:hAnsi="Arial" w:cs="Arial"/>
                <w:b/>
                <w:bCs/>
                <w:color w:val="000000"/>
                <w:sz w:val="16"/>
                <w:szCs w:val="16"/>
                <w:lang w:val="en-GB" w:eastAsia="en-GB"/>
              </w:rPr>
            </w:pPr>
            <w:r w:rsidRPr="00513940">
              <w:rPr>
                <w:rFonts w:ascii="Arial" w:hAnsi="Arial" w:cs="Arial"/>
                <w:b/>
                <w:bCs/>
                <w:color w:val="000000"/>
                <w:sz w:val="16"/>
                <w:szCs w:val="16"/>
                <w:lang w:val="en-GB" w:eastAsia="en-GB"/>
              </w:rPr>
              <w:t>2018</w:t>
            </w:r>
          </w:p>
        </w:tc>
        <w:tc>
          <w:tcPr>
            <w:tcW w:w="1427" w:type="dxa"/>
            <w:gridSpan w:val="2"/>
            <w:tcBorders>
              <w:top w:val="nil"/>
              <w:left w:val="nil"/>
              <w:bottom w:val="single" w:sz="8" w:space="0" w:color="auto"/>
              <w:right w:val="single" w:sz="8" w:space="0" w:color="000000"/>
            </w:tcBorders>
            <w:shd w:val="clear" w:color="F0E68C" w:fill="F0E68C"/>
            <w:vAlign w:val="center"/>
            <w:hideMark/>
          </w:tcPr>
          <w:p w14:paraId="15411DF5" w14:textId="77777777" w:rsidR="00513940" w:rsidRPr="00513940" w:rsidRDefault="00513940" w:rsidP="00513940">
            <w:pPr>
              <w:spacing w:after="0" w:line="240" w:lineRule="auto"/>
              <w:jc w:val="center"/>
              <w:rPr>
                <w:rFonts w:ascii="Arial" w:hAnsi="Arial" w:cs="Arial"/>
                <w:b/>
                <w:bCs/>
                <w:color w:val="000000"/>
                <w:sz w:val="16"/>
                <w:szCs w:val="16"/>
                <w:lang w:val="en-GB" w:eastAsia="en-GB"/>
              </w:rPr>
            </w:pPr>
            <w:r w:rsidRPr="00513940">
              <w:rPr>
                <w:rFonts w:ascii="Arial" w:hAnsi="Arial" w:cs="Arial"/>
                <w:b/>
                <w:bCs/>
                <w:color w:val="000000"/>
                <w:sz w:val="16"/>
                <w:szCs w:val="16"/>
                <w:lang w:val="en-GB" w:eastAsia="en-GB"/>
              </w:rPr>
              <w:t> </w:t>
            </w:r>
          </w:p>
        </w:tc>
        <w:tc>
          <w:tcPr>
            <w:tcW w:w="272" w:type="dxa"/>
            <w:tcBorders>
              <w:top w:val="nil"/>
              <w:left w:val="nil"/>
              <w:bottom w:val="nil"/>
              <w:right w:val="nil"/>
            </w:tcBorders>
            <w:shd w:val="clear" w:color="auto" w:fill="auto"/>
            <w:hideMark/>
          </w:tcPr>
          <w:p w14:paraId="7E27035C" w14:textId="77777777" w:rsidR="00513940" w:rsidRPr="00513940" w:rsidRDefault="00513940" w:rsidP="00513940">
            <w:pPr>
              <w:spacing w:after="0" w:line="240" w:lineRule="auto"/>
              <w:jc w:val="center"/>
              <w:rPr>
                <w:rFonts w:ascii="Arial" w:hAnsi="Arial" w:cs="Arial"/>
                <w:b/>
                <w:bCs/>
                <w:color w:val="000000"/>
                <w:sz w:val="16"/>
                <w:szCs w:val="16"/>
                <w:lang w:val="en-GB" w:eastAsia="en-GB"/>
              </w:rPr>
            </w:pPr>
          </w:p>
        </w:tc>
      </w:tr>
      <w:bookmarkEnd w:id="2"/>
      <w:tr w:rsidR="00513940" w:rsidRPr="00513940" w14:paraId="58B6C11F" w14:textId="77777777" w:rsidTr="00513940">
        <w:trPr>
          <w:trHeight w:val="276"/>
        </w:trPr>
        <w:tc>
          <w:tcPr>
            <w:tcW w:w="9517" w:type="dxa"/>
            <w:gridSpan w:val="8"/>
            <w:tcBorders>
              <w:top w:val="single" w:sz="8" w:space="0" w:color="auto"/>
              <w:left w:val="single" w:sz="8" w:space="0" w:color="auto"/>
              <w:bottom w:val="single" w:sz="8" w:space="0" w:color="auto"/>
              <w:right w:val="single" w:sz="8" w:space="0" w:color="000000"/>
            </w:tcBorders>
            <w:shd w:val="clear" w:color="000000" w:fill="C4D79B"/>
            <w:hideMark/>
          </w:tcPr>
          <w:p w14:paraId="0640386C" w14:textId="77777777" w:rsidR="00513940" w:rsidRPr="00513940" w:rsidRDefault="00513940" w:rsidP="00513940">
            <w:pPr>
              <w:spacing w:after="0" w:line="240" w:lineRule="auto"/>
              <w:rPr>
                <w:rFonts w:ascii="Arial" w:hAnsi="Arial" w:cs="Arial"/>
                <w:b/>
                <w:bCs/>
                <w:color w:val="000000"/>
                <w:sz w:val="16"/>
                <w:szCs w:val="16"/>
                <w:lang w:val="en-GB" w:eastAsia="en-GB"/>
              </w:rPr>
            </w:pPr>
            <w:r w:rsidRPr="00513940">
              <w:rPr>
                <w:rFonts w:ascii="Arial" w:hAnsi="Arial" w:cs="Arial"/>
                <w:b/>
                <w:bCs/>
                <w:color w:val="000000"/>
                <w:sz w:val="16"/>
                <w:szCs w:val="16"/>
                <w:lang w:val="en-GB" w:eastAsia="en-GB"/>
              </w:rPr>
              <w:t>PENDIDIKAN</w:t>
            </w:r>
          </w:p>
        </w:tc>
        <w:tc>
          <w:tcPr>
            <w:tcW w:w="272" w:type="dxa"/>
            <w:tcBorders>
              <w:top w:val="nil"/>
              <w:left w:val="nil"/>
              <w:bottom w:val="nil"/>
              <w:right w:val="nil"/>
            </w:tcBorders>
            <w:shd w:val="clear" w:color="auto" w:fill="auto"/>
            <w:hideMark/>
          </w:tcPr>
          <w:p w14:paraId="68C13FBA" w14:textId="77777777" w:rsidR="00513940" w:rsidRPr="00513940" w:rsidRDefault="00513940" w:rsidP="00513940">
            <w:pPr>
              <w:spacing w:after="0" w:line="240" w:lineRule="auto"/>
              <w:rPr>
                <w:rFonts w:ascii="Arial" w:hAnsi="Arial" w:cs="Arial"/>
                <w:b/>
                <w:bCs/>
                <w:color w:val="000000"/>
                <w:sz w:val="16"/>
                <w:szCs w:val="16"/>
                <w:lang w:val="en-GB" w:eastAsia="en-GB"/>
              </w:rPr>
            </w:pPr>
          </w:p>
        </w:tc>
      </w:tr>
      <w:tr w:rsidR="00513940" w:rsidRPr="00513940" w14:paraId="72342D0C" w14:textId="77777777" w:rsidTr="00513940">
        <w:trPr>
          <w:trHeight w:val="408"/>
        </w:trPr>
        <w:tc>
          <w:tcPr>
            <w:tcW w:w="732" w:type="dxa"/>
            <w:tcBorders>
              <w:top w:val="single" w:sz="8" w:space="0" w:color="auto"/>
              <w:left w:val="single" w:sz="8" w:space="0" w:color="auto"/>
              <w:bottom w:val="single" w:sz="4" w:space="0" w:color="000000"/>
              <w:right w:val="single" w:sz="4" w:space="0" w:color="000000"/>
            </w:tcBorders>
            <w:shd w:val="clear" w:color="auto" w:fill="auto"/>
            <w:hideMark/>
          </w:tcPr>
          <w:p w14:paraId="761BBA7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w:t>
            </w:r>
          </w:p>
        </w:tc>
        <w:tc>
          <w:tcPr>
            <w:tcW w:w="1995" w:type="dxa"/>
            <w:tcBorders>
              <w:top w:val="nil"/>
              <w:left w:val="nil"/>
              <w:bottom w:val="single" w:sz="4" w:space="0" w:color="000000"/>
              <w:right w:val="nil"/>
            </w:tcBorders>
            <w:shd w:val="clear" w:color="auto" w:fill="auto"/>
            <w:hideMark/>
          </w:tcPr>
          <w:p w14:paraId="20CC8EB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Pelayanan Administrasi Perkantoran</w:t>
            </w:r>
          </w:p>
        </w:tc>
        <w:tc>
          <w:tcPr>
            <w:tcW w:w="581" w:type="dxa"/>
            <w:tcBorders>
              <w:top w:val="nil"/>
              <w:left w:val="nil"/>
              <w:bottom w:val="single" w:sz="4" w:space="0" w:color="000000"/>
              <w:right w:val="single" w:sz="4" w:space="0" w:color="000000"/>
            </w:tcBorders>
            <w:shd w:val="clear" w:color="auto" w:fill="auto"/>
            <w:hideMark/>
          </w:tcPr>
          <w:p w14:paraId="628CD514"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4FD75A1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Meningkatnya tata kelola Dinas Pendidikan</w:t>
            </w:r>
          </w:p>
        </w:tc>
        <w:tc>
          <w:tcPr>
            <w:tcW w:w="1595" w:type="dxa"/>
            <w:tcBorders>
              <w:top w:val="nil"/>
              <w:left w:val="nil"/>
              <w:bottom w:val="single" w:sz="4" w:space="0" w:color="000000"/>
              <w:right w:val="single" w:sz="4" w:space="0" w:color="000000"/>
            </w:tcBorders>
            <w:shd w:val="clear" w:color="auto" w:fill="auto"/>
            <w:hideMark/>
          </w:tcPr>
          <w:p w14:paraId="13A8584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60 %</w:t>
            </w:r>
          </w:p>
        </w:tc>
        <w:tc>
          <w:tcPr>
            <w:tcW w:w="961" w:type="dxa"/>
            <w:tcBorders>
              <w:top w:val="nil"/>
              <w:left w:val="nil"/>
              <w:bottom w:val="single" w:sz="4" w:space="0" w:color="000000"/>
              <w:right w:val="single" w:sz="4" w:space="0" w:color="000000"/>
            </w:tcBorders>
            <w:shd w:val="clear" w:color="auto" w:fill="auto"/>
            <w:hideMark/>
          </w:tcPr>
          <w:p w14:paraId="3C4EBA6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90 %</w:t>
            </w:r>
          </w:p>
        </w:tc>
        <w:tc>
          <w:tcPr>
            <w:tcW w:w="1427" w:type="dxa"/>
            <w:gridSpan w:val="2"/>
            <w:tcBorders>
              <w:top w:val="single" w:sz="8" w:space="0" w:color="auto"/>
              <w:left w:val="nil"/>
              <w:bottom w:val="single" w:sz="4" w:space="0" w:color="000000"/>
              <w:right w:val="single" w:sz="8" w:space="0" w:color="000000"/>
            </w:tcBorders>
            <w:shd w:val="clear" w:color="auto" w:fill="auto"/>
            <w:hideMark/>
          </w:tcPr>
          <w:p w14:paraId="33513CB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Pendidikan</w:t>
            </w:r>
          </w:p>
        </w:tc>
        <w:tc>
          <w:tcPr>
            <w:tcW w:w="272" w:type="dxa"/>
            <w:tcBorders>
              <w:top w:val="nil"/>
              <w:left w:val="nil"/>
              <w:bottom w:val="nil"/>
              <w:right w:val="nil"/>
            </w:tcBorders>
            <w:shd w:val="clear" w:color="auto" w:fill="auto"/>
            <w:hideMark/>
          </w:tcPr>
          <w:p w14:paraId="4E92D64D"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0860268E" w14:textId="77777777" w:rsidTr="00513940">
        <w:trPr>
          <w:trHeight w:val="408"/>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56B126D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w:t>
            </w:r>
          </w:p>
        </w:tc>
        <w:tc>
          <w:tcPr>
            <w:tcW w:w="1995" w:type="dxa"/>
            <w:tcBorders>
              <w:top w:val="nil"/>
              <w:left w:val="nil"/>
              <w:bottom w:val="single" w:sz="4" w:space="0" w:color="000000"/>
              <w:right w:val="nil"/>
            </w:tcBorders>
            <w:shd w:val="clear" w:color="auto" w:fill="auto"/>
            <w:hideMark/>
          </w:tcPr>
          <w:p w14:paraId="652BB4C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Sarana dan Prasarana Aparatur</w:t>
            </w:r>
          </w:p>
        </w:tc>
        <w:tc>
          <w:tcPr>
            <w:tcW w:w="581" w:type="dxa"/>
            <w:tcBorders>
              <w:top w:val="nil"/>
              <w:left w:val="nil"/>
              <w:bottom w:val="single" w:sz="4" w:space="0" w:color="000000"/>
              <w:right w:val="single" w:sz="4" w:space="0" w:color="000000"/>
            </w:tcBorders>
            <w:shd w:val="clear" w:color="auto" w:fill="auto"/>
            <w:hideMark/>
          </w:tcPr>
          <w:p w14:paraId="58C36314"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5ABCCAD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Meningkatnya sarana prasarana Dinas Pendidikan</w:t>
            </w:r>
          </w:p>
        </w:tc>
        <w:tc>
          <w:tcPr>
            <w:tcW w:w="1595" w:type="dxa"/>
            <w:tcBorders>
              <w:top w:val="nil"/>
              <w:left w:val="nil"/>
              <w:bottom w:val="single" w:sz="4" w:space="0" w:color="000000"/>
              <w:right w:val="single" w:sz="4" w:space="0" w:color="000000"/>
            </w:tcBorders>
            <w:shd w:val="clear" w:color="auto" w:fill="auto"/>
            <w:hideMark/>
          </w:tcPr>
          <w:p w14:paraId="17BF368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60 %</w:t>
            </w:r>
          </w:p>
        </w:tc>
        <w:tc>
          <w:tcPr>
            <w:tcW w:w="961" w:type="dxa"/>
            <w:tcBorders>
              <w:top w:val="nil"/>
              <w:left w:val="nil"/>
              <w:bottom w:val="single" w:sz="4" w:space="0" w:color="000000"/>
              <w:right w:val="single" w:sz="4" w:space="0" w:color="000000"/>
            </w:tcBorders>
            <w:shd w:val="clear" w:color="auto" w:fill="auto"/>
            <w:hideMark/>
          </w:tcPr>
          <w:p w14:paraId="1D9BECB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90 %</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01D575F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Pendidikan</w:t>
            </w:r>
          </w:p>
        </w:tc>
        <w:tc>
          <w:tcPr>
            <w:tcW w:w="272" w:type="dxa"/>
            <w:tcBorders>
              <w:top w:val="nil"/>
              <w:left w:val="nil"/>
              <w:bottom w:val="nil"/>
              <w:right w:val="nil"/>
            </w:tcBorders>
            <w:shd w:val="clear" w:color="auto" w:fill="auto"/>
            <w:hideMark/>
          </w:tcPr>
          <w:p w14:paraId="751A2DE8"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5BBDF3EF" w14:textId="77777777" w:rsidTr="00513940">
        <w:trPr>
          <w:trHeight w:val="480"/>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6BB3D72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w:t>
            </w:r>
          </w:p>
        </w:tc>
        <w:tc>
          <w:tcPr>
            <w:tcW w:w="1995" w:type="dxa"/>
            <w:tcBorders>
              <w:top w:val="nil"/>
              <w:left w:val="nil"/>
              <w:bottom w:val="single" w:sz="4" w:space="0" w:color="000000"/>
              <w:right w:val="nil"/>
            </w:tcBorders>
            <w:shd w:val="clear" w:color="auto" w:fill="auto"/>
            <w:hideMark/>
          </w:tcPr>
          <w:p w14:paraId="6D51A42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disiplin aparatur</w:t>
            </w:r>
          </w:p>
        </w:tc>
        <w:tc>
          <w:tcPr>
            <w:tcW w:w="581" w:type="dxa"/>
            <w:tcBorders>
              <w:top w:val="nil"/>
              <w:left w:val="nil"/>
              <w:bottom w:val="single" w:sz="4" w:space="0" w:color="000000"/>
              <w:right w:val="single" w:sz="4" w:space="0" w:color="000000"/>
            </w:tcBorders>
            <w:shd w:val="clear" w:color="auto" w:fill="auto"/>
            <w:hideMark/>
          </w:tcPr>
          <w:p w14:paraId="7013FE07"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4A054ED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Meningkatnya disiplin aparatur Dinas Pendidikan</w:t>
            </w:r>
          </w:p>
        </w:tc>
        <w:tc>
          <w:tcPr>
            <w:tcW w:w="1595" w:type="dxa"/>
            <w:tcBorders>
              <w:top w:val="nil"/>
              <w:left w:val="nil"/>
              <w:bottom w:val="single" w:sz="4" w:space="0" w:color="000000"/>
              <w:right w:val="single" w:sz="4" w:space="0" w:color="000000"/>
            </w:tcBorders>
            <w:shd w:val="clear" w:color="auto" w:fill="auto"/>
            <w:hideMark/>
          </w:tcPr>
          <w:p w14:paraId="48AEC1D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60</w:t>
            </w:r>
          </w:p>
        </w:tc>
        <w:tc>
          <w:tcPr>
            <w:tcW w:w="961" w:type="dxa"/>
            <w:tcBorders>
              <w:top w:val="nil"/>
              <w:left w:val="nil"/>
              <w:bottom w:val="single" w:sz="4" w:space="0" w:color="000000"/>
              <w:right w:val="single" w:sz="4" w:space="0" w:color="000000"/>
            </w:tcBorders>
            <w:shd w:val="clear" w:color="auto" w:fill="auto"/>
            <w:hideMark/>
          </w:tcPr>
          <w:p w14:paraId="734FE56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90</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5B2030A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Pendidikan</w:t>
            </w:r>
          </w:p>
        </w:tc>
        <w:tc>
          <w:tcPr>
            <w:tcW w:w="272" w:type="dxa"/>
            <w:tcBorders>
              <w:top w:val="nil"/>
              <w:left w:val="nil"/>
              <w:bottom w:val="nil"/>
              <w:right w:val="nil"/>
            </w:tcBorders>
            <w:shd w:val="clear" w:color="auto" w:fill="auto"/>
            <w:hideMark/>
          </w:tcPr>
          <w:p w14:paraId="7CF846B8"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47CA1035" w14:textId="77777777" w:rsidTr="00513940">
        <w:trPr>
          <w:trHeight w:val="612"/>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2143F1A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w:t>
            </w:r>
          </w:p>
        </w:tc>
        <w:tc>
          <w:tcPr>
            <w:tcW w:w="1995" w:type="dxa"/>
            <w:tcBorders>
              <w:top w:val="nil"/>
              <w:left w:val="nil"/>
              <w:bottom w:val="single" w:sz="4" w:space="0" w:color="000000"/>
              <w:right w:val="nil"/>
            </w:tcBorders>
            <w:shd w:val="clear" w:color="auto" w:fill="auto"/>
            <w:hideMark/>
          </w:tcPr>
          <w:p w14:paraId="469AD86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Kapasitas Sumber Daya Aparatur</w:t>
            </w:r>
          </w:p>
        </w:tc>
        <w:tc>
          <w:tcPr>
            <w:tcW w:w="581" w:type="dxa"/>
            <w:tcBorders>
              <w:top w:val="nil"/>
              <w:left w:val="nil"/>
              <w:bottom w:val="single" w:sz="4" w:space="0" w:color="000000"/>
              <w:right w:val="single" w:sz="4" w:space="0" w:color="000000"/>
            </w:tcBorders>
            <w:shd w:val="clear" w:color="auto" w:fill="auto"/>
            <w:hideMark/>
          </w:tcPr>
          <w:p w14:paraId="3D6DCD5A"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386BC3E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Meningkatnya kapasitas pegawai Dinas Pendidikan</w:t>
            </w:r>
          </w:p>
        </w:tc>
        <w:tc>
          <w:tcPr>
            <w:tcW w:w="1595" w:type="dxa"/>
            <w:tcBorders>
              <w:top w:val="nil"/>
              <w:left w:val="nil"/>
              <w:bottom w:val="single" w:sz="4" w:space="0" w:color="000000"/>
              <w:right w:val="single" w:sz="4" w:space="0" w:color="000000"/>
            </w:tcBorders>
            <w:shd w:val="clear" w:color="auto" w:fill="auto"/>
            <w:hideMark/>
          </w:tcPr>
          <w:p w14:paraId="1948007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60</w:t>
            </w:r>
          </w:p>
        </w:tc>
        <w:tc>
          <w:tcPr>
            <w:tcW w:w="961" w:type="dxa"/>
            <w:tcBorders>
              <w:top w:val="nil"/>
              <w:left w:val="nil"/>
              <w:bottom w:val="single" w:sz="4" w:space="0" w:color="000000"/>
              <w:right w:val="single" w:sz="4" w:space="0" w:color="000000"/>
            </w:tcBorders>
            <w:shd w:val="clear" w:color="auto" w:fill="auto"/>
            <w:hideMark/>
          </w:tcPr>
          <w:p w14:paraId="7A47876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90</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2521C1D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Pendidikan</w:t>
            </w:r>
          </w:p>
        </w:tc>
        <w:tc>
          <w:tcPr>
            <w:tcW w:w="272" w:type="dxa"/>
            <w:tcBorders>
              <w:top w:val="nil"/>
              <w:left w:val="nil"/>
              <w:bottom w:val="nil"/>
              <w:right w:val="nil"/>
            </w:tcBorders>
            <w:shd w:val="clear" w:color="auto" w:fill="auto"/>
            <w:hideMark/>
          </w:tcPr>
          <w:p w14:paraId="1B16766E"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7A55F1F3" w14:textId="77777777" w:rsidTr="00513940">
        <w:trPr>
          <w:trHeight w:val="816"/>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2DDCAE9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w:t>
            </w:r>
          </w:p>
        </w:tc>
        <w:tc>
          <w:tcPr>
            <w:tcW w:w="1995" w:type="dxa"/>
            <w:tcBorders>
              <w:top w:val="nil"/>
              <w:left w:val="nil"/>
              <w:bottom w:val="single" w:sz="4" w:space="0" w:color="000000"/>
              <w:right w:val="nil"/>
            </w:tcBorders>
            <w:shd w:val="clear" w:color="auto" w:fill="auto"/>
            <w:hideMark/>
          </w:tcPr>
          <w:p w14:paraId="062217C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pengembangan sistem pelaporan capaian kinerja dan keuangan</w:t>
            </w:r>
          </w:p>
        </w:tc>
        <w:tc>
          <w:tcPr>
            <w:tcW w:w="581" w:type="dxa"/>
            <w:tcBorders>
              <w:top w:val="nil"/>
              <w:left w:val="nil"/>
              <w:bottom w:val="single" w:sz="4" w:space="0" w:color="000000"/>
              <w:right w:val="single" w:sz="4" w:space="0" w:color="000000"/>
            </w:tcBorders>
            <w:shd w:val="clear" w:color="auto" w:fill="auto"/>
            <w:hideMark/>
          </w:tcPr>
          <w:p w14:paraId="64F6964A"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nil"/>
              <w:right w:val="single" w:sz="4" w:space="0" w:color="000000"/>
            </w:tcBorders>
            <w:shd w:val="clear" w:color="auto" w:fill="auto"/>
            <w:hideMark/>
          </w:tcPr>
          <w:p w14:paraId="62F077C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Tertibnya laporan kinerja Dinas Pendidikan</w:t>
            </w:r>
          </w:p>
        </w:tc>
        <w:tc>
          <w:tcPr>
            <w:tcW w:w="1595" w:type="dxa"/>
            <w:tcBorders>
              <w:top w:val="nil"/>
              <w:left w:val="nil"/>
              <w:bottom w:val="nil"/>
              <w:right w:val="single" w:sz="4" w:space="0" w:color="000000"/>
            </w:tcBorders>
            <w:shd w:val="clear" w:color="auto" w:fill="auto"/>
            <w:hideMark/>
          </w:tcPr>
          <w:p w14:paraId="3E30513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12 Bulan</w:t>
            </w:r>
          </w:p>
        </w:tc>
        <w:tc>
          <w:tcPr>
            <w:tcW w:w="961" w:type="dxa"/>
            <w:tcBorders>
              <w:top w:val="nil"/>
              <w:left w:val="nil"/>
              <w:bottom w:val="nil"/>
              <w:right w:val="single" w:sz="4" w:space="0" w:color="000000"/>
            </w:tcBorders>
            <w:shd w:val="clear" w:color="auto" w:fill="auto"/>
            <w:hideMark/>
          </w:tcPr>
          <w:p w14:paraId="5EA91DE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12 Bulan</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18ECD5C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Pendidikan</w:t>
            </w:r>
          </w:p>
        </w:tc>
        <w:tc>
          <w:tcPr>
            <w:tcW w:w="272" w:type="dxa"/>
            <w:tcBorders>
              <w:top w:val="nil"/>
              <w:left w:val="nil"/>
              <w:bottom w:val="nil"/>
              <w:right w:val="nil"/>
            </w:tcBorders>
            <w:shd w:val="clear" w:color="auto" w:fill="auto"/>
            <w:hideMark/>
          </w:tcPr>
          <w:p w14:paraId="50D0EE61"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179692A5" w14:textId="77777777" w:rsidTr="00513940">
        <w:trPr>
          <w:trHeight w:val="408"/>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4E2FFB0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w:t>
            </w:r>
          </w:p>
        </w:tc>
        <w:tc>
          <w:tcPr>
            <w:tcW w:w="1995" w:type="dxa"/>
            <w:tcBorders>
              <w:top w:val="nil"/>
              <w:left w:val="nil"/>
              <w:bottom w:val="single" w:sz="4" w:space="0" w:color="000000"/>
              <w:right w:val="nil"/>
            </w:tcBorders>
            <w:shd w:val="clear" w:color="auto" w:fill="auto"/>
            <w:hideMark/>
          </w:tcPr>
          <w:p w14:paraId="21BD156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Pendidikan Anak Usia Dini</w:t>
            </w:r>
          </w:p>
        </w:tc>
        <w:tc>
          <w:tcPr>
            <w:tcW w:w="581" w:type="dxa"/>
            <w:tcBorders>
              <w:top w:val="nil"/>
              <w:left w:val="nil"/>
              <w:bottom w:val="single" w:sz="4" w:space="0" w:color="000000"/>
              <w:right w:val="single" w:sz="4" w:space="0" w:color="000000"/>
            </w:tcBorders>
            <w:shd w:val="clear" w:color="auto" w:fill="auto"/>
            <w:hideMark/>
          </w:tcPr>
          <w:p w14:paraId="6DEBDC0C"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S</w:t>
            </w:r>
          </w:p>
        </w:tc>
        <w:tc>
          <w:tcPr>
            <w:tcW w:w="2226" w:type="dxa"/>
            <w:tcBorders>
              <w:top w:val="single" w:sz="4" w:space="0" w:color="000000"/>
              <w:left w:val="nil"/>
              <w:bottom w:val="nil"/>
              <w:right w:val="single" w:sz="4" w:space="0" w:color="000000"/>
            </w:tcBorders>
            <w:shd w:val="clear" w:color="auto" w:fill="auto"/>
            <w:hideMark/>
          </w:tcPr>
          <w:p w14:paraId="0C65B65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APK PAUD</w:t>
            </w:r>
          </w:p>
        </w:tc>
        <w:tc>
          <w:tcPr>
            <w:tcW w:w="1595" w:type="dxa"/>
            <w:tcBorders>
              <w:top w:val="single" w:sz="4" w:space="0" w:color="000000"/>
              <w:left w:val="nil"/>
              <w:bottom w:val="nil"/>
              <w:right w:val="single" w:sz="4" w:space="0" w:color="000000"/>
            </w:tcBorders>
            <w:shd w:val="clear" w:color="auto" w:fill="auto"/>
            <w:hideMark/>
          </w:tcPr>
          <w:p w14:paraId="351001F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55.00</w:t>
            </w:r>
          </w:p>
        </w:tc>
        <w:tc>
          <w:tcPr>
            <w:tcW w:w="961" w:type="dxa"/>
            <w:tcBorders>
              <w:top w:val="single" w:sz="4" w:space="0" w:color="000000"/>
              <w:left w:val="nil"/>
              <w:bottom w:val="nil"/>
              <w:right w:val="single" w:sz="4" w:space="0" w:color="000000"/>
            </w:tcBorders>
            <w:shd w:val="clear" w:color="auto" w:fill="auto"/>
            <w:hideMark/>
          </w:tcPr>
          <w:p w14:paraId="42273D1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75.00</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765F5A3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Pendidikan</w:t>
            </w:r>
          </w:p>
        </w:tc>
        <w:tc>
          <w:tcPr>
            <w:tcW w:w="272" w:type="dxa"/>
            <w:tcBorders>
              <w:top w:val="nil"/>
              <w:left w:val="nil"/>
              <w:bottom w:val="nil"/>
              <w:right w:val="nil"/>
            </w:tcBorders>
            <w:shd w:val="clear" w:color="auto" w:fill="auto"/>
            <w:hideMark/>
          </w:tcPr>
          <w:p w14:paraId="4314FF65"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592BF875" w14:textId="77777777" w:rsidTr="00513940">
        <w:trPr>
          <w:trHeight w:val="408"/>
        </w:trPr>
        <w:tc>
          <w:tcPr>
            <w:tcW w:w="732" w:type="dxa"/>
            <w:vMerge w:val="restart"/>
            <w:tcBorders>
              <w:top w:val="single" w:sz="4" w:space="0" w:color="000000"/>
              <w:left w:val="single" w:sz="8" w:space="0" w:color="auto"/>
              <w:bottom w:val="single" w:sz="4" w:space="0" w:color="000000"/>
              <w:right w:val="single" w:sz="4" w:space="0" w:color="000000"/>
            </w:tcBorders>
            <w:shd w:val="clear" w:color="auto" w:fill="auto"/>
            <w:hideMark/>
          </w:tcPr>
          <w:p w14:paraId="06848C5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7</w:t>
            </w:r>
          </w:p>
        </w:tc>
        <w:tc>
          <w:tcPr>
            <w:tcW w:w="1995" w:type="dxa"/>
            <w:vMerge w:val="restart"/>
            <w:tcBorders>
              <w:top w:val="nil"/>
              <w:left w:val="single" w:sz="4" w:space="0" w:color="000000"/>
              <w:bottom w:val="single" w:sz="4" w:space="0" w:color="000000"/>
              <w:right w:val="nil"/>
            </w:tcBorders>
            <w:shd w:val="clear" w:color="auto" w:fill="auto"/>
            <w:hideMark/>
          </w:tcPr>
          <w:p w14:paraId="2608117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Wajib Belajar Pendidikan Dasar Sembilan Tahun</w:t>
            </w:r>
          </w:p>
        </w:tc>
        <w:tc>
          <w:tcPr>
            <w:tcW w:w="581" w:type="dxa"/>
            <w:vMerge w:val="restart"/>
            <w:tcBorders>
              <w:top w:val="nil"/>
              <w:left w:val="nil"/>
              <w:bottom w:val="single" w:sz="4" w:space="0" w:color="000000"/>
              <w:right w:val="single" w:sz="4" w:space="0" w:color="000000"/>
            </w:tcBorders>
            <w:shd w:val="clear" w:color="auto" w:fill="auto"/>
            <w:hideMark/>
          </w:tcPr>
          <w:p w14:paraId="1E92B662"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S</w:t>
            </w:r>
          </w:p>
        </w:tc>
        <w:tc>
          <w:tcPr>
            <w:tcW w:w="2226" w:type="dxa"/>
            <w:tcBorders>
              <w:top w:val="single" w:sz="4" w:space="0" w:color="000000"/>
              <w:left w:val="nil"/>
              <w:bottom w:val="single" w:sz="4" w:space="0" w:color="000000"/>
              <w:right w:val="single" w:sz="4" w:space="0" w:color="000000"/>
            </w:tcBorders>
            <w:shd w:val="clear" w:color="auto" w:fill="auto"/>
            <w:hideMark/>
          </w:tcPr>
          <w:p w14:paraId="7D6B914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Angka Partisipasi Murni SD/MI/SDLB</w:t>
            </w:r>
          </w:p>
        </w:tc>
        <w:tc>
          <w:tcPr>
            <w:tcW w:w="1595" w:type="dxa"/>
            <w:tcBorders>
              <w:top w:val="single" w:sz="4" w:space="0" w:color="000000"/>
              <w:left w:val="nil"/>
              <w:bottom w:val="single" w:sz="4" w:space="0" w:color="000000"/>
              <w:right w:val="single" w:sz="4" w:space="0" w:color="000000"/>
            </w:tcBorders>
            <w:shd w:val="clear" w:color="auto" w:fill="auto"/>
            <w:hideMark/>
          </w:tcPr>
          <w:p w14:paraId="22B0920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97.78</w:t>
            </w:r>
          </w:p>
        </w:tc>
        <w:tc>
          <w:tcPr>
            <w:tcW w:w="961" w:type="dxa"/>
            <w:tcBorders>
              <w:top w:val="single" w:sz="4" w:space="0" w:color="000000"/>
              <w:left w:val="nil"/>
              <w:bottom w:val="single" w:sz="4" w:space="0" w:color="000000"/>
              <w:right w:val="single" w:sz="4" w:space="0" w:color="000000"/>
            </w:tcBorders>
            <w:shd w:val="clear" w:color="auto" w:fill="auto"/>
            <w:hideMark/>
          </w:tcPr>
          <w:p w14:paraId="6ADE021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98.00</w:t>
            </w:r>
          </w:p>
        </w:tc>
        <w:tc>
          <w:tcPr>
            <w:tcW w:w="1427" w:type="dxa"/>
            <w:gridSpan w:val="2"/>
            <w:vMerge w:val="restart"/>
            <w:tcBorders>
              <w:top w:val="single" w:sz="4" w:space="0" w:color="000000"/>
              <w:left w:val="single" w:sz="4" w:space="0" w:color="000000"/>
              <w:bottom w:val="single" w:sz="4" w:space="0" w:color="000000"/>
              <w:right w:val="single" w:sz="8" w:space="0" w:color="000000"/>
            </w:tcBorders>
            <w:shd w:val="clear" w:color="auto" w:fill="auto"/>
            <w:hideMark/>
          </w:tcPr>
          <w:p w14:paraId="6203CC8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Pendidikan</w:t>
            </w:r>
          </w:p>
        </w:tc>
        <w:tc>
          <w:tcPr>
            <w:tcW w:w="272" w:type="dxa"/>
            <w:tcBorders>
              <w:top w:val="nil"/>
              <w:left w:val="nil"/>
              <w:bottom w:val="nil"/>
              <w:right w:val="nil"/>
            </w:tcBorders>
            <w:shd w:val="clear" w:color="auto" w:fill="auto"/>
            <w:hideMark/>
          </w:tcPr>
          <w:p w14:paraId="46CA47A9"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422072B6" w14:textId="77777777" w:rsidTr="00513940">
        <w:trPr>
          <w:trHeight w:val="408"/>
        </w:trPr>
        <w:tc>
          <w:tcPr>
            <w:tcW w:w="732" w:type="dxa"/>
            <w:vMerge/>
            <w:tcBorders>
              <w:top w:val="single" w:sz="4" w:space="0" w:color="000000"/>
              <w:left w:val="single" w:sz="8" w:space="0" w:color="auto"/>
              <w:bottom w:val="single" w:sz="4" w:space="0" w:color="000000"/>
              <w:right w:val="single" w:sz="4" w:space="0" w:color="000000"/>
            </w:tcBorders>
            <w:vAlign w:val="center"/>
            <w:hideMark/>
          </w:tcPr>
          <w:p w14:paraId="06E78716"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1995" w:type="dxa"/>
            <w:vMerge/>
            <w:tcBorders>
              <w:top w:val="nil"/>
              <w:left w:val="single" w:sz="4" w:space="0" w:color="000000"/>
              <w:bottom w:val="single" w:sz="4" w:space="0" w:color="000000"/>
              <w:right w:val="nil"/>
            </w:tcBorders>
            <w:vAlign w:val="center"/>
            <w:hideMark/>
          </w:tcPr>
          <w:p w14:paraId="7B35FDA7"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581" w:type="dxa"/>
            <w:vMerge/>
            <w:tcBorders>
              <w:top w:val="nil"/>
              <w:left w:val="nil"/>
              <w:bottom w:val="single" w:sz="4" w:space="0" w:color="000000"/>
              <w:right w:val="single" w:sz="4" w:space="0" w:color="000000"/>
            </w:tcBorders>
            <w:vAlign w:val="center"/>
            <w:hideMark/>
          </w:tcPr>
          <w:p w14:paraId="6150E561"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226" w:type="dxa"/>
            <w:tcBorders>
              <w:top w:val="nil"/>
              <w:left w:val="nil"/>
              <w:bottom w:val="single" w:sz="4" w:space="0" w:color="000000"/>
              <w:right w:val="single" w:sz="4" w:space="0" w:color="000000"/>
            </w:tcBorders>
            <w:shd w:val="clear" w:color="auto" w:fill="auto"/>
            <w:hideMark/>
          </w:tcPr>
          <w:p w14:paraId="777CA1D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Angka Partisipasi Kasar SD/MI/SDLB</w:t>
            </w:r>
          </w:p>
        </w:tc>
        <w:tc>
          <w:tcPr>
            <w:tcW w:w="1595" w:type="dxa"/>
            <w:tcBorders>
              <w:top w:val="nil"/>
              <w:left w:val="nil"/>
              <w:bottom w:val="single" w:sz="4" w:space="0" w:color="000000"/>
              <w:right w:val="single" w:sz="4" w:space="0" w:color="000000"/>
            </w:tcBorders>
            <w:shd w:val="clear" w:color="auto" w:fill="auto"/>
            <w:hideMark/>
          </w:tcPr>
          <w:p w14:paraId="035A7D2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113.77</w:t>
            </w:r>
          </w:p>
        </w:tc>
        <w:tc>
          <w:tcPr>
            <w:tcW w:w="961" w:type="dxa"/>
            <w:tcBorders>
              <w:top w:val="nil"/>
              <w:left w:val="nil"/>
              <w:bottom w:val="single" w:sz="4" w:space="0" w:color="000000"/>
              <w:right w:val="single" w:sz="4" w:space="0" w:color="000000"/>
            </w:tcBorders>
            <w:shd w:val="clear" w:color="auto" w:fill="auto"/>
            <w:hideMark/>
          </w:tcPr>
          <w:p w14:paraId="417FB09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114.00</w:t>
            </w:r>
          </w:p>
        </w:tc>
        <w:tc>
          <w:tcPr>
            <w:tcW w:w="1427" w:type="dxa"/>
            <w:gridSpan w:val="2"/>
            <w:vMerge/>
            <w:tcBorders>
              <w:top w:val="nil"/>
              <w:left w:val="nil"/>
              <w:bottom w:val="single" w:sz="4" w:space="0" w:color="000000"/>
              <w:right w:val="single" w:sz="4" w:space="0" w:color="000000"/>
            </w:tcBorders>
            <w:vAlign w:val="center"/>
            <w:hideMark/>
          </w:tcPr>
          <w:p w14:paraId="5AA7250A"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72" w:type="dxa"/>
            <w:tcBorders>
              <w:top w:val="nil"/>
              <w:left w:val="nil"/>
              <w:bottom w:val="nil"/>
              <w:right w:val="nil"/>
            </w:tcBorders>
            <w:shd w:val="clear" w:color="auto" w:fill="auto"/>
            <w:hideMark/>
          </w:tcPr>
          <w:p w14:paraId="5944DEB4"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4B34916F" w14:textId="77777777" w:rsidTr="00513940">
        <w:trPr>
          <w:trHeight w:val="456"/>
        </w:trPr>
        <w:tc>
          <w:tcPr>
            <w:tcW w:w="732" w:type="dxa"/>
            <w:vMerge/>
            <w:tcBorders>
              <w:top w:val="single" w:sz="4" w:space="0" w:color="000000"/>
              <w:left w:val="single" w:sz="8" w:space="0" w:color="auto"/>
              <w:bottom w:val="single" w:sz="4" w:space="0" w:color="000000"/>
              <w:right w:val="single" w:sz="4" w:space="0" w:color="000000"/>
            </w:tcBorders>
            <w:vAlign w:val="center"/>
            <w:hideMark/>
          </w:tcPr>
          <w:p w14:paraId="71DD895B"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1995" w:type="dxa"/>
            <w:vMerge/>
            <w:tcBorders>
              <w:top w:val="nil"/>
              <w:left w:val="single" w:sz="4" w:space="0" w:color="000000"/>
              <w:bottom w:val="single" w:sz="4" w:space="0" w:color="000000"/>
              <w:right w:val="nil"/>
            </w:tcBorders>
            <w:vAlign w:val="center"/>
            <w:hideMark/>
          </w:tcPr>
          <w:p w14:paraId="5AEB4EB6"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581" w:type="dxa"/>
            <w:vMerge/>
            <w:tcBorders>
              <w:top w:val="nil"/>
              <w:left w:val="nil"/>
              <w:bottom w:val="single" w:sz="4" w:space="0" w:color="000000"/>
              <w:right w:val="single" w:sz="4" w:space="0" w:color="000000"/>
            </w:tcBorders>
            <w:vAlign w:val="center"/>
            <w:hideMark/>
          </w:tcPr>
          <w:p w14:paraId="10377044"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226" w:type="dxa"/>
            <w:tcBorders>
              <w:top w:val="nil"/>
              <w:left w:val="nil"/>
              <w:bottom w:val="single" w:sz="4" w:space="0" w:color="000000"/>
              <w:right w:val="single" w:sz="4" w:space="0" w:color="000000"/>
            </w:tcBorders>
            <w:shd w:val="clear" w:color="auto" w:fill="auto"/>
            <w:hideMark/>
          </w:tcPr>
          <w:p w14:paraId="39DA938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Angka Partisipasi Murni SMP/MTs/SMPLB</w:t>
            </w:r>
          </w:p>
        </w:tc>
        <w:tc>
          <w:tcPr>
            <w:tcW w:w="1595" w:type="dxa"/>
            <w:tcBorders>
              <w:top w:val="nil"/>
              <w:left w:val="nil"/>
              <w:bottom w:val="single" w:sz="4" w:space="0" w:color="000000"/>
              <w:right w:val="single" w:sz="4" w:space="0" w:color="000000"/>
            </w:tcBorders>
            <w:shd w:val="clear" w:color="auto" w:fill="auto"/>
            <w:hideMark/>
          </w:tcPr>
          <w:p w14:paraId="11599B8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89.56</w:t>
            </w:r>
          </w:p>
        </w:tc>
        <w:tc>
          <w:tcPr>
            <w:tcW w:w="961" w:type="dxa"/>
            <w:tcBorders>
              <w:top w:val="nil"/>
              <w:left w:val="nil"/>
              <w:bottom w:val="single" w:sz="4" w:space="0" w:color="000000"/>
              <w:right w:val="single" w:sz="4" w:space="0" w:color="000000"/>
            </w:tcBorders>
            <w:shd w:val="clear" w:color="auto" w:fill="auto"/>
            <w:hideMark/>
          </w:tcPr>
          <w:p w14:paraId="35B121F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92.00</w:t>
            </w:r>
          </w:p>
        </w:tc>
        <w:tc>
          <w:tcPr>
            <w:tcW w:w="1427" w:type="dxa"/>
            <w:gridSpan w:val="2"/>
            <w:vMerge/>
            <w:tcBorders>
              <w:top w:val="nil"/>
              <w:left w:val="nil"/>
              <w:bottom w:val="single" w:sz="4" w:space="0" w:color="000000"/>
              <w:right w:val="single" w:sz="4" w:space="0" w:color="000000"/>
            </w:tcBorders>
            <w:vAlign w:val="center"/>
            <w:hideMark/>
          </w:tcPr>
          <w:p w14:paraId="67713EAC"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72" w:type="dxa"/>
            <w:tcBorders>
              <w:top w:val="nil"/>
              <w:left w:val="nil"/>
              <w:bottom w:val="nil"/>
              <w:right w:val="nil"/>
            </w:tcBorders>
            <w:shd w:val="clear" w:color="auto" w:fill="auto"/>
            <w:hideMark/>
          </w:tcPr>
          <w:p w14:paraId="7E7E37EE"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2789661F" w14:textId="77777777" w:rsidTr="00513940">
        <w:trPr>
          <w:trHeight w:val="468"/>
        </w:trPr>
        <w:tc>
          <w:tcPr>
            <w:tcW w:w="732" w:type="dxa"/>
            <w:vMerge/>
            <w:tcBorders>
              <w:top w:val="single" w:sz="4" w:space="0" w:color="000000"/>
              <w:left w:val="single" w:sz="8" w:space="0" w:color="auto"/>
              <w:bottom w:val="single" w:sz="4" w:space="0" w:color="000000"/>
              <w:right w:val="single" w:sz="4" w:space="0" w:color="000000"/>
            </w:tcBorders>
            <w:vAlign w:val="center"/>
            <w:hideMark/>
          </w:tcPr>
          <w:p w14:paraId="3ABC1F6C"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1995" w:type="dxa"/>
            <w:vMerge/>
            <w:tcBorders>
              <w:top w:val="nil"/>
              <w:left w:val="single" w:sz="4" w:space="0" w:color="000000"/>
              <w:bottom w:val="single" w:sz="4" w:space="0" w:color="000000"/>
              <w:right w:val="nil"/>
            </w:tcBorders>
            <w:vAlign w:val="center"/>
            <w:hideMark/>
          </w:tcPr>
          <w:p w14:paraId="5E0E52BE"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581" w:type="dxa"/>
            <w:vMerge/>
            <w:tcBorders>
              <w:top w:val="nil"/>
              <w:left w:val="nil"/>
              <w:bottom w:val="single" w:sz="4" w:space="0" w:color="000000"/>
              <w:right w:val="single" w:sz="4" w:space="0" w:color="000000"/>
            </w:tcBorders>
            <w:vAlign w:val="center"/>
            <w:hideMark/>
          </w:tcPr>
          <w:p w14:paraId="66891B10"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226" w:type="dxa"/>
            <w:tcBorders>
              <w:top w:val="nil"/>
              <w:left w:val="nil"/>
              <w:bottom w:val="single" w:sz="4" w:space="0" w:color="000000"/>
              <w:right w:val="single" w:sz="4" w:space="0" w:color="000000"/>
            </w:tcBorders>
            <w:shd w:val="clear" w:color="auto" w:fill="auto"/>
            <w:hideMark/>
          </w:tcPr>
          <w:p w14:paraId="34E01F1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Angka Partisipasi Kasar SMP/MTs/SMPLB</w:t>
            </w:r>
          </w:p>
        </w:tc>
        <w:tc>
          <w:tcPr>
            <w:tcW w:w="1595" w:type="dxa"/>
            <w:tcBorders>
              <w:top w:val="nil"/>
              <w:left w:val="nil"/>
              <w:bottom w:val="single" w:sz="4" w:space="0" w:color="000000"/>
              <w:right w:val="single" w:sz="4" w:space="0" w:color="000000"/>
            </w:tcBorders>
            <w:shd w:val="clear" w:color="auto" w:fill="auto"/>
            <w:hideMark/>
          </w:tcPr>
          <w:p w14:paraId="1514720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97.82</w:t>
            </w:r>
          </w:p>
        </w:tc>
        <w:tc>
          <w:tcPr>
            <w:tcW w:w="961" w:type="dxa"/>
            <w:tcBorders>
              <w:top w:val="nil"/>
              <w:left w:val="nil"/>
              <w:bottom w:val="single" w:sz="4" w:space="0" w:color="000000"/>
              <w:right w:val="single" w:sz="4" w:space="0" w:color="000000"/>
            </w:tcBorders>
            <w:shd w:val="clear" w:color="auto" w:fill="auto"/>
            <w:hideMark/>
          </w:tcPr>
          <w:p w14:paraId="4C66EF0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99.00</w:t>
            </w:r>
          </w:p>
        </w:tc>
        <w:tc>
          <w:tcPr>
            <w:tcW w:w="1427" w:type="dxa"/>
            <w:gridSpan w:val="2"/>
            <w:vMerge/>
            <w:tcBorders>
              <w:top w:val="nil"/>
              <w:left w:val="nil"/>
              <w:bottom w:val="single" w:sz="4" w:space="0" w:color="000000"/>
              <w:right w:val="single" w:sz="4" w:space="0" w:color="000000"/>
            </w:tcBorders>
            <w:vAlign w:val="center"/>
            <w:hideMark/>
          </w:tcPr>
          <w:p w14:paraId="23ED9945"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72" w:type="dxa"/>
            <w:tcBorders>
              <w:top w:val="nil"/>
              <w:left w:val="nil"/>
              <w:bottom w:val="nil"/>
              <w:right w:val="nil"/>
            </w:tcBorders>
            <w:shd w:val="clear" w:color="auto" w:fill="auto"/>
            <w:hideMark/>
          </w:tcPr>
          <w:p w14:paraId="6D1DB3D8"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6B7ACA4F" w14:textId="77777777" w:rsidTr="00513940">
        <w:trPr>
          <w:trHeight w:val="408"/>
        </w:trPr>
        <w:tc>
          <w:tcPr>
            <w:tcW w:w="732" w:type="dxa"/>
            <w:vMerge w:val="restart"/>
            <w:tcBorders>
              <w:top w:val="single" w:sz="4" w:space="0" w:color="000000"/>
              <w:left w:val="single" w:sz="8" w:space="0" w:color="auto"/>
              <w:bottom w:val="single" w:sz="4" w:space="0" w:color="000000"/>
              <w:right w:val="single" w:sz="4" w:space="0" w:color="000000"/>
            </w:tcBorders>
            <w:shd w:val="clear" w:color="auto" w:fill="auto"/>
            <w:hideMark/>
          </w:tcPr>
          <w:p w14:paraId="5D1F887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8</w:t>
            </w:r>
          </w:p>
        </w:tc>
        <w:tc>
          <w:tcPr>
            <w:tcW w:w="1995" w:type="dxa"/>
            <w:vMerge w:val="restart"/>
            <w:tcBorders>
              <w:top w:val="nil"/>
              <w:left w:val="single" w:sz="4" w:space="0" w:color="000000"/>
              <w:bottom w:val="single" w:sz="4" w:space="0" w:color="000000"/>
              <w:right w:val="nil"/>
            </w:tcBorders>
            <w:shd w:val="clear" w:color="auto" w:fill="auto"/>
            <w:hideMark/>
          </w:tcPr>
          <w:p w14:paraId="1DC2B82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Pendidikan Menengah</w:t>
            </w:r>
          </w:p>
        </w:tc>
        <w:tc>
          <w:tcPr>
            <w:tcW w:w="581" w:type="dxa"/>
            <w:vMerge w:val="restart"/>
            <w:tcBorders>
              <w:top w:val="nil"/>
              <w:left w:val="nil"/>
              <w:bottom w:val="single" w:sz="4" w:space="0" w:color="000000"/>
              <w:right w:val="single" w:sz="4" w:space="0" w:color="000000"/>
            </w:tcBorders>
            <w:shd w:val="clear" w:color="auto" w:fill="auto"/>
            <w:hideMark/>
          </w:tcPr>
          <w:p w14:paraId="521EE311"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S</w:t>
            </w:r>
          </w:p>
        </w:tc>
        <w:tc>
          <w:tcPr>
            <w:tcW w:w="2226" w:type="dxa"/>
            <w:tcBorders>
              <w:top w:val="nil"/>
              <w:left w:val="nil"/>
              <w:bottom w:val="single" w:sz="4" w:space="0" w:color="000000"/>
              <w:right w:val="single" w:sz="4" w:space="0" w:color="000000"/>
            </w:tcBorders>
            <w:shd w:val="clear" w:color="auto" w:fill="auto"/>
            <w:hideMark/>
          </w:tcPr>
          <w:p w14:paraId="05F9E08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Angka Partisipasi Murni SMA/MA/SMK/MAK</w:t>
            </w:r>
          </w:p>
        </w:tc>
        <w:tc>
          <w:tcPr>
            <w:tcW w:w="1595" w:type="dxa"/>
            <w:tcBorders>
              <w:top w:val="nil"/>
              <w:left w:val="nil"/>
              <w:bottom w:val="single" w:sz="4" w:space="0" w:color="000000"/>
              <w:right w:val="single" w:sz="4" w:space="0" w:color="000000"/>
            </w:tcBorders>
            <w:shd w:val="clear" w:color="auto" w:fill="auto"/>
            <w:hideMark/>
          </w:tcPr>
          <w:p w14:paraId="5E27CE0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76.53</w:t>
            </w:r>
          </w:p>
        </w:tc>
        <w:tc>
          <w:tcPr>
            <w:tcW w:w="961" w:type="dxa"/>
            <w:tcBorders>
              <w:top w:val="nil"/>
              <w:left w:val="nil"/>
              <w:bottom w:val="single" w:sz="4" w:space="0" w:color="000000"/>
              <w:right w:val="single" w:sz="4" w:space="0" w:color="000000"/>
            </w:tcBorders>
            <w:shd w:val="clear" w:color="auto" w:fill="auto"/>
            <w:hideMark/>
          </w:tcPr>
          <w:p w14:paraId="381879E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81.00</w:t>
            </w:r>
          </w:p>
        </w:tc>
        <w:tc>
          <w:tcPr>
            <w:tcW w:w="1427" w:type="dxa"/>
            <w:gridSpan w:val="2"/>
            <w:vMerge w:val="restart"/>
            <w:tcBorders>
              <w:top w:val="single" w:sz="4" w:space="0" w:color="000000"/>
              <w:left w:val="single" w:sz="4" w:space="0" w:color="000000"/>
              <w:bottom w:val="single" w:sz="4" w:space="0" w:color="000000"/>
              <w:right w:val="single" w:sz="8" w:space="0" w:color="000000"/>
            </w:tcBorders>
            <w:shd w:val="clear" w:color="auto" w:fill="auto"/>
            <w:hideMark/>
          </w:tcPr>
          <w:p w14:paraId="1E08663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Pendidikan</w:t>
            </w:r>
          </w:p>
        </w:tc>
        <w:tc>
          <w:tcPr>
            <w:tcW w:w="272" w:type="dxa"/>
            <w:tcBorders>
              <w:top w:val="nil"/>
              <w:left w:val="nil"/>
              <w:bottom w:val="nil"/>
              <w:right w:val="nil"/>
            </w:tcBorders>
            <w:shd w:val="clear" w:color="auto" w:fill="auto"/>
            <w:hideMark/>
          </w:tcPr>
          <w:p w14:paraId="4345E54E"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454CC9AE" w14:textId="77777777" w:rsidTr="00513940">
        <w:trPr>
          <w:trHeight w:val="408"/>
        </w:trPr>
        <w:tc>
          <w:tcPr>
            <w:tcW w:w="732" w:type="dxa"/>
            <w:vMerge/>
            <w:tcBorders>
              <w:top w:val="single" w:sz="4" w:space="0" w:color="000000"/>
              <w:left w:val="single" w:sz="8" w:space="0" w:color="auto"/>
              <w:bottom w:val="single" w:sz="4" w:space="0" w:color="000000"/>
              <w:right w:val="single" w:sz="4" w:space="0" w:color="000000"/>
            </w:tcBorders>
            <w:vAlign w:val="center"/>
            <w:hideMark/>
          </w:tcPr>
          <w:p w14:paraId="60B024E5"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1995" w:type="dxa"/>
            <w:vMerge/>
            <w:tcBorders>
              <w:top w:val="nil"/>
              <w:left w:val="single" w:sz="4" w:space="0" w:color="000000"/>
              <w:bottom w:val="single" w:sz="4" w:space="0" w:color="000000"/>
              <w:right w:val="nil"/>
            </w:tcBorders>
            <w:vAlign w:val="center"/>
            <w:hideMark/>
          </w:tcPr>
          <w:p w14:paraId="60844A1E"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581" w:type="dxa"/>
            <w:vMerge/>
            <w:tcBorders>
              <w:top w:val="nil"/>
              <w:left w:val="nil"/>
              <w:bottom w:val="single" w:sz="4" w:space="0" w:color="000000"/>
              <w:right w:val="single" w:sz="4" w:space="0" w:color="000000"/>
            </w:tcBorders>
            <w:vAlign w:val="center"/>
            <w:hideMark/>
          </w:tcPr>
          <w:p w14:paraId="4E1C5470"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226" w:type="dxa"/>
            <w:tcBorders>
              <w:top w:val="nil"/>
              <w:left w:val="nil"/>
              <w:bottom w:val="single" w:sz="4" w:space="0" w:color="000000"/>
              <w:right w:val="single" w:sz="4" w:space="0" w:color="000000"/>
            </w:tcBorders>
            <w:shd w:val="clear" w:color="auto" w:fill="auto"/>
            <w:hideMark/>
          </w:tcPr>
          <w:p w14:paraId="2FE029F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Angka Partisipasi Kasar SMA/MA/SMK/MAK</w:t>
            </w:r>
          </w:p>
        </w:tc>
        <w:tc>
          <w:tcPr>
            <w:tcW w:w="1595" w:type="dxa"/>
            <w:tcBorders>
              <w:top w:val="nil"/>
              <w:left w:val="nil"/>
              <w:bottom w:val="single" w:sz="4" w:space="0" w:color="000000"/>
              <w:right w:val="single" w:sz="4" w:space="0" w:color="000000"/>
            </w:tcBorders>
            <w:shd w:val="clear" w:color="auto" w:fill="auto"/>
            <w:hideMark/>
          </w:tcPr>
          <w:p w14:paraId="45B714C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87.90</w:t>
            </w:r>
          </w:p>
        </w:tc>
        <w:tc>
          <w:tcPr>
            <w:tcW w:w="961" w:type="dxa"/>
            <w:tcBorders>
              <w:top w:val="nil"/>
              <w:left w:val="nil"/>
              <w:bottom w:val="single" w:sz="4" w:space="0" w:color="000000"/>
              <w:right w:val="single" w:sz="4" w:space="0" w:color="000000"/>
            </w:tcBorders>
            <w:shd w:val="clear" w:color="auto" w:fill="auto"/>
            <w:hideMark/>
          </w:tcPr>
          <w:p w14:paraId="1BA47ED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90.00</w:t>
            </w:r>
          </w:p>
        </w:tc>
        <w:tc>
          <w:tcPr>
            <w:tcW w:w="1427" w:type="dxa"/>
            <w:gridSpan w:val="2"/>
            <w:vMerge/>
            <w:tcBorders>
              <w:top w:val="nil"/>
              <w:left w:val="nil"/>
              <w:bottom w:val="single" w:sz="4" w:space="0" w:color="000000"/>
              <w:right w:val="single" w:sz="4" w:space="0" w:color="000000"/>
            </w:tcBorders>
            <w:vAlign w:val="center"/>
            <w:hideMark/>
          </w:tcPr>
          <w:p w14:paraId="10A2DD91"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72" w:type="dxa"/>
            <w:tcBorders>
              <w:top w:val="nil"/>
              <w:left w:val="nil"/>
              <w:bottom w:val="nil"/>
              <w:right w:val="nil"/>
            </w:tcBorders>
            <w:shd w:val="clear" w:color="auto" w:fill="auto"/>
            <w:hideMark/>
          </w:tcPr>
          <w:p w14:paraId="531AC6E3"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16B97220" w14:textId="77777777" w:rsidTr="00513940">
        <w:trPr>
          <w:trHeight w:val="408"/>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2DE2028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w:t>
            </w:r>
          </w:p>
        </w:tc>
        <w:tc>
          <w:tcPr>
            <w:tcW w:w="1995" w:type="dxa"/>
            <w:tcBorders>
              <w:top w:val="nil"/>
              <w:left w:val="nil"/>
              <w:bottom w:val="single" w:sz="4" w:space="0" w:color="000000"/>
              <w:right w:val="nil"/>
            </w:tcBorders>
            <w:shd w:val="clear" w:color="auto" w:fill="auto"/>
            <w:hideMark/>
          </w:tcPr>
          <w:p w14:paraId="528811F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Pendidikan Non Formal</w:t>
            </w:r>
          </w:p>
        </w:tc>
        <w:tc>
          <w:tcPr>
            <w:tcW w:w="581" w:type="dxa"/>
            <w:tcBorders>
              <w:top w:val="nil"/>
              <w:left w:val="nil"/>
              <w:bottom w:val="single" w:sz="4" w:space="0" w:color="000000"/>
              <w:right w:val="single" w:sz="4" w:space="0" w:color="000000"/>
            </w:tcBorders>
            <w:shd w:val="clear" w:color="auto" w:fill="auto"/>
            <w:hideMark/>
          </w:tcPr>
          <w:p w14:paraId="49253207"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S</w:t>
            </w:r>
          </w:p>
        </w:tc>
        <w:tc>
          <w:tcPr>
            <w:tcW w:w="2226" w:type="dxa"/>
            <w:tcBorders>
              <w:top w:val="nil"/>
              <w:left w:val="nil"/>
              <w:bottom w:val="nil"/>
              <w:right w:val="single" w:sz="4" w:space="0" w:color="000000"/>
            </w:tcBorders>
            <w:shd w:val="clear" w:color="auto" w:fill="auto"/>
            <w:hideMark/>
          </w:tcPr>
          <w:p w14:paraId="32FD0A7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Angka Melek Huruf</w:t>
            </w:r>
          </w:p>
        </w:tc>
        <w:tc>
          <w:tcPr>
            <w:tcW w:w="1595" w:type="dxa"/>
            <w:tcBorders>
              <w:top w:val="nil"/>
              <w:left w:val="nil"/>
              <w:bottom w:val="nil"/>
              <w:right w:val="single" w:sz="4" w:space="0" w:color="000000"/>
            </w:tcBorders>
            <w:shd w:val="clear" w:color="auto" w:fill="auto"/>
            <w:hideMark/>
          </w:tcPr>
          <w:p w14:paraId="30873B7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98.30</w:t>
            </w:r>
          </w:p>
        </w:tc>
        <w:tc>
          <w:tcPr>
            <w:tcW w:w="961" w:type="dxa"/>
            <w:tcBorders>
              <w:top w:val="nil"/>
              <w:left w:val="nil"/>
              <w:bottom w:val="nil"/>
              <w:right w:val="single" w:sz="4" w:space="0" w:color="000000"/>
            </w:tcBorders>
            <w:shd w:val="clear" w:color="auto" w:fill="auto"/>
            <w:hideMark/>
          </w:tcPr>
          <w:p w14:paraId="4F02167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99.50</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1E245D7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Pendidikan</w:t>
            </w:r>
          </w:p>
        </w:tc>
        <w:tc>
          <w:tcPr>
            <w:tcW w:w="272" w:type="dxa"/>
            <w:tcBorders>
              <w:top w:val="nil"/>
              <w:left w:val="nil"/>
              <w:bottom w:val="nil"/>
              <w:right w:val="nil"/>
            </w:tcBorders>
            <w:shd w:val="clear" w:color="auto" w:fill="auto"/>
            <w:hideMark/>
          </w:tcPr>
          <w:p w14:paraId="7423A68D"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24871BD0" w14:textId="77777777" w:rsidTr="00513940">
        <w:trPr>
          <w:trHeight w:val="408"/>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635BF5B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w:t>
            </w:r>
          </w:p>
        </w:tc>
        <w:tc>
          <w:tcPr>
            <w:tcW w:w="1995" w:type="dxa"/>
            <w:tcBorders>
              <w:top w:val="nil"/>
              <w:left w:val="nil"/>
              <w:bottom w:val="single" w:sz="4" w:space="0" w:color="000000"/>
              <w:right w:val="nil"/>
            </w:tcBorders>
            <w:shd w:val="clear" w:color="auto" w:fill="auto"/>
            <w:hideMark/>
          </w:tcPr>
          <w:p w14:paraId="59ED466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Pendidikan Luar Biasa</w:t>
            </w:r>
          </w:p>
        </w:tc>
        <w:tc>
          <w:tcPr>
            <w:tcW w:w="581" w:type="dxa"/>
            <w:tcBorders>
              <w:top w:val="nil"/>
              <w:left w:val="nil"/>
              <w:bottom w:val="single" w:sz="4" w:space="0" w:color="000000"/>
              <w:right w:val="single" w:sz="4" w:space="0" w:color="000000"/>
            </w:tcBorders>
            <w:shd w:val="clear" w:color="auto" w:fill="auto"/>
            <w:hideMark/>
          </w:tcPr>
          <w:p w14:paraId="7EB241EA"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single" w:sz="4" w:space="0" w:color="000000"/>
              <w:left w:val="nil"/>
              <w:bottom w:val="single" w:sz="4" w:space="0" w:color="000000"/>
              <w:right w:val="single" w:sz="4" w:space="0" w:color="000000"/>
            </w:tcBorders>
            <w:shd w:val="clear" w:color="auto" w:fill="auto"/>
            <w:hideMark/>
          </w:tcPr>
          <w:p w14:paraId="1797BB2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Meningkatnya APK SD/MI, SDLB 114%, APM 98%</w:t>
            </w:r>
          </w:p>
        </w:tc>
        <w:tc>
          <w:tcPr>
            <w:tcW w:w="1595" w:type="dxa"/>
            <w:tcBorders>
              <w:top w:val="single" w:sz="4" w:space="0" w:color="000000"/>
              <w:left w:val="nil"/>
              <w:bottom w:val="single" w:sz="4" w:space="0" w:color="000000"/>
              <w:right w:val="single" w:sz="4" w:space="0" w:color="000000"/>
            </w:tcBorders>
            <w:shd w:val="clear" w:color="auto" w:fill="auto"/>
            <w:hideMark/>
          </w:tcPr>
          <w:p w14:paraId="32F468E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APK 113,77%, APM 97,78%</w:t>
            </w:r>
          </w:p>
        </w:tc>
        <w:tc>
          <w:tcPr>
            <w:tcW w:w="961" w:type="dxa"/>
            <w:tcBorders>
              <w:top w:val="single" w:sz="4" w:space="0" w:color="000000"/>
              <w:left w:val="nil"/>
              <w:bottom w:val="single" w:sz="4" w:space="0" w:color="000000"/>
              <w:right w:val="single" w:sz="4" w:space="0" w:color="000000"/>
            </w:tcBorders>
            <w:shd w:val="clear" w:color="auto" w:fill="auto"/>
            <w:hideMark/>
          </w:tcPr>
          <w:p w14:paraId="6569C25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APK 114%, APM 98%</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255205B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Pendidikan</w:t>
            </w:r>
          </w:p>
        </w:tc>
        <w:tc>
          <w:tcPr>
            <w:tcW w:w="272" w:type="dxa"/>
            <w:tcBorders>
              <w:top w:val="nil"/>
              <w:left w:val="nil"/>
              <w:bottom w:val="nil"/>
              <w:right w:val="nil"/>
            </w:tcBorders>
            <w:shd w:val="clear" w:color="auto" w:fill="auto"/>
            <w:hideMark/>
          </w:tcPr>
          <w:p w14:paraId="56B2CD9E"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55242D59" w14:textId="77777777" w:rsidTr="00513940">
        <w:trPr>
          <w:trHeight w:val="612"/>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6E42C63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lastRenderedPageBreak/>
              <w:t>11</w:t>
            </w:r>
          </w:p>
        </w:tc>
        <w:tc>
          <w:tcPr>
            <w:tcW w:w="1995" w:type="dxa"/>
            <w:tcBorders>
              <w:top w:val="nil"/>
              <w:left w:val="nil"/>
              <w:bottom w:val="single" w:sz="4" w:space="0" w:color="000000"/>
              <w:right w:val="nil"/>
            </w:tcBorders>
            <w:shd w:val="clear" w:color="auto" w:fill="auto"/>
            <w:hideMark/>
          </w:tcPr>
          <w:p w14:paraId="12BBFD8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Mutu Pendidik dan Tenaga Kependidikan</w:t>
            </w:r>
          </w:p>
        </w:tc>
        <w:tc>
          <w:tcPr>
            <w:tcW w:w="581" w:type="dxa"/>
            <w:tcBorders>
              <w:top w:val="nil"/>
              <w:left w:val="nil"/>
              <w:bottom w:val="single" w:sz="4" w:space="0" w:color="000000"/>
              <w:right w:val="single" w:sz="4" w:space="0" w:color="000000"/>
            </w:tcBorders>
            <w:shd w:val="clear" w:color="auto" w:fill="auto"/>
            <w:hideMark/>
          </w:tcPr>
          <w:p w14:paraId="50FA2F7C"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S</w:t>
            </w:r>
          </w:p>
        </w:tc>
        <w:tc>
          <w:tcPr>
            <w:tcW w:w="2226" w:type="dxa"/>
            <w:tcBorders>
              <w:top w:val="nil"/>
              <w:left w:val="nil"/>
              <w:bottom w:val="nil"/>
              <w:right w:val="single" w:sz="4" w:space="0" w:color="000000"/>
            </w:tcBorders>
            <w:shd w:val="clear" w:color="auto" w:fill="auto"/>
            <w:hideMark/>
          </w:tcPr>
          <w:p w14:paraId="28FC832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Kualifikasi Guru (minimal S1/D4)</w:t>
            </w:r>
          </w:p>
        </w:tc>
        <w:tc>
          <w:tcPr>
            <w:tcW w:w="1595" w:type="dxa"/>
            <w:tcBorders>
              <w:top w:val="nil"/>
              <w:left w:val="nil"/>
              <w:bottom w:val="nil"/>
              <w:right w:val="single" w:sz="4" w:space="0" w:color="000000"/>
            </w:tcBorders>
            <w:shd w:val="clear" w:color="auto" w:fill="auto"/>
            <w:hideMark/>
          </w:tcPr>
          <w:p w14:paraId="7A4090E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53.00</w:t>
            </w:r>
          </w:p>
        </w:tc>
        <w:tc>
          <w:tcPr>
            <w:tcW w:w="961" w:type="dxa"/>
            <w:tcBorders>
              <w:top w:val="nil"/>
              <w:left w:val="nil"/>
              <w:bottom w:val="nil"/>
              <w:right w:val="single" w:sz="4" w:space="0" w:color="000000"/>
            </w:tcBorders>
            <w:shd w:val="clear" w:color="auto" w:fill="auto"/>
            <w:hideMark/>
          </w:tcPr>
          <w:p w14:paraId="1A05274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70.00</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52BF70A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Pendidikan</w:t>
            </w:r>
          </w:p>
        </w:tc>
        <w:tc>
          <w:tcPr>
            <w:tcW w:w="272" w:type="dxa"/>
            <w:tcBorders>
              <w:top w:val="nil"/>
              <w:left w:val="nil"/>
              <w:bottom w:val="nil"/>
              <w:right w:val="nil"/>
            </w:tcBorders>
            <w:shd w:val="clear" w:color="auto" w:fill="auto"/>
            <w:hideMark/>
          </w:tcPr>
          <w:p w14:paraId="1550BB0A"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33E3C65F" w14:textId="77777777" w:rsidTr="00513940">
        <w:trPr>
          <w:trHeight w:val="408"/>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67EC8A7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12</w:t>
            </w:r>
          </w:p>
        </w:tc>
        <w:tc>
          <w:tcPr>
            <w:tcW w:w="1995" w:type="dxa"/>
            <w:tcBorders>
              <w:top w:val="nil"/>
              <w:left w:val="nil"/>
              <w:bottom w:val="single" w:sz="4" w:space="0" w:color="000000"/>
              <w:right w:val="nil"/>
            </w:tcBorders>
            <w:shd w:val="clear" w:color="auto" w:fill="auto"/>
            <w:hideMark/>
          </w:tcPr>
          <w:p w14:paraId="78880C7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Manajemen Pelayanan Pendidikan</w:t>
            </w:r>
          </w:p>
        </w:tc>
        <w:tc>
          <w:tcPr>
            <w:tcW w:w="581" w:type="dxa"/>
            <w:tcBorders>
              <w:top w:val="nil"/>
              <w:left w:val="nil"/>
              <w:bottom w:val="single" w:sz="4" w:space="0" w:color="000000"/>
              <w:right w:val="single" w:sz="4" w:space="0" w:color="000000"/>
            </w:tcBorders>
            <w:shd w:val="clear" w:color="auto" w:fill="auto"/>
            <w:hideMark/>
          </w:tcPr>
          <w:p w14:paraId="1652C491"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single" w:sz="4" w:space="0" w:color="000000"/>
              <w:left w:val="nil"/>
              <w:bottom w:val="single" w:sz="4" w:space="0" w:color="000000"/>
              <w:right w:val="single" w:sz="4" w:space="0" w:color="000000"/>
            </w:tcBorders>
            <w:shd w:val="clear" w:color="auto" w:fill="auto"/>
            <w:hideMark/>
          </w:tcPr>
          <w:p w14:paraId="004B9D1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Meningkatnya kapasitas perencanaan Dinas Pendidikan</w:t>
            </w:r>
          </w:p>
        </w:tc>
        <w:tc>
          <w:tcPr>
            <w:tcW w:w="1595" w:type="dxa"/>
            <w:tcBorders>
              <w:top w:val="single" w:sz="4" w:space="0" w:color="000000"/>
              <w:left w:val="nil"/>
              <w:bottom w:val="single" w:sz="4" w:space="0" w:color="000000"/>
              <w:right w:val="single" w:sz="4" w:space="0" w:color="000000"/>
            </w:tcBorders>
            <w:shd w:val="clear" w:color="auto" w:fill="auto"/>
            <w:hideMark/>
          </w:tcPr>
          <w:p w14:paraId="6FD50CA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80 %</w:t>
            </w:r>
          </w:p>
        </w:tc>
        <w:tc>
          <w:tcPr>
            <w:tcW w:w="961" w:type="dxa"/>
            <w:tcBorders>
              <w:top w:val="single" w:sz="4" w:space="0" w:color="000000"/>
              <w:left w:val="nil"/>
              <w:bottom w:val="single" w:sz="4" w:space="0" w:color="000000"/>
              <w:right w:val="single" w:sz="4" w:space="0" w:color="000000"/>
            </w:tcBorders>
            <w:shd w:val="clear" w:color="auto" w:fill="auto"/>
            <w:hideMark/>
          </w:tcPr>
          <w:p w14:paraId="5B5287E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80 %</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08359F0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Pendidikan</w:t>
            </w:r>
          </w:p>
        </w:tc>
        <w:tc>
          <w:tcPr>
            <w:tcW w:w="272" w:type="dxa"/>
            <w:tcBorders>
              <w:top w:val="nil"/>
              <w:left w:val="nil"/>
              <w:bottom w:val="nil"/>
              <w:right w:val="nil"/>
            </w:tcBorders>
            <w:shd w:val="clear" w:color="auto" w:fill="auto"/>
            <w:hideMark/>
          </w:tcPr>
          <w:p w14:paraId="0C22F37D"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4F31A51B" w14:textId="77777777" w:rsidTr="00513940">
        <w:trPr>
          <w:trHeight w:val="816"/>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443DFAA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13</w:t>
            </w:r>
          </w:p>
        </w:tc>
        <w:tc>
          <w:tcPr>
            <w:tcW w:w="1995" w:type="dxa"/>
            <w:tcBorders>
              <w:top w:val="nil"/>
              <w:left w:val="nil"/>
              <w:bottom w:val="single" w:sz="4" w:space="0" w:color="000000"/>
              <w:right w:val="nil"/>
            </w:tcBorders>
            <w:shd w:val="clear" w:color="auto" w:fill="auto"/>
            <w:hideMark/>
          </w:tcPr>
          <w:p w14:paraId="18C6F30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Pendidikan dan Pengembangan Sumber Daya Masyarakat</w:t>
            </w:r>
          </w:p>
        </w:tc>
        <w:tc>
          <w:tcPr>
            <w:tcW w:w="581" w:type="dxa"/>
            <w:tcBorders>
              <w:top w:val="nil"/>
              <w:left w:val="nil"/>
              <w:bottom w:val="single" w:sz="4" w:space="0" w:color="000000"/>
              <w:right w:val="single" w:sz="4" w:space="0" w:color="000000"/>
            </w:tcBorders>
            <w:shd w:val="clear" w:color="auto" w:fill="auto"/>
            <w:hideMark/>
          </w:tcPr>
          <w:p w14:paraId="23670DA5"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S</w:t>
            </w:r>
          </w:p>
        </w:tc>
        <w:tc>
          <w:tcPr>
            <w:tcW w:w="2226" w:type="dxa"/>
            <w:tcBorders>
              <w:top w:val="nil"/>
              <w:left w:val="nil"/>
              <w:bottom w:val="nil"/>
              <w:right w:val="single" w:sz="4" w:space="0" w:color="000000"/>
            </w:tcBorders>
            <w:shd w:val="clear" w:color="auto" w:fill="auto"/>
            <w:hideMark/>
          </w:tcPr>
          <w:p w14:paraId="4383373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Angka Partisipasi Kasar (APK) Perguruan Tinggi</w:t>
            </w:r>
          </w:p>
        </w:tc>
        <w:tc>
          <w:tcPr>
            <w:tcW w:w="1595" w:type="dxa"/>
            <w:tcBorders>
              <w:top w:val="nil"/>
              <w:left w:val="nil"/>
              <w:bottom w:val="nil"/>
              <w:right w:val="single" w:sz="4" w:space="0" w:color="000000"/>
            </w:tcBorders>
            <w:shd w:val="clear" w:color="auto" w:fill="auto"/>
            <w:hideMark/>
          </w:tcPr>
          <w:p w14:paraId="1BE98B9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15.96</w:t>
            </w:r>
          </w:p>
        </w:tc>
        <w:tc>
          <w:tcPr>
            <w:tcW w:w="961" w:type="dxa"/>
            <w:tcBorders>
              <w:top w:val="nil"/>
              <w:left w:val="nil"/>
              <w:bottom w:val="nil"/>
              <w:right w:val="single" w:sz="4" w:space="0" w:color="000000"/>
            </w:tcBorders>
            <w:shd w:val="clear" w:color="auto" w:fill="auto"/>
            <w:hideMark/>
          </w:tcPr>
          <w:p w14:paraId="699C5D6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18.60</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2EB7C11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Pendidikan</w:t>
            </w:r>
          </w:p>
        </w:tc>
        <w:tc>
          <w:tcPr>
            <w:tcW w:w="272" w:type="dxa"/>
            <w:tcBorders>
              <w:top w:val="nil"/>
              <w:left w:val="nil"/>
              <w:bottom w:val="nil"/>
              <w:right w:val="nil"/>
            </w:tcBorders>
            <w:shd w:val="clear" w:color="auto" w:fill="auto"/>
            <w:hideMark/>
          </w:tcPr>
          <w:p w14:paraId="5A782BB5"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08DA7A4B" w14:textId="77777777" w:rsidTr="00513940">
        <w:trPr>
          <w:trHeight w:val="408"/>
        </w:trPr>
        <w:tc>
          <w:tcPr>
            <w:tcW w:w="732" w:type="dxa"/>
            <w:vMerge w:val="restart"/>
            <w:tcBorders>
              <w:top w:val="single" w:sz="4" w:space="0" w:color="000000"/>
              <w:left w:val="single" w:sz="8" w:space="0" w:color="auto"/>
              <w:bottom w:val="single" w:sz="4" w:space="0" w:color="000000"/>
              <w:right w:val="single" w:sz="4" w:space="0" w:color="000000"/>
            </w:tcBorders>
            <w:shd w:val="clear" w:color="auto" w:fill="auto"/>
            <w:hideMark/>
          </w:tcPr>
          <w:p w14:paraId="3E97DB4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14</w:t>
            </w:r>
          </w:p>
        </w:tc>
        <w:tc>
          <w:tcPr>
            <w:tcW w:w="1995" w:type="dxa"/>
            <w:vMerge w:val="restart"/>
            <w:tcBorders>
              <w:top w:val="nil"/>
              <w:left w:val="single" w:sz="4" w:space="0" w:color="000000"/>
              <w:bottom w:val="single" w:sz="4" w:space="0" w:color="000000"/>
              <w:right w:val="nil"/>
            </w:tcBorders>
            <w:shd w:val="clear" w:color="auto" w:fill="auto"/>
            <w:hideMark/>
          </w:tcPr>
          <w:p w14:paraId="62C4A7F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Penanggulangan Kemiskinan bidang Pendidikan</w:t>
            </w:r>
          </w:p>
        </w:tc>
        <w:tc>
          <w:tcPr>
            <w:tcW w:w="581" w:type="dxa"/>
            <w:vMerge w:val="restart"/>
            <w:tcBorders>
              <w:top w:val="nil"/>
              <w:left w:val="nil"/>
              <w:bottom w:val="single" w:sz="4" w:space="0" w:color="000000"/>
              <w:right w:val="single" w:sz="4" w:space="0" w:color="000000"/>
            </w:tcBorders>
            <w:shd w:val="clear" w:color="auto" w:fill="auto"/>
            <w:hideMark/>
          </w:tcPr>
          <w:p w14:paraId="2D6C486F"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S</w:t>
            </w:r>
          </w:p>
        </w:tc>
        <w:tc>
          <w:tcPr>
            <w:tcW w:w="2226" w:type="dxa"/>
            <w:tcBorders>
              <w:top w:val="single" w:sz="4" w:space="0" w:color="000000"/>
              <w:left w:val="nil"/>
              <w:bottom w:val="single" w:sz="4" w:space="0" w:color="000000"/>
              <w:right w:val="single" w:sz="4" w:space="0" w:color="000000"/>
            </w:tcBorders>
            <w:shd w:val="clear" w:color="auto" w:fill="auto"/>
            <w:hideMark/>
          </w:tcPr>
          <w:p w14:paraId="2E23896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Angka Putus Sekolah SD/MI/SDLB</w:t>
            </w:r>
          </w:p>
        </w:tc>
        <w:tc>
          <w:tcPr>
            <w:tcW w:w="1595" w:type="dxa"/>
            <w:tcBorders>
              <w:top w:val="single" w:sz="4" w:space="0" w:color="000000"/>
              <w:left w:val="nil"/>
              <w:bottom w:val="single" w:sz="4" w:space="0" w:color="000000"/>
              <w:right w:val="single" w:sz="4" w:space="0" w:color="000000"/>
            </w:tcBorders>
            <w:shd w:val="clear" w:color="auto" w:fill="auto"/>
            <w:hideMark/>
          </w:tcPr>
          <w:p w14:paraId="245B7F1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0,75</w:t>
            </w:r>
          </w:p>
        </w:tc>
        <w:tc>
          <w:tcPr>
            <w:tcW w:w="961" w:type="dxa"/>
            <w:tcBorders>
              <w:top w:val="single" w:sz="4" w:space="0" w:color="000000"/>
              <w:left w:val="nil"/>
              <w:bottom w:val="single" w:sz="4" w:space="0" w:color="000000"/>
              <w:right w:val="single" w:sz="4" w:space="0" w:color="000000"/>
            </w:tcBorders>
            <w:shd w:val="clear" w:color="auto" w:fill="auto"/>
            <w:hideMark/>
          </w:tcPr>
          <w:p w14:paraId="6527C8E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0,50</w:t>
            </w:r>
          </w:p>
        </w:tc>
        <w:tc>
          <w:tcPr>
            <w:tcW w:w="1427" w:type="dxa"/>
            <w:gridSpan w:val="2"/>
            <w:vMerge w:val="restart"/>
            <w:tcBorders>
              <w:top w:val="single" w:sz="4" w:space="0" w:color="000000"/>
              <w:left w:val="single" w:sz="4" w:space="0" w:color="000000"/>
              <w:bottom w:val="single" w:sz="4" w:space="0" w:color="000000"/>
              <w:right w:val="single" w:sz="8" w:space="0" w:color="000000"/>
            </w:tcBorders>
            <w:shd w:val="clear" w:color="auto" w:fill="auto"/>
            <w:hideMark/>
          </w:tcPr>
          <w:p w14:paraId="4252680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Pendidikan</w:t>
            </w:r>
          </w:p>
        </w:tc>
        <w:tc>
          <w:tcPr>
            <w:tcW w:w="272" w:type="dxa"/>
            <w:tcBorders>
              <w:top w:val="nil"/>
              <w:left w:val="nil"/>
              <w:bottom w:val="nil"/>
              <w:right w:val="nil"/>
            </w:tcBorders>
            <w:shd w:val="clear" w:color="auto" w:fill="auto"/>
            <w:hideMark/>
          </w:tcPr>
          <w:p w14:paraId="6E6DE441"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0DEAB840" w14:textId="77777777" w:rsidTr="00513940">
        <w:trPr>
          <w:trHeight w:val="408"/>
        </w:trPr>
        <w:tc>
          <w:tcPr>
            <w:tcW w:w="732" w:type="dxa"/>
            <w:vMerge/>
            <w:tcBorders>
              <w:top w:val="single" w:sz="4" w:space="0" w:color="000000"/>
              <w:left w:val="single" w:sz="8" w:space="0" w:color="auto"/>
              <w:bottom w:val="single" w:sz="4" w:space="0" w:color="000000"/>
              <w:right w:val="single" w:sz="4" w:space="0" w:color="000000"/>
            </w:tcBorders>
            <w:vAlign w:val="center"/>
            <w:hideMark/>
          </w:tcPr>
          <w:p w14:paraId="40923948"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1995" w:type="dxa"/>
            <w:vMerge/>
            <w:tcBorders>
              <w:top w:val="nil"/>
              <w:left w:val="single" w:sz="4" w:space="0" w:color="000000"/>
              <w:bottom w:val="single" w:sz="4" w:space="0" w:color="000000"/>
              <w:right w:val="nil"/>
            </w:tcBorders>
            <w:vAlign w:val="center"/>
            <w:hideMark/>
          </w:tcPr>
          <w:p w14:paraId="44AC552D"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581" w:type="dxa"/>
            <w:vMerge/>
            <w:tcBorders>
              <w:top w:val="nil"/>
              <w:left w:val="nil"/>
              <w:bottom w:val="single" w:sz="4" w:space="0" w:color="000000"/>
              <w:right w:val="single" w:sz="4" w:space="0" w:color="000000"/>
            </w:tcBorders>
            <w:vAlign w:val="center"/>
            <w:hideMark/>
          </w:tcPr>
          <w:p w14:paraId="224C66E8"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226" w:type="dxa"/>
            <w:tcBorders>
              <w:top w:val="nil"/>
              <w:left w:val="nil"/>
              <w:bottom w:val="single" w:sz="4" w:space="0" w:color="000000"/>
              <w:right w:val="single" w:sz="4" w:space="0" w:color="000000"/>
            </w:tcBorders>
            <w:shd w:val="clear" w:color="auto" w:fill="auto"/>
            <w:hideMark/>
          </w:tcPr>
          <w:p w14:paraId="681497A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Angka Putus Sekolah SMP/MTs/SMPLB</w:t>
            </w:r>
          </w:p>
        </w:tc>
        <w:tc>
          <w:tcPr>
            <w:tcW w:w="1595" w:type="dxa"/>
            <w:tcBorders>
              <w:top w:val="nil"/>
              <w:left w:val="nil"/>
              <w:bottom w:val="single" w:sz="4" w:space="0" w:color="000000"/>
              <w:right w:val="single" w:sz="4" w:space="0" w:color="000000"/>
            </w:tcBorders>
            <w:shd w:val="clear" w:color="auto" w:fill="auto"/>
            <w:hideMark/>
          </w:tcPr>
          <w:p w14:paraId="790B363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1,40</w:t>
            </w:r>
          </w:p>
        </w:tc>
        <w:tc>
          <w:tcPr>
            <w:tcW w:w="961" w:type="dxa"/>
            <w:tcBorders>
              <w:top w:val="nil"/>
              <w:left w:val="nil"/>
              <w:bottom w:val="single" w:sz="4" w:space="0" w:color="000000"/>
              <w:right w:val="single" w:sz="4" w:space="0" w:color="000000"/>
            </w:tcBorders>
            <w:shd w:val="clear" w:color="auto" w:fill="auto"/>
            <w:hideMark/>
          </w:tcPr>
          <w:p w14:paraId="3E2CA81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1,20</w:t>
            </w:r>
          </w:p>
        </w:tc>
        <w:tc>
          <w:tcPr>
            <w:tcW w:w="1427" w:type="dxa"/>
            <w:gridSpan w:val="2"/>
            <w:vMerge/>
            <w:tcBorders>
              <w:top w:val="nil"/>
              <w:left w:val="nil"/>
              <w:bottom w:val="single" w:sz="4" w:space="0" w:color="000000"/>
              <w:right w:val="single" w:sz="4" w:space="0" w:color="000000"/>
            </w:tcBorders>
            <w:vAlign w:val="center"/>
            <w:hideMark/>
          </w:tcPr>
          <w:p w14:paraId="523848D9"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72" w:type="dxa"/>
            <w:tcBorders>
              <w:top w:val="nil"/>
              <w:left w:val="nil"/>
              <w:bottom w:val="nil"/>
              <w:right w:val="nil"/>
            </w:tcBorders>
            <w:shd w:val="clear" w:color="auto" w:fill="auto"/>
            <w:hideMark/>
          </w:tcPr>
          <w:p w14:paraId="544FA145"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0A173432" w14:textId="77777777" w:rsidTr="00513940">
        <w:trPr>
          <w:trHeight w:val="408"/>
        </w:trPr>
        <w:tc>
          <w:tcPr>
            <w:tcW w:w="732" w:type="dxa"/>
            <w:vMerge/>
            <w:tcBorders>
              <w:top w:val="single" w:sz="4" w:space="0" w:color="000000"/>
              <w:left w:val="single" w:sz="8" w:space="0" w:color="auto"/>
              <w:bottom w:val="single" w:sz="4" w:space="0" w:color="000000"/>
              <w:right w:val="single" w:sz="4" w:space="0" w:color="000000"/>
            </w:tcBorders>
            <w:vAlign w:val="center"/>
            <w:hideMark/>
          </w:tcPr>
          <w:p w14:paraId="00AB1D1C"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1995" w:type="dxa"/>
            <w:vMerge/>
            <w:tcBorders>
              <w:top w:val="nil"/>
              <w:left w:val="single" w:sz="4" w:space="0" w:color="000000"/>
              <w:bottom w:val="single" w:sz="4" w:space="0" w:color="000000"/>
              <w:right w:val="nil"/>
            </w:tcBorders>
            <w:vAlign w:val="center"/>
            <w:hideMark/>
          </w:tcPr>
          <w:p w14:paraId="3F8874F1"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581" w:type="dxa"/>
            <w:vMerge/>
            <w:tcBorders>
              <w:top w:val="nil"/>
              <w:left w:val="nil"/>
              <w:bottom w:val="single" w:sz="4" w:space="0" w:color="000000"/>
              <w:right w:val="single" w:sz="4" w:space="0" w:color="000000"/>
            </w:tcBorders>
            <w:vAlign w:val="center"/>
            <w:hideMark/>
          </w:tcPr>
          <w:p w14:paraId="70FB1D1D"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226" w:type="dxa"/>
            <w:tcBorders>
              <w:top w:val="nil"/>
              <w:left w:val="nil"/>
              <w:bottom w:val="single" w:sz="4" w:space="0" w:color="000000"/>
              <w:right w:val="single" w:sz="4" w:space="0" w:color="000000"/>
            </w:tcBorders>
            <w:shd w:val="clear" w:color="auto" w:fill="auto"/>
            <w:hideMark/>
          </w:tcPr>
          <w:p w14:paraId="6C98C57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Angka Putus Sekolah SMA/SMK/MA</w:t>
            </w:r>
          </w:p>
        </w:tc>
        <w:tc>
          <w:tcPr>
            <w:tcW w:w="1595" w:type="dxa"/>
            <w:tcBorders>
              <w:top w:val="nil"/>
              <w:left w:val="nil"/>
              <w:bottom w:val="single" w:sz="4" w:space="0" w:color="000000"/>
              <w:right w:val="single" w:sz="4" w:space="0" w:color="000000"/>
            </w:tcBorders>
            <w:shd w:val="clear" w:color="auto" w:fill="auto"/>
            <w:hideMark/>
          </w:tcPr>
          <w:p w14:paraId="3BDD323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27,5</w:t>
            </w:r>
          </w:p>
        </w:tc>
        <w:tc>
          <w:tcPr>
            <w:tcW w:w="961" w:type="dxa"/>
            <w:tcBorders>
              <w:top w:val="nil"/>
              <w:left w:val="nil"/>
              <w:bottom w:val="single" w:sz="4" w:space="0" w:color="000000"/>
              <w:right w:val="single" w:sz="4" w:space="0" w:color="000000"/>
            </w:tcBorders>
            <w:shd w:val="clear" w:color="auto" w:fill="auto"/>
            <w:hideMark/>
          </w:tcPr>
          <w:p w14:paraId="2FDD224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21,5</w:t>
            </w:r>
          </w:p>
        </w:tc>
        <w:tc>
          <w:tcPr>
            <w:tcW w:w="1427" w:type="dxa"/>
            <w:gridSpan w:val="2"/>
            <w:vMerge/>
            <w:tcBorders>
              <w:top w:val="nil"/>
              <w:left w:val="nil"/>
              <w:bottom w:val="single" w:sz="4" w:space="0" w:color="000000"/>
              <w:right w:val="single" w:sz="4" w:space="0" w:color="000000"/>
            </w:tcBorders>
            <w:vAlign w:val="center"/>
            <w:hideMark/>
          </w:tcPr>
          <w:p w14:paraId="5179E380"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72" w:type="dxa"/>
            <w:tcBorders>
              <w:top w:val="nil"/>
              <w:left w:val="nil"/>
              <w:bottom w:val="nil"/>
              <w:right w:val="nil"/>
            </w:tcBorders>
            <w:shd w:val="clear" w:color="auto" w:fill="auto"/>
            <w:hideMark/>
          </w:tcPr>
          <w:p w14:paraId="4C19852F"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054818E0" w14:textId="77777777" w:rsidTr="00513940">
        <w:trPr>
          <w:trHeight w:val="624"/>
        </w:trPr>
        <w:tc>
          <w:tcPr>
            <w:tcW w:w="732" w:type="dxa"/>
            <w:tcBorders>
              <w:top w:val="single" w:sz="4" w:space="0" w:color="000000"/>
              <w:left w:val="single" w:sz="8" w:space="0" w:color="auto"/>
              <w:bottom w:val="single" w:sz="8" w:space="0" w:color="auto"/>
              <w:right w:val="single" w:sz="4" w:space="0" w:color="000000"/>
            </w:tcBorders>
            <w:shd w:val="clear" w:color="auto" w:fill="auto"/>
            <w:hideMark/>
          </w:tcPr>
          <w:p w14:paraId="373A06A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15</w:t>
            </w:r>
          </w:p>
        </w:tc>
        <w:tc>
          <w:tcPr>
            <w:tcW w:w="1995" w:type="dxa"/>
            <w:tcBorders>
              <w:top w:val="nil"/>
              <w:left w:val="nil"/>
              <w:bottom w:val="single" w:sz="8" w:space="0" w:color="auto"/>
              <w:right w:val="nil"/>
            </w:tcBorders>
            <w:shd w:val="clear" w:color="auto" w:fill="auto"/>
            <w:hideMark/>
          </w:tcPr>
          <w:p w14:paraId="481E201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dan Pengembangan Pengelolaan Keuangan Daerah</w:t>
            </w:r>
          </w:p>
        </w:tc>
        <w:tc>
          <w:tcPr>
            <w:tcW w:w="581" w:type="dxa"/>
            <w:tcBorders>
              <w:top w:val="nil"/>
              <w:left w:val="nil"/>
              <w:bottom w:val="single" w:sz="8" w:space="0" w:color="auto"/>
              <w:right w:val="single" w:sz="4" w:space="0" w:color="000000"/>
            </w:tcBorders>
            <w:shd w:val="clear" w:color="auto" w:fill="auto"/>
            <w:hideMark/>
          </w:tcPr>
          <w:p w14:paraId="46C2E482"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nil"/>
              <w:left w:val="nil"/>
              <w:bottom w:val="single" w:sz="8" w:space="0" w:color="auto"/>
              <w:right w:val="single" w:sz="4" w:space="0" w:color="000000"/>
            </w:tcBorders>
            <w:shd w:val="clear" w:color="auto" w:fill="auto"/>
            <w:hideMark/>
          </w:tcPr>
          <w:p w14:paraId="3DC51F4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Meningkatnya pengelolaan laporan keuangan Dinas Pendidikan</w:t>
            </w:r>
          </w:p>
        </w:tc>
        <w:tc>
          <w:tcPr>
            <w:tcW w:w="1595" w:type="dxa"/>
            <w:tcBorders>
              <w:top w:val="nil"/>
              <w:left w:val="nil"/>
              <w:bottom w:val="single" w:sz="8" w:space="0" w:color="auto"/>
              <w:right w:val="single" w:sz="4" w:space="0" w:color="000000"/>
            </w:tcBorders>
            <w:shd w:val="clear" w:color="auto" w:fill="auto"/>
            <w:hideMark/>
          </w:tcPr>
          <w:p w14:paraId="4E4CB3C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80 %</w:t>
            </w:r>
          </w:p>
        </w:tc>
        <w:tc>
          <w:tcPr>
            <w:tcW w:w="961" w:type="dxa"/>
            <w:tcBorders>
              <w:top w:val="nil"/>
              <w:left w:val="nil"/>
              <w:bottom w:val="single" w:sz="8" w:space="0" w:color="auto"/>
              <w:right w:val="single" w:sz="4" w:space="0" w:color="000000"/>
            </w:tcBorders>
            <w:shd w:val="clear" w:color="auto" w:fill="auto"/>
            <w:hideMark/>
          </w:tcPr>
          <w:p w14:paraId="6F9A288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80 %</w:t>
            </w:r>
          </w:p>
        </w:tc>
        <w:tc>
          <w:tcPr>
            <w:tcW w:w="1427" w:type="dxa"/>
            <w:gridSpan w:val="2"/>
            <w:tcBorders>
              <w:top w:val="single" w:sz="4" w:space="0" w:color="000000"/>
              <w:left w:val="nil"/>
              <w:bottom w:val="single" w:sz="8" w:space="0" w:color="auto"/>
              <w:right w:val="single" w:sz="8" w:space="0" w:color="000000"/>
            </w:tcBorders>
            <w:shd w:val="clear" w:color="auto" w:fill="auto"/>
            <w:hideMark/>
          </w:tcPr>
          <w:p w14:paraId="0812466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Pendidikan</w:t>
            </w:r>
          </w:p>
        </w:tc>
        <w:tc>
          <w:tcPr>
            <w:tcW w:w="272" w:type="dxa"/>
            <w:tcBorders>
              <w:top w:val="nil"/>
              <w:left w:val="nil"/>
              <w:bottom w:val="nil"/>
              <w:right w:val="nil"/>
            </w:tcBorders>
            <w:shd w:val="clear" w:color="auto" w:fill="auto"/>
            <w:hideMark/>
          </w:tcPr>
          <w:p w14:paraId="40227750"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06B02FF9" w14:textId="77777777" w:rsidTr="00513940">
        <w:trPr>
          <w:trHeight w:val="276"/>
        </w:trPr>
        <w:tc>
          <w:tcPr>
            <w:tcW w:w="9517" w:type="dxa"/>
            <w:gridSpan w:val="8"/>
            <w:tcBorders>
              <w:top w:val="single" w:sz="8" w:space="0" w:color="auto"/>
              <w:left w:val="single" w:sz="8" w:space="0" w:color="auto"/>
              <w:bottom w:val="single" w:sz="8" w:space="0" w:color="auto"/>
              <w:right w:val="single" w:sz="8" w:space="0" w:color="000000"/>
            </w:tcBorders>
            <w:shd w:val="clear" w:color="000000" w:fill="C4D79B"/>
            <w:hideMark/>
          </w:tcPr>
          <w:p w14:paraId="39EEF090" w14:textId="77777777" w:rsidR="00513940" w:rsidRPr="00513940" w:rsidRDefault="00513940" w:rsidP="00513940">
            <w:pPr>
              <w:spacing w:after="0" w:line="240" w:lineRule="auto"/>
              <w:rPr>
                <w:rFonts w:ascii="Arial" w:hAnsi="Arial" w:cs="Arial"/>
                <w:b/>
                <w:bCs/>
                <w:color w:val="000000"/>
                <w:sz w:val="16"/>
                <w:szCs w:val="16"/>
                <w:lang w:val="en-GB" w:eastAsia="en-GB"/>
              </w:rPr>
            </w:pPr>
            <w:r w:rsidRPr="00513940">
              <w:rPr>
                <w:rFonts w:ascii="Arial" w:hAnsi="Arial" w:cs="Arial"/>
                <w:b/>
                <w:bCs/>
                <w:color w:val="000000"/>
                <w:sz w:val="16"/>
                <w:szCs w:val="16"/>
                <w:lang w:val="en-GB" w:eastAsia="en-GB"/>
              </w:rPr>
              <w:t>KESEHATAN</w:t>
            </w:r>
          </w:p>
        </w:tc>
        <w:tc>
          <w:tcPr>
            <w:tcW w:w="272" w:type="dxa"/>
            <w:tcBorders>
              <w:top w:val="nil"/>
              <w:left w:val="nil"/>
              <w:bottom w:val="nil"/>
              <w:right w:val="nil"/>
            </w:tcBorders>
            <w:shd w:val="clear" w:color="auto" w:fill="auto"/>
            <w:hideMark/>
          </w:tcPr>
          <w:p w14:paraId="1E8F9E14" w14:textId="77777777" w:rsidR="00513940" w:rsidRPr="00513940" w:rsidRDefault="00513940" w:rsidP="00513940">
            <w:pPr>
              <w:spacing w:after="0" w:line="240" w:lineRule="auto"/>
              <w:rPr>
                <w:rFonts w:ascii="Arial" w:hAnsi="Arial" w:cs="Arial"/>
                <w:b/>
                <w:bCs/>
                <w:color w:val="000000"/>
                <w:sz w:val="16"/>
                <w:szCs w:val="16"/>
                <w:lang w:val="en-GB" w:eastAsia="en-GB"/>
              </w:rPr>
            </w:pPr>
          </w:p>
        </w:tc>
      </w:tr>
      <w:tr w:rsidR="00513940" w:rsidRPr="00513940" w14:paraId="599ED4E6" w14:textId="77777777" w:rsidTr="00513940">
        <w:trPr>
          <w:trHeight w:val="408"/>
        </w:trPr>
        <w:tc>
          <w:tcPr>
            <w:tcW w:w="732" w:type="dxa"/>
            <w:tcBorders>
              <w:top w:val="single" w:sz="8" w:space="0" w:color="auto"/>
              <w:left w:val="single" w:sz="8" w:space="0" w:color="auto"/>
              <w:bottom w:val="single" w:sz="4" w:space="0" w:color="000000"/>
              <w:right w:val="single" w:sz="4" w:space="0" w:color="000000"/>
            </w:tcBorders>
            <w:shd w:val="clear" w:color="auto" w:fill="auto"/>
            <w:hideMark/>
          </w:tcPr>
          <w:p w14:paraId="302D1A9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16</w:t>
            </w:r>
          </w:p>
        </w:tc>
        <w:tc>
          <w:tcPr>
            <w:tcW w:w="1995" w:type="dxa"/>
            <w:tcBorders>
              <w:top w:val="nil"/>
              <w:left w:val="nil"/>
              <w:bottom w:val="single" w:sz="4" w:space="0" w:color="000000"/>
              <w:right w:val="nil"/>
            </w:tcBorders>
            <w:shd w:val="clear" w:color="auto" w:fill="auto"/>
            <w:hideMark/>
          </w:tcPr>
          <w:p w14:paraId="4D627A2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Pelayanan Administrasi Perkantoran</w:t>
            </w:r>
          </w:p>
        </w:tc>
        <w:tc>
          <w:tcPr>
            <w:tcW w:w="581" w:type="dxa"/>
            <w:tcBorders>
              <w:top w:val="nil"/>
              <w:left w:val="nil"/>
              <w:bottom w:val="single" w:sz="4" w:space="0" w:color="000000"/>
              <w:right w:val="single" w:sz="4" w:space="0" w:color="000000"/>
            </w:tcBorders>
            <w:shd w:val="clear" w:color="auto" w:fill="auto"/>
            <w:hideMark/>
          </w:tcPr>
          <w:p w14:paraId="55F5462B"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3D91C03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Meningkatnya pelayanan administrasi perkantoran</w:t>
            </w:r>
          </w:p>
        </w:tc>
        <w:tc>
          <w:tcPr>
            <w:tcW w:w="1595" w:type="dxa"/>
            <w:tcBorders>
              <w:top w:val="nil"/>
              <w:left w:val="nil"/>
              <w:bottom w:val="single" w:sz="4" w:space="0" w:color="000000"/>
              <w:right w:val="single" w:sz="4" w:space="0" w:color="000000"/>
            </w:tcBorders>
            <w:shd w:val="clear" w:color="auto" w:fill="auto"/>
            <w:hideMark/>
          </w:tcPr>
          <w:p w14:paraId="1B8769E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80 %</w:t>
            </w:r>
          </w:p>
        </w:tc>
        <w:tc>
          <w:tcPr>
            <w:tcW w:w="961" w:type="dxa"/>
            <w:tcBorders>
              <w:top w:val="nil"/>
              <w:left w:val="nil"/>
              <w:bottom w:val="single" w:sz="4" w:space="0" w:color="000000"/>
              <w:right w:val="single" w:sz="4" w:space="0" w:color="000000"/>
            </w:tcBorders>
            <w:shd w:val="clear" w:color="auto" w:fill="auto"/>
            <w:hideMark/>
          </w:tcPr>
          <w:p w14:paraId="34F682A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single" w:sz="8" w:space="0" w:color="auto"/>
              <w:left w:val="nil"/>
              <w:bottom w:val="single" w:sz="4" w:space="0" w:color="000000"/>
              <w:right w:val="single" w:sz="8" w:space="0" w:color="000000"/>
            </w:tcBorders>
            <w:shd w:val="clear" w:color="auto" w:fill="auto"/>
            <w:hideMark/>
          </w:tcPr>
          <w:p w14:paraId="70003D2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Kesehatan</w:t>
            </w:r>
          </w:p>
        </w:tc>
        <w:tc>
          <w:tcPr>
            <w:tcW w:w="272" w:type="dxa"/>
            <w:tcBorders>
              <w:top w:val="nil"/>
              <w:left w:val="nil"/>
              <w:bottom w:val="nil"/>
              <w:right w:val="nil"/>
            </w:tcBorders>
            <w:shd w:val="clear" w:color="auto" w:fill="auto"/>
            <w:hideMark/>
          </w:tcPr>
          <w:p w14:paraId="5436E93E"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32CEB7AB" w14:textId="77777777" w:rsidTr="00513940">
        <w:trPr>
          <w:trHeight w:val="408"/>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3D5A728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17</w:t>
            </w:r>
          </w:p>
        </w:tc>
        <w:tc>
          <w:tcPr>
            <w:tcW w:w="1995" w:type="dxa"/>
            <w:tcBorders>
              <w:top w:val="nil"/>
              <w:left w:val="nil"/>
              <w:bottom w:val="single" w:sz="4" w:space="0" w:color="000000"/>
              <w:right w:val="nil"/>
            </w:tcBorders>
            <w:shd w:val="clear" w:color="auto" w:fill="auto"/>
            <w:hideMark/>
          </w:tcPr>
          <w:p w14:paraId="51E9030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Sarana dan Prasarana Aparatur</w:t>
            </w:r>
          </w:p>
        </w:tc>
        <w:tc>
          <w:tcPr>
            <w:tcW w:w="581" w:type="dxa"/>
            <w:tcBorders>
              <w:top w:val="nil"/>
              <w:left w:val="nil"/>
              <w:bottom w:val="single" w:sz="4" w:space="0" w:color="000000"/>
              <w:right w:val="single" w:sz="4" w:space="0" w:color="000000"/>
            </w:tcBorders>
            <w:shd w:val="clear" w:color="auto" w:fill="auto"/>
            <w:hideMark/>
          </w:tcPr>
          <w:p w14:paraId="732711A4"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3CDCAD7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Meningkatnya kelancaran pelayanan kantor</w:t>
            </w:r>
          </w:p>
        </w:tc>
        <w:tc>
          <w:tcPr>
            <w:tcW w:w="1595" w:type="dxa"/>
            <w:tcBorders>
              <w:top w:val="nil"/>
              <w:left w:val="nil"/>
              <w:bottom w:val="single" w:sz="4" w:space="0" w:color="000000"/>
              <w:right w:val="single" w:sz="4" w:space="0" w:color="000000"/>
            </w:tcBorders>
            <w:shd w:val="clear" w:color="auto" w:fill="auto"/>
            <w:hideMark/>
          </w:tcPr>
          <w:p w14:paraId="78F6EBC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961" w:type="dxa"/>
            <w:tcBorders>
              <w:top w:val="nil"/>
              <w:left w:val="nil"/>
              <w:bottom w:val="single" w:sz="4" w:space="0" w:color="000000"/>
              <w:right w:val="single" w:sz="4" w:space="0" w:color="000000"/>
            </w:tcBorders>
            <w:shd w:val="clear" w:color="auto" w:fill="auto"/>
            <w:hideMark/>
          </w:tcPr>
          <w:p w14:paraId="33BFB9F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5D4ED51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Kesehatan</w:t>
            </w:r>
          </w:p>
        </w:tc>
        <w:tc>
          <w:tcPr>
            <w:tcW w:w="272" w:type="dxa"/>
            <w:tcBorders>
              <w:top w:val="nil"/>
              <w:left w:val="nil"/>
              <w:bottom w:val="nil"/>
              <w:right w:val="nil"/>
            </w:tcBorders>
            <w:shd w:val="clear" w:color="auto" w:fill="auto"/>
            <w:hideMark/>
          </w:tcPr>
          <w:p w14:paraId="34516CFB"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38F5AB73" w14:textId="77777777" w:rsidTr="00513940">
        <w:trPr>
          <w:trHeight w:val="408"/>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3F68F6D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18</w:t>
            </w:r>
          </w:p>
        </w:tc>
        <w:tc>
          <w:tcPr>
            <w:tcW w:w="1995" w:type="dxa"/>
            <w:tcBorders>
              <w:top w:val="nil"/>
              <w:left w:val="nil"/>
              <w:bottom w:val="single" w:sz="4" w:space="0" w:color="000000"/>
              <w:right w:val="nil"/>
            </w:tcBorders>
            <w:shd w:val="clear" w:color="auto" w:fill="auto"/>
            <w:hideMark/>
          </w:tcPr>
          <w:p w14:paraId="38D22FC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disiplin aparatur</w:t>
            </w:r>
          </w:p>
        </w:tc>
        <w:tc>
          <w:tcPr>
            <w:tcW w:w="581" w:type="dxa"/>
            <w:tcBorders>
              <w:top w:val="nil"/>
              <w:left w:val="nil"/>
              <w:bottom w:val="single" w:sz="4" w:space="0" w:color="000000"/>
              <w:right w:val="single" w:sz="4" w:space="0" w:color="000000"/>
            </w:tcBorders>
            <w:shd w:val="clear" w:color="auto" w:fill="auto"/>
            <w:hideMark/>
          </w:tcPr>
          <w:p w14:paraId="7280D749"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53D0097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meningkatnya disiplin pegawai</w:t>
            </w:r>
          </w:p>
        </w:tc>
        <w:tc>
          <w:tcPr>
            <w:tcW w:w="1595" w:type="dxa"/>
            <w:tcBorders>
              <w:top w:val="nil"/>
              <w:left w:val="nil"/>
              <w:bottom w:val="single" w:sz="4" w:space="0" w:color="000000"/>
              <w:right w:val="single" w:sz="4" w:space="0" w:color="000000"/>
            </w:tcBorders>
            <w:shd w:val="clear" w:color="auto" w:fill="auto"/>
            <w:hideMark/>
          </w:tcPr>
          <w:p w14:paraId="6F084DD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961" w:type="dxa"/>
            <w:tcBorders>
              <w:top w:val="nil"/>
              <w:left w:val="nil"/>
              <w:bottom w:val="single" w:sz="4" w:space="0" w:color="000000"/>
              <w:right w:val="single" w:sz="4" w:space="0" w:color="000000"/>
            </w:tcBorders>
            <w:shd w:val="clear" w:color="auto" w:fill="auto"/>
            <w:hideMark/>
          </w:tcPr>
          <w:p w14:paraId="2C9ECD4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6336020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Kesehatan</w:t>
            </w:r>
          </w:p>
        </w:tc>
        <w:tc>
          <w:tcPr>
            <w:tcW w:w="272" w:type="dxa"/>
            <w:tcBorders>
              <w:top w:val="nil"/>
              <w:left w:val="nil"/>
              <w:bottom w:val="nil"/>
              <w:right w:val="nil"/>
            </w:tcBorders>
            <w:shd w:val="clear" w:color="auto" w:fill="auto"/>
            <w:hideMark/>
          </w:tcPr>
          <w:p w14:paraId="29F862DE"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62CEA36C" w14:textId="77777777" w:rsidTr="00513940">
        <w:trPr>
          <w:trHeight w:val="636"/>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43BF3B9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19</w:t>
            </w:r>
          </w:p>
        </w:tc>
        <w:tc>
          <w:tcPr>
            <w:tcW w:w="1995" w:type="dxa"/>
            <w:tcBorders>
              <w:top w:val="nil"/>
              <w:left w:val="nil"/>
              <w:bottom w:val="single" w:sz="4" w:space="0" w:color="000000"/>
              <w:right w:val="nil"/>
            </w:tcBorders>
            <w:shd w:val="clear" w:color="auto" w:fill="auto"/>
            <w:hideMark/>
          </w:tcPr>
          <w:p w14:paraId="1A5DB70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Fasilitasi Pindah/Purna Tugas PNS</w:t>
            </w:r>
          </w:p>
        </w:tc>
        <w:tc>
          <w:tcPr>
            <w:tcW w:w="581" w:type="dxa"/>
            <w:tcBorders>
              <w:top w:val="nil"/>
              <w:left w:val="nil"/>
              <w:bottom w:val="single" w:sz="4" w:space="0" w:color="000000"/>
              <w:right w:val="single" w:sz="4" w:space="0" w:color="000000"/>
            </w:tcBorders>
            <w:shd w:val="clear" w:color="auto" w:fill="auto"/>
            <w:hideMark/>
          </w:tcPr>
          <w:p w14:paraId="1843FAC3"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02F7D58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Meningkatnya pemerataan pelayanan kesehatan di puskesmas</w:t>
            </w:r>
          </w:p>
        </w:tc>
        <w:tc>
          <w:tcPr>
            <w:tcW w:w="1595" w:type="dxa"/>
            <w:tcBorders>
              <w:top w:val="nil"/>
              <w:left w:val="nil"/>
              <w:bottom w:val="single" w:sz="4" w:space="0" w:color="000000"/>
              <w:right w:val="single" w:sz="4" w:space="0" w:color="000000"/>
            </w:tcBorders>
            <w:shd w:val="clear" w:color="auto" w:fill="auto"/>
            <w:hideMark/>
          </w:tcPr>
          <w:p w14:paraId="78C8130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83</w:t>
            </w:r>
          </w:p>
        </w:tc>
        <w:tc>
          <w:tcPr>
            <w:tcW w:w="961" w:type="dxa"/>
            <w:tcBorders>
              <w:top w:val="nil"/>
              <w:left w:val="nil"/>
              <w:bottom w:val="single" w:sz="4" w:space="0" w:color="000000"/>
              <w:right w:val="single" w:sz="4" w:space="0" w:color="000000"/>
            </w:tcBorders>
            <w:shd w:val="clear" w:color="auto" w:fill="auto"/>
            <w:hideMark/>
          </w:tcPr>
          <w:p w14:paraId="2E8E019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95</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18DF710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Kesehatan</w:t>
            </w:r>
          </w:p>
        </w:tc>
        <w:tc>
          <w:tcPr>
            <w:tcW w:w="272" w:type="dxa"/>
            <w:tcBorders>
              <w:top w:val="nil"/>
              <w:left w:val="nil"/>
              <w:bottom w:val="nil"/>
              <w:right w:val="nil"/>
            </w:tcBorders>
            <w:shd w:val="clear" w:color="auto" w:fill="auto"/>
            <w:hideMark/>
          </w:tcPr>
          <w:p w14:paraId="4F008A83"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2364696C" w14:textId="77777777" w:rsidTr="00513940">
        <w:trPr>
          <w:trHeight w:val="612"/>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2C604C4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20</w:t>
            </w:r>
          </w:p>
        </w:tc>
        <w:tc>
          <w:tcPr>
            <w:tcW w:w="1995" w:type="dxa"/>
            <w:tcBorders>
              <w:top w:val="nil"/>
              <w:left w:val="nil"/>
              <w:bottom w:val="single" w:sz="4" w:space="0" w:color="000000"/>
              <w:right w:val="nil"/>
            </w:tcBorders>
            <w:shd w:val="clear" w:color="auto" w:fill="auto"/>
            <w:hideMark/>
          </w:tcPr>
          <w:p w14:paraId="055B757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Kapasitas Sumber Daya Aparatur</w:t>
            </w:r>
          </w:p>
        </w:tc>
        <w:tc>
          <w:tcPr>
            <w:tcW w:w="581" w:type="dxa"/>
            <w:tcBorders>
              <w:top w:val="nil"/>
              <w:left w:val="nil"/>
              <w:bottom w:val="single" w:sz="4" w:space="0" w:color="000000"/>
              <w:right w:val="single" w:sz="4" w:space="0" w:color="000000"/>
            </w:tcBorders>
            <w:shd w:val="clear" w:color="auto" w:fill="auto"/>
            <w:hideMark/>
          </w:tcPr>
          <w:p w14:paraId="20B74EF9"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335D650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Meningkatnya keterampilan dan pengetahuan aparatur kesehatan</w:t>
            </w:r>
          </w:p>
        </w:tc>
        <w:tc>
          <w:tcPr>
            <w:tcW w:w="1595" w:type="dxa"/>
            <w:tcBorders>
              <w:top w:val="nil"/>
              <w:left w:val="nil"/>
              <w:bottom w:val="single" w:sz="4" w:space="0" w:color="000000"/>
              <w:right w:val="single" w:sz="4" w:space="0" w:color="000000"/>
            </w:tcBorders>
            <w:shd w:val="clear" w:color="auto" w:fill="auto"/>
            <w:hideMark/>
          </w:tcPr>
          <w:p w14:paraId="20F9645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85</w:t>
            </w:r>
          </w:p>
        </w:tc>
        <w:tc>
          <w:tcPr>
            <w:tcW w:w="961" w:type="dxa"/>
            <w:tcBorders>
              <w:top w:val="nil"/>
              <w:left w:val="nil"/>
              <w:bottom w:val="single" w:sz="4" w:space="0" w:color="000000"/>
              <w:right w:val="single" w:sz="4" w:space="0" w:color="000000"/>
            </w:tcBorders>
            <w:shd w:val="clear" w:color="auto" w:fill="auto"/>
            <w:hideMark/>
          </w:tcPr>
          <w:p w14:paraId="1A8BD45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015E134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Kesehatan</w:t>
            </w:r>
          </w:p>
        </w:tc>
        <w:tc>
          <w:tcPr>
            <w:tcW w:w="272" w:type="dxa"/>
            <w:tcBorders>
              <w:top w:val="nil"/>
              <w:left w:val="nil"/>
              <w:bottom w:val="nil"/>
              <w:right w:val="nil"/>
            </w:tcBorders>
            <w:shd w:val="clear" w:color="auto" w:fill="auto"/>
            <w:hideMark/>
          </w:tcPr>
          <w:p w14:paraId="1116666F"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39821952" w14:textId="77777777" w:rsidTr="00513940">
        <w:trPr>
          <w:trHeight w:val="816"/>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5E2D22F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21</w:t>
            </w:r>
          </w:p>
        </w:tc>
        <w:tc>
          <w:tcPr>
            <w:tcW w:w="1995" w:type="dxa"/>
            <w:tcBorders>
              <w:top w:val="nil"/>
              <w:left w:val="nil"/>
              <w:bottom w:val="single" w:sz="4" w:space="0" w:color="000000"/>
              <w:right w:val="nil"/>
            </w:tcBorders>
            <w:shd w:val="clear" w:color="auto" w:fill="auto"/>
            <w:hideMark/>
          </w:tcPr>
          <w:p w14:paraId="04A283C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pengembangan sistem pelaporan capaian kinerja dan keuangan</w:t>
            </w:r>
          </w:p>
        </w:tc>
        <w:tc>
          <w:tcPr>
            <w:tcW w:w="581" w:type="dxa"/>
            <w:tcBorders>
              <w:top w:val="nil"/>
              <w:left w:val="nil"/>
              <w:bottom w:val="single" w:sz="4" w:space="0" w:color="000000"/>
              <w:right w:val="single" w:sz="4" w:space="0" w:color="000000"/>
            </w:tcBorders>
            <w:shd w:val="clear" w:color="auto" w:fill="auto"/>
            <w:hideMark/>
          </w:tcPr>
          <w:p w14:paraId="69A653FD"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nil"/>
              <w:right w:val="single" w:sz="4" w:space="0" w:color="000000"/>
            </w:tcBorders>
            <w:shd w:val="clear" w:color="auto" w:fill="auto"/>
            <w:hideMark/>
          </w:tcPr>
          <w:p w14:paraId="2CF103E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Meningkatnya pelaporan keuangan SKPD</w:t>
            </w:r>
          </w:p>
        </w:tc>
        <w:tc>
          <w:tcPr>
            <w:tcW w:w="1595" w:type="dxa"/>
            <w:tcBorders>
              <w:top w:val="nil"/>
              <w:left w:val="nil"/>
              <w:bottom w:val="nil"/>
              <w:right w:val="single" w:sz="4" w:space="0" w:color="000000"/>
            </w:tcBorders>
            <w:shd w:val="clear" w:color="auto" w:fill="auto"/>
            <w:hideMark/>
          </w:tcPr>
          <w:p w14:paraId="35306DF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80 %</w:t>
            </w:r>
          </w:p>
        </w:tc>
        <w:tc>
          <w:tcPr>
            <w:tcW w:w="961" w:type="dxa"/>
            <w:tcBorders>
              <w:top w:val="nil"/>
              <w:left w:val="nil"/>
              <w:bottom w:val="nil"/>
              <w:right w:val="single" w:sz="4" w:space="0" w:color="000000"/>
            </w:tcBorders>
            <w:shd w:val="clear" w:color="auto" w:fill="auto"/>
            <w:hideMark/>
          </w:tcPr>
          <w:p w14:paraId="1DF798E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3EB1157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Kesehatan</w:t>
            </w:r>
          </w:p>
        </w:tc>
        <w:tc>
          <w:tcPr>
            <w:tcW w:w="272" w:type="dxa"/>
            <w:tcBorders>
              <w:top w:val="nil"/>
              <w:left w:val="nil"/>
              <w:bottom w:val="nil"/>
              <w:right w:val="nil"/>
            </w:tcBorders>
            <w:shd w:val="clear" w:color="auto" w:fill="auto"/>
            <w:hideMark/>
          </w:tcPr>
          <w:p w14:paraId="2A91E16F"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3B0F9815" w14:textId="77777777" w:rsidTr="00513940">
        <w:trPr>
          <w:trHeight w:val="480"/>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4F1228E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22</w:t>
            </w:r>
          </w:p>
        </w:tc>
        <w:tc>
          <w:tcPr>
            <w:tcW w:w="1995" w:type="dxa"/>
            <w:tcBorders>
              <w:top w:val="nil"/>
              <w:left w:val="nil"/>
              <w:bottom w:val="single" w:sz="4" w:space="0" w:color="000000"/>
              <w:right w:val="nil"/>
            </w:tcBorders>
            <w:shd w:val="clear" w:color="auto" w:fill="auto"/>
            <w:hideMark/>
          </w:tcPr>
          <w:p w14:paraId="06B7A55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Obat dan Perbekalan Kesehatan</w:t>
            </w:r>
          </w:p>
        </w:tc>
        <w:tc>
          <w:tcPr>
            <w:tcW w:w="581" w:type="dxa"/>
            <w:tcBorders>
              <w:top w:val="nil"/>
              <w:left w:val="nil"/>
              <w:bottom w:val="single" w:sz="4" w:space="0" w:color="000000"/>
              <w:right w:val="single" w:sz="4" w:space="0" w:color="000000"/>
            </w:tcBorders>
            <w:shd w:val="clear" w:color="auto" w:fill="auto"/>
            <w:hideMark/>
          </w:tcPr>
          <w:p w14:paraId="4E4E033F"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single" w:sz="4" w:space="0" w:color="000000"/>
              <w:left w:val="nil"/>
              <w:bottom w:val="single" w:sz="4" w:space="0" w:color="000000"/>
              <w:right w:val="single" w:sz="4" w:space="0" w:color="000000"/>
            </w:tcBorders>
            <w:shd w:val="clear" w:color="auto" w:fill="auto"/>
            <w:hideMark/>
          </w:tcPr>
          <w:p w14:paraId="21DF542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Persentase ketersediaan obat dan vaksin</w:t>
            </w:r>
          </w:p>
        </w:tc>
        <w:tc>
          <w:tcPr>
            <w:tcW w:w="1595" w:type="dxa"/>
            <w:tcBorders>
              <w:top w:val="single" w:sz="4" w:space="0" w:color="000000"/>
              <w:left w:val="nil"/>
              <w:bottom w:val="single" w:sz="4" w:space="0" w:color="000000"/>
              <w:right w:val="single" w:sz="4" w:space="0" w:color="000000"/>
            </w:tcBorders>
            <w:shd w:val="clear" w:color="auto" w:fill="auto"/>
            <w:hideMark/>
          </w:tcPr>
          <w:p w14:paraId="0FACA5A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961" w:type="dxa"/>
            <w:tcBorders>
              <w:top w:val="single" w:sz="4" w:space="0" w:color="000000"/>
              <w:left w:val="nil"/>
              <w:bottom w:val="single" w:sz="4" w:space="0" w:color="000000"/>
              <w:right w:val="single" w:sz="4" w:space="0" w:color="000000"/>
            </w:tcBorders>
            <w:shd w:val="clear" w:color="auto" w:fill="auto"/>
            <w:hideMark/>
          </w:tcPr>
          <w:p w14:paraId="6D5BBBB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733CBF8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Kesehatan</w:t>
            </w:r>
          </w:p>
        </w:tc>
        <w:tc>
          <w:tcPr>
            <w:tcW w:w="272" w:type="dxa"/>
            <w:tcBorders>
              <w:top w:val="nil"/>
              <w:left w:val="nil"/>
              <w:bottom w:val="nil"/>
              <w:right w:val="nil"/>
            </w:tcBorders>
            <w:shd w:val="clear" w:color="auto" w:fill="auto"/>
            <w:hideMark/>
          </w:tcPr>
          <w:p w14:paraId="7C8CA7D5"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40D6129C" w14:textId="77777777" w:rsidTr="00513940">
        <w:trPr>
          <w:trHeight w:val="612"/>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604A214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23</w:t>
            </w:r>
          </w:p>
        </w:tc>
        <w:tc>
          <w:tcPr>
            <w:tcW w:w="1995" w:type="dxa"/>
            <w:tcBorders>
              <w:top w:val="nil"/>
              <w:left w:val="nil"/>
              <w:bottom w:val="single" w:sz="4" w:space="0" w:color="000000"/>
              <w:right w:val="nil"/>
            </w:tcBorders>
            <w:shd w:val="clear" w:color="auto" w:fill="auto"/>
            <w:hideMark/>
          </w:tcPr>
          <w:p w14:paraId="16EBEE8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Upaya Kesehatan Masyarakat</w:t>
            </w:r>
          </w:p>
        </w:tc>
        <w:tc>
          <w:tcPr>
            <w:tcW w:w="581" w:type="dxa"/>
            <w:tcBorders>
              <w:top w:val="nil"/>
              <w:left w:val="nil"/>
              <w:bottom w:val="single" w:sz="4" w:space="0" w:color="000000"/>
              <w:right w:val="single" w:sz="4" w:space="0" w:color="000000"/>
            </w:tcBorders>
            <w:shd w:val="clear" w:color="auto" w:fill="auto"/>
            <w:hideMark/>
          </w:tcPr>
          <w:p w14:paraId="742B4274"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nil"/>
              <w:left w:val="nil"/>
              <w:bottom w:val="single" w:sz="4" w:space="0" w:color="000000"/>
              <w:right w:val="single" w:sz="4" w:space="0" w:color="000000"/>
            </w:tcBorders>
            <w:shd w:val="clear" w:color="auto" w:fill="auto"/>
            <w:hideMark/>
          </w:tcPr>
          <w:p w14:paraId="3AA154E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Cakupan Puskesmas mampu tata laksana pelayanan anak berkebutuhan khusus</w:t>
            </w:r>
          </w:p>
        </w:tc>
        <w:tc>
          <w:tcPr>
            <w:tcW w:w="1595" w:type="dxa"/>
            <w:tcBorders>
              <w:top w:val="nil"/>
              <w:left w:val="nil"/>
              <w:bottom w:val="single" w:sz="4" w:space="0" w:color="000000"/>
              <w:right w:val="single" w:sz="4" w:space="0" w:color="000000"/>
            </w:tcBorders>
            <w:shd w:val="clear" w:color="auto" w:fill="auto"/>
            <w:hideMark/>
          </w:tcPr>
          <w:p w14:paraId="5A43DA7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20 %</w:t>
            </w:r>
          </w:p>
        </w:tc>
        <w:tc>
          <w:tcPr>
            <w:tcW w:w="961" w:type="dxa"/>
            <w:tcBorders>
              <w:top w:val="nil"/>
              <w:left w:val="nil"/>
              <w:bottom w:val="single" w:sz="4" w:space="0" w:color="000000"/>
              <w:right w:val="single" w:sz="4" w:space="0" w:color="000000"/>
            </w:tcBorders>
            <w:shd w:val="clear" w:color="auto" w:fill="auto"/>
            <w:hideMark/>
          </w:tcPr>
          <w:p w14:paraId="782012C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45 %</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017DC54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Kesehatan</w:t>
            </w:r>
          </w:p>
        </w:tc>
        <w:tc>
          <w:tcPr>
            <w:tcW w:w="272" w:type="dxa"/>
            <w:tcBorders>
              <w:top w:val="nil"/>
              <w:left w:val="nil"/>
              <w:bottom w:val="nil"/>
              <w:right w:val="nil"/>
            </w:tcBorders>
            <w:shd w:val="clear" w:color="auto" w:fill="auto"/>
            <w:hideMark/>
          </w:tcPr>
          <w:p w14:paraId="5104D116"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6CC1B0A0" w14:textId="77777777" w:rsidTr="00513940">
        <w:trPr>
          <w:trHeight w:val="684"/>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6F94B2E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24</w:t>
            </w:r>
          </w:p>
        </w:tc>
        <w:tc>
          <w:tcPr>
            <w:tcW w:w="1995" w:type="dxa"/>
            <w:tcBorders>
              <w:top w:val="nil"/>
              <w:left w:val="nil"/>
              <w:bottom w:val="single" w:sz="4" w:space="0" w:color="000000"/>
              <w:right w:val="nil"/>
            </w:tcBorders>
            <w:shd w:val="clear" w:color="auto" w:fill="auto"/>
            <w:hideMark/>
          </w:tcPr>
          <w:p w14:paraId="36A025A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Promosi Kesehatan dan Pemberdayaan Masyarakat</w:t>
            </w:r>
          </w:p>
        </w:tc>
        <w:tc>
          <w:tcPr>
            <w:tcW w:w="581" w:type="dxa"/>
            <w:tcBorders>
              <w:top w:val="nil"/>
              <w:left w:val="nil"/>
              <w:bottom w:val="single" w:sz="4" w:space="0" w:color="000000"/>
              <w:right w:val="single" w:sz="4" w:space="0" w:color="000000"/>
            </w:tcBorders>
            <w:shd w:val="clear" w:color="auto" w:fill="auto"/>
            <w:hideMark/>
          </w:tcPr>
          <w:p w14:paraId="38D15A80"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S</w:t>
            </w:r>
          </w:p>
        </w:tc>
        <w:tc>
          <w:tcPr>
            <w:tcW w:w="2226" w:type="dxa"/>
            <w:tcBorders>
              <w:top w:val="nil"/>
              <w:left w:val="nil"/>
              <w:bottom w:val="nil"/>
              <w:right w:val="single" w:sz="4" w:space="0" w:color="000000"/>
            </w:tcBorders>
            <w:shd w:val="clear" w:color="auto" w:fill="auto"/>
            <w:hideMark/>
          </w:tcPr>
          <w:p w14:paraId="5289AA6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Angka Kesakitan (Morbiditas)</w:t>
            </w:r>
          </w:p>
        </w:tc>
        <w:tc>
          <w:tcPr>
            <w:tcW w:w="1595" w:type="dxa"/>
            <w:tcBorders>
              <w:top w:val="nil"/>
              <w:left w:val="nil"/>
              <w:bottom w:val="nil"/>
              <w:right w:val="single" w:sz="4" w:space="0" w:color="000000"/>
            </w:tcBorders>
            <w:shd w:val="clear" w:color="auto" w:fill="auto"/>
            <w:hideMark/>
          </w:tcPr>
          <w:p w14:paraId="065A28D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11.74</w:t>
            </w:r>
          </w:p>
        </w:tc>
        <w:tc>
          <w:tcPr>
            <w:tcW w:w="961" w:type="dxa"/>
            <w:tcBorders>
              <w:top w:val="nil"/>
              <w:left w:val="nil"/>
              <w:bottom w:val="nil"/>
              <w:right w:val="single" w:sz="4" w:space="0" w:color="000000"/>
            </w:tcBorders>
            <w:shd w:val="clear" w:color="auto" w:fill="auto"/>
            <w:hideMark/>
          </w:tcPr>
          <w:p w14:paraId="4BDCFB7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9,36</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77A81C1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Kesehatan</w:t>
            </w:r>
          </w:p>
        </w:tc>
        <w:tc>
          <w:tcPr>
            <w:tcW w:w="272" w:type="dxa"/>
            <w:tcBorders>
              <w:top w:val="nil"/>
              <w:left w:val="nil"/>
              <w:bottom w:val="nil"/>
              <w:right w:val="nil"/>
            </w:tcBorders>
            <w:shd w:val="clear" w:color="auto" w:fill="auto"/>
            <w:hideMark/>
          </w:tcPr>
          <w:p w14:paraId="074B3F22"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11551774" w14:textId="77777777" w:rsidTr="00513940">
        <w:trPr>
          <w:trHeight w:val="408"/>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5DA1C99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25</w:t>
            </w:r>
          </w:p>
        </w:tc>
        <w:tc>
          <w:tcPr>
            <w:tcW w:w="1995" w:type="dxa"/>
            <w:tcBorders>
              <w:top w:val="nil"/>
              <w:left w:val="nil"/>
              <w:bottom w:val="single" w:sz="4" w:space="0" w:color="000000"/>
              <w:right w:val="nil"/>
            </w:tcBorders>
            <w:shd w:val="clear" w:color="auto" w:fill="auto"/>
            <w:hideMark/>
          </w:tcPr>
          <w:p w14:paraId="22BF42D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Perbaikan Gizi Masyarakat</w:t>
            </w:r>
          </w:p>
        </w:tc>
        <w:tc>
          <w:tcPr>
            <w:tcW w:w="581" w:type="dxa"/>
            <w:tcBorders>
              <w:top w:val="nil"/>
              <w:left w:val="nil"/>
              <w:bottom w:val="single" w:sz="4" w:space="0" w:color="000000"/>
              <w:right w:val="single" w:sz="4" w:space="0" w:color="000000"/>
            </w:tcBorders>
            <w:shd w:val="clear" w:color="auto" w:fill="auto"/>
            <w:hideMark/>
          </w:tcPr>
          <w:p w14:paraId="1E748A5A"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single" w:sz="4" w:space="0" w:color="000000"/>
              <w:left w:val="nil"/>
              <w:bottom w:val="single" w:sz="4" w:space="0" w:color="000000"/>
              <w:right w:val="single" w:sz="4" w:space="0" w:color="000000"/>
            </w:tcBorders>
            <w:shd w:val="clear" w:color="auto" w:fill="auto"/>
            <w:hideMark/>
          </w:tcPr>
          <w:p w14:paraId="77EC5A6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cakupan pelayanan anak balita</w:t>
            </w:r>
          </w:p>
        </w:tc>
        <w:tc>
          <w:tcPr>
            <w:tcW w:w="1595" w:type="dxa"/>
            <w:tcBorders>
              <w:top w:val="single" w:sz="4" w:space="0" w:color="000000"/>
              <w:left w:val="nil"/>
              <w:bottom w:val="single" w:sz="4" w:space="0" w:color="000000"/>
              <w:right w:val="single" w:sz="4" w:space="0" w:color="000000"/>
            </w:tcBorders>
            <w:shd w:val="clear" w:color="auto" w:fill="auto"/>
            <w:hideMark/>
          </w:tcPr>
          <w:p w14:paraId="4155656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50 %</w:t>
            </w:r>
          </w:p>
        </w:tc>
        <w:tc>
          <w:tcPr>
            <w:tcW w:w="961" w:type="dxa"/>
            <w:tcBorders>
              <w:top w:val="single" w:sz="4" w:space="0" w:color="000000"/>
              <w:left w:val="nil"/>
              <w:bottom w:val="single" w:sz="4" w:space="0" w:color="000000"/>
              <w:right w:val="single" w:sz="4" w:space="0" w:color="000000"/>
            </w:tcBorders>
            <w:shd w:val="clear" w:color="auto" w:fill="auto"/>
            <w:hideMark/>
          </w:tcPr>
          <w:p w14:paraId="04210D6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90 %</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030BACC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Kesehatan</w:t>
            </w:r>
          </w:p>
        </w:tc>
        <w:tc>
          <w:tcPr>
            <w:tcW w:w="272" w:type="dxa"/>
            <w:tcBorders>
              <w:top w:val="nil"/>
              <w:left w:val="nil"/>
              <w:bottom w:val="nil"/>
              <w:right w:val="nil"/>
            </w:tcBorders>
            <w:shd w:val="clear" w:color="auto" w:fill="auto"/>
            <w:hideMark/>
          </w:tcPr>
          <w:p w14:paraId="71EFA335"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36EA8B66" w14:textId="77777777" w:rsidTr="00513940">
        <w:trPr>
          <w:trHeight w:val="408"/>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0871769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26</w:t>
            </w:r>
          </w:p>
        </w:tc>
        <w:tc>
          <w:tcPr>
            <w:tcW w:w="1995" w:type="dxa"/>
            <w:tcBorders>
              <w:top w:val="nil"/>
              <w:left w:val="nil"/>
              <w:bottom w:val="single" w:sz="4" w:space="0" w:color="000000"/>
              <w:right w:val="nil"/>
            </w:tcBorders>
            <w:shd w:val="clear" w:color="auto" w:fill="auto"/>
            <w:hideMark/>
          </w:tcPr>
          <w:p w14:paraId="03E024B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Pengembangan Lingkungan Sehat</w:t>
            </w:r>
          </w:p>
        </w:tc>
        <w:tc>
          <w:tcPr>
            <w:tcW w:w="581" w:type="dxa"/>
            <w:tcBorders>
              <w:top w:val="nil"/>
              <w:left w:val="nil"/>
              <w:bottom w:val="single" w:sz="4" w:space="0" w:color="000000"/>
              <w:right w:val="single" w:sz="4" w:space="0" w:color="000000"/>
            </w:tcBorders>
            <w:shd w:val="clear" w:color="auto" w:fill="auto"/>
            <w:hideMark/>
          </w:tcPr>
          <w:p w14:paraId="48EDB62E"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nil"/>
              <w:left w:val="nil"/>
              <w:bottom w:val="single" w:sz="4" w:space="0" w:color="000000"/>
              <w:right w:val="single" w:sz="4" w:space="0" w:color="000000"/>
            </w:tcBorders>
            <w:shd w:val="clear" w:color="auto" w:fill="auto"/>
            <w:hideMark/>
          </w:tcPr>
          <w:p w14:paraId="6272EEE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Kab. kota memenuhi tatanan wilayah sehat</w:t>
            </w:r>
          </w:p>
        </w:tc>
        <w:tc>
          <w:tcPr>
            <w:tcW w:w="1595" w:type="dxa"/>
            <w:tcBorders>
              <w:top w:val="nil"/>
              <w:left w:val="nil"/>
              <w:bottom w:val="single" w:sz="4" w:space="0" w:color="000000"/>
              <w:right w:val="single" w:sz="4" w:space="0" w:color="000000"/>
            </w:tcBorders>
            <w:shd w:val="clear" w:color="auto" w:fill="auto"/>
            <w:hideMark/>
          </w:tcPr>
          <w:p w14:paraId="6E441F3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50 %</w:t>
            </w:r>
          </w:p>
        </w:tc>
        <w:tc>
          <w:tcPr>
            <w:tcW w:w="961" w:type="dxa"/>
            <w:tcBorders>
              <w:top w:val="nil"/>
              <w:left w:val="nil"/>
              <w:bottom w:val="single" w:sz="4" w:space="0" w:color="000000"/>
              <w:right w:val="single" w:sz="4" w:space="0" w:color="000000"/>
            </w:tcBorders>
            <w:shd w:val="clear" w:color="auto" w:fill="auto"/>
            <w:hideMark/>
          </w:tcPr>
          <w:p w14:paraId="466E27C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80 %</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0AF9742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Kesehatan</w:t>
            </w:r>
          </w:p>
        </w:tc>
        <w:tc>
          <w:tcPr>
            <w:tcW w:w="272" w:type="dxa"/>
            <w:tcBorders>
              <w:top w:val="nil"/>
              <w:left w:val="nil"/>
              <w:bottom w:val="nil"/>
              <w:right w:val="nil"/>
            </w:tcBorders>
            <w:shd w:val="clear" w:color="auto" w:fill="auto"/>
            <w:hideMark/>
          </w:tcPr>
          <w:p w14:paraId="1EEAF5F5"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77B11A42" w14:textId="77777777" w:rsidTr="00513940">
        <w:trPr>
          <w:trHeight w:val="264"/>
        </w:trPr>
        <w:tc>
          <w:tcPr>
            <w:tcW w:w="732" w:type="dxa"/>
            <w:vMerge w:val="restart"/>
            <w:tcBorders>
              <w:top w:val="single" w:sz="4" w:space="0" w:color="000000"/>
              <w:left w:val="single" w:sz="8" w:space="0" w:color="auto"/>
              <w:bottom w:val="single" w:sz="4" w:space="0" w:color="000000"/>
              <w:right w:val="single" w:sz="4" w:space="0" w:color="000000"/>
            </w:tcBorders>
            <w:shd w:val="clear" w:color="auto" w:fill="auto"/>
            <w:hideMark/>
          </w:tcPr>
          <w:p w14:paraId="5EF2A84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27</w:t>
            </w:r>
          </w:p>
        </w:tc>
        <w:tc>
          <w:tcPr>
            <w:tcW w:w="1995" w:type="dxa"/>
            <w:vMerge w:val="restart"/>
            <w:tcBorders>
              <w:top w:val="nil"/>
              <w:left w:val="single" w:sz="4" w:space="0" w:color="000000"/>
              <w:bottom w:val="single" w:sz="4" w:space="0" w:color="000000"/>
              <w:right w:val="nil"/>
            </w:tcBorders>
            <w:shd w:val="clear" w:color="auto" w:fill="auto"/>
            <w:hideMark/>
          </w:tcPr>
          <w:p w14:paraId="1E2DF4D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Pencegahan dan Penanggulangan Penyakit Menular</w:t>
            </w:r>
          </w:p>
        </w:tc>
        <w:tc>
          <w:tcPr>
            <w:tcW w:w="581" w:type="dxa"/>
            <w:vMerge w:val="restart"/>
            <w:tcBorders>
              <w:top w:val="nil"/>
              <w:left w:val="nil"/>
              <w:bottom w:val="single" w:sz="4" w:space="0" w:color="000000"/>
              <w:right w:val="single" w:sz="4" w:space="0" w:color="000000"/>
            </w:tcBorders>
            <w:shd w:val="clear" w:color="auto" w:fill="auto"/>
            <w:hideMark/>
          </w:tcPr>
          <w:p w14:paraId="6417E361"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S</w:t>
            </w:r>
          </w:p>
        </w:tc>
        <w:tc>
          <w:tcPr>
            <w:tcW w:w="2226" w:type="dxa"/>
            <w:tcBorders>
              <w:top w:val="nil"/>
              <w:left w:val="nil"/>
              <w:bottom w:val="single" w:sz="4" w:space="0" w:color="000000"/>
              <w:right w:val="single" w:sz="4" w:space="0" w:color="000000"/>
            </w:tcBorders>
            <w:shd w:val="clear" w:color="auto" w:fill="auto"/>
            <w:hideMark/>
          </w:tcPr>
          <w:p w14:paraId="037AEE5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Prevalensi HIV/AIDS</w:t>
            </w:r>
          </w:p>
        </w:tc>
        <w:tc>
          <w:tcPr>
            <w:tcW w:w="1595" w:type="dxa"/>
            <w:tcBorders>
              <w:top w:val="nil"/>
              <w:left w:val="nil"/>
              <w:bottom w:val="single" w:sz="4" w:space="0" w:color="000000"/>
              <w:right w:val="single" w:sz="4" w:space="0" w:color="000000"/>
            </w:tcBorders>
            <w:shd w:val="clear" w:color="auto" w:fill="auto"/>
            <w:hideMark/>
          </w:tcPr>
          <w:p w14:paraId="1E15200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0.183</w:t>
            </w:r>
          </w:p>
        </w:tc>
        <w:tc>
          <w:tcPr>
            <w:tcW w:w="961" w:type="dxa"/>
            <w:tcBorders>
              <w:top w:val="nil"/>
              <w:left w:val="nil"/>
              <w:bottom w:val="single" w:sz="4" w:space="0" w:color="000000"/>
              <w:right w:val="single" w:sz="4" w:space="0" w:color="000000"/>
            </w:tcBorders>
            <w:shd w:val="clear" w:color="auto" w:fill="auto"/>
            <w:hideMark/>
          </w:tcPr>
          <w:p w14:paraId="2B7A390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&lt;1</w:t>
            </w:r>
          </w:p>
        </w:tc>
        <w:tc>
          <w:tcPr>
            <w:tcW w:w="1427" w:type="dxa"/>
            <w:gridSpan w:val="2"/>
            <w:vMerge w:val="restart"/>
            <w:tcBorders>
              <w:top w:val="single" w:sz="4" w:space="0" w:color="000000"/>
              <w:left w:val="single" w:sz="4" w:space="0" w:color="000000"/>
              <w:bottom w:val="single" w:sz="4" w:space="0" w:color="000000"/>
              <w:right w:val="single" w:sz="8" w:space="0" w:color="000000"/>
            </w:tcBorders>
            <w:shd w:val="clear" w:color="auto" w:fill="auto"/>
            <w:hideMark/>
          </w:tcPr>
          <w:p w14:paraId="0AEBB4B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Kesehatan</w:t>
            </w:r>
          </w:p>
        </w:tc>
        <w:tc>
          <w:tcPr>
            <w:tcW w:w="272" w:type="dxa"/>
            <w:tcBorders>
              <w:top w:val="nil"/>
              <w:left w:val="nil"/>
              <w:bottom w:val="nil"/>
              <w:right w:val="nil"/>
            </w:tcBorders>
            <w:shd w:val="clear" w:color="auto" w:fill="auto"/>
            <w:hideMark/>
          </w:tcPr>
          <w:p w14:paraId="0F818AA8"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71C0C3FF" w14:textId="77777777" w:rsidTr="00513940">
        <w:trPr>
          <w:trHeight w:val="648"/>
        </w:trPr>
        <w:tc>
          <w:tcPr>
            <w:tcW w:w="732" w:type="dxa"/>
            <w:vMerge/>
            <w:tcBorders>
              <w:top w:val="single" w:sz="4" w:space="0" w:color="000000"/>
              <w:left w:val="single" w:sz="8" w:space="0" w:color="auto"/>
              <w:bottom w:val="single" w:sz="4" w:space="0" w:color="000000"/>
              <w:right w:val="single" w:sz="4" w:space="0" w:color="000000"/>
            </w:tcBorders>
            <w:vAlign w:val="center"/>
            <w:hideMark/>
          </w:tcPr>
          <w:p w14:paraId="60493DE7"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1995" w:type="dxa"/>
            <w:vMerge/>
            <w:tcBorders>
              <w:top w:val="nil"/>
              <w:left w:val="single" w:sz="4" w:space="0" w:color="000000"/>
              <w:bottom w:val="single" w:sz="4" w:space="0" w:color="000000"/>
              <w:right w:val="nil"/>
            </w:tcBorders>
            <w:vAlign w:val="center"/>
            <w:hideMark/>
          </w:tcPr>
          <w:p w14:paraId="74D89E5B"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581" w:type="dxa"/>
            <w:vMerge/>
            <w:tcBorders>
              <w:top w:val="nil"/>
              <w:left w:val="nil"/>
              <w:bottom w:val="single" w:sz="4" w:space="0" w:color="000000"/>
              <w:right w:val="single" w:sz="4" w:space="0" w:color="000000"/>
            </w:tcBorders>
            <w:vAlign w:val="center"/>
            <w:hideMark/>
          </w:tcPr>
          <w:p w14:paraId="3540084A"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226" w:type="dxa"/>
            <w:tcBorders>
              <w:top w:val="nil"/>
              <w:left w:val="nil"/>
              <w:bottom w:val="single" w:sz="4" w:space="0" w:color="000000"/>
              <w:right w:val="single" w:sz="4" w:space="0" w:color="000000"/>
            </w:tcBorders>
            <w:shd w:val="clear" w:color="auto" w:fill="auto"/>
            <w:hideMark/>
          </w:tcPr>
          <w:p w14:paraId="748AC2D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Proporsi Penduduk yang terinfeksi HIV lanjut yang memiliki akses pada obat-obatan anti retroviral</w:t>
            </w:r>
          </w:p>
        </w:tc>
        <w:tc>
          <w:tcPr>
            <w:tcW w:w="1595" w:type="dxa"/>
            <w:tcBorders>
              <w:top w:val="nil"/>
              <w:left w:val="nil"/>
              <w:bottom w:val="single" w:sz="4" w:space="0" w:color="000000"/>
              <w:right w:val="single" w:sz="4" w:space="0" w:color="000000"/>
            </w:tcBorders>
            <w:shd w:val="clear" w:color="auto" w:fill="auto"/>
            <w:hideMark/>
          </w:tcPr>
          <w:p w14:paraId="0A61A8A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98</w:t>
            </w:r>
          </w:p>
        </w:tc>
        <w:tc>
          <w:tcPr>
            <w:tcW w:w="961" w:type="dxa"/>
            <w:tcBorders>
              <w:top w:val="nil"/>
              <w:left w:val="nil"/>
              <w:bottom w:val="single" w:sz="4" w:space="0" w:color="000000"/>
              <w:right w:val="single" w:sz="4" w:space="0" w:color="000000"/>
            </w:tcBorders>
            <w:shd w:val="clear" w:color="auto" w:fill="auto"/>
            <w:hideMark/>
          </w:tcPr>
          <w:p w14:paraId="5F8F833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99</w:t>
            </w:r>
          </w:p>
        </w:tc>
        <w:tc>
          <w:tcPr>
            <w:tcW w:w="1427" w:type="dxa"/>
            <w:gridSpan w:val="2"/>
            <w:vMerge/>
            <w:tcBorders>
              <w:top w:val="nil"/>
              <w:left w:val="nil"/>
              <w:bottom w:val="single" w:sz="4" w:space="0" w:color="000000"/>
              <w:right w:val="single" w:sz="4" w:space="0" w:color="000000"/>
            </w:tcBorders>
            <w:vAlign w:val="center"/>
            <w:hideMark/>
          </w:tcPr>
          <w:p w14:paraId="1FA943C0"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72" w:type="dxa"/>
            <w:tcBorders>
              <w:top w:val="nil"/>
              <w:left w:val="nil"/>
              <w:bottom w:val="nil"/>
              <w:right w:val="nil"/>
            </w:tcBorders>
            <w:shd w:val="clear" w:color="auto" w:fill="auto"/>
            <w:hideMark/>
          </w:tcPr>
          <w:p w14:paraId="3B98D8C5"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34551040" w14:textId="77777777" w:rsidTr="00513940">
        <w:trPr>
          <w:trHeight w:val="408"/>
        </w:trPr>
        <w:tc>
          <w:tcPr>
            <w:tcW w:w="732" w:type="dxa"/>
            <w:vMerge/>
            <w:tcBorders>
              <w:top w:val="single" w:sz="4" w:space="0" w:color="000000"/>
              <w:left w:val="single" w:sz="8" w:space="0" w:color="auto"/>
              <w:bottom w:val="single" w:sz="4" w:space="0" w:color="000000"/>
              <w:right w:val="single" w:sz="4" w:space="0" w:color="000000"/>
            </w:tcBorders>
            <w:vAlign w:val="center"/>
            <w:hideMark/>
          </w:tcPr>
          <w:p w14:paraId="0B2C03F4"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1995" w:type="dxa"/>
            <w:vMerge/>
            <w:tcBorders>
              <w:top w:val="nil"/>
              <w:left w:val="single" w:sz="4" w:space="0" w:color="000000"/>
              <w:bottom w:val="single" w:sz="4" w:space="0" w:color="000000"/>
              <w:right w:val="nil"/>
            </w:tcBorders>
            <w:vAlign w:val="center"/>
            <w:hideMark/>
          </w:tcPr>
          <w:p w14:paraId="32A053ED"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581" w:type="dxa"/>
            <w:vMerge/>
            <w:tcBorders>
              <w:top w:val="nil"/>
              <w:left w:val="nil"/>
              <w:bottom w:val="single" w:sz="4" w:space="0" w:color="000000"/>
              <w:right w:val="single" w:sz="4" w:space="0" w:color="000000"/>
            </w:tcBorders>
            <w:vAlign w:val="center"/>
            <w:hideMark/>
          </w:tcPr>
          <w:p w14:paraId="4BC06BFC"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226" w:type="dxa"/>
            <w:tcBorders>
              <w:top w:val="nil"/>
              <w:left w:val="nil"/>
              <w:bottom w:val="single" w:sz="4" w:space="0" w:color="000000"/>
              <w:right w:val="single" w:sz="4" w:space="0" w:color="000000"/>
            </w:tcBorders>
            <w:shd w:val="clear" w:color="auto" w:fill="auto"/>
            <w:hideMark/>
          </w:tcPr>
          <w:p w14:paraId="2FFB87E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Angka Kejadian Malaria per 1000 penduduk</w:t>
            </w:r>
          </w:p>
        </w:tc>
        <w:tc>
          <w:tcPr>
            <w:tcW w:w="1595" w:type="dxa"/>
            <w:tcBorders>
              <w:top w:val="nil"/>
              <w:left w:val="nil"/>
              <w:bottom w:val="single" w:sz="4" w:space="0" w:color="000000"/>
              <w:right w:val="single" w:sz="4" w:space="0" w:color="000000"/>
            </w:tcBorders>
            <w:shd w:val="clear" w:color="auto" w:fill="auto"/>
            <w:hideMark/>
          </w:tcPr>
          <w:p w14:paraId="5F9A5FB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1.5</w:t>
            </w:r>
          </w:p>
        </w:tc>
        <w:tc>
          <w:tcPr>
            <w:tcW w:w="961" w:type="dxa"/>
            <w:tcBorders>
              <w:top w:val="nil"/>
              <w:left w:val="nil"/>
              <w:bottom w:val="single" w:sz="4" w:space="0" w:color="000000"/>
              <w:right w:val="single" w:sz="4" w:space="0" w:color="000000"/>
            </w:tcBorders>
            <w:shd w:val="clear" w:color="auto" w:fill="auto"/>
            <w:hideMark/>
          </w:tcPr>
          <w:p w14:paraId="405700C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&lt; 1</w:t>
            </w:r>
          </w:p>
        </w:tc>
        <w:tc>
          <w:tcPr>
            <w:tcW w:w="1427" w:type="dxa"/>
            <w:gridSpan w:val="2"/>
            <w:vMerge/>
            <w:tcBorders>
              <w:top w:val="nil"/>
              <w:left w:val="nil"/>
              <w:bottom w:val="single" w:sz="4" w:space="0" w:color="000000"/>
              <w:right w:val="single" w:sz="4" w:space="0" w:color="000000"/>
            </w:tcBorders>
            <w:vAlign w:val="center"/>
            <w:hideMark/>
          </w:tcPr>
          <w:p w14:paraId="64C540C2"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72" w:type="dxa"/>
            <w:tcBorders>
              <w:top w:val="nil"/>
              <w:left w:val="nil"/>
              <w:bottom w:val="nil"/>
              <w:right w:val="nil"/>
            </w:tcBorders>
            <w:shd w:val="clear" w:color="auto" w:fill="auto"/>
            <w:hideMark/>
          </w:tcPr>
          <w:p w14:paraId="7E523F58"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24FF7E67" w14:textId="77777777" w:rsidTr="00513940">
        <w:trPr>
          <w:trHeight w:val="264"/>
        </w:trPr>
        <w:tc>
          <w:tcPr>
            <w:tcW w:w="732" w:type="dxa"/>
            <w:vMerge/>
            <w:tcBorders>
              <w:top w:val="single" w:sz="4" w:space="0" w:color="000000"/>
              <w:left w:val="single" w:sz="8" w:space="0" w:color="auto"/>
              <w:bottom w:val="single" w:sz="4" w:space="0" w:color="000000"/>
              <w:right w:val="single" w:sz="4" w:space="0" w:color="000000"/>
            </w:tcBorders>
            <w:vAlign w:val="center"/>
            <w:hideMark/>
          </w:tcPr>
          <w:p w14:paraId="3E5D35B3"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1995" w:type="dxa"/>
            <w:vMerge/>
            <w:tcBorders>
              <w:top w:val="nil"/>
              <w:left w:val="single" w:sz="4" w:space="0" w:color="000000"/>
              <w:bottom w:val="single" w:sz="4" w:space="0" w:color="000000"/>
              <w:right w:val="nil"/>
            </w:tcBorders>
            <w:vAlign w:val="center"/>
            <w:hideMark/>
          </w:tcPr>
          <w:p w14:paraId="18E1F4B0"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581" w:type="dxa"/>
            <w:vMerge/>
            <w:tcBorders>
              <w:top w:val="nil"/>
              <w:left w:val="nil"/>
              <w:bottom w:val="single" w:sz="4" w:space="0" w:color="000000"/>
              <w:right w:val="single" w:sz="4" w:space="0" w:color="000000"/>
            </w:tcBorders>
            <w:vAlign w:val="center"/>
            <w:hideMark/>
          </w:tcPr>
          <w:p w14:paraId="2F74C38E"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226" w:type="dxa"/>
            <w:tcBorders>
              <w:top w:val="nil"/>
              <w:left w:val="nil"/>
              <w:bottom w:val="single" w:sz="4" w:space="0" w:color="000000"/>
              <w:right w:val="single" w:sz="4" w:space="0" w:color="000000"/>
            </w:tcBorders>
            <w:shd w:val="clear" w:color="auto" w:fill="auto"/>
            <w:hideMark/>
          </w:tcPr>
          <w:p w14:paraId="2D7EDA3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tingkat kematian akibat malaria</w:t>
            </w:r>
          </w:p>
        </w:tc>
        <w:tc>
          <w:tcPr>
            <w:tcW w:w="1595" w:type="dxa"/>
            <w:tcBorders>
              <w:top w:val="nil"/>
              <w:left w:val="nil"/>
              <w:bottom w:val="single" w:sz="4" w:space="0" w:color="000000"/>
              <w:right w:val="single" w:sz="4" w:space="0" w:color="000000"/>
            </w:tcBorders>
            <w:shd w:val="clear" w:color="auto" w:fill="auto"/>
            <w:hideMark/>
          </w:tcPr>
          <w:p w14:paraId="7686D36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5.7</w:t>
            </w:r>
          </w:p>
        </w:tc>
        <w:tc>
          <w:tcPr>
            <w:tcW w:w="961" w:type="dxa"/>
            <w:tcBorders>
              <w:top w:val="nil"/>
              <w:left w:val="nil"/>
              <w:bottom w:val="single" w:sz="4" w:space="0" w:color="000000"/>
              <w:right w:val="single" w:sz="4" w:space="0" w:color="000000"/>
            </w:tcBorders>
            <w:shd w:val="clear" w:color="auto" w:fill="auto"/>
            <w:hideMark/>
          </w:tcPr>
          <w:p w14:paraId="2D68618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4.3</w:t>
            </w:r>
          </w:p>
        </w:tc>
        <w:tc>
          <w:tcPr>
            <w:tcW w:w="1427" w:type="dxa"/>
            <w:gridSpan w:val="2"/>
            <w:vMerge/>
            <w:tcBorders>
              <w:top w:val="nil"/>
              <w:left w:val="nil"/>
              <w:bottom w:val="single" w:sz="4" w:space="0" w:color="000000"/>
              <w:right w:val="single" w:sz="4" w:space="0" w:color="000000"/>
            </w:tcBorders>
            <w:vAlign w:val="center"/>
            <w:hideMark/>
          </w:tcPr>
          <w:p w14:paraId="1871FC2B"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72" w:type="dxa"/>
            <w:tcBorders>
              <w:top w:val="nil"/>
              <w:left w:val="nil"/>
              <w:bottom w:val="nil"/>
              <w:right w:val="nil"/>
            </w:tcBorders>
            <w:shd w:val="clear" w:color="auto" w:fill="auto"/>
            <w:hideMark/>
          </w:tcPr>
          <w:p w14:paraId="67E3B0B8"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644F5AF3" w14:textId="77777777" w:rsidTr="00513940">
        <w:trPr>
          <w:trHeight w:val="408"/>
        </w:trPr>
        <w:tc>
          <w:tcPr>
            <w:tcW w:w="732" w:type="dxa"/>
            <w:vMerge/>
            <w:tcBorders>
              <w:top w:val="single" w:sz="4" w:space="0" w:color="000000"/>
              <w:left w:val="single" w:sz="8" w:space="0" w:color="auto"/>
              <w:bottom w:val="single" w:sz="4" w:space="0" w:color="000000"/>
              <w:right w:val="single" w:sz="4" w:space="0" w:color="000000"/>
            </w:tcBorders>
            <w:vAlign w:val="center"/>
            <w:hideMark/>
          </w:tcPr>
          <w:p w14:paraId="78A0FD0C"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1995" w:type="dxa"/>
            <w:vMerge/>
            <w:tcBorders>
              <w:top w:val="nil"/>
              <w:left w:val="single" w:sz="4" w:space="0" w:color="000000"/>
              <w:bottom w:val="single" w:sz="4" w:space="0" w:color="000000"/>
              <w:right w:val="nil"/>
            </w:tcBorders>
            <w:vAlign w:val="center"/>
            <w:hideMark/>
          </w:tcPr>
          <w:p w14:paraId="5318A813"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581" w:type="dxa"/>
            <w:vMerge/>
            <w:tcBorders>
              <w:top w:val="nil"/>
              <w:left w:val="nil"/>
              <w:bottom w:val="single" w:sz="4" w:space="0" w:color="000000"/>
              <w:right w:val="single" w:sz="4" w:space="0" w:color="000000"/>
            </w:tcBorders>
            <w:vAlign w:val="center"/>
            <w:hideMark/>
          </w:tcPr>
          <w:p w14:paraId="73F4BE56"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226" w:type="dxa"/>
            <w:tcBorders>
              <w:top w:val="nil"/>
              <w:left w:val="nil"/>
              <w:bottom w:val="single" w:sz="4" w:space="0" w:color="000000"/>
              <w:right w:val="single" w:sz="4" w:space="0" w:color="000000"/>
            </w:tcBorders>
            <w:shd w:val="clear" w:color="auto" w:fill="auto"/>
            <w:hideMark/>
          </w:tcPr>
          <w:p w14:paraId="0F36D67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Prevalensi  Tuberklosis (TB) per 100.000 penduduk</w:t>
            </w:r>
          </w:p>
        </w:tc>
        <w:tc>
          <w:tcPr>
            <w:tcW w:w="1595" w:type="dxa"/>
            <w:tcBorders>
              <w:top w:val="nil"/>
              <w:left w:val="nil"/>
              <w:bottom w:val="single" w:sz="4" w:space="0" w:color="000000"/>
              <w:right w:val="single" w:sz="4" w:space="0" w:color="000000"/>
            </w:tcBorders>
            <w:shd w:val="clear" w:color="auto" w:fill="auto"/>
            <w:hideMark/>
          </w:tcPr>
          <w:p w14:paraId="45CF4CF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229.4</w:t>
            </w:r>
          </w:p>
        </w:tc>
        <w:tc>
          <w:tcPr>
            <w:tcW w:w="961" w:type="dxa"/>
            <w:tcBorders>
              <w:top w:val="nil"/>
              <w:left w:val="nil"/>
              <w:bottom w:val="single" w:sz="4" w:space="0" w:color="000000"/>
              <w:right w:val="single" w:sz="4" w:space="0" w:color="000000"/>
            </w:tcBorders>
            <w:shd w:val="clear" w:color="auto" w:fill="auto"/>
            <w:hideMark/>
          </w:tcPr>
          <w:p w14:paraId="3CC81AC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210</w:t>
            </w:r>
          </w:p>
        </w:tc>
        <w:tc>
          <w:tcPr>
            <w:tcW w:w="1427" w:type="dxa"/>
            <w:gridSpan w:val="2"/>
            <w:vMerge/>
            <w:tcBorders>
              <w:top w:val="nil"/>
              <w:left w:val="nil"/>
              <w:bottom w:val="single" w:sz="4" w:space="0" w:color="000000"/>
              <w:right w:val="single" w:sz="4" w:space="0" w:color="000000"/>
            </w:tcBorders>
            <w:vAlign w:val="center"/>
            <w:hideMark/>
          </w:tcPr>
          <w:p w14:paraId="63B86B4E"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72" w:type="dxa"/>
            <w:tcBorders>
              <w:top w:val="nil"/>
              <w:left w:val="nil"/>
              <w:bottom w:val="nil"/>
              <w:right w:val="nil"/>
            </w:tcBorders>
            <w:shd w:val="clear" w:color="auto" w:fill="auto"/>
            <w:hideMark/>
          </w:tcPr>
          <w:p w14:paraId="34F98AD2"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3B24E188" w14:textId="77777777" w:rsidTr="00513940">
        <w:trPr>
          <w:trHeight w:val="408"/>
        </w:trPr>
        <w:tc>
          <w:tcPr>
            <w:tcW w:w="732" w:type="dxa"/>
            <w:vMerge/>
            <w:tcBorders>
              <w:top w:val="single" w:sz="4" w:space="0" w:color="000000"/>
              <w:left w:val="single" w:sz="8" w:space="0" w:color="auto"/>
              <w:bottom w:val="single" w:sz="4" w:space="0" w:color="000000"/>
              <w:right w:val="single" w:sz="4" w:space="0" w:color="000000"/>
            </w:tcBorders>
            <w:vAlign w:val="center"/>
            <w:hideMark/>
          </w:tcPr>
          <w:p w14:paraId="5361131D"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1995" w:type="dxa"/>
            <w:vMerge/>
            <w:tcBorders>
              <w:top w:val="nil"/>
              <w:left w:val="single" w:sz="4" w:space="0" w:color="000000"/>
              <w:bottom w:val="single" w:sz="4" w:space="0" w:color="000000"/>
              <w:right w:val="nil"/>
            </w:tcBorders>
            <w:vAlign w:val="center"/>
            <w:hideMark/>
          </w:tcPr>
          <w:p w14:paraId="4E271C85"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581" w:type="dxa"/>
            <w:vMerge/>
            <w:tcBorders>
              <w:top w:val="nil"/>
              <w:left w:val="nil"/>
              <w:bottom w:val="single" w:sz="4" w:space="0" w:color="000000"/>
              <w:right w:val="single" w:sz="4" w:space="0" w:color="000000"/>
            </w:tcBorders>
            <w:vAlign w:val="center"/>
            <w:hideMark/>
          </w:tcPr>
          <w:p w14:paraId="4D7E041D"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226" w:type="dxa"/>
            <w:tcBorders>
              <w:top w:val="nil"/>
              <w:left w:val="nil"/>
              <w:bottom w:val="single" w:sz="4" w:space="0" w:color="000000"/>
              <w:right w:val="single" w:sz="4" w:space="0" w:color="000000"/>
            </w:tcBorders>
            <w:shd w:val="clear" w:color="auto" w:fill="auto"/>
            <w:hideMark/>
          </w:tcPr>
          <w:p w14:paraId="7670B8A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Persentase keberhasian pengobatan TB</w:t>
            </w:r>
          </w:p>
        </w:tc>
        <w:tc>
          <w:tcPr>
            <w:tcW w:w="1595" w:type="dxa"/>
            <w:tcBorders>
              <w:top w:val="nil"/>
              <w:left w:val="nil"/>
              <w:bottom w:val="single" w:sz="4" w:space="0" w:color="000000"/>
              <w:right w:val="single" w:sz="4" w:space="0" w:color="000000"/>
            </w:tcBorders>
            <w:shd w:val="clear" w:color="auto" w:fill="auto"/>
            <w:hideMark/>
          </w:tcPr>
          <w:p w14:paraId="5D68E2F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82.6</w:t>
            </w:r>
          </w:p>
        </w:tc>
        <w:tc>
          <w:tcPr>
            <w:tcW w:w="961" w:type="dxa"/>
            <w:tcBorders>
              <w:top w:val="nil"/>
              <w:left w:val="nil"/>
              <w:bottom w:val="single" w:sz="4" w:space="0" w:color="000000"/>
              <w:right w:val="single" w:sz="4" w:space="0" w:color="000000"/>
            </w:tcBorders>
            <w:shd w:val="clear" w:color="auto" w:fill="auto"/>
            <w:hideMark/>
          </w:tcPr>
          <w:p w14:paraId="1BD8FBB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93</w:t>
            </w:r>
          </w:p>
        </w:tc>
        <w:tc>
          <w:tcPr>
            <w:tcW w:w="1427" w:type="dxa"/>
            <w:gridSpan w:val="2"/>
            <w:vMerge/>
            <w:tcBorders>
              <w:top w:val="nil"/>
              <w:left w:val="nil"/>
              <w:bottom w:val="single" w:sz="4" w:space="0" w:color="000000"/>
              <w:right w:val="single" w:sz="4" w:space="0" w:color="000000"/>
            </w:tcBorders>
            <w:vAlign w:val="center"/>
            <w:hideMark/>
          </w:tcPr>
          <w:p w14:paraId="6E3DACB0"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72" w:type="dxa"/>
            <w:tcBorders>
              <w:top w:val="nil"/>
              <w:left w:val="nil"/>
              <w:bottom w:val="nil"/>
              <w:right w:val="nil"/>
            </w:tcBorders>
            <w:shd w:val="clear" w:color="auto" w:fill="auto"/>
            <w:hideMark/>
          </w:tcPr>
          <w:p w14:paraId="4F16DCE3"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349C39DC" w14:textId="77777777" w:rsidTr="00513940">
        <w:trPr>
          <w:trHeight w:val="612"/>
        </w:trPr>
        <w:tc>
          <w:tcPr>
            <w:tcW w:w="732" w:type="dxa"/>
            <w:vMerge/>
            <w:tcBorders>
              <w:top w:val="single" w:sz="4" w:space="0" w:color="000000"/>
              <w:left w:val="single" w:sz="8" w:space="0" w:color="auto"/>
              <w:bottom w:val="single" w:sz="4" w:space="0" w:color="000000"/>
              <w:right w:val="single" w:sz="4" w:space="0" w:color="000000"/>
            </w:tcBorders>
            <w:vAlign w:val="center"/>
            <w:hideMark/>
          </w:tcPr>
          <w:p w14:paraId="10ECFBEC"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1995" w:type="dxa"/>
            <w:vMerge/>
            <w:tcBorders>
              <w:top w:val="nil"/>
              <w:left w:val="single" w:sz="4" w:space="0" w:color="000000"/>
              <w:bottom w:val="single" w:sz="4" w:space="0" w:color="000000"/>
              <w:right w:val="nil"/>
            </w:tcBorders>
            <w:vAlign w:val="center"/>
            <w:hideMark/>
          </w:tcPr>
          <w:p w14:paraId="6E893438"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581" w:type="dxa"/>
            <w:vMerge/>
            <w:tcBorders>
              <w:top w:val="nil"/>
              <w:left w:val="nil"/>
              <w:bottom w:val="single" w:sz="4" w:space="0" w:color="000000"/>
              <w:right w:val="single" w:sz="4" w:space="0" w:color="000000"/>
            </w:tcBorders>
            <w:vAlign w:val="center"/>
            <w:hideMark/>
          </w:tcPr>
          <w:p w14:paraId="20A53DFC"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226" w:type="dxa"/>
            <w:tcBorders>
              <w:top w:val="nil"/>
              <w:left w:val="nil"/>
              <w:bottom w:val="single" w:sz="4" w:space="0" w:color="000000"/>
              <w:right w:val="single" w:sz="4" w:space="0" w:color="000000"/>
            </w:tcBorders>
            <w:shd w:val="clear" w:color="auto" w:fill="auto"/>
            <w:hideMark/>
          </w:tcPr>
          <w:p w14:paraId="7E47A6E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Proporsi kasus TB yang terdeteksi, diobati dan sembuh dalam program DOTS</w:t>
            </w:r>
          </w:p>
        </w:tc>
        <w:tc>
          <w:tcPr>
            <w:tcW w:w="1595" w:type="dxa"/>
            <w:tcBorders>
              <w:top w:val="nil"/>
              <w:left w:val="nil"/>
              <w:bottom w:val="single" w:sz="4" w:space="0" w:color="000000"/>
              <w:right w:val="single" w:sz="4" w:space="0" w:color="000000"/>
            </w:tcBorders>
            <w:shd w:val="clear" w:color="auto" w:fill="auto"/>
            <w:hideMark/>
          </w:tcPr>
          <w:p w14:paraId="1DDB4BF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22.5</w:t>
            </w:r>
          </w:p>
        </w:tc>
        <w:tc>
          <w:tcPr>
            <w:tcW w:w="961" w:type="dxa"/>
            <w:tcBorders>
              <w:top w:val="nil"/>
              <w:left w:val="nil"/>
              <w:bottom w:val="single" w:sz="4" w:space="0" w:color="000000"/>
              <w:right w:val="single" w:sz="4" w:space="0" w:color="000000"/>
            </w:tcBorders>
            <w:shd w:val="clear" w:color="auto" w:fill="auto"/>
            <w:hideMark/>
          </w:tcPr>
          <w:p w14:paraId="00FDADA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55</w:t>
            </w:r>
          </w:p>
        </w:tc>
        <w:tc>
          <w:tcPr>
            <w:tcW w:w="1427" w:type="dxa"/>
            <w:gridSpan w:val="2"/>
            <w:vMerge/>
            <w:tcBorders>
              <w:top w:val="nil"/>
              <w:left w:val="nil"/>
              <w:bottom w:val="single" w:sz="4" w:space="0" w:color="000000"/>
              <w:right w:val="single" w:sz="4" w:space="0" w:color="000000"/>
            </w:tcBorders>
            <w:vAlign w:val="center"/>
            <w:hideMark/>
          </w:tcPr>
          <w:p w14:paraId="1EFC9E1E"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72" w:type="dxa"/>
            <w:tcBorders>
              <w:top w:val="nil"/>
              <w:left w:val="nil"/>
              <w:bottom w:val="nil"/>
              <w:right w:val="nil"/>
            </w:tcBorders>
            <w:shd w:val="clear" w:color="auto" w:fill="auto"/>
            <w:hideMark/>
          </w:tcPr>
          <w:p w14:paraId="5C4A9753"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2E2CB434" w14:textId="77777777" w:rsidTr="00513940">
        <w:trPr>
          <w:trHeight w:val="252"/>
        </w:trPr>
        <w:tc>
          <w:tcPr>
            <w:tcW w:w="732" w:type="dxa"/>
            <w:vMerge w:val="restart"/>
            <w:tcBorders>
              <w:top w:val="single" w:sz="4" w:space="0" w:color="000000"/>
              <w:left w:val="single" w:sz="8" w:space="0" w:color="auto"/>
              <w:bottom w:val="single" w:sz="4" w:space="0" w:color="000000"/>
              <w:right w:val="single" w:sz="4" w:space="0" w:color="000000"/>
            </w:tcBorders>
            <w:shd w:val="clear" w:color="auto" w:fill="auto"/>
            <w:hideMark/>
          </w:tcPr>
          <w:p w14:paraId="686481E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28</w:t>
            </w:r>
          </w:p>
        </w:tc>
        <w:tc>
          <w:tcPr>
            <w:tcW w:w="1995" w:type="dxa"/>
            <w:vMerge w:val="restart"/>
            <w:tcBorders>
              <w:top w:val="nil"/>
              <w:left w:val="single" w:sz="4" w:space="0" w:color="000000"/>
              <w:bottom w:val="single" w:sz="4" w:space="0" w:color="000000"/>
              <w:right w:val="nil"/>
            </w:tcBorders>
            <w:shd w:val="clear" w:color="auto" w:fill="auto"/>
            <w:hideMark/>
          </w:tcPr>
          <w:p w14:paraId="72D7E0E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Standarisasi Pelayanan Kesehatan</w:t>
            </w:r>
          </w:p>
        </w:tc>
        <w:tc>
          <w:tcPr>
            <w:tcW w:w="581" w:type="dxa"/>
            <w:vMerge w:val="restart"/>
            <w:tcBorders>
              <w:top w:val="nil"/>
              <w:left w:val="nil"/>
              <w:bottom w:val="single" w:sz="4" w:space="0" w:color="000000"/>
              <w:right w:val="single" w:sz="4" w:space="0" w:color="000000"/>
            </w:tcBorders>
            <w:shd w:val="clear" w:color="auto" w:fill="auto"/>
            <w:hideMark/>
          </w:tcPr>
          <w:p w14:paraId="5EDC7016"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S</w:t>
            </w:r>
          </w:p>
        </w:tc>
        <w:tc>
          <w:tcPr>
            <w:tcW w:w="2226" w:type="dxa"/>
            <w:tcBorders>
              <w:top w:val="nil"/>
              <w:left w:val="nil"/>
              <w:bottom w:val="single" w:sz="4" w:space="0" w:color="000000"/>
              <w:right w:val="single" w:sz="4" w:space="0" w:color="000000"/>
            </w:tcBorders>
            <w:shd w:val="clear" w:color="auto" w:fill="auto"/>
            <w:hideMark/>
          </w:tcPr>
          <w:p w14:paraId="49C4D83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Angka Kematian Bayi per 1000 KH</w:t>
            </w:r>
          </w:p>
        </w:tc>
        <w:tc>
          <w:tcPr>
            <w:tcW w:w="1595" w:type="dxa"/>
            <w:tcBorders>
              <w:top w:val="nil"/>
              <w:left w:val="nil"/>
              <w:bottom w:val="single" w:sz="4" w:space="0" w:color="000000"/>
              <w:right w:val="single" w:sz="4" w:space="0" w:color="000000"/>
            </w:tcBorders>
            <w:shd w:val="clear" w:color="auto" w:fill="auto"/>
            <w:hideMark/>
          </w:tcPr>
          <w:p w14:paraId="1FA819E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21</w:t>
            </w:r>
          </w:p>
        </w:tc>
        <w:tc>
          <w:tcPr>
            <w:tcW w:w="961" w:type="dxa"/>
            <w:tcBorders>
              <w:top w:val="nil"/>
              <w:left w:val="nil"/>
              <w:bottom w:val="single" w:sz="4" w:space="0" w:color="000000"/>
              <w:right w:val="single" w:sz="4" w:space="0" w:color="000000"/>
            </w:tcBorders>
            <w:shd w:val="clear" w:color="auto" w:fill="auto"/>
            <w:hideMark/>
          </w:tcPr>
          <w:p w14:paraId="0EF6EE9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17</w:t>
            </w:r>
          </w:p>
        </w:tc>
        <w:tc>
          <w:tcPr>
            <w:tcW w:w="1427" w:type="dxa"/>
            <w:gridSpan w:val="2"/>
            <w:vMerge w:val="restart"/>
            <w:tcBorders>
              <w:top w:val="single" w:sz="4" w:space="0" w:color="000000"/>
              <w:left w:val="single" w:sz="4" w:space="0" w:color="000000"/>
              <w:bottom w:val="single" w:sz="4" w:space="0" w:color="000000"/>
              <w:right w:val="single" w:sz="8" w:space="0" w:color="000000"/>
            </w:tcBorders>
            <w:shd w:val="clear" w:color="auto" w:fill="auto"/>
            <w:hideMark/>
          </w:tcPr>
          <w:p w14:paraId="322CD74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Kesehatan</w:t>
            </w:r>
          </w:p>
        </w:tc>
        <w:tc>
          <w:tcPr>
            <w:tcW w:w="272" w:type="dxa"/>
            <w:tcBorders>
              <w:top w:val="nil"/>
              <w:left w:val="nil"/>
              <w:bottom w:val="nil"/>
              <w:right w:val="nil"/>
            </w:tcBorders>
            <w:shd w:val="clear" w:color="auto" w:fill="auto"/>
            <w:hideMark/>
          </w:tcPr>
          <w:p w14:paraId="7D4A8066"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6F4823E8" w14:textId="77777777" w:rsidTr="00513940">
        <w:trPr>
          <w:trHeight w:val="264"/>
        </w:trPr>
        <w:tc>
          <w:tcPr>
            <w:tcW w:w="732" w:type="dxa"/>
            <w:vMerge/>
            <w:tcBorders>
              <w:top w:val="single" w:sz="4" w:space="0" w:color="000000"/>
              <w:left w:val="single" w:sz="8" w:space="0" w:color="auto"/>
              <w:bottom w:val="single" w:sz="4" w:space="0" w:color="000000"/>
              <w:right w:val="single" w:sz="4" w:space="0" w:color="000000"/>
            </w:tcBorders>
            <w:vAlign w:val="center"/>
            <w:hideMark/>
          </w:tcPr>
          <w:p w14:paraId="0409FF25"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1995" w:type="dxa"/>
            <w:vMerge/>
            <w:tcBorders>
              <w:top w:val="nil"/>
              <w:left w:val="single" w:sz="4" w:space="0" w:color="000000"/>
              <w:bottom w:val="single" w:sz="4" w:space="0" w:color="000000"/>
              <w:right w:val="nil"/>
            </w:tcBorders>
            <w:vAlign w:val="center"/>
            <w:hideMark/>
          </w:tcPr>
          <w:p w14:paraId="0E8DD02A"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581" w:type="dxa"/>
            <w:vMerge/>
            <w:tcBorders>
              <w:top w:val="nil"/>
              <w:left w:val="nil"/>
              <w:bottom w:val="single" w:sz="4" w:space="0" w:color="000000"/>
              <w:right w:val="single" w:sz="4" w:space="0" w:color="000000"/>
            </w:tcBorders>
            <w:vAlign w:val="center"/>
            <w:hideMark/>
          </w:tcPr>
          <w:p w14:paraId="717784B1"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226" w:type="dxa"/>
            <w:tcBorders>
              <w:top w:val="nil"/>
              <w:left w:val="nil"/>
              <w:bottom w:val="single" w:sz="4" w:space="0" w:color="000000"/>
              <w:right w:val="single" w:sz="4" w:space="0" w:color="000000"/>
            </w:tcBorders>
            <w:shd w:val="clear" w:color="auto" w:fill="auto"/>
            <w:hideMark/>
          </w:tcPr>
          <w:p w14:paraId="112A654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Angka Kematian Balita per 1000 KH</w:t>
            </w:r>
          </w:p>
        </w:tc>
        <w:tc>
          <w:tcPr>
            <w:tcW w:w="1595" w:type="dxa"/>
            <w:tcBorders>
              <w:top w:val="nil"/>
              <w:left w:val="nil"/>
              <w:bottom w:val="single" w:sz="4" w:space="0" w:color="000000"/>
              <w:right w:val="single" w:sz="4" w:space="0" w:color="000000"/>
            </w:tcBorders>
            <w:shd w:val="clear" w:color="auto" w:fill="auto"/>
            <w:hideMark/>
          </w:tcPr>
          <w:p w14:paraId="227CFD2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31</w:t>
            </w:r>
          </w:p>
        </w:tc>
        <w:tc>
          <w:tcPr>
            <w:tcW w:w="961" w:type="dxa"/>
            <w:tcBorders>
              <w:top w:val="nil"/>
              <w:left w:val="nil"/>
              <w:bottom w:val="single" w:sz="4" w:space="0" w:color="000000"/>
              <w:right w:val="single" w:sz="4" w:space="0" w:color="000000"/>
            </w:tcBorders>
            <w:shd w:val="clear" w:color="auto" w:fill="auto"/>
            <w:hideMark/>
          </w:tcPr>
          <w:p w14:paraId="3007EA1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26</w:t>
            </w:r>
          </w:p>
        </w:tc>
        <w:tc>
          <w:tcPr>
            <w:tcW w:w="1427" w:type="dxa"/>
            <w:gridSpan w:val="2"/>
            <w:vMerge/>
            <w:tcBorders>
              <w:top w:val="nil"/>
              <w:left w:val="nil"/>
              <w:bottom w:val="single" w:sz="4" w:space="0" w:color="000000"/>
              <w:right w:val="single" w:sz="4" w:space="0" w:color="000000"/>
            </w:tcBorders>
            <w:vAlign w:val="center"/>
            <w:hideMark/>
          </w:tcPr>
          <w:p w14:paraId="3AACBEBD"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72" w:type="dxa"/>
            <w:tcBorders>
              <w:top w:val="nil"/>
              <w:left w:val="nil"/>
              <w:bottom w:val="nil"/>
              <w:right w:val="nil"/>
            </w:tcBorders>
            <w:shd w:val="clear" w:color="auto" w:fill="auto"/>
            <w:hideMark/>
          </w:tcPr>
          <w:p w14:paraId="101E2397"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3C306AB4" w14:textId="77777777" w:rsidTr="00513940">
        <w:trPr>
          <w:trHeight w:val="240"/>
        </w:trPr>
        <w:tc>
          <w:tcPr>
            <w:tcW w:w="732" w:type="dxa"/>
            <w:vMerge/>
            <w:tcBorders>
              <w:top w:val="single" w:sz="4" w:space="0" w:color="000000"/>
              <w:left w:val="single" w:sz="8" w:space="0" w:color="auto"/>
              <w:bottom w:val="single" w:sz="4" w:space="0" w:color="000000"/>
              <w:right w:val="single" w:sz="4" w:space="0" w:color="000000"/>
            </w:tcBorders>
            <w:vAlign w:val="center"/>
            <w:hideMark/>
          </w:tcPr>
          <w:p w14:paraId="3D966322"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1995" w:type="dxa"/>
            <w:vMerge/>
            <w:tcBorders>
              <w:top w:val="nil"/>
              <w:left w:val="single" w:sz="4" w:space="0" w:color="000000"/>
              <w:bottom w:val="single" w:sz="4" w:space="0" w:color="000000"/>
              <w:right w:val="nil"/>
            </w:tcBorders>
            <w:vAlign w:val="center"/>
            <w:hideMark/>
          </w:tcPr>
          <w:p w14:paraId="4D65DFE6"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581" w:type="dxa"/>
            <w:vMerge/>
            <w:tcBorders>
              <w:top w:val="nil"/>
              <w:left w:val="nil"/>
              <w:bottom w:val="single" w:sz="4" w:space="0" w:color="000000"/>
              <w:right w:val="single" w:sz="4" w:space="0" w:color="000000"/>
            </w:tcBorders>
            <w:vAlign w:val="center"/>
            <w:hideMark/>
          </w:tcPr>
          <w:p w14:paraId="584B5E82"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226" w:type="dxa"/>
            <w:tcBorders>
              <w:top w:val="nil"/>
              <w:left w:val="nil"/>
              <w:bottom w:val="single" w:sz="4" w:space="0" w:color="000000"/>
              <w:right w:val="single" w:sz="4" w:space="0" w:color="000000"/>
            </w:tcBorders>
            <w:shd w:val="clear" w:color="auto" w:fill="auto"/>
            <w:hideMark/>
          </w:tcPr>
          <w:p w14:paraId="5E7586E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Angka Kematian Ibu per 100.000 KH</w:t>
            </w:r>
          </w:p>
        </w:tc>
        <w:tc>
          <w:tcPr>
            <w:tcW w:w="1595" w:type="dxa"/>
            <w:tcBorders>
              <w:top w:val="nil"/>
              <w:left w:val="nil"/>
              <w:bottom w:val="single" w:sz="4" w:space="0" w:color="000000"/>
              <w:right w:val="single" w:sz="4" w:space="0" w:color="000000"/>
            </w:tcBorders>
            <w:shd w:val="clear" w:color="auto" w:fill="auto"/>
            <w:hideMark/>
          </w:tcPr>
          <w:p w14:paraId="5DC5386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177</w:t>
            </w:r>
          </w:p>
        </w:tc>
        <w:tc>
          <w:tcPr>
            <w:tcW w:w="961" w:type="dxa"/>
            <w:tcBorders>
              <w:top w:val="nil"/>
              <w:left w:val="nil"/>
              <w:bottom w:val="single" w:sz="4" w:space="0" w:color="000000"/>
              <w:right w:val="single" w:sz="4" w:space="0" w:color="000000"/>
            </w:tcBorders>
            <w:shd w:val="clear" w:color="auto" w:fill="auto"/>
            <w:hideMark/>
          </w:tcPr>
          <w:p w14:paraId="721214F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102</w:t>
            </w:r>
          </w:p>
        </w:tc>
        <w:tc>
          <w:tcPr>
            <w:tcW w:w="1427" w:type="dxa"/>
            <w:gridSpan w:val="2"/>
            <w:vMerge/>
            <w:tcBorders>
              <w:top w:val="nil"/>
              <w:left w:val="nil"/>
              <w:bottom w:val="single" w:sz="4" w:space="0" w:color="000000"/>
              <w:right w:val="single" w:sz="4" w:space="0" w:color="000000"/>
            </w:tcBorders>
            <w:vAlign w:val="center"/>
            <w:hideMark/>
          </w:tcPr>
          <w:p w14:paraId="3ABA6AF8"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72" w:type="dxa"/>
            <w:tcBorders>
              <w:top w:val="nil"/>
              <w:left w:val="nil"/>
              <w:bottom w:val="nil"/>
              <w:right w:val="nil"/>
            </w:tcBorders>
            <w:shd w:val="clear" w:color="auto" w:fill="auto"/>
            <w:hideMark/>
          </w:tcPr>
          <w:p w14:paraId="1CA68B08"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2D4A6815" w14:textId="77777777" w:rsidTr="00513940">
        <w:trPr>
          <w:trHeight w:val="408"/>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287A491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29</w:t>
            </w:r>
          </w:p>
        </w:tc>
        <w:tc>
          <w:tcPr>
            <w:tcW w:w="1995" w:type="dxa"/>
            <w:tcBorders>
              <w:top w:val="nil"/>
              <w:left w:val="nil"/>
              <w:bottom w:val="single" w:sz="4" w:space="0" w:color="000000"/>
              <w:right w:val="nil"/>
            </w:tcBorders>
            <w:shd w:val="clear" w:color="auto" w:fill="auto"/>
            <w:hideMark/>
          </w:tcPr>
          <w:p w14:paraId="7652DF0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pelayanan kesehatan penduduk miskin</w:t>
            </w:r>
          </w:p>
        </w:tc>
        <w:tc>
          <w:tcPr>
            <w:tcW w:w="581" w:type="dxa"/>
            <w:tcBorders>
              <w:top w:val="nil"/>
              <w:left w:val="nil"/>
              <w:bottom w:val="single" w:sz="4" w:space="0" w:color="000000"/>
              <w:right w:val="single" w:sz="4" w:space="0" w:color="000000"/>
            </w:tcBorders>
            <w:shd w:val="clear" w:color="auto" w:fill="auto"/>
            <w:hideMark/>
          </w:tcPr>
          <w:p w14:paraId="644404E9"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S</w:t>
            </w:r>
          </w:p>
        </w:tc>
        <w:tc>
          <w:tcPr>
            <w:tcW w:w="2226" w:type="dxa"/>
            <w:tcBorders>
              <w:top w:val="nil"/>
              <w:left w:val="nil"/>
              <w:bottom w:val="single" w:sz="4" w:space="0" w:color="000000"/>
              <w:right w:val="single" w:sz="4" w:space="0" w:color="000000"/>
            </w:tcBorders>
            <w:shd w:val="clear" w:color="auto" w:fill="auto"/>
            <w:hideMark/>
          </w:tcPr>
          <w:p w14:paraId="207D3CF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Persentase pelayanan kesehatan bagi masyarakat miskin (%)</w:t>
            </w:r>
          </w:p>
        </w:tc>
        <w:tc>
          <w:tcPr>
            <w:tcW w:w="1595" w:type="dxa"/>
            <w:tcBorders>
              <w:top w:val="nil"/>
              <w:left w:val="nil"/>
              <w:bottom w:val="single" w:sz="4" w:space="0" w:color="000000"/>
              <w:right w:val="single" w:sz="4" w:space="0" w:color="000000"/>
            </w:tcBorders>
            <w:shd w:val="clear" w:color="auto" w:fill="auto"/>
            <w:hideMark/>
          </w:tcPr>
          <w:p w14:paraId="7F9936F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65</w:t>
            </w:r>
          </w:p>
        </w:tc>
        <w:tc>
          <w:tcPr>
            <w:tcW w:w="961" w:type="dxa"/>
            <w:tcBorders>
              <w:top w:val="nil"/>
              <w:left w:val="nil"/>
              <w:bottom w:val="single" w:sz="4" w:space="0" w:color="000000"/>
              <w:right w:val="single" w:sz="4" w:space="0" w:color="000000"/>
            </w:tcBorders>
            <w:shd w:val="clear" w:color="auto" w:fill="auto"/>
            <w:hideMark/>
          </w:tcPr>
          <w:p w14:paraId="33DE43A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90</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70D7024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Kesehatan</w:t>
            </w:r>
          </w:p>
        </w:tc>
        <w:tc>
          <w:tcPr>
            <w:tcW w:w="272" w:type="dxa"/>
            <w:tcBorders>
              <w:top w:val="nil"/>
              <w:left w:val="nil"/>
              <w:bottom w:val="nil"/>
              <w:right w:val="nil"/>
            </w:tcBorders>
            <w:shd w:val="clear" w:color="auto" w:fill="auto"/>
            <w:hideMark/>
          </w:tcPr>
          <w:p w14:paraId="037EA9F2"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53856BBE" w14:textId="77777777" w:rsidTr="00513940">
        <w:trPr>
          <w:trHeight w:val="1092"/>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1A87A5D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30</w:t>
            </w:r>
          </w:p>
        </w:tc>
        <w:tc>
          <w:tcPr>
            <w:tcW w:w="1995" w:type="dxa"/>
            <w:tcBorders>
              <w:top w:val="nil"/>
              <w:left w:val="nil"/>
              <w:bottom w:val="single" w:sz="4" w:space="0" w:color="000000"/>
              <w:right w:val="nil"/>
            </w:tcBorders>
            <w:shd w:val="clear" w:color="auto" w:fill="auto"/>
            <w:hideMark/>
          </w:tcPr>
          <w:p w14:paraId="60F1725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pengadaan, peningkatan dan perbaikan sarana dan prasarana puskesmas/ puskesmas pembantu dan jaringannya</w:t>
            </w:r>
          </w:p>
        </w:tc>
        <w:tc>
          <w:tcPr>
            <w:tcW w:w="581" w:type="dxa"/>
            <w:tcBorders>
              <w:top w:val="nil"/>
              <w:left w:val="nil"/>
              <w:bottom w:val="single" w:sz="4" w:space="0" w:color="000000"/>
              <w:right w:val="single" w:sz="4" w:space="0" w:color="000000"/>
            </w:tcBorders>
            <w:shd w:val="clear" w:color="auto" w:fill="auto"/>
            <w:hideMark/>
          </w:tcPr>
          <w:p w14:paraId="29BC0930"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S</w:t>
            </w:r>
          </w:p>
        </w:tc>
        <w:tc>
          <w:tcPr>
            <w:tcW w:w="2226" w:type="dxa"/>
            <w:tcBorders>
              <w:top w:val="nil"/>
              <w:left w:val="nil"/>
              <w:bottom w:val="nil"/>
              <w:right w:val="single" w:sz="4" w:space="0" w:color="000000"/>
            </w:tcBorders>
            <w:shd w:val="clear" w:color="auto" w:fill="auto"/>
            <w:hideMark/>
          </w:tcPr>
          <w:p w14:paraId="2DB935E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Angka Kesakitan (Morbiditas)</w:t>
            </w:r>
          </w:p>
        </w:tc>
        <w:tc>
          <w:tcPr>
            <w:tcW w:w="1595" w:type="dxa"/>
            <w:tcBorders>
              <w:top w:val="nil"/>
              <w:left w:val="nil"/>
              <w:bottom w:val="nil"/>
              <w:right w:val="single" w:sz="4" w:space="0" w:color="000000"/>
            </w:tcBorders>
            <w:shd w:val="clear" w:color="auto" w:fill="auto"/>
            <w:hideMark/>
          </w:tcPr>
          <w:p w14:paraId="3555B2F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11.74</w:t>
            </w:r>
          </w:p>
        </w:tc>
        <w:tc>
          <w:tcPr>
            <w:tcW w:w="961" w:type="dxa"/>
            <w:tcBorders>
              <w:top w:val="nil"/>
              <w:left w:val="nil"/>
              <w:bottom w:val="nil"/>
              <w:right w:val="single" w:sz="4" w:space="0" w:color="000000"/>
            </w:tcBorders>
            <w:shd w:val="clear" w:color="auto" w:fill="auto"/>
            <w:hideMark/>
          </w:tcPr>
          <w:p w14:paraId="33C0661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9,36</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7719FD9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Kesehatan</w:t>
            </w:r>
          </w:p>
        </w:tc>
        <w:tc>
          <w:tcPr>
            <w:tcW w:w="272" w:type="dxa"/>
            <w:tcBorders>
              <w:top w:val="nil"/>
              <w:left w:val="nil"/>
              <w:bottom w:val="nil"/>
              <w:right w:val="nil"/>
            </w:tcBorders>
            <w:shd w:val="clear" w:color="auto" w:fill="auto"/>
            <w:hideMark/>
          </w:tcPr>
          <w:p w14:paraId="3B2347C7"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747A4803" w14:textId="77777777" w:rsidTr="00513940">
        <w:trPr>
          <w:trHeight w:val="1344"/>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408338A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31</w:t>
            </w:r>
          </w:p>
        </w:tc>
        <w:tc>
          <w:tcPr>
            <w:tcW w:w="1995" w:type="dxa"/>
            <w:tcBorders>
              <w:top w:val="nil"/>
              <w:left w:val="nil"/>
              <w:bottom w:val="single" w:sz="4" w:space="0" w:color="000000"/>
              <w:right w:val="nil"/>
            </w:tcBorders>
            <w:shd w:val="clear" w:color="auto" w:fill="auto"/>
            <w:hideMark/>
          </w:tcPr>
          <w:p w14:paraId="0522513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pengadaan, peningkatan sarana dan prasarana rumah sakit/ rumah sakit jiwa/  rumah sakit paru-paru/  rumah sakit mata</w:t>
            </w:r>
          </w:p>
        </w:tc>
        <w:tc>
          <w:tcPr>
            <w:tcW w:w="581" w:type="dxa"/>
            <w:tcBorders>
              <w:top w:val="nil"/>
              <w:left w:val="nil"/>
              <w:bottom w:val="single" w:sz="4" w:space="0" w:color="000000"/>
              <w:right w:val="single" w:sz="4" w:space="0" w:color="000000"/>
            </w:tcBorders>
            <w:shd w:val="clear" w:color="auto" w:fill="auto"/>
            <w:hideMark/>
          </w:tcPr>
          <w:p w14:paraId="10918072"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S</w:t>
            </w:r>
          </w:p>
        </w:tc>
        <w:tc>
          <w:tcPr>
            <w:tcW w:w="2226" w:type="dxa"/>
            <w:tcBorders>
              <w:top w:val="single" w:sz="4" w:space="0" w:color="000000"/>
              <w:left w:val="nil"/>
              <w:bottom w:val="nil"/>
              <w:right w:val="single" w:sz="4" w:space="0" w:color="000000"/>
            </w:tcBorders>
            <w:shd w:val="clear" w:color="auto" w:fill="auto"/>
            <w:hideMark/>
          </w:tcPr>
          <w:p w14:paraId="38F95F5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Angka Kesakitan (Morbiditas)</w:t>
            </w:r>
          </w:p>
        </w:tc>
        <w:tc>
          <w:tcPr>
            <w:tcW w:w="1595" w:type="dxa"/>
            <w:tcBorders>
              <w:top w:val="single" w:sz="4" w:space="0" w:color="000000"/>
              <w:left w:val="nil"/>
              <w:bottom w:val="nil"/>
              <w:right w:val="single" w:sz="4" w:space="0" w:color="000000"/>
            </w:tcBorders>
            <w:shd w:val="clear" w:color="auto" w:fill="auto"/>
            <w:hideMark/>
          </w:tcPr>
          <w:p w14:paraId="51CC7DB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11.74</w:t>
            </w:r>
          </w:p>
        </w:tc>
        <w:tc>
          <w:tcPr>
            <w:tcW w:w="961" w:type="dxa"/>
            <w:tcBorders>
              <w:top w:val="single" w:sz="4" w:space="0" w:color="000000"/>
              <w:left w:val="nil"/>
              <w:bottom w:val="nil"/>
              <w:right w:val="single" w:sz="4" w:space="0" w:color="000000"/>
            </w:tcBorders>
            <w:shd w:val="clear" w:color="auto" w:fill="auto"/>
            <w:hideMark/>
          </w:tcPr>
          <w:p w14:paraId="2CFF331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9,36</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5557C4E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Kesehatan</w:t>
            </w:r>
          </w:p>
        </w:tc>
        <w:tc>
          <w:tcPr>
            <w:tcW w:w="272" w:type="dxa"/>
            <w:tcBorders>
              <w:top w:val="nil"/>
              <w:left w:val="nil"/>
              <w:bottom w:val="nil"/>
              <w:right w:val="nil"/>
            </w:tcBorders>
            <w:shd w:val="clear" w:color="auto" w:fill="auto"/>
            <w:hideMark/>
          </w:tcPr>
          <w:p w14:paraId="2328EF8A"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232A30E7" w14:textId="77777777" w:rsidTr="00513940">
        <w:trPr>
          <w:trHeight w:val="1020"/>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122994D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32</w:t>
            </w:r>
          </w:p>
        </w:tc>
        <w:tc>
          <w:tcPr>
            <w:tcW w:w="1995" w:type="dxa"/>
            <w:tcBorders>
              <w:top w:val="nil"/>
              <w:left w:val="nil"/>
              <w:bottom w:val="single" w:sz="4" w:space="0" w:color="000000"/>
              <w:right w:val="nil"/>
            </w:tcBorders>
            <w:shd w:val="clear" w:color="auto" w:fill="auto"/>
            <w:hideMark/>
          </w:tcPr>
          <w:p w14:paraId="6040291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pemeliharaan sarana dan prasarana rumah sakit/ rumah sakit jiwa/  rumah sakit paru-paru/  rumah sakit mata</w:t>
            </w:r>
          </w:p>
        </w:tc>
        <w:tc>
          <w:tcPr>
            <w:tcW w:w="581" w:type="dxa"/>
            <w:tcBorders>
              <w:top w:val="nil"/>
              <w:left w:val="nil"/>
              <w:bottom w:val="single" w:sz="4" w:space="0" w:color="000000"/>
              <w:right w:val="single" w:sz="4" w:space="0" w:color="000000"/>
            </w:tcBorders>
            <w:shd w:val="clear" w:color="auto" w:fill="auto"/>
            <w:hideMark/>
          </w:tcPr>
          <w:p w14:paraId="18762709"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single" w:sz="4" w:space="0" w:color="000000"/>
              <w:left w:val="nil"/>
              <w:bottom w:val="nil"/>
              <w:right w:val="single" w:sz="4" w:space="0" w:color="000000"/>
            </w:tcBorders>
            <w:shd w:val="clear" w:color="auto" w:fill="auto"/>
            <w:hideMark/>
          </w:tcPr>
          <w:p w14:paraId="07C4548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Meningkatnya mutu pelayanan kesehatan</w:t>
            </w:r>
          </w:p>
        </w:tc>
        <w:tc>
          <w:tcPr>
            <w:tcW w:w="1595" w:type="dxa"/>
            <w:tcBorders>
              <w:top w:val="single" w:sz="4" w:space="0" w:color="000000"/>
              <w:left w:val="nil"/>
              <w:bottom w:val="nil"/>
              <w:right w:val="single" w:sz="4" w:space="0" w:color="000000"/>
            </w:tcBorders>
            <w:shd w:val="clear" w:color="auto" w:fill="auto"/>
            <w:hideMark/>
          </w:tcPr>
          <w:p w14:paraId="11EB3A6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961" w:type="dxa"/>
            <w:tcBorders>
              <w:top w:val="single" w:sz="4" w:space="0" w:color="000000"/>
              <w:left w:val="nil"/>
              <w:bottom w:val="nil"/>
              <w:right w:val="single" w:sz="4" w:space="0" w:color="000000"/>
            </w:tcBorders>
            <w:shd w:val="clear" w:color="auto" w:fill="auto"/>
            <w:hideMark/>
          </w:tcPr>
          <w:p w14:paraId="082C2AD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2174D83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Kesehatan</w:t>
            </w:r>
          </w:p>
        </w:tc>
        <w:tc>
          <w:tcPr>
            <w:tcW w:w="272" w:type="dxa"/>
            <w:tcBorders>
              <w:top w:val="nil"/>
              <w:left w:val="nil"/>
              <w:bottom w:val="nil"/>
              <w:right w:val="nil"/>
            </w:tcBorders>
            <w:shd w:val="clear" w:color="auto" w:fill="auto"/>
            <w:hideMark/>
          </w:tcPr>
          <w:p w14:paraId="1A96B854"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50B3AF3F" w14:textId="77777777" w:rsidTr="00513940">
        <w:trPr>
          <w:trHeight w:val="612"/>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24A2E53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33</w:t>
            </w:r>
          </w:p>
        </w:tc>
        <w:tc>
          <w:tcPr>
            <w:tcW w:w="1995" w:type="dxa"/>
            <w:tcBorders>
              <w:top w:val="nil"/>
              <w:left w:val="nil"/>
              <w:bottom w:val="single" w:sz="4" w:space="0" w:color="000000"/>
              <w:right w:val="nil"/>
            </w:tcBorders>
            <w:shd w:val="clear" w:color="auto" w:fill="auto"/>
            <w:hideMark/>
          </w:tcPr>
          <w:p w14:paraId="1840138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kemitraan peningkatan pelayanan kesehatan</w:t>
            </w:r>
          </w:p>
        </w:tc>
        <w:tc>
          <w:tcPr>
            <w:tcW w:w="581" w:type="dxa"/>
            <w:tcBorders>
              <w:top w:val="nil"/>
              <w:left w:val="nil"/>
              <w:bottom w:val="single" w:sz="4" w:space="0" w:color="000000"/>
              <w:right w:val="single" w:sz="4" w:space="0" w:color="000000"/>
            </w:tcBorders>
            <w:shd w:val="clear" w:color="auto" w:fill="auto"/>
            <w:hideMark/>
          </w:tcPr>
          <w:p w14:paraId="6D3AADE9"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S</w:t>
            </w:r>
          </w:p>
        </w:tc>
        <w:tc>
          <w:tcPr>
            <w:tcW w:w="2226" w:type="dxa"/>
            <w:tcBorders>
              <w:top w:val="single" w:sz="4" w:space="0" w:color="000000"/>
              <w:left w:val="nil"/>
              <w:bottom w:val="single" w:sz="4" w:space="0" w:color="000000"/>
              <w:right w:val="single" w:sz="4" w:space="0" w:color="000000"/>
            </w:tcBorders>
            <w:shd w:val="clear" w:color="auto" w:fill="auto"/>
            <w:hideMark/>
          </w:tcPr>
          <w:p w14:paraId="7F2EAB7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Proporsi kelahiran yang ditolong tenaga kesehatan terlatih</w:t>
            </w:r>
          </w:p>
        </w:tc>
        <w:tc>
          <w:tcPr>
            <w:tcW w:w="1595" w:type="dxa"/>
            <w:tcBorders>
              <w:top w:val="single" w:sz="4" w:space="0" w:color="000000"/>
              <w:left w:val="nil"/>
              <w:bottom w:val="single" w:sz="4" w:space="0" w:color="000000"/>
              <w:right w:val="single" w:sz="4" w:space="0" w:color="000000"/>
            </w:tcBorders>
            <w:shd w:val="clear" w:color="auto" w:fill="auto"/>
            <w:hideMark/>
          </w:tcPr>
          <w:p w14:paraId="3C75F7A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85%</w:t>
            </w:r>
          </w:p>
        </w:tc>
        <w:tc>
          <w:tcPr>
            <w:tcW w:w="961" w:type="dxa"/>
            <w:tcBorders>
              <w:top w:val="single" w:sz="4" w:space="0" w:color="000000"/>
              <w:left w:val="nil"/>
              <w:bottom w:val="single" w:sz="4" w:space="0" w:color="000000"/>
              <w:right w:val="single" w:sz="4" w:space="0" w:color="000000"/>
            </w:tcBorders>
            <w:shd w:val="clear" w:color="auto" w:fill="auto"/>
            <w:hideMark/>
          </w:tcPr>
          <w:p w14:paraId="14ABD89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95%</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1FA1789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Kesehatan</w:t>
            </w:r>
          </w:p>
        </w:tc>
        <w:tc>
          <w:tcPr>
            <w:tcW w:w="272" w:type="dxa"/>
            <w:tcBorders>
              <w:top w:val="nil"/>
              <w:left w:val="nil"/>
              <w:bottom w:val="nil"/>
              <w:right w:val="nil"/>
            </w:tcBorders>
            <w:shd w:val="clear" w:color="auto" w:fill="auto"/>
            <w:hideMark/>
          </w:tcPr>
          <w:p w14:paraId="109C213C"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3B8C32D1" w14:textId="77777777" w:rsidTr="00513940">
        <w:trPr>
          <w:trHeight w:val="612"/>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1856E36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34</w:t>
            </w:r>
          </w:p>
        </w:tc>
        <w:tc>
          <w:tcPr>
            <w:tcW w:w="1995" w:type="dxa"/>
            <w:tcBorders>
              <w:top w:val="nil"/>
              <w:left w:val="nil"/>
              <w:bottom w:val="single" w:sz="4" w:space="0" w:color="000000"/>
              <w:right w:val="nil"/>
            </w:tcBorders>
            <w:shd w:val="clear" w:color="auto" w:fill="auto"/>
            <w:hideMark/>
          </w:tcPr>
          <w:p w14:paraId="585F706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pelayanan kesehatan anak balita</w:t>
            </w:r>
          </w:p>
        </w:tc>
        <w:tc>
          <w:tcPr>
            <w:tcW w:w="581" w:type="dxa"/>
            <w:tcBorders>
              <w:top w:val="nil"/>
              <w:left w:val="nil"/>
              <w:bottom w:val="single" w:sz="4" w:space="0" w:color="000000"/>
              <w:right w:val="single" w:sz="4" w:space="0" w:color="000000"/>
            </w:tcBorders>
            <w:shd w:val="clear" w:color="auto" w:fill="auto"/>
            <w:hideMark/>
          </w:tcPr>
          <w:p w14:paraId="6068659A"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nil"/>
              <w:left w:val="nil"/>
              <w:bottom w:val="nil"/>
              <w:right w:val="single" w:sz="4" w:space="0" w:color="000000"/>
            </w:tcBorders>
            <w:shd w:val="clear" w:color="auto" w:fill="auto"/>
            <w:hideMark/>
          </w:tcPr>
          <w:p w14:paraId="200EAFA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Cakupan kunjungan neonatal (KN 1)</w:t>
            </w:r>
          </w:p>
        </w:tc>
        <w:tc>
          <w:tcPr>
            <w:tcW w:w="1595" w:type="dxa"/>
            <w:tcBorders>
              <w:top w:val="nil"/>
              <w:left w:val="nil"/>
              <w:bottom w:val="nil"/>
              <w:right w:val="single" w:sz="4" w:space="0" w:color="000000"/>
            </w:tcBorders>
            <w:shd w:val="clear" w:color="auto" w:fill="auto"/>
            <w:hideMark/>
          </w:tcPr>
          <w:p w14:paraId="6E75199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92 %</w:t>
            </w:r>
          </w:p>
        </w:tc>
        <w:tc>
          <w:tcPr>
            <w:tcW w:w="961" w:type="dxa"/>
            <w:tcBorders>
              <w:top w:val="nil"/>
              <w:left w:val="nil"/>
              <w:bottom w:val="nil"/>
              <w:right w:val="single" w:sz="4" w:space="0" w:color="000000"/>
            </w:tcBorders>
            <w:shd w:val="clear" w:color="auto" w:fill="auto"/>
            <w:hideMark/>
          </w:tcPr>
          <w:p w14:paraId="1D63AF1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1440DB4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Kesehatan</w:t>
            </w:r>
          </w:p>
        </w:tc>
        <w:tc>
          <w:tcPr>
            <w:tcW w:w="272" w:type="dxa"/>
            <w:tcBorders>
              <w:top w:val="nil"/>
              <w:left w:val="nil"/>
              <w:bottom w:val="nil"/>
              <w:right w:val="nil"/>
            </w:tcBorders>
            <w:shd w:val="clear" w:color="auto" w:fill="auto"/>
            <w:hideMark/>
          </w:tcPr>
          <w:p w14:paraId="1729D990"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75DBFE72" w14:textId="77777777" w:rsidTr="00513940">
        <w:trPr>
          <w:trHeight w:val="612"/>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0C865D0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35</w:t>
            </w:r>
          </w:p>
        </w:tc>
        <w:tc>
          <w:tcPr>
            <w:tcW w:w="1995" w:type="dxa"/>
            <w:tcBorders>
              <w:top w:val="nil"/>
              <w:left w:val="nil"/>
              <w:bottom w:val="single" w:sz="4" w:space="0" w:color="000000"/>
              <w:right w:val="nil"/>
            </w:tcBorders>
            <w:shd w:val="clear" w:color="auto" w:fill="auto"/>
            <w:hideMark/>
          </w:tcPr>
          <w:p w14:paraId="19ABE55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keselamatan ibu melahirkan dan anak</w:t>
            </w:r>
          </w:p>
        </w:tc>
        <w:tc>
          <w:tcPr>
            <w:tcW w:w="581" w:type="dxa"/>
            <w:tcBorders>
              <w:top w:val="nil"/>
              <w:left w:val="nil"/>
              <w:bottom w:val="single" w:sz="4" w:space="0" w:color="000000"/>
              <w:right w:val="single" w:sz="4" w:space="0" w:color="000000"/>
            </w:tcBorders>
            <w:shd w:val="clear" w:color="auto" w:fill="auto"/>
            <w:hideMark/>
          </w:tcPr>
          <w:p w14:paraId="7289B728"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single" w:sz="4" w:space="0" w:color="000000"/>
              <w:left w:val="nil"/>
              <w:bottom w:val="single" w:sz="4" w:space="0" w:color="000000"/>
              <w:right w:val="single" w:sz="4" w:space="0" w:color="000000"/>
            </w:tcBorders>
            <w:shd w:val="clear" w:color="auto" w:fill="auto"/>
            <w:hideMark/>
          </w:tcPr>
          <w:p w14:paraId="28446C1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persentase ibu bersalin ditolong nakes berkompetensi</w:t>
            </w:r>
          </w:p>
        </w:tc>
        <w:tc>
          <w:tcPr>
            <w:tcW w:w="1595" w:type="dxa"/>
            <w:tcBorders>
              <w:top w:val="single" w:sz="4" w:space="0" w:color="000000"/>
              <w:left w:val="nil"/>
              <w:bottom w:val="single" w:sz="4" w:space="0" w:color="000000"/>
              <w:right w:val="single" w:sz="4" w:space="0" w:color="000000"/>
            </w:tcBorders>
            <w:shd w:val="clear" w:color="auto" w:fill="auto"/>
            <w:hideMark/>
          </w:tcPr>
          <w:p w14:paraId="63F3CA9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87 %</w:t>
            </w:r>
          </w:p>
        </w:tc>
        <w:tc>
          <w:tcPr>
            <w:tcW w:w="961" w:type="dxa"/>
            <w:tcBorders>
              <w:top w:val="single" w:sz="4" w:space="0" w:color="000000"/>
              <w:left w:val="nil"/>
              <w:bottom w:val="single" w:sz="4" w:space="0" w:color="000000"/>
              <w:right w:val="single" w:sz="4" w:space="0" w:color="000000"/>
            </w:tcBorders>
            <w:shd w:val="clear" w:color="auto" w:fill="auto"/>
            <w:hideMark/>
          </w:tcPr>
          <w:p w14:paraId="1AAF854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95 %</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5A97E14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Kesehatan</w:t>
            </w:r>
          </w:p>
        </w:tc>
        <w:tc>
          <w:tcPr>
            <w:tcW w:w="272" w:type="dxa"/>
            <w:tcBorders>
              <w:top w:val="nil"/>
              <w:left w:val="nil"/>
              <w:bottom w:val="nil"/>
              <w:right w:val="nil"/>
            </w:tcBorders>
            <w:shd w:val="clear" w:color="auto" w:fill="auto"/>
            <w:hideMark/>
          </w:tcPr>
          <w:p w14:paraId="0FA9883B"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64BA49A8" w14:textId="77777777" w:rsidTr="00513940">
        <w:trPr>
          <w:trHeight w:val="612"/>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13BD526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36</w:t>
            </w:r>
          </w:p>
        </w:tc>
        <w:tc>
          <w:tcPr>
            <w:tcW w:w="1995" w:type="dxa"/>
            <w:tcBorders>
              <w:top w:val="nil"/>
              <w:left w:val="nil"/>
              <w:bottom w:val="single" w:sz="4" w:space="0" w:color="000000"/>
              <w:right w:val="nil"/>
            </w:tcBorders>
            <w:shd w:val="clear" w:color="auto" w:fill="auto"/>
            <w:hideMark/>
          </w:tcPr>
          <w:p w14:paraId="610EFDF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Kebijakan dan Manajemen Pembangunan Kesehatan</w:t>
            </w:r>
          </w:p>
        </w:tc>
        <w:tc>
          <w:tcPr>
            <w:tcW w:w="581" w:type="dxa"/>
            <w:tcBorders>
              <w:top w:val="nil"/>
              <w:left w:val="nil"/>
              <w:bottom w:val="single" w:sz="4" w:space="0" w:color="000000"/>
              <w:right w:val="single" w:sz="4" w:space="0" w:color="000000"/>
            </w:tcBorders>
            <w:shd w:val="clear" w:color="auto" w:fill="auto"/>
            <w:hideMark/>
          </w:tcPr>
          <w:p w14:paraId="17324161"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nil"/>
              <w:left w:val="nil"/>
              <w:bottom w:val="single" w:sz="4" w:space="0" w:color="000000"/>
              <w:right w:val="single" w:sz="4" w:space="0" w:color="000000"/>
            </w:tcBorders>
            <w:shd w:val="clear" w:color="auto" w:fill="auto"/>
            <w:hideMark/>
          </w:tcPr>
          <w:p w14:paraId="7E02ECB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Meningkatnya manajemen pembangunan kesehatan</w:t>
            </w:r>
          </w:p>
        </w:tc>
        <w:tc>
          <w:tcPr>
            <w:tcW w:w="1595" w:type="dxa"/>
            <w:tcBorders>
              <w:top w:val="nil"/>
              <w:left w:val="nil"/>
              <w:bottom w:val="single" w:sz="4" w:space="0" w:color="000000"/>
              <w:right w:val="single" w:sz="4" w:space="0" w:color="000000"/>
            </w:tcBorders>
            <w:shd w:val="clear" w:color="auto" w:fill="auto"/>
            <w:hideMark/>
          </w:tcPr>
          <w:p w14:paraId="5141324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82 %</w:t>
            </w:r>
          </w:p>
        </w:tc>
        <w:tc>
          <w:tcPr>
            <w:tcW w:w="961" w:type="dxa"/>
            <w:tcBorders>
              <w:top w:val="nil"/>
              <w:left w:val="nil"/>
              <w:bottom w:val="single" w:sz="4" w:space="0" w:color="000000"/>
              <w:right w:val="single" w:sz="4" w:space="0" w:color="000000"/>
            </w:tcBorders>
            <w:shd w:val="clear" w:color="auto" w:fill="auto"/>
            <w:hideMark/>
          </w:tcPr>
          <w:p w14:paraId="4D33A8C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90 %</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51DF07A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Kesehatan</w:t>
            </w:r>
          </w:p>
        </w:tc>
        <w:tc>
          <w:tcPr>
            <w:tcW w:w="272" w:type="dxa"/>
            <w:tcBorders>
              <w:top w:val="nil"/>
              <w:left w:val="nil"/>
              <w:bottom w:val="nil"/>
              <w:right w:val="nil"/>
            </w:tcBorders>
            <w:shd w:val="clear" w:color="auto" w:fill="auto"/>
            <w:hideMark/>
          </w:tcPr>
          <w:p w14:paraId="74365DD2"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35732F05" w14:textId="77777777" w:rsidTr="00513940">
        <w:trPr>
          <w:trHeight w:val="408"/>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59A8A25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37</w:t>
            </w:r>
          </w:p>
        </w:tc>
        <w:tc>
          <w:tcPr>
            <w:tcW w:w="1995" w:type="dxa"/>
            <w:tcBorders>
              <w:top w:val="nil"/>
              <w:left w:val="nil"/>
              <w:bottom w:val="single" w:sz="4" w:space="0" w:color="000000"/>
              <w:right w:val="nil"/>
            </w:tcBorders>
            <w:shd w:val="clear" w:color="auto" w:fill="auto"/>
            <w:hideMark/>
          </w:tcPr>
          <w:p w14:paraId="356914E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Mutu Pelayanan Kesehatan BLUD</w:t>
            </w:r>
          </w:p>
        </w:tc>
        <w:tc>
          <w:tcPr>
            <w:tcW w:w="581" w:type="dxa"/>
            <w:tcBorders>
              <w:top w:val="nil"/>
              <w:left w:val="nil"/>
              <w:bottom w:val="single" w:sz="4" w:space="0" w:color="000000"/>
              <w:right w:val="single" w:sz="4" w:space="0" w:color="000000"/>
            </w:tcBorders>
            <w:shd w:val="clear" w:color="auto" w:fill="auto"/>
            <w:hideMark/>
          </w:tcPr>
          <w:p w14:paraId="1B53192A"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nil"/>
              <w:left w:val="nil"/>
              <w:bottom w:val="single" w:sz="4" w:space="0" w:color="000000"/>
              <w:right w:val="single" w:sz="4" w:space="0" w:color="000000"/>
            </w:tcBorders>
            <w:shd w:val="clear" w:color="auto" w:fill="auto"/>
            <w:hideMark/>
          </w:tcPr>
          <w:p w14:paraId="5DF92BC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Meningkatnya pelayanan kesehatan laboratorium</w:t>
            </w:r>
          </w:p>
        </w:tc>
        <w:tc>
          <w:tcPr>
            <w:tcW w:w="1595" w:type="dxa"/>
            <w:tcBorders>
              <w:top w:val="nil"/>
              <w:left w:val="nil"/>
              <w:bottom w:val="single" w:sz="4" w:space="0" w:color="000000"/>
              <w:right w:val="single" w:sz="4" w:space="0" w:color="000000"/>
            </w:tcBorders>
            <w:shd w:val="clear" w:color="auto" w:fill="auto"/>
            <w:hideMark/>
          </w:tcPr>
          <w:p w14:paraId="3B119B7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82 %</w:t>
            </w:r>
          </w:p>
        </w:tc>
        <w:tc>
          <w:tcPr>
            <w:tcW w:w="961" w:type="dxa"/>
            <w:tcBorders>
              <w:top w:val="nil"/>
              <w:left w:val="nil"/>
              <w:bottom w:val="single" w:sz="4" w:space="0" w:color="000000"/>
              <w:right w:val="single" w:sz="4" w:space="0" w:color="000000"/>
            </w:tcBorders>
            <w:shd w:val="clear" w:color="auto" w:fill="auto"/>
            <w:hideMark/>
          </w:tcPr>
          <w:p w14:paraId="2D859E6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90 %</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7A1A0F5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Kesehatan</w:t>
            </w:r>
          </w:p>
        </w:tc>
        <w:tc>
          <w:tcPr>
            <w:tcW w:w="272" w:type="dxa"/>
            <w:tcBorders>
              <w:top w:val="nil"/>
              <w:left w:val="nil"/>
              <w:bottom w:val="nil"/>
              <w:right w:val="nil"/>
            </w:tcBorders>
            <w:shd w:val="clear" w:color="auto" w:fill="auto"/>
            <w:hideMark/>
          </w:tcPr>
          <w:p w14:paraId="54CC1CA1"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04E73340" w14:textId="77777777" w:rsidTr="00513940">
        <w:trPr>
          <w:trHeight w:val="612"/>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1EDFA73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38</w:t>
            </w:r>
          </w:p>
        </w:tc>
        <w:tc>
          <w:tcPr>
            <w:tcW w:w="1995" w:type="dxa"/>
            <w:tcBorders>
              <w:top w:val="nil"/>
              <w:left w:val="nil"/>
              <w:bottom w:val="single" w:sz="4" w:space="0" w:color="000000"/>
              <w:right w:val="nil"/>
            </w:tcBorders>
            <w:shd w:val="clear" w:color="auto" w:fill="auto"/>
            <w:hideMark/>
          </w:tcPr>
          <w:p w14:paraId="051DA42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Penanggulangan Kemiskinan bidang Kesehatan</w:t>
            </w:r>
          </w:p>
        </w:tc>
        <w:tc>
          <w:tcPr>
            <w:tcW w:w="581" w:type="dxa"/>
            <w:tcBorders>
              <w:top w:val="nil"/>
              <w:left w:val="nil"/>
              <w:bottom w:val="single" w:sz="4" w:space="0" w:color="000000"/>
              <w:right w:val="single" w:sz="4" w:space="0" w:color="000000"/>
            </w:tcBorders>
            <w:shd w:val="clear" w:color="auto" w:fill="auto"/>
            <w:hideMark/>
          </w:tcPr>
          <w:p w14:paraId="5D2EF2C3"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S</w:t>
            </w:r>
          </w:p>
        </w:tc>
        <w:tc>
          <w:tcPr>
            <w:tcW w:w="2226" w:type="dxa"/>
            <w:tcBorders>
              <w:top w:val="nil"/>
              <w:left w:val="nil"/>
              <w:bottom w:val="single" w:sz="4" w:space="0" w:color="000000"/>
              <w:right w:val="single" w:sz="4" w:space="0" w:color="000000"/>
            </w:tcBorders>
            <w:shd w:val="clear" w:color="auto" w:fill="auto"/>
            <w:hideMark/>
          </w:tcPr>
          <w:p w14:paraId="6D23FC1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proporsi penduduk miskin yang memiliki akses pelayanan kesehatan (%)</w:t>
            </w:r>
          </w:p>
        </w:tc>
        <w:tc>
          <w:tcPr>
            <w:tcW w:w="1595" w:type="dxa"/>
            <w:tcBorders>
              <w:top w:val="nil"/>
              <w:left w:val="nil"/>
              <w:bottom w:val="single" w:sz="4" w:space="0" w:color="000000"/>
              <w:right w:val="single" w:sz="4" w:space="0" w:color="000000"/>
            </w:tcBorders>
            <w:shd w:val="clear" w:color="auto" w:fill="auto"/>
            <w:hideMark/>
          </w:tcPr>
          <w:p w14:paraId="188A71E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65</w:t>
            </w:r>
          </w:p>
        </w:tc>
        <w:tc>
          <w:tcPr>
            <w:tcW w:w="961" w:type="dxa"/>
            <w:tcBorders>
              <w:top w:val="nil"/>
              <w:left w:val="nil"/>
              <w:bottom w:val="single" w:sz="4" w:space="0" w:color="000000"/>
              <w:right w:val="single" w:sz="4" w:space="0" w:color="000000"/>
            </w:tcBorders>
            <w:shd w:val="clear" w:color="auto" w:fill="auto"/>
            <w:hideMark/>
          </w:tcPr>
          <w:p w14:paraId="1241188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90</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6656591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Kesehatan</w:t>
            </w:r>
          </w:p>
        </w:tc>
        <w:tc>
          <w:tcPr>
            <w:tcW w:w="272" w:type="dxa"/>
            <w:tcBorders>
              <w:top w:val="nil"/>
              <w:left w:val="nil"/>
              <w:bottom w:val="nil"/>
              <w:right w:val="nil"/>
            </w:tcBorders>
            <w:shd w:val="clear" w:color="auto" w:fill="auto"/>
            <w:hideMark/>
          </w:tcPr>
          <w:p w14:paraId="19A5B396"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5A5F12D5" w14:textId="77777777" w:rsidTr="00513940">
        <w:trPr>
          <w:trHeight w:val="612"/>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34A5C2B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39</w:t>
            </w:r>
          </w:p>
        </w:tc>
        <w:tc>
          <w:tcPr>
            <w:tcW w:w="1995" w:type="dxa"/>
            <w:tcBorders>
              <w:top w:val="nil"/>
              <w:left w:val="nil"/>
              <w:bottom w:val="single" w:sz="4" w:space="0" w:color="000000"/>
              <w:right w:val="nil"/>
            </w:tcBorders>
            <w:shd w:val="clear" w:color="auto" w:fill="auto"/>
            <w:hideMark/>
          </w:tcPr>
          <w:p w14:paraId="562CB81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pengembangan dan pemberdayaan sumber daya manusia kesehatan</w:t>
            </w:r>
          </w:p>
        </w:tc>
        <w:tc>
          <w:tcPr>
            <w:tcW w:w="581" w:type="dxa"/>
            <w:tcBorders>
              <w:top w:val="nil"/>
              <w:left w:val="nil"/>
              <w:bottom w:val="single" w:sz="4" w:space="0" w:color="000000"/>
              <w:right w:val="single" w:sz="4" w:space="0" w:color="000000"/>
            </w:tcBorders>
            <w:shd w:val="clear" w:color="auto" w:fill="auto"/>
            <w:hideMark/>
          </w:tcPr>
          <w:p w14:paraId="0C9FCFC9"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nil"/>
              <w:left w:val="nil"/>
              <w:bottom w:val="single" w:sz="4" w:space="0" w:color="000000"/>
              <w:right w:val="single" w:sz="4" w:space="0" w:color="000000"/>
            </w:tcBorders>
            <w:shd w:val="clear" w:color="auto" w:fill="auto"/>
            <w:hideMark/>
          </w:tcPr>
          <w:p w14:paraId="69F2FBA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Prsentasi tanaga kesehatan yang mempunyai sertifikat kompetensi</w:t>
            </w:r>
          </w:p>
        </w:tc>
        <w:tc>
          <w:tcPr>
            <w:tcW w:w="1595" w:type="dxa"/>
            <w:tcBorders>
              <w:top w:val="nil"/>
              <w:left w:val="nil"/>
              <w:bottom w:val="single" w:sz="4" w:space="0" w:color="000000"/>
              <w:right w:val="single" w:sz="4" w:space="0" w:color="000000"/>
            </w:tcBorders>
            <w:shd w:val="clear" w:color="auto" w:fill="auto"/>
            <w:hideMark/>
          </w:tcPr>
          <w:p w14:paraId="29AE1BC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40 %</w:t>
            </w:r>
          </w:p>
        </w:tc>
        <w:tc>
          <w:tcPr>
            <w:tcW w:w="961" w:type="dxa"/>
            <w:tcBorders>
              <w:top w:val="nil"/>
              <w:left w:val="nil"/>
              <w:bottom w:val="single" w:sz="4" w:space="0" w:color="000000"/>
              <w:right w:val="single" w:sz="4" w:space="0" w:color="000000"/>
            </w:tcBorders>
            <w:shd w:val="clear" w:color="auto" w:fill="auto"/>
            <w:hideMark/>
          </w:tcPr>
          <w:p w14:paraId="176B70E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80 %</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0FD7848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Kesehatan</w:t>
            </w:r>
          </w:p>
        </w:tc>
        <w:tc>
          <w:tcPr>
            <w:tcW w:w="272" w:type="dxa"/>
            <w:tcBorders>
              <w:top w:val="nil"/>
              <w:left w:val="nil"/>
              <w:bottom w:val="nil"/>
              <w:right w:val="nil"/>
            </w:tcBorders>
            <w:shd w:val="clear" w:color="auto" w:fill="auto"/>
            <w:hideMark/>
          </w:tcPr>
          <w:p w14:paraId="5A03AF0B"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4F9F28A1" w14:textId="77777777" w:rsidTr="00513940">
        <w:trPr>
          <w:trHeight w:val="612"/>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0C626D6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40</w:t>
            </w:r>
          </w:p>
        </w:tc>
        <w:tc>
          <w:tcPr>
            <w:tcW w:w="1995" w:type="dxa"/>
            <w:tcBorders>
              <w:top w:val="nil"/>
              <w:left w:val="nil"/>
              <w:bottom w:val="single" w:sz="4" w:space="0" w:color="000000"/>
              <w:right w:val="nil"/>
            </w:tcBorders>
            <w:shd w:val="clear" w:color="auto" w:fill="auto"/>
            <w:hideMark/>
          </w:tcPr>
          <w:p w14:paraId="370C54E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dan Pengembangan Pengelolaan Keuangan Daerah</w:t>
            </w:r>
          </w:p>
        </w:tc>
        <w:tc>
          <w:tcPr>
            <w:tcW w:w="581" w:type="dxa"/>
            <w:tcBorders>
              <w:top w:val="nil"/>
              <w:left w:val="nil"/>
              <w:bottom w:val="single" w:sz="4" w:space="0" w:color="000000"/>
              <w:right w:val="single" w:sz="4" w:space="0" w:color="000000"/>
            </w:tcBorders>
            <w:shd w:val="clear" w:color="auto" w:fill="auto"/>
            <w:hideMark/>
          </w:tcPr>
          <w:p w14:paraId="6F21C9C7"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nil"/>
              <w:left w:val="nil"/>
              <w:bottom w:val="single" w:sz="4" w:space="0" w:color="000000"/>
              <w:right w:val="single" w:sz="4" w:space="0" w:color="000000"/>
            </w:tcBorders>
            <w:shd w:val="clear" w:color="auto" w:fill="auto"/>
            <w:hideMark/>
          </w:tcPr>
          <w:p w14:paraId="7E46C96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meningkatnya pengelolaan keuangan daerah</w:t>
            </w:r>
          </w:p>
        </w:tc>
        <w:tc>
          <w:tcPr>
            <w:tcW w:w="1595" w:type="dxa"/>
            <w:tcBorders>
              <w:top w:val="nil"/>
              <w:left w:val="nil"/>
              <w:bottom w:val="single" w:sz="4" w:space="0" w:color="000000"/>
              <w:right w:val="single" w:sz="4" w:space="0" w:color="000000"/>
            </w:tcBorders>
            <w:shd w:val="clear" w:color="auto" w:fill="auto"/>
            <w:hideMark/>
          </w:tcPr>
          <w:p w14:paraId="7CA98D3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75 %</w:t>
            </w:r>
          </w:p>
        </w:tc>
        <w:tc>
          <w:tcPr>
            <w:tcW w:w="961" w:type="dxa"/>
            <w:tcBorders>
              <w:top w:val="nil"/>
              <w:left w:val="nil"/>
              <w:bottom w:val="single" w:sz="4" w:space="0" w:color="000000"/>
              <w:right w:val="single" w:sz="4" w:space="0" w:color="000000"/>
            </w:tcBorders>
            <w:shd w:val="clear" w:color="auto" w:fill="auto"/>
            <w:hideMark/>
          </w:tcPr>
          <w:p w14:paraId="0F9A9F1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95 %</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39D60CC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Kesehatan</w:t>
            </w:r>
          </w:p>
        </w:tc>
        <w:tc>
          <w:tcPr>
            <w:tcW w:w="272" w:type="dxa"/>
            <w:tcBorders>
              <w:top w:val="nil"/>
              <w:left w:val="nil"/>
              <w:bottom w:val="nil"/>
              <w:right w:val="nil"/>
            </w:tcBorders>
            <w:shd w:val="clear" w:color="auto" w:fill="auto"/>
            <w:hideMark/>
          </w:tcPr>
          <w:p w14:paraId="63B5C6F9"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3EAA716D" w14:textId="77777777" w:rsidTr="00513940">
        <w:trPr>
          <w:trHeight w:val="408"/>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27E6911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41</w:t>
            </w:r>
          </w:p>
        </w:tc>
        <w:tc>
          <w:tcPr>
            <w:tcW w:w="1995" w:type="dxa"/>
            <w:tcBorders>
              <w:top w:val="nil"/>
              <w:left w:val="nil"/>
              <w:bottom w:val="single" w:sz="4" w:space="0" w:color="000000"/>
              <w:right w:val="nil"/>
            </w:tcBorders>
            <w:shd w:val="clear" w:color="auto" w:fill="auto"/>
            <w:hideMark/>
          </w:tcPr>
          <w:p w14:paraId="5358E8B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Pelayanan Administrasi Perkantoran</w:t>
            </w:r>
          </w:p>
        </w:tc>
        <w:tc>
          <w:tcPr>
            <w:tcW w:w="581" w:type="dxa"/>
            <w:tcBorders>
              <w:top w:val="nil"/>
              <w:left w:val="nil"/>
              <w:bottom w:val="single" w:sz="4" w:space="0" w:color="000000"/>
              <w:right w:val="single" w:sz="4" w:space="0" w:color="000000"/>
            </w:tcBorders>
            <w:shd w:val="clear" w:color="auto" w:fill="auto"/>
            <w:hideMark/>
          </w:tcPr>
          <w:p w14:paraId="14E4614A"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18751F3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Meningkatnya kinerja pelayanan administrasi perkantoran</w:t>
            </w:r>
          </w:p>
        </w:tc>
        <w:tc>
          <w:tcPr>
            <w:tcW w:w="1595" w:type="dxa"/>
            <w:tcBorders>
              <w:top w:val="nil"/>
              <w:left w:val="nil"/>
              <w:bottom w:val="single" w:sz="4" w:space="0" w:color="000000"/>
              <w:right w:val="single" w:sz="4" w:space="0" w:color="000000"/>
            </w:tcBorders>
            <w:shd w:val="clear" w:color="auto" w:fill="auto"/>
            <w:hideMark/>
          </w:tcPr>
          <w:p w14:paraId="603A3CF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961" w:type="dxa"/>
            <w:tcBorders>
              <w:top w:val="nil"/>
              <w:left w:val="nil"/>
              <w:bottom w:val="single" w:sz="4" w:space="0" w:color="000000"/>
              <w:right w:val="single" w:sz="4" w:space="0" w:color="000000"/>
            </w:tcBorders>
            <w:shd w:val="clear" w:color="auto" w:fill="auto"/>
            <w:hideMark/>
          </w:tcPr>
          <w:p w14:paraId="3541C95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37D5E0E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RSUD. A. Wahab Syahranie Samarinda</w:t>
            </w:r>
          </w:p>
        </w:tc>
        <w:tc>
          <w:tcPr>
            <w:tcW w:w="272" w:type="dxa"/>
            <w:tcBorders>
              <w:top w:val="nil"/>
              <w:left w:val="nil"/>
              <w:bottom w:val="nil"/>
              <w:right w:val="nil"/>
            </w:tcBorders>
            <w:shd w:val="clear" w:color="auto" w:fill="auto"/>
            <w:hideMark/>
          </w:tcPr>
          <w:p w14:paraId="2320DC26"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7E44BCFC" w14:textId="77777777" w:rsidTr="00513940">
        <w:trPr>
          <w:trHeight w:val="408"/>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2BCE315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lastRenderedPageBreak/>
              <w:t>42</w:t>
            </w:r>
          </w:p>
        </w:tc>
        <w:tc>
          <w:tcPr>
            <w:tcW w:w="1995" w:type="dxa"/>
            <w:tcBorders>
              <w:top w:val="nil"/>
              <w:left w:val="nil"/>
              <w:bottom w:val="single" w:sz="4" w:space="0" w:color="000000"/>
              <w:right w:val="nil"/>
            </w:tcBorders>
            <w:shd w:val="clear" w:color="auto" w:fill="auto"/>
            <w:hideMark/>
          </w:tcPr>
          <w:p w14:paraId="2047F98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Sarana dan Prasarana Aparatur</w:t>
            </w:r>
          </w:p>
        </w:tc>
        <w:tc>
          <w:tcPr>
            <w:tcW w:w="581" w:type="dxa"/>
            <w:tcBorders>
              <w:top w:val="nil"/>
              <w:left w:val="nil"/>
              <w:bottom w:val="single" w:sz="4" w:space="0" w:color="000000"/>
              <w:right w:val="single" w:sz="4" w:space="0" w:color="000000"/>
            </w:tcBorders>
            <w:shd w:val="clear" w:color="auto" w:fill="auto"/>
            <w:hideMark/>
          </w:tcPr>
          <w:p w14:paraId="043B78FF"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nil"/>
              <w:right w:val="single" w:sz="4" w:space="0" w:color="000000"/>
            </w:tcBorders>
            <w:shd w:val="clear" w:color="auto" w:fill="auto"/>
            <w:hideMark/>
          </w:tcPr>
          <w:p w14:paraId="789D8BC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Berfungsinya sarana yang memadai</w:t>
            </w:r>
          </w:p>
        </w:tc>
        <w:tc>
          <w:tcPr>
            <w:tcW w:w="1595" w:type="dxa"/>
            <w:tcBorders>
              <w:top w:val="nil"/>
              <w:left w:val="nil"/>
              <w:bottom w:val="nil"/>
              <w:right w:val="single" w:sz="4" w:space="0" w:color="000000"/>
            </w:tcBorders>
            <w:shd w:val="clear" w:color="auto" w:fill="auto"/>
            <w:hideMark/>
          </w:tcPr>
          <w:p w14:paraId="4F08338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961" w:type="dxa"/>
            <w:tcBorders>
              <w:top w:val="nil"/>
              <w:left w:val="nil"/>
              <w:bottom w:val="nil"/>
              <w:right w:val="single" w:sz="4" w:space="0" w:color="000000"/>
            </w:tcBorders>
            <w:shd w:val="clear" w:color="auto" w:fill="auto"/>
            <w:hideMark/>
          </w:tcPr>
          <w:p w14:paraId="08AD7A9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0245B83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RSUD. A. Wahab Syahranie Samarinda</w:t>
            </w:r>
          </w:p>
        </w:tc>
        <w:tc>
          <w:tcPr>
            <w:tcW w:w="272" w:type="dxa"/>
            <w:tcBorders>
              <w:top w:val="nil"/>
              <w:left w:val="nil"/>
              <w:bottom w:val="nil"/>
              <w:right w:val="nil"/>
            </w:tcBorders>
            <w:shd w:val="clear" w:color="auto" w:fill="auto"/>
            <w:hideMark/>
          </w:tcPr>
          <w:p w14:paraId="47B823DD"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5A01608D" w14:textId="77777777" w:rsidTr="00513940">
        <w:trPr>
          <w:trHeight w:val="456"/>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2E130F6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43</w:t>
            </w:r>
          </w:p>
        </w:tc>
        <w:tc>
          <w:tcPr>
            <w:tcW w:w="1995" w:type="dxa"/>
            <w:tcBorders>
              <w:top w:val="nil"/>
              <w:left w:val="nil"/>
              <w:bottom w:val="single" w:sz="4" w:space="0" w:color="000000"/>
              <w:right w:val="nil"/>
            </w:tcBorders>
            <w:shd w:val="clear" w:color="auto" w:fill="auto"/>
            <w:hideMark/>
          </w:tcPr>
          <w:p w14:paraId="2C41AB3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disiplin aparatur</w:t>
            </w:r>
          </w:p>
        </w:tc>
        <w:tc>
          <w:tcPr>
            <w:tcW w:w="581" w:type="dxa"/>
            <w:tcBorders>
              <w:top w:val="nil"/>
              <w:left w:val="nil"/>
              <w:bottom w:val="single" w:sz="4" w:space="0" w:color="000000"/>
              <w:right w:val="single" w:sz="4" w:space="0" w:color="000000"/>
            </w:tcBorders>
            <w:shd w:val="clear" w:color="auto" w:fill="auto"/>
            <w:hideMark/>
          </w:tcPr>
          <w:p w14:paraId="6E5258E9"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single" w:sz="4" w:space="0" w:color="000000"/>
              <w:left w:val="nil"/>
              <w:bottom w:val="single" w:sz="4" w:space="0" w:color="000000"/>
              <w:right w:val="single" w:sz="4" w:space="0" w:color="000000"/>
            </w:tcBorders>
            <w:shd w:val="clear" w:color="auto" w:fill="auto"/>
            <w:hideMark/>
          </w:tcPr>
          <w:p w14:paraId="6829CD1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Meningkatnya kinerja aparatur</w:t>
            </w:r>
          </w:p>
        </w:tc>
        <w:tc>
          <w:tcPr>
            <w:tcW w:w="1595" w:type="dxa"/>
            <w:tcBorders>
              <w:top w:val="single" w:sz="4" w:space="0" w:color="000000"/>
              <w:left w:val="nil"/>
              <w:bottom w:val="single" w:sz="4" w:space="0" w:color="000000"/>
              <w:right w:val="single" w:sz="4" w:space="0" w:color="000000"/>
            </w:tcBorders>
            <w:shd w:val="clear" w:color="auto" w:fill="auto"/>
            <w:hideMark/>
          </w:tcPr>
          <w:p w14:paraId="26AED61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961" w:type="dxa"/>
            <w:tcBorders>
              <w:top w:val="single" w:sz="4" w:space="0" w:color="000000"/>
              <w:left w:val="nil"/>
              <w:bottom w:val="single" w:sz="4" w:space="0" w:color="000000"/>
              <w:right w:val="single" w:sz="4" w:space="0" w:color="000000"/>
            </w:tcBorders>
            <w:shd w:val="clear" w:color="auto" w:fill="auto"/>
            <w:hideMark/>
          </w:tcPr>
          <w:p w14:paraId="1C57C9D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6EE6C0E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RSUD. A. Wahab Syahranie Samarinda</w:t>
            </w:r>
          </w:p>
        </w:tc>
        <w:tc>
          <w:tcPr>
            <w:tcW w:w="272" w:type="dxa"/>
            <w:tcBorders>
              <w:top w:val="nil"/>
              <w:left w:val="nil"/>
              <w:bottom w:val="nil"/>
              <w:right w:val="nil"/>
            </w:tcBorders>
            <w:shd w:val="clear" w:color="auto" w:fill="auto"/>
            <w:hideMark/>
          </w:tcPr>
          <w:p w14:paraId="2584280E"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452C2755" w14:textId="77777777" w:rsidTr="00513940">
        <w:trPr>
          <w:trHeight w:val="648"/>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01E1D54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44</w:t>
            </w:r>
          </w:p>
        </w:tc>
        <w:tc>
          <w:tcPr>
            <w:tcW w:w="1995" w:type="dxa"/>
            <w:tcBorders>
              <w:top w:val="nil"/>
              <w:left w:val="nil"/>
              <w:bottom w:val="single" w:sz="4" w:space="0" w:color="000000"/>
              <w:right w:val="nil"/>
            </w:tcBorders>
            <w:shd w:val="clear" w:color="auto" w:fill="auto"/>
            <w:hideMark/>
          </w:tcPr>
          <w:p w14:paraId="4FC0707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Kapasitas Sumber Daya Aparatur</w:t>
            </w:r>
          </w:p>
        </w:tc>
        <w:tc>
          <w:tcPr>
            <w:tcW w:w="581" w:type="dxa"/>
            <w:tcBorders>
              <w:top w:val="nil"/>
              <w:left w:val="nil"/>
              <w:bottom w:val="single" w:sz="4" w:space="0" w:color="000000"/>
              <w:right w:val="single" w:sz="4" w:space="0" w:color="000000"/>
            </w:tcBorders>
            <w:shd w:val="clear" w:color="auto" w:fill="auto"/>
            <w:hideMark/>
          </w:tcPr>
          <w:p w14:paraId="24A682DC"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nil"/>
              <w:right w:val="single" w:sz="4" w:space="0" w:color="000000"/>
            </w:tcBorders>
            <w:shd w:val="clear" w:color="auto" w:fill="auto"/>
            <w:hideMark/>
          </w:tcPr>
          <w:p w14:paraId="22F6FA4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Meningkatnya kinerja pelayanan rumah sakit</w:t>
            </w:r>
          </w:p>
        </w:tc>
        <w:tc>
          <w:tcPr>
            <w:tcW w:w="1595" w:type="dxa"/>
            <w:tcBorders>
              <w:top w:val="nil"/>
              <w:left w:val="nil"/>
              <w:bottom w:val="nil"/>
              <w:right w:val="single" w:sz="4" w:space="0" w:color="000000"/>
            </w:tcBorders>
            <w:shd w:val="clear" w:color="auto" w:fill="auto"/>
            <w:hideMark/>
          </w:tcPr>
          <w:p w14:paraId="77ED47A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961" w:type="dxa"/>
            <w:tcBorders>
              <w:top w:val="nil"/>
              <w:left w:val="nil"/>
              <w:bottom w:val="nil"/>
              <w:right w:val="single" w:sz="4" w:space="0" w:color="000000"/>
            </w:tcBorders>
            <w:shd w:val="clear" w:color="auto" w:fill="auto"/>
            <w:hideMark/>
          </w:tcPr>
          <w:p w14:paraId="64E25F7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5B74CF2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RSUD. A. Wahab Syahranie Samarinda</w:t>
            </w:r>
          </w:p>
        </w:tc>
        <w:tc>
          <w:tcPr>
            <w:tcW w:w="272" w:type="dxa"/>
            <w:tcBorders>
              <w:top w:val="nil"/>
              <w:left w:val="nil"/>
              <w:bottom w:val="nil"/>
              <w:right w:val="nil"/>
            </w:tcBorders>
            <w:shd w:val="clear" w:color="auto" w:fill="auto"/>
            <w:hideMark/>
          </w:tcPr>
          <w:p w14:paraId="2B3C58EC"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3D0FFB29" w14:textId="77777777" w:rsidTr="00513940">
        <w:trPr>
          <w:trHeight w:val="816"/>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49EDBA4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45</w:t>
            </w:r>
          </w:p>
        </w:tc>
        <w:tc>
          <w:tcPr>
            <w:tcW w:w="1995" w:type="dxa"/>
            <w:tcBorders>
              <w:top w:val="nil"/>
              <w:left w:val="nil"/>
              <w:bottom w:val="single" w:sz="4" w:space="0" w:color="000000"/>
              <w:right w:val="nil"/>
            </w:tcBorders>
            <w:shd w:val="clear" w:color="auto" w:fill="auto"/>
            <w:hideMark/>
          </w:tcPr>
          <w:p w14:paraId="4010EE5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pengembangan sistem pelaporan capaian kinerja dan keuangan</w:t>
            </w:r>
          </w:p>
        </w:tc>
        <w:tc>
          <w:tcPr>
            <w:tcW w:w="581" w:type="dxa"/>
            <w:tcBorders>
              <w:top w:val="nil"/>
              <w:left w:val="nil"/>
              <w:bottom w:val="single" w:sz="4" w:space="0" w:color="000000"/>
              <w:right w:val="single" w:sz="4" w:space="0" w:color="000000"/>
            </w:tcBorders>
            <w:shd w:val="clear" w:color="auto" w:fill="auto"/>
            <w:hideMark/>
          </w:tcPr>
          <w:p w14:paraId="64938B2A"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single" w:sz="4" w:space="0" w:color="000000"/>
              <w:left w:val="nil"/>
              <w:bottom w:val="nil"/>
              <w:right w:val="single" w:sz="4" w:space="0" w:color="000000"/>
            </w:tcBorders>
            <w:shd w:val="clear" w:color="auto" w:fill="auto"/>
            <w:hideMark/>
          </w:tcPr>
          <w:p w14:paraId="0B4EC02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Skor akuntabilitas kinerja</w:t>
            </w:r>
          </w:p>
        </w:tc>
        <w:tc>
          <w:tcPr>
            <w:tcW w:w="1595" w:type="dxa"/>
            <w:tcBorders>
              <w:top w:val="single" w:sz="4" w:space="0" w:color="000000"/>
              <w:left w:val="nil"/>
              <w:bottom w:val="nil"/>
              <w:right w:val="single" w:sz="4" w:space="0" w:color="000000"/>
            </w:tcBorders>
            <w:shd w:val="clear" w:color="auto" w:fill="auto"/>
            <w:hideMark/>
          </w:tcPr>
          <w:p w14:paraId="672D346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961" w:type="dxa"/>
            <w:tcBorders>
              <w:top w:val="single" w:sz="4" w:space="0" w:color="000000"/>
              <w:left w:val="nil"/>
              <w:bottom w:val="nil"/>
              <w:right w:val="single" w:sz="4" w:space="0" w:color="000000"/>
            </w:tcBorders>
            <w:shd w:val="clear" w:color="auto" w:fill="auto"/>
            <w:hideMark/>
          </w:tcPr>
          <w:p w14:paraId="4C3F8C9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3D0223E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RSUD. A. Wahab Syahranie Samarinda</w:t>
            </w:r>
          </w:p>
        </w:tc>
        <w:tc>
          <w:tcPr>
            <w:tcW w:w="272" w:type="dxa"/>
            <w:tcBorders>
              <w:top w:val="nil"/>
              <w:left w:val="nil"/>
              <w:bottom w:val="nil"/>
              <w:right w:val="nil"/>
            </w:tcBorders>
            <w:shd w:val="clear" w:color="auto" w:fill="auto"/>
            <w:hideMark/>
          </w:tcPr>
          <w:p w14:paraId="1628FA1D"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225A8948" w14:textId="77777777" w:rsidTr="00513940">
        <w:trPr>
          <w:trHeight w:val="408"/>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2923187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46</w:t>
            </w:r>
          </w:p>
        </w:tc>
        <w:tc>
          <w:tcPr>
            <w:tcW w:w="1995" w:type="dxa"/>
            <w:tcBorders>
              <w:top w:val="nil"/>
              <w:left w:val="nil"/>
              <w:bottom w:val="single" w:sz="4" w:space="0" w:color="000000"/>
              <w:right w:val="nil"/>
            </w:tcBorders>
            <w:shd w:val="clear" w:color="auto" w:fill="auto"/>
            <w:hideMark/>
          </w:tcPr>
          <w:p w14:paraId="426DFBB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Obat dan Perbekalan Kesehatan</w:t>
            </w:r>
          </w:p>
        </w:tc>
        <w:tc>
          <w:tcPr>
            <w:tcW w:w="581" w:type="dxa"/>
            <w:tcBorders>
              <w:top w:val="nil"/>
              <w:left w:val="nil"/>
              <w:bottom w:val="single" w:sz="4" w:space="0" w:color="000000"/>
              <w:right w:val="single" w:sz="4" w:space="0" w:color="000000"/>
            </w:tcBorders>
            <w:shd w:val="clear" w:color="auto" w:fill="auto"/>
            <w:hideMark/>
          </w:tcPr>
          <w:p w14:paraId="105DC88A"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single" w:sz="4" w:space="0" w:color="000000"/>
              <w:left w:val="nil"/>
              <w:bottom w:val="single" w:sz="4" w:space="0" w:color="000000"/>
              <w:right w:val="single" w:sz="4" w:space="0" w:color="000000"/>
            </w:tcBorders>
            <w:shd w:val="clear" w:color="auto" w:fill="auto"/>
            <w:hideMark/>
          </w:tcPr>
          <w:p w14:paraId="78E306A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1595" w:type="dxa"/>
            <w:tcBorders>
              <w:top w:val="single" w:sz="4" w:space="0" w:color="000000"/>
              <w:left w:val="nil"/>
              <w:bottom w:val="single" w:sz="4" w:space="0" w:color="000000"/>
              <w:right w:val="single" w:sz="4" w:space="0" w:color="000000"/>
            </w:tcBorders>
            <w:shd w:val="clear" w:color="auto" w:fill="auto"/>
            <w:hideMark/>
          </w:tcPr>
          <w:p w14:paraId="38845C6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961" w:type="dxa"/>
            <w:tcBorders>
              <w:top w:val="single" w:sz="4" w:space="0" w:color="000000"/>
              <w:left w:val="nil"/>
              <w:bottom w:val="single" w:sz="4" w:space="0" w:color="000000"/>
              <w:right w:val="single" w:sz="4" w:space="0" w:color="000000"/>
            </w:tcBorders>
            <w:shd w:val="clear" w:color="auto" w:fill="auto"/>
            <w:hideMark/>
          </w:tcPr>
          <w:p w14:paraId="48D922B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4D14F39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RSUD. A. Wahab Syahranie Samarinda</w:t>
            </w:r>
          </w:p>
        </w:tc>
        <w:tc>
          <w:tcPr>
            <w:tcW w:w="272" w:type="dxa"/>
            <w:tcBorders>
              <w:top w:val="nil"/>
              <w:left w:val="nil"/>
              <w:bottom w:val="nil"/>
              <w:right w:val="nil"/>
            </w:tcBorders>
            <w:shd w:val="clear" w:color="auto" w:fill="auto"/>
            <w:hideMark/>
          </w:tcPr>
          <w:p w14:paraId="37D2858F"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2AECCBCF" w14:textId="77777777" w:rsidTr="00513940">
        <w:trPr>
          <w:trHeight w:val="816"/>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065149D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47</w:t>
            </w:r>
          </w:p>
        </w:tc>
        <w:tc>
          <w:tcPr>
            <w:tcW w:w="1995" w:type="dxa"/>
            <w:tcBorders>
              <w:top w:val="nil"/>
              <w:left w:val="nil"/>
              <w:bottom w:val="single" w:sz="4" w:space="0" w:color="000000"/>
              <w:right w:val="nil"/>
            </w:tcBorders>
            <w:shd w:val="clear" w:color="auto" w:fill="auto"/>
            <w:hideMark/>
          </w:tcPr>
          <w:p w14:paraId="778A061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Upaya Kesehatan Masyarakat</w:t>
            </w:r>
          </w:p>
        </w:tc>
        <w:tc>
          <w:tcPr>
            <w:tcW w:w="581" w:type="dxa"/>
            <w:tcBorders>
              <w:top w:val="nil"/>
              <w:left w:val="nil"/>
              <w:bottom w:val="single" w:sz="4" w:space="0" w:color="000000"/>
              <w:right w:val="single" w:sz="4" w:space="0" w:color="000000"/>
            </w:tcBorders>
            <w:shd w:val="clear" w:color="auto" w:fill="auto"/>
            <w:hideMark/>
          </w:tcPr>
          <w:p w14:paraId="05192D94"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nil"/>
              <w:left w:val="nil"/>
              <w:bottom w:val="single" w:sz="4" w:space="0" w:color="000000"/>
              <w:right w:val="single" w:sz="4" w:space="0" w:color="000000"/>
            </w:tcBorders>
            <w:shd w:val="clear" w:color="auto" w:fill="auto"/>
            <w:hideMark/>
          </w:tcPr>
          <w:p w14:paraId="31F62C4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Peningkatan kualitas kesehatan masyarakat terhadap tindak kekerasan rumah tangga dan penganiayaan anak</w:t>
            </w:r>
          </w:p>
        </w:tc>
        <w:tc>
          <w:tcPr>
            <w:tcW w:w="1595" w:type="dxa"/>
            <w:tcBorders>
              <w:top w:val="nil"/>
              <w:left w:val="nil"/>
              <w:bottom w:val="single" w:sz="4" w:space="0" w:color="000000"/>
              <w:right w:val="single" w:sz="4" w:space="0" w:color="000000"/>
            </w:tcBorders>
            <w:shd w:val="clear" w:color="auto" w:fill="auto"/>
            <w:hideMark/>
          </w:tcPr>
          <w:p w14:paraId="4C0E864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961" w:type="dxa"/>
            <w:tcBorders>
              <w:top w:val="nil"/>
              <w:left w:val="nil"/>
              <w:bottom w:val="single" w:sz="4" w:space="0" w:color="000000"/>
              <w:right w:val="single" w:sz="4" w:space="0" w:color="000000"/>
            </w:tcBorders>
            <w:shd w:val="clear" w:color="auto" w:fill="auto"/>
            <w:hideMark/>
          </w:tcPr>
          <w:p w14:paraId="64411DE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3124891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RSUD. A. Wahab Syahranie Samarinda</w:t>
            </w:r>
          </w:p>
        </w:tc>
        <w:tc>
          <w:tcPr>
            <w:tcW w:w="272" w:type="dxa"/>
            <w:tcBorders>
              <w:top w:val="nil"/>
              <w:left w:val="nil"/>
              <w:bottom w:val="nil"/>
              <w:right w:val="nil"/>
            </w:tcBorders>
            <w:shd w:val="clear" w:color="auto" w:fill="auto"/>
            <w:hideMark/>
          </w:tcPr>
          <w:p w14:paraId="61AC52AE"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40335A82" w14:textId="77777777" w:rsidTr="00513940">
        <w:trPr>
          <w:trHeight w:val="408"/>
        </w:trPr>
        <w:tc>
          <w:tcPr>
            <w:tcW w:w="732" w:type="dxa"/>
            <w:vMerge w:val="restart"/>
            <w:tcBorders>
              <w:top w:val="single" w:sz="4" w:space="0" w:color="000000"/>
              <w:left w:val="single" w:sz="8" w:space="0" w:color="auto"/>
              <w:bottom w:val="single" w:sz="4" w:space="0" w:color="000000"/>
              <w:right w:val="single" w:sz="4" w:space="0" w:color="000000"/>
            </w:tcBorders>
            <w:shd w:val="clear" w:color="auto" w:fill="auto"/>
            <w:hideMark/>
          </w:tcPr>
          <w:p w14:paraId="59537B9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48</w:t>
            </w:r>
          </w:p>
        </w:tc>
        <w:tc>
          <w:tcPr>
            <w:tcW w:w="1995" w:type="dxa"/>
            <w:vMerge w:val="restart"/>
            <w:tcBorders>
              <w:top w:val="nil"/>
              <w:left w:val="single" w:sz="4" w:space="0" w:color="000000"/>
              <w:bottom w:val="single" w:sz="4" w:space="0" w:color="000000"/>
              <w:right w:val="nil"/>
            </w:tcBorders>
            <w:shd w:val="clear" w:color="auto" w:fill="auto"/>
            <w:hideMark/>
          </w:tcPr>
          <w:p w14:paraId="72B872C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Standarisasi Pelayanan Kesehatan</w:t>
            </w:r>
          </w:p>
        </w:tc>
        <w:tc>
          <w:tcPr>
            <w:tcW w:w="581" w:type="dxa"/>
            <w:vMerge w:val="restart"/>
            <w:tcBorders>
              <w:top w:val="nil"/>
              <w:left w:val="nil"/>
              <w:bottom w:val="single" w:sz="4" w:space="0" w:color="000000"/>
              <w:right w:val="single" w:sz="4" w:space="0" w:color="000000"/>
            </w:tcBorders>
            <w:shd w:val="clear" w:color="auto" w:fill="auto"/>
            <w:hideMark/>
          </w:tcPr>
          <w:p w14:paraId="2918BF06"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S</w:t>
            </w:r>
          </w:p>
        </w:tc>
        <w:tc>
          <w:tcPr>
            <w:tcW w:w="2226" w:type="dxa"/>
            <w:tcBorders>
              <w:top w:val="nil"/>
              <w:left w:val="nil"/>
              <w:bottom w:val="single" w:sz="4" w:space="0" w:color="000000"/>
              <w:right w:val="single" w:sz="4" w:space="0" w:color="000000"/>
            </w:tcBorders>
            <w:shd w:val="clear" w:color="auto" w:fill="auto"/>
            <w:hideMark/>
          </w:tcPr>
          <w:p w14:paraId="3565049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Angka Kematian Bayi per 1000 KH</w:t>
            </w:r>
          </w:p>
        </w:tc>
        <w:tc>
          <w:tcPr>
            <w:tcW w:w="1595" w:type="dxa"/>
            <w:tcBorders>
              <w:top w:val="nil"/>
              <w:left w:val="nil"/>
              <w:bottom w:val="single" w:sz="4" w:space="0" w:color="000000"/>
              <w:right w:val="single" w:sz="4" w:space="0" w:color="000000"/>
            </w:tcBorders>
            <w:shd w:val="clear" w:color="auto" w:fill="auto"/>
            <w:hideMark/>
          </w:tcPr>
          <w:p w14:paraId="7F6E3CF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21</w:t>
            </w:r>
          </w:p>
        </w:tc>
        <w:tc>
          <w:tcPr>
            <w:tcW w:w="961" w:type="dxa"/>
            <w:tcBorders>
              <w:top w:val="nil"/>
              <w:left w:val="nil"/>
              <w:bottom w:val="single" w:sz="4" w:space="0" w:color="000000"/>
              <w:right w:val="single" w:sz="4" w:space="0" w:color="000000"/>
            </w:tcBorders>
            <w:shd w:val="clear" w:color="auto" w:fill="auto"/>
            <w:hideMark/>
          </w:tcPr>
          <w:p w14:paraId="4326CD3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17</w:t>
            </w:r>
          </w:p>
        </w:tc>
        <w:tc>
          <w:tcPr>
            <w:tcW w:w="1427" w:type="dxa"/>
            <w:gridSpan w:val="2"/>
            <w:vMerge w:val="restart"/>
            <w:tcBorders>
              <w:top w:val="single" w:sz="4" w:space="0" w:color="000000"/>
              <w:left w:val="single" w:sz="4" w:space="0" w:color="000000"/>
              <w:bottom w:val="single" w:sz="4" w:space="0" w:color="000000"/>
              <w:right w:val="single" w:sz="8" w:space="0" w:color="000000"/>
            </w:tcBorders>
            <w:shd w:val="clear" w:color="auto" w:fill="auto"/>
            <w:hideMark/>
          </w:tcPr>
          <w:p w14:paraId="429AA07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RSUD. A. Wahab Syahranie Samarinda</w:t>
            </w:r>
          </w:p>
        </w:tc>
        <w:tc>
          <w:tcPr>
            <w:tcW w:w="272" w:type="dxa"/>
            <w:tcBorders>
              <w:top w:val="nil"/>
              <w:left w:val="nil"/>
              <w:bottom w:val="nil"/>
              <w:right w:val="nil"/>
            </w:tcBorders>
            <w:shd w:val="clear" w:color="auto" w:fill="auto"/>
            <w:hideMark/>
          </w:tcPr>
          <w:p w14:paraId="410A38D7"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182835E8" w14:textId="77777777" w:rsidTr="00513940">
        <w:trPr>
          <w:trHeight w:val="408"/>
        </w:trPr>
        <w:tc>
          <w:tcPr>
            <w:tcW w:w="732" w:type="dxa"/>
            <w:vMerge/>
            <w:tcBorders>
              <w:top w:val="single" w:sz="4" w:space="0" w:color="000000"/>
              <w:left w:val="single" w:sz="8" w:space="0" w:color="auto"/>
              <w:bottom w:val="single" w:sz="4" w:space="0" w:color="000000"/>
              <w:right w:val="single" w:sz="4" w:space="0" w:color="000000"/>
            </w:tcBorders>
            <w:vAlign w:val="center"/>
            <w:hideMark/>
          </w:tcPr>
          <w:p w14:paraId="0D24153B"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1995" w:type="dxa"/>
            <w:vMerge/>
            <w:tcBorders>
              <w:top w:val="nil"/>
              <w:left w:val="single" w:sz="4" w:space="0" w:color="000000"/>
              <w:bottom w:val="single" w:sz="4" w:space="0" w:color="000000"/>
              <w:right w:val="nil"/>
            </w:tcBorders>
            <w:vAlign w:val="center"/>
            <w:hideMark/>
          </w:tcPr>
          <w:p w14:paraId="3C4F3068"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581" w:type="dxa"/>
            <w:vMerge/>
            <w:tcBorders>
              <w:top w:val="nil"/>
              <w:left w:val="nil"/>
              <w:bottom w:val="single" w:sz="4" w:space="0" w:color="000000"/>
              <w:right w:val="single" w:sz="4" w:space="0" w:color="000000"/>
            </w:tcBorders>
            <w:vAlign w:val="center"/>
            <w:hideMark/>
          </w:tcPr>
          <w:p w14:paraId="4500D38F"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226" w:type="dxa"/>
            <w:tcBorders>
              <w:top w:val="nil"/>
              <w:left w:val="nil"/>
              <w:bottom w:val="single" w:sz="4" w:space="0" w:color="000000"/>
              <w:right w:val="single" w:sz="4" w:space="0" w:color="000000"/>
            </w:tcBorders>
            <w:shd w:val="clear" w:color="auto" w:fill="auto"/>
            <w:hideMark/>
          </w:tcPr>
          <w:p w14:paraId="4BC0DD4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Angka Kematian Balita per 1000 KH</w:t>
            </w:r>
          </w:p>
        </w:tc>
        <w:tc>
          <w:tcPr>
            <w:tcW w:w="1595" w:type="dxa"/>
            <w:tcBorders>
              <w:top w:val="nil"/>
              <w:left w:val="nil"/>
              <w:bottom w:val="single" w:sz="4" w:space="0" w:color="000000"/>
              <w:right w:val="single" w:sz="4" w:space="0" w:color="000000"/>
            </w:tcBorders>
            <w:shd w:val="clear" w:color="auto" w:fill="auto"/>
            <w:hideMark/>
          </w:tcPr>
          <w:p w14:paraId="40F4EB5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31</w:t>
            </w:r>
          </w:p>
        </w:tc>
        <w:tc>
          <w:tcPr>
            <w:tcW w:w="961" w:type="dxa"/>
            <w:tcBorders>
              <w:top w:val="nil"/>
              <w:left w:val="nil"/>
              <w:bottom w:val="single" w:sz="4" w:space="0" w:color="000000"/>
              <w:right w:val="single" w:sz="4" w:space="0" w:color="000000"/>
            </w:tcBorders>
            <w:shd w:val="clear" w:color="auto" w:fill="auto"/>
            <w:hideMark/>
          </w:tcPr>
          <w:p w14:paraId="0EF4611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26</w:t>
            </w:r>
          </w:p>
        </w:tc>
        <w:tc>
          <w:tcPr>
            <w:tcW w:w="1427" w:type="dxa"/>
            <w:gridSpan w:val="2"/>
            <w:vMerge/>
            <w:tcBorders>
              <w:top w:val="nil"/>
              <w:left w:val="nil"/>
              <w:bottom w:val="single" w:sz="4" w:space="0" w:color="000000"/>
              <w:right w:val="single" w:sz="4" w:space="0" w:color="000000"/>
            </w:tcBorders>
            <w:vAlign w:val="center"/>
            <w:hideMark/>
          </w:tcPr>
          <w:p w14:paraId="503C6619"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72" w:type="dxa"/>
            <w:tcBorders>
              <w:top w:val="nil"/>
              <w:left w:val="nil"/>
              <w:bottom w:val="nil"/>
              <w:right w:val="nil"/>
            </w:tcBorders>
            <w:shd w:val="clear" w:color="auto" w:fill="auto"/>
            <w:hideMark/>
          </w:tcPr>
          <w:p w14:paraId="3825AB45"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5348EFFD" w14:textId="77777777" w:rsidTr="00513940">
        <w:trPr>
          <w:trHeight w:val="408"/>
        </w:trPr>
        <w:tc>
          <w:tcPr>
            <w:tcW w:w="732" w:type="dxa"/>
            <w:vMerge/>
            <w:tcBorders>
              <w:top w:val="single" w:sz="4" w:space="0" w:color="000000"/>
              <w:left w:val="single" w:sz="8" w:space="0" w:color="auto"/>
              <w:bottom w:val="single" w:sz="4" w:space="0" w:color="000000"/>
              <w:right w:val="single" w:sz="4" w:space="0" w:color="000000"/>
            </w:tcBorders>
            <w:vAlign w:val="center"/>
            <w:hideMark/>
          </w:tcPr>
          <w:p w14:paraId="59A8D5D4"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1995" w:type="dxa"/>
            <w:vMerge/>
            <w:tcBorders>
              <w:top w:val="nil"/>
              <w:left w:val="single" w:sz="4" w:space="0" w:color="000000"/>
              <w:bottom w:val="single" w:sz="4" w:space="0" w:color="000000"/>
              <w:right w:val="nil"/>
            </w:tcBorders>
            <w:vAlign w:val="center"/>
            <w:hideMark/>
          </w:tcPr>
          <w:p w14:paraId="3D2009F8"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581" w:type="dxa"/>
            <w:vMerge/>
            <w:tcBorders>
              <w:top w:val="nil"/>
              <w:left w:val="nil"/>
              <w:bottom w:val="single" w:sz="4" w:space="0" w:color="000000"/>
              <w:right w:val="single" w:sz="4" w:space="0" w:color="000000"/>
            </w:tcBorders>
            <w:vAlign w:val="center"/>
            <w:hideMark/>
          </w:tcPr>
          <w:p w14:paraId="112B54C6"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226" w:type="dxa"/>
            <w:tcBorders>
              <w:top w:val="nil"/>
              <w:left w:val="nil"/>
              <w:bottom w:val="single" w:sz="4" w:space="0" w:color="000000"/>
              <w:right w:val="single" w:sz="4" w:space="0" w:color="000000"/>
            </w:tcBorders>
            <w:shd w:val="clear" w:color="auto" w:fill="auto"/>
            <w:hideMark/>
          </w:tcPr>
          <w:p w14:paraId="465FF61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Angka Kematian Ibu per 100.000 KH</w:t>
            </w:r>
          </w:p>
        </w:tc>
        <w:tc>
          <w:tcPr>
            <w:tcW w:w="1595" w:type="dxa"/>
            <w:tcBorders>
              <w:top w:val="nil"/>
              <w:left w:val="nil"/>
              <w:bottom w:val="single" w:sz="4" w:space="0" w:color="000000"/>
              <w:right w:val="single" w:sz="4" w:space="0" w:color="000000"/>
            </w:tcBorders>
            <w:shd w:val="clear" w:color="auto" w:fill="auto"/>
            <w:hideMark/>
          </w:tcPr>
          <w:p w14:paraId="6A6F9E4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177</w:t>
            </w:r>
          </w:p>
        </w:tc>
        <w:tc>
          <w:tcPr>
            <w:tcW w:w="961" w:type="dxa"/>
            <w:tcBorders>
              <w:top w:val="nil"/>
              <w:left w:val="nil"/>
              <w:bottom w:val="single" w:sz="4" w:space="0" w:color="000000"/>
              <w:right w:val="single" w:sz="4" w:space="0" w:color="000000"/>
            </w:tcBorders>
            <w:shd w:val="clear" w:color="auto" w:fill="auto"/>
            <w:hideMark/>
          </w:tcPr>
          <w:p w14:paraId="5716E04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102</w:t>
            </w:r>
          </w:p>
        </w:tc>
        <w:tc>
          <w:tcPr>
            <w:tcW w:w="1427" w:type="dxa"/>
            <w:gridSpan w:val="2"/>
            <w:vMerge/>
            <w:tcBorders>
              <w:top w:val="nil"/>
              <w:left w:val="nil"/>
              <w:bottom w:val="single" w:sz="4" w:space="0" w:color="000000"/>
              <w:right w:val="single" w:sz="4" w:space="0" w:color="000000"/>
            </w:tcBorders>
            <w:vAlign w:val="center"/>
            <w:hideMark/>
          </w:tcPr>
          <w:p w14:paraId="23A7EF1F"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72" w:type="dxa"/>
            <w:tcBorders>
              <w:top w:val="nil"/>
              <w:left w:val="nil"/>
              <w:bottom w:val="nil"/>
              <w:right w:val="nil"/>
            </w:tcBorders>
            <w:shd w:val="clear" w:color="auto" w:fill="auto"/>
            <w:hideMark/>
          </w:tcPr>
          <w:p w14:paraId="7C8D497B"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69476F76" w14:textId="77777777" w:rsidTr="00513940">
        <w:trPr>
          <w:trHeight w:val="1020"/>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302BA3F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49</w:t>
            </w:r>
          </w:p>
        </w:tc>
        <w:tc>
          <w:tcPr>
            <w:tcW w:w="1995" w:type="dxa"/>
            <w:tcBorders>
              <w:top w:val="nil"/>
              <w:left w:val="nil"/>
              <w:bottom w:val="single" w:sz="4" w:space="0" w:color="000000"/>
              <w:right w:val="nil"/>
            </w:tcBorders>
            <w:shd w:val="clear" w:color="auto" w:fill="auto"/>
            <w:hideMark/>
          </w:tcPr>
          <w:p w14:paraId="153CFEA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pengadaan, peningkatan sarana dan prasarana rumah sakit/ rumah sakit jiwa/  rumah sakit paru-paru/  rumah sakit mata</w:t>
            </w:r>
          </w:p>
        </w:tc>
        <w:tc>
          <w:tcPr>
            <w:tcW w:w="581" w:type="dxa"/>
            <w:tcBorders>
              <w:top w:val="nil"/>
              <w:left w:val="nil"/>
              <w:bottom w:val="single" w:sz="4" w:space="0" w:color="000000"/>
              <w:right w:val="single" w:sz="4" w:space="0" w:color="000000"/>
            </w:tcBorders>
            <w:shd w:val="clear" w:color="auto" w:fill="auto"/>
            <w:hideMark/>
          </w:tcPr>
          <w:p w14:paraId="60027661"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S</w:t>
            </w:r>
          </w:p>
        </w:tc>
        <w:tc>
          <w:tcPr>
            <w:tcW w:w="2226" w:type="dxa"/>
            <w:tcBorders>
              <w:top w:val="nil"/>
              <w:left w:val="nil"/>
              <w:bottom w:val="nil"/>
              <w:right w:val="single" w:sz="4" w:space="0" w:color="000000"/>
            </w:tcBorders>
            <w:shd w:val="clear" w:color="auto" w:fill="auto"/>
            <w:hideMark/>
          </w:tcPr>
          <w:p w14:paraId="5984510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Angka Kesakitan (Morbiditas)</w:t>
            </w:r>
          </w:p>
        </w:tc>
        <w:tc>
          <w:tcPr>
            <w:tcW w:w="1595" w:type="dxa"/>
            <w:tcBorders>
              <w:top w:val="nil"/>
              <w:left w:val="nil"/>
              <w:bottom w:val="nil"/>
              <w:right w:val="single" w:sz="4" w:space="0" w:color="000000"/>
            </w:tcBorders>
            <w:shd w:val="clear" w:color="auto" w:fill="auto"/>
            <w:hideMark/>
          </w:tcPr>
          <w:p w14:paraId="4425B26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11.74</w:t>
            </w:r>
          </w:p>
        </w:tc>
        <w:tc>
          <w:tcPr>
            <w:tcW w:w="961" w:type="dxa"/>
            <w:tcBorders>
              <w:top w:val="nil"/>
              <w:left w:val="nil"/>
              <w:bottom w:val="nil"/>
              <w:right w:val="single" w:sz="4" w:space="0" w:color="000000"/>
            </w:tcBorders>
            <w:shd w:val="clear" w:color="auto" w:fill="auto"/>
            <w:hideMark/>
          </w:tcPr>
          <w:p w14:paraId="7539844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9,36</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3A94DC2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RSUD. A. Wahab Syahranie Samarinda</w:t>
            </w:r>
          </w:p>
        </w:tc>
        <w:tc>
          <w:tcPr>
            <w:tcW w:w="272" w:type="dxa"/>
            <w:tcBorders>
              <w:top w:val="nil"/>
              <w:left w:val="nil"/>
              <w:bottom w:val="nil"/>
              <w:right w:val="nil"/>
            </w:tcBorders>
            <w:shd w:val="clear" w:color="auto" w:fill="auto"/>
            <w:hideMark/>
          </w:tcPr>
          <w:p w14:paraId="7BCFADB2"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3A74A89C" w14:textId="77777777" w:rsidTr="00513940">
        <w:trPr>
          <w:trHeight w:val="1020"/>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748BEDF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50</w:t>
            </w:r>
          </w:p>
        </w:tc>
        <w:tc>
          <w:tcPr>
            <w:tcW w:w="1995" w:type="dxa"/>
            <w:tcBorders>
              <w:top w:val="nil"/>
              <w:left w:val="nil"/>
              <w:bottom w:val="single" w:sz="4" w:space="0" w:color="000000"/>
              <w:right w:val="nil"/>
            </w:tcBorders>
            <w:shd w:val="clear" w:color="auto" w:fill="auto"/>
            <w:hideMark/>
          </w:tcPr>
          <w:p w14:paraId="3735E0D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pemeliharaan sarana dan prasarana rumah sakit/ rumah sakit jiwa/  rumah sakit paru-paru/  rumah sakit mata</w:t>
            </w:r>
          </w:p>
        </w:tc>
        <w:tc>
          <w:tcPr>
            <w:tcW w:w="581" w:type="dxa"/>
            <w:tcBorders>
              <w:top w:val="nil"/>
              <w:left w:val="nil"/>
              <w:bottom w:val="single" w:sz="4" w:space="0" w:color="000000"/>
              <w:right w:val="single" w:sz="4" w:space="0" w:color="000000"/>
            </w:tcBorders>
            <w:shd w:val="clear" w:color="auto" w:fill="auto"/>
            <w:hideMark/>
          </w:tcPr>
          <w:p w14:paraId="29009C76"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single" w:sz="4" w:space="0" w:color="000000"/>
              <w:left w:val="nil"/>
              <w:bottom w:val="nil"/>
              <w:right w:val="single" w:sz="4" w:space="0" w:color="000000"/>
            </w:tcBorders>
            <w:shd w:val="clear" w:color="auto" w:fill="auto"/>
            <w:hideMark/>
          </w:tcPr>
          <w:p w14:paraId="177F1F5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Meningkatnya jumlah kunjungan pasien</w:t>
            </w:r>
          </w:p>
        </w:tc>
        <w:tc>
          <w:tcPr>
            <w:tcW w:w="1595" w:type="dxa"/>
            <w:tcBorders>
              <w:top w:val="single" w:sz="4" w:space="0" w:color="000000"/>
              <w:left w:val="nil"/>
              <w:bottom w:val="nil"/>
              <w:right w:val="single" w:sz="4" w:space="0" w:color="000000"/>
            </w:tcBorders>
            <w:shd w:val="clear" w:color="auto" w:fill="auto"/>
            <w:hideMark/>
          </w:tcPr>
          <w:p w14:paraId="02E29A4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961" w:type="dxa"/>
            <w:tcBorders>
              <w:top w:val="single" w:sz="4" w:space="0" w:color="000000"/>
              <w:left w:val="nil"/>
              <w:bottom w:val="nil"/>
              <w:right w:val="single" w:sz="4" w:space="0" w:color="000000"/>
            </w:tcBorders>
            <w:shd w:val="clear" w:color="auto" w:fill="auto"/>
            <w:hideMark/>
          </w:tcPr>
          <w:p w14:paraId="4A45AD2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6E10615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RSUD. A. Wahab Syahranie Samarinda</w:t>
            </w:r>
          </w:p>
        </w:tc>
        <w:tc>
          <w:tcPr>
            <w:tcW w:w="272" w:type="dxa"/>
            <w:tcBorders>
              <w:top w:val="nil"/>
              <w:left w:val="nil"/>
              <w:bottom w:val="nil"/>
              <w:right w:val="nil"/>
            </w:tcBorders>
            <w:shd w:val="clear" w:color="auto" w:fill="auto"/>
            <w:hideMark/>
          </w:tcPr>
          <w:p w14:paraId="05737C4F"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021BDD9B" w14:textId="77777777" w:rsidTr="00513940">
        <w:trPr>
          <w:trHeight w:val="612"/>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28752E3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51</w:t>
            </w:r>
          </w:p>
        </w:tc>
        <w:tc>
          <w:tcPr>
            <w:tcW w:w="1995" w:type="dxa"/>
            <w:tcBorders>
              <w:top w:val="nil"/>
              <w:left w:val="nil"/>
              <w:bottom w:val="single" w:sz="4" w:space="0" w:color="000000"/>
              <w:right w:val="nil"/>
            </w:tcBorders>
            <w:shd w:val="clear" w:color="auto" w:fill="auto"/>
            <w:hideMark/>
          </w:tcPr>
          <w:p w14:paraId="327A704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kemitraan peningkatan pelayanan kesehatan</w:t>
            </w:r>
          </w:p>
        </w:tc>
        <w:tc>
          <w:tcPr>
            <w:tcW w:w="581" w:type="dxa"/>
            <w:tcBorders>
              <w:top w:val="nil"/>
              <w:left w:val="nil"/>
              <w:bottom w:val="single" w:sz="4" w:space="0" w:color="000000"/>
              <w:right w:val="single" w:sz="4" w:space="0" w:color="000000"/>
            </w:tcBorders>
            <w:shd w:val="clear" w:color="auto" w:fill="auto"/>
            <w:hideMark/>
          </w:tcPr>
          <w:p w14:paraId="1E33645D"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S</w:t>
            </w:r>
          </w:p>
        </w:tc>
        <w:tc>
          <w:tcPr>
            <w:tcW w:w="2226" w:type="dxa"/>
            <w:tcBorders>
              <w:top w:val="single" w:sz="4" w:space="0" w:color="000000"/>
              <w:left w:val="nil"/>
              <w:bottom w:val="single" w:sz="4" w:space="0" w:color="000000"/>
              <w:right w:val="single" w:sz="4" w:space="0" w:color="000000"/>
            </w:tcBorders>
            <w:shd w:val="clear" w:color="auto" w:fill="auto"/>
            <w:hideMark/>
          </w:tcPr>
          <w:p w14:paraId="349DF93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Proporsi kelahiran yang ditolong tenaga kesehatan terlatih</w:t>
            </w:r>
          </w:p>
        </w:tc>
        <w:tc>
          <w:tcPr>
            <w:tcW w:w="1595" w:type="dxa"/>
            <w:tcBorders>
              <w:top w:val="single" w:sz="4" w:space="0" w:color="000000"/>
              <w:left w:val="nil"/>
              <w:bottom w:val="single" w:sz="4" w:space="0" w:color="000000"/>
              <w:right w:val="single" w:sz="4" w:space="0" w:color="000000"/>
            </w:tcBorders>
            <w:shd w:val="clear" w:color="auto" w:fill="auto"/>
            <w:hideMark/>
          </w:tcPr>
          <w:p w14:paraId="2B6E53A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85%</w:t>
            </w:r>
          </w:p>
        </w:tc>
        <w:tc>
          <w:tcPr>
            <w:tcW w:w="961" w:type="dxa"/>
            <w:tcBorders>
              <w:top w:val="single" w:sz="4" w:space="0" w:color="000000"/>
              <w:left w:val="nil"/>
              <w:bottom w:val="single" w:sz="4" w:space="0" w:color="000000"/>
              <w:right w:val="single" w:sz="4" w:space="0" w:color="000000"/>
            </w:tcBorders>
            <w:shd w:val="clear" w:color="auto" w:fill="auto"/>
            <w:hideMark/>
          </w:tcPr>
          <w:p w14:paraId="428BE8A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95%</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0C688D2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RSUD. A. Wahab Syahranie Samarinda</w:t>
            </w:r>
          </w:p>
        </w:tc>
        <w:tc>
          <w:tcPr>
            <w:tcW w:w="272" w:type="dxa"/>
            <w:tcBorders>
              <w:top w:val="nil"/>
              <w:left w:val="nil"/>
              <w:bottom w:val="nil"/>
              <w:right w:val="nil"/>
            </w:tcBorders>
            <w:shd w:val="clear" w:color="auto" w:fill="auto"/>
            <w:hideMark/>
          </w:tcPr>
          <w:p w14:paraId="21FD00FE"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7301300B" w14:textId="77777777" w:rsidTr="00513940">
        <w:trPr>
          <w:trHeight w:val="408"/>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021121C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52</w:t>
            </w:r>
          </w:p>
        </w:tc>
        <w:tc>
          <w:tcPr>
            <w:tcW w:w="1995" w:type="dxa"/>
            <w:tcBorders>
              <w:top w:val="nil"/>
              <w:left w:val="nil"/>
              <w:bottom w:val="single" w:sz="4" w:space="0" w:color="000000"/>
              <w:right w:val="nil"/>
            </w:tcBorders>
            <w:shd w:val="clear" w:color="auto" w:fill="auto"/>
            <w:hideMark/>
          </w:tcPr>
          <w:p w14:paraId="664AB2E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Mutu Pelayanan Kesehatan BLUD</w:t>
            </w:r>
          </w:p>
        </w:tc>
        <w:tc>
          <w:tcPr>
            <w:tcW w:w="581" w:type="dxa"/>
            <w:tcBorders>
              <w:top w:val="nil"/>
              <w:left w:val="nil"/>
              <w:bottom w:val="single" w:sz="4" w:space="0" w:color="000000"/>
              <w:right w:val="single" w:sz="4" w:space="0" w:color="000000"/>
            </w:tcBorders>
            <w:shd w:val="clear" w:color="auto" w:fill="auto"/>
            <w:hideMark/>
          </w:tcPr>
          <w:p w14:paraId="5ABE3B4D"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nil"/>
              <w:left w:val="nil"/>
              <w:bottom w:val="single" w:sz="4" w:space="0" w:color="000000"/>
              <w:right w:val="single" w:sz="4" w:space="0" w:color="000000"/>
            </w:tcBorders>
            <w:shd w:val="clear" w:color="auto" w:fill="auto"/>
            <w:hideMark/>
          </w:tcPr>
          <w:p w14:paraId="4EF5E70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1595" w:type="dxa"/>
            <w:tcBorders>
              <w:top w:val="nil"/>
              <w:left w:val="nil"/>
              <w:bottom w:val="single" w:sz="4" w:space="0" w:color="000000"/>
              <w:right w:val="single" w:sz="4" w:space="0" w:color="000000"/>
            </w:tcBorders>
            <w:shd w:val="clear" w:color="auto" w:fill="auto"/>
            <w:hideMark/>
          </w:tcPr>
          <w:p w14:paraId="4AAD645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961" w:type="dxa"/>
            <w:tcBorders>
              <w:top w:val="nil"/>
              <w:left w:val="nil"/>
              <w:bottom w:val="single" w:sz="4" w:space="0" w:color="000000"/>
              <w:right w:val="single" w:sz="4" w:space="0" w:color="000000"/>
            </w:tcBorders>
            <w:shd w:val="clear" w:color="auto" w:fill="auto"/>
            <w:hideMark/>
          </w:tcPr>
          <w:p w14:paraId="78EE50A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6999706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RSUD. A. Wahab Syahranie Samarinda</w:t>
            </w:r>
          </w:p>
        </w:tc>
        <w:tc>
          <w:tcPr>
            <w:tcW w:w="272" w:type="dxa"/>
            <w:tcBorders>
              <w:top w:val="nil"/>
              <w:left w:val="nil"/>
              <w:bottom w:val="nil"/>
              <w:right w:val="nil"/>
            </w:tcBorders>
            <w:shd w:val="clear" w:color="auto" w:fill="auto"/>
            <w:hideMark/>
          </w:tcPr>
          <w:p w14:paraId="3E7A404A"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6D42140E" w14:textId="77777777" w:rsidTr="00513940">
        <w:trPr>
          <w:trHeight w:val="612"/>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0F9D1C0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53</w:t>
            </w:r>
          </w:p>
        </w:tc>
        <w:tc>
          <w:tcPr>
            <w:tcW w:w="1995" w:type="dxa"/>
            <w:tcBorders>
              <w:top w:val="nil"/>
              <w:left w:val="nil"/>
              <w:bottom w:val="single" w:sz="4" w:space="0" w:color="000000"/>
              <w:right w:val="nil"/>
            </w:tcBorders>
            <w:shd w:val="clear" w:color="auto" w:fill="auto"/>
            <w:hideMark/>
          </w:tcPr>
          <w:p w14:paraId="1949AA3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standar pelayanan pasien safety</w:t>
            </w:r>
          </w:p>
        </w:tc>
        <w:tc>
          <w:tcPr>
            <w:tcW w:w="581" w:type="dxa"/>
            <w:tcBorders>
              <w:top w:val="nil"/>
              <w:left w:val="nil"/>
              <w:bottom w:val="single" w:sz="4" w:space="0" w:color="000000"/>
              <w:right w:val="single" w:sz="4" w:space="0" w:color="000000"/>
            </w:tcBorders>
            <w:shd w:val="clear" w:color="auto" w:fill="auto"/>
            <w:hideMark/>
          </w:tcPr>
          <w:p w14:paraId="3A12C543"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nil"/>
              <w:left w:val="nil"/>
              <w:bottom w:val="single" w:sz="4" w:space="0" w:color="000000"/>
              <w:right w:val="single" w:sz="4" w:space="0" w:color="000000"/>
            </w:tcBorders>
            <w:shd w:val="clear" w:color="auto" w:fill="auto"/>
            <w:hideMark/>
          </w:tcPr>
          <w:p w14:paraId="7D265C4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Persentase unit pelayanan yang memenuhi standar pelayanan pasien safety</w:t>
            </w:r>
          </w:p>
        </w:tc>
        <w:tc>
          <w:tcPr>
            <w:tcW w:w="1595" w:type="dxa"/>
            <w:tcBorders>
              <w:top w:val="nil"/>
              <w:left w:val="nil"/>
              <w:bottom w:val="single" w:sz="4" w:space="0" w:color="000000"/>
              <w:right w:val="single" w:sz="4" w:space="0" w:color="000000"/>
            </w:tcBorders>
            <w:shd w:val="clear" w:color="auto" w:fill="auto"/>
            <w:hideMark/>
          </w:tcPr>
          <w:p w14:paraId="43AFE25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961" w:type="dxa"/>
            <w:tcBorders>
              <w:top w:val="nil"/>
              <w:left w:val="nil"/>
              <w:bottom w:val="single" w:sz="4" w:space="0" w:color="000000"/>
              <w:right w:val="single" w:sz="4" w:space="0" w:color="000000"/>
            </w:tcBorders>
            <w:shd w:val="clear" w:color="auto" w:fill="auto"/>
            <w:hideMark/>
          </w:tcPr>
          <w:p w14:paraId="4D8A307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497131E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RSUD. A. Wahab Syahranie Samarinda</w:t>
            </w:r>
          </w:p>
        </w:tc>
        <w:tc>
          <w:tcPr>
            <w:tcW w:w="272" w:type="dxa"/>
            <w:tcBorders>
              <w:top w:val="nil"/>
              <w:left w:val="nil"/>
              <w:bottom w:val="nil"/>
              <w:right w:val="nil"/>
            </w:tcBorders>
            <w:shd w:val="clear" w:color="auto" w:fill="auto"/>
            <w:hideMark/>
          </w:tcPr>
          <w:p w14:paraId="16950088"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659C9AB8" w14:textId="77777777" w:rsidTr="00513940">
        <w:trPr>
          <w:trHeight w:val="408"/>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1B08553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54</w:t>
            </w:r>
          </w:p>
        </w:tc>
        <w:tc>
          <w:tcPr>
            <w:tcW w:w="1995" w:type="dxa"/>
            <w:tcBorders>
              <w:top w:val="nil"/>
              <w:left w:val="nil"/>
              <w:bottom w:val="single" w:sz="4" w:space="0" w:color="000000"/>
              <w:right w:val="nil"/>
            </w:tcBorders>
            <w:shd w:val="clear" w:color="auto" w:fill="auto"/>
            <w:hideMark/>
          </w:tcPr>
          <w:p w14:paraId="29B93F9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profesionalisme SDM</w:t>
            </w:r>
          </w:p>
        </w:tc>
        <w:tc>
          <w:tcPr>
            <w:tcW w:w="581" w:type="dxa"/>
            <w:tcBorders>
              <w:top w:val="nil"/>
              <w:left w:val="nil"/>
              <w:bottom w:val="single" w:sz="4" w:space="0" w:color="000000"/>
              <w:right w:val="single" w:sz="4" w:space="0" w:color="000000"/>
            </w:tcBorders>
            <w:shd w:val="clear" w:color="auto" w:fill="auto"/>
            <w:hideMark/>
          </w:tcPr>
          <w:p w14:paraId="42C9A1A8"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nil"/>
              <w:left w:val="nil"/>
              <w:bottom w:val="single" w:sz="4" w:space="0" w:color="000000"/>
              <w:right w:val="single" w:sz="4" w:space="0" w:color="000000"/>
            </w:tcBorders>
            <w:shd w:val="clear" w:color="auto" w:fill="auto"/>
            <w:hideMark/>
          </w:tcPr>
          <w:p w14:paraId="4C4B720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Meningkatnya profesionalisme SDM yang bermutu</w:t>
            </w:r>
          </w:p>
        </w:tc>
        <w:tc>
          <w:tcPr>
            <w:tcW w:w="1595" w:type="dxa"/>
            <w:tcBorders>
              <w:top w:val="nil"/>
              <w:left w:val="nil"/>
              <w:bottom w:val="single" w:sz="4" w:space="0" w:color="000000"/>
              <w:right w:val="single" w:sz="4" w:space="0" w:color="000000"/>
            </w:tcBorders>
            <w:shd w:val="clear" w:color="auto" w:fill="auto"/>
            <w:hideMark/>
          </w:tcPr>
          <w:p w14:paraId="0562B27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961" w:type="dxa"/>
            <w:tcBorders>
              <w:top w:val="nil"/>
              <w:left w:val="nil"/>
              <w:bottom w:val="single" w:sz="4" w:space="0" w:color="000000"/>
              <w:right w:val="single" w:sz="4" w:space="0" w:color="000000"/>
            </w:tcBorders>
            <w:shd w:val="clear" w:color="auto" w:fill="auto"/>
            <w:hideMark/>
          </w:tcPr>
          <w:p w14:paraId="366547F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668776B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RSUD. A. Wahab Syahranie Samarinda</w:t>
            </w:r>
          </w:p>
        </w:tc>
        <w:tc>
          <w:tcPr>
            <w:tcW w:w="272" w:type="dxa"/>
            <w:tcBorders>
              <w:top w:val="nil"/>
              <w:left w:val="nil"/>
              <w:bottom w:val="nil"/>
              <w:right w:val="nil"/>
            </w:tcBorders>
            <w:shd w:val="clear" w:color="auto" w:fill="auto"/>
            <w:hideMark/>
          </w:tcPr>
          <w:p w14:paraId="75E176EF"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376B7E42" w14:textId="77777777" w:rsidTr="00513940">
        <w:trPr>
          <w:trHeight w:val="612"/>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43E8744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55</w:t>
            </w:r>
          </w:p>
        </w:tc>
        <w:tc>
          <w:tcPr>
            <w:tcW w:w="1995" w:type="dxa"/>
            <w:tcBorders>
              <w:top w:val="nil"/>
              <w:left w:val="nil"/>
              <w:bottom w:val="single" w:sz="4" w:space="0" w:color="000000"/>
              <w:right w:val="nil"/>
            </w:tcBorders>
            <w:shd w:val="clear" w:color="auto" w:fill="auto"/>
            <w:hideMark/>
          </w:tcPr>
          <w:p w14:paraId="47C10C0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pengembangan pelayanan MDGs</w:t>
            </w:r>
          </w:p>
        </w:tc>
        <w:tc>
          <w:tcPr>
            <w:tcW w:w="581" w:type="dxa"/>
            <w:tcBorders>
              <w:top w:val="nil"/>
              <w:left w:val="nil"/>
              <w:bottom w:val="single" w:sz="4" w:space="0" w:color="000000"/>
              <w:right w:val="single" w:sz="4" w:space="0" w:color="000000"/>
            </w:tcBorders>
            <w:shd w:val="clear" w:color="auto" w:fill="auto"/>
            <w:hideMark/>
          </w:tcPr>
          <w:p w14:paraId="53F637C9"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nil"/>
              <w:left w:val="nil"/>
              <w:bottom w:val="single" w:sz="4" w:space="0" w:color="000000"/>
              <w:right w:val="single" w:sz="4" w:space="0" w:color="000000"/>
            </w:tcBorders>
            <w:shd w:val="clear" w:color="auto" w:fill="auto"/>
            <w:hideMark/>
          </w:tcPr>
          <w:p w14:paraId="27C7076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Terlaksananya pengembangan pelayanan yang sesuai dengan MDGs</w:t>
            </w:r>
          </w:p>
        </w:tc>
        <w:tc>
          <w:tcPr>
            <w:tcW w:w="1595" w:type="dxa"/>
            <w:tcBorders>
              <w:top w:val="nil"/>
              <w:left w:val="nil"/>
              <w:bottom w:val="single" w:sz="4" w:space="0" w:color="000000"/>
              <w:right w:val="single" w:sz="4" w:space="0" w:color="000000"/>
            </w:tcBorders>
            <w:shd w:val="clear" w:color="auto" w:fill="auto"/>
            <w:hideMark/>
          </w:tcPr>
          <w:p w14:paraId="19744ED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961" w:type="dxa"/>
            <w:tcBorders>
              <w:top w:val="nil"/>
              <w:left w:val="nil"/>
              <w:bottom w:val="single" w:sz="4" w:space="0" w:color="000000"/>
              <w:right w:val="single" w:sz="4" w:space="0" w:color="000000"/>
            </w:tcBorders>
            <w:shd w:val="clear" w:color="auto" w:fill="auto"/>
            <w:hideMark/>
          </w:tcPr>
          <w:p w14:paraId="1E01661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36B5A3D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RSUD. A. Wahab Syahranie Samarinda</w:t>
            </w:r>
          </w:p>
        </w:tc>
        <w:tc>
          <w:tcPr>
            <w:tcW w:w="272" w:type="dxa"/>
            <w:tcBorders>
              <w:top w:val="nil"/>
              <w:left w:val="nil"/>
              <w:bottom w:val="nil"/>
              <w:right w:val="nil"/>
            </w:tcBorders>
            <w:shd w:val="clear" w:color="auto" w:fill="auto"/>
            <w:hideMark/>
          </w:tcPr>
          <w:p w14:paraId="715A7C9D"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4CA1D913" w14:textId="77777777" w:rsidTr="00513940">
        <w:trPr>
          <w:trHeight w:val="612"/>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31D7811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56</w:t>
            </w:r>
          </w:p>
        </w:tc>
        <w:tc>
          <w:tcPr>
            <w:tcW w:w="1995" w:type="dxa"/>
            <w:tcBorders>
              <w:top w:val="nil"/>
              <w:left w:val="nil"/>
              <w:bottom w:val="single" w:sz="4" w:space="0" w:color="000000"/>
              <w:right w:val="nil"/>
            </w:tcBorders>
            <w:shd w:val="clear" w:color="auto" w:fill="auto"/>
            <w:hideMark/>
          </w:tcPr>
          <w:p w14:paraId="33813F4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jaminan nasional dan provinsi</w:t>
            </w:r>
          </w:p>
        </w:tc>
        <w:tc>
          <w:tcPr>
            <w:tcW w:w="581" w:type="dxa"/>
            <w:tcBorders>
              <w:top w:val="nil"/>
              <w:left w:val="nil"/>
              <w:bottom w:val="single" w:sz="4" w:space="0" w:color="000000"/>
              <w:right w:val="single" w:sz="4" w:space="0" w:color="000000"/>
            </w:tcBorders>
            <w:shd w:val="clear" w:color="auto" w:fill="auto"/>
            <w:hideMark/>
          </w:tcPr>
          <w:p w14:paraId="006474E9"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nil"/>
              <w:left w:val="nil"/>
              <w:bottom w:val="single" w:sz="4" w:space="0" w:color="000000"/>
              <w:right w:val="single" w:sz="4" w:space="0" w:color="000000"/>
            </w:tcBorders>
            <w:shd w:val="clear" w:color="auto" w:fill="auto"/>
            <w:hideMark/>
          </w:tcPr>
          <w:p w14:paraId="28E5CF6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Terpenuhinya jaminan pelayanan kesehatan bagi seluruh lapisan masyarakat</w:t>
            </w:r>
          </w:p>
        </w:tc>
        <w:tc>
          <w:tcPr>
            <w:tcW w:w="1595" w:type="dxa"/>
            <w:tcBorders>
              <w:top w:val="nil"/>
              <w:left w:val="nil"/>
              <w:bottom w:val="single" w:sz="4" w:space="0" w:color="000000"/>
              <w:right w:val="single" w:sz="4" w:space="0" w:color="000000"/>
            </w:tcBorders>
            <w:shd w:val="clear" w:color="auto" w:fill="auto"/>
            <w:hideMark/>
          </w:tcPr>
          <w:p w14:paraId="1351BA0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961" w:type="dxa"/>
            <w:tcBorders>
              <w:top w:val="nil"/>
              <w:left w:val="nil"/>
              <w:bottom w:val="single" w:sz="4" w:space="0" w:color="000000"/>
              <w:right w:val="single" w:sz="4" w:space="0" w:color="000000"/>
            </w:tcBorders>
            <w:shd w:val="clear" w:color="auto" w:fill="auto"/>
            <w:hideMark/>
          </w:tcPr>
          <w:p w14:paraId="415B1F3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5FCA994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RSUD. A. Wahab Syahranie Samarinda</w:t>
            </w:r>
          </w:p>
        </w:tc>
        <w:tc>
          <w:tcPr>
            <w:tcW w:w="272" w:type="dxa"/>
            <w:tcBorders>
              <w:top w:val="nil"/>
              <w:left w:val="nil"/>
              <w:bottom w:val="nil"/>
              <w:right w:val="nil"/>
            </w:tcBorders>
            <w:shd w:val="clear" w:color="auto" w:fill="auto"/>
            <w:hideMark/>
          </w:tcPr>
          <w:p w14:paraId="7A669653"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32A39779" w14:textId="77777777" w:rsidTr="00513940">
        <w:trPr>
          <w:trHeight w:val="408"/>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78118F8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lastRenderedPageBreak/>
              <w:t>57</w:t>
            </w:r>
          </w:p>
        </w:tc>
        <w:tc>
          <w:tcPr>
            <w:tcW w:w="1995" w:type="dxa"/>
            <w:tcBorders>
              <w:top w:val="nil"/>
              <w:left w:val="nil"/>
              <w:bottom w:val="single" w:sz="4" w:space="0" w:color="000000"/>
              <w:right w:val="nil"/>
            </w:tcBorders>
            <w:shd w:val="clear" w:color="auto" w:fill="auto"/>
            <w:hideMark/>
          </w:tcPr>
          <w:p w14:paraId="54BC483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research hospital</w:t>
            </w:r>
          </w:p>
        </w:tc>
        <w:tc>
          <w:tcPr>
            <w:tcW w:w="581" w:type="dxa"/>
            <w:tcBorders>
              <w:top w:val="nil"/>
              <w:left w:val="nil"/>
              <w:bottom w:val="single" w:sz="4" w:space="0" w:color="000000"/>
              <w:right w:val="single" w:sz="4" w:space="0" w:color="000000"/>
            </w:tcBorders>
            <w:shd w:val="clear" w:color="auto" w:fill="auto"/>
            <w:hideMark/>
          </w:tcPr>
          <w:p w14:paraId="562C6BD5"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nil"/>
              <w:left w:val="nil"/>
              <w:bottom w:val="single" w:sz="4" w:space="0" w:color="000000"/>
              <w:right w:val="single" w:sz="4" w:space="0" w:color="000000"/>
            </w:tcBorders>
            <w:shd w:val="clear" w:color="auto" w:fill="auto"/>
            <w:hideMark/>
          </w:tcPr>
          <w:p w14:paraId="0131A72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Terpenuhinya standar pelayanan rumah sakit pendidikan</w:t>
            </w:r>
          </w:p>
        </w:tc>
        <w:tc>
          <w:tcPr>
            <w:tcW w:w="1595" w:type="dxa"/>
            <w:tcBorders>
              <w:top w:val="nil"/>
              <w:left w:val="nil"/>
              <w:bottom w:val="single" w:sz="4" w:space="0" w:color="000000"/>
              <w:right w:val="single" w:sz="4" w:space="0" w:color="000000"/>
            </w:tcBorders>
            <w:shd w:val="clear" w:color="auto" w:fill="auto"/>
            <w:hideMark/>
          </w:tcPr>
          <w:p w14:paraId="68E5E4F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961" w:type="dxa"/>
            <w:tcBorders>
              <w:top w:val="nil"/>
              <w:left w:val="nil"/>
              <w:bottom w:val="single" w:sz="4" w:space="0" w:color="000000"/>
              <w:right w:val="single" w:sz="4" w:space="0" w:color="000000"/>
            </w:tcBorders>
            <w:shd w:val="clear" w:color="auto" w:fill="auto"/>
            <w:hideMark/>
          </w:tcPr>
          <w:p w14:paraId="568DF69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1F39741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RSUD. A. Wahab Syahranie Samarinda</w:t>
            </w:r>
          </w:p>
        </w:tc>
        <w:tc>
          <w:tcPr>
            <w:tcW w:w="272" w:type="dxa"/>
            <w:tcBorders>
              <w:top w:val="nil"/>
              <w:left w:val="nil"/>
              <w:bottom w:val="nil"/>
              <w:right w:val="nil"/>
            </w:tcBorders>
            <w:shd w:val="clear" w:color="auto" w:fill="auto"/>
            <w:hideMark/>
          </w:tcPr>
          <w:p w14:paraId="7A268404"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4DCDFDC9" w14:textId="77777777" w:rsidTr="00513940">
        <w:trPr>
          <w:trHeight w:val="408"/>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48F6C6E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58</w:t>
            </w:r>
          </w:p>
        </w:tc>
        <w:tc>
          <w:tcPr>
            <w:tcW w:w="1995" w:type="dxa"/>
            <w:tcBorders>
              <w:top w:val="nil"/>
              <w:left w:val="nil"/>
              <w:bottom w:val="single" w:sz="4" w:space="0" w:color="000000"/>
              <w:right w:val="nil"/>
            </w:tcBorders>
            <w:shd w:val="clear" w:color="auto" w:fill="auto"/>
            <w:hideMark/>
          </w:tcPr>
          <w:p w14:paraId="3E39BD3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Pelayanan  Publik</w:t>
            </w:r>
          </w:p>
        </w:tc>
        <w:tc>
          <w:tcPr>
            <w:tcW w:w="581" w:type="dxa"/>
            <w:tcBorders>
              <w:top w:val="nil"/>
              <w:left w:val="nil"/>
              <w:bottom w:val="single" w:sz="4" w:space="0" w:color="000000"/>
              <w:right w:val="single" w:sz="4" w:space="0" w:color="000000"/>
            </w:tcBorders>
            <w:shd w:val="clear" w:color="auto" w:fill="auto"/>
            <w:hideMark/>
          </w:tcPr>
          <w:p w14:paraId="481C1E3A"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nil"/>
              <w:left w:val="nil"/>
              <w:bottom w:val="single" w:sz="4" w:space="0" w:color="000000"/>
              <w:right w:val="single" w:sz="4" w:space="0" w:color="000000"/>
            </w:tcBorders>
            <w:shd w:val="clear" w:color="auto" w:fill="auto"/>
            <w:hideMark/>
          </w:tcPr>
          <w:p w14:paraId="79C0629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Terlaksananya pelayanan publik sesuai standar yang diterapkan</w:t>
            </w:r>
          </w:p>
        </w:tc>
        <w:tc>
          <w:tcPr>
            <w:tcW w:w="1595" w:type="dxa"/>
            <w:tcBorders>
              <w:top w:val="nil"/>
              <w:left w:val="nil"/>
              <w:bottom w:val="single" w:sz="4" w:space="0" w:color="000000"/>
              <w:right w:val="single" w:sz="4" w:space="0" w:color="000000"/>
            </w:tcBorders>
            <w:shd w:val="clear" w:color="auto" w:fill="auto"/>
            <w:hideMark/>
          </w:tcPr>
          <w:p w14:paraId="6493650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961" w:type="dxa"/>
            <w:tcBorders>
              <w:top w:val="nil"/>
              <w:left w:val="nil"/>
              <w:bottom w:val="single" w:sz="4" w:space="0" w:color="000000"/>
              <w:right w:val="single" w:sz="4" w:space="0" w:color="000000"/>
            </w:tcBorders>
            <w:shd w:val="clear" w:color="auto" w:fill="auto"/>
            <w:hideMark/>
          </w:tcPr>
          <w:p w14:paraId="059737C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1543814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RSUD. A. Wahab Syahranie Samarinda</w:t>
            </w:r>
          </w:p>
        </w:tc>
        <w:tc>
          <w:tcPr>
            <w:tcW w:w="272" w:type="dxa"/>
            <w:tcBorders>
              <w:top w:val="nil"/>
              <w:left w:val="nil"/>
              <w:bottom w:val="nil"/>
              <w:right w:val="nil"/>
            </w:tcBorders>
            <w:shd w:val="clear" w:color="auto" w:fill="auto"/>
            <w:hideMark/>
          </w:tcPr>
          <w:p w14:paraId="59C3F655"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63F1385A" w14:textId="77777777" w:rsidTr="00513940">
        <w:trPr>
          <w:trHeight w:val="612"/>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728DD8D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59</w:t>
            </w:r>
          </w:p>
        </w:tc>
        <w:tc>
          <w:tcPr>
            <w:tcW w:w="1995" w:type="dxa"/>
            <w:tcBorders>
              <w:top w:val="nil"/>
              <w:left w:val="nil"/>
              <w:bottom w:val="single" w:sz="4" w:space="0" w:color="000000"/>
              <w:right w:val="nil"/>
            </w:tcBorders>
            <w:shd w:val="clear" w:color="auto" w:fill="auto"/>
            <w:hideMark/>
          </w:tcPr>
          <w:p w14:paraId="46C5961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dan Pengembangan Pengelolaan Keuangan Daerah</w:t>
            </w:r>
          </w:p>
        </w:tc>
        <w:tc>
          <w:tcPr>
            <w:tcW w:w="581" w:type="dxa"/>
            <w:tcBorders>
              <w:top w:val="nil"/>
              <w:left w:val="nil"/>
              <w:bottom w:val="single" w:sz="4" w:space="0" w:color="000000"/>
              <w:right w:val="single" w:sz="4" w:space="0" w:color="000000"/>
            </w:tcBorders>
            <w:shd w:val="clear" w:color="auto" w:fill="auto"/>
            <w:hideMark/>
          </w:tcPr>
          <w:p w14:paraId="251CABE1"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nil"/>
              <w:left w:val="nil"/>
              <w:bottom w:val="nil"/>
              <w:right w:val="single" w:sz="4" w:space="0" w:color="000000"/>
            </w:tcBorders>
            <w:shd w:val="clear" w:color="auto" w:fill="auto"/>
            <w:hideMark/>
          </w:tcPr>
          <w:p w14:paraId="57FAAC4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Opini Konsultan Akuntan Publik</w:t>
            </w:r>
          </w:p>
        </w:tc>
        <w:tc>
          <w:tcPr>
            <w:tcW w:w="1595" w:type="dxa"/>
            <w:tcBorders>
              <w:top w:val="nil"/>
              <w:left w:val="nil"/>
              <w:bottom w:val="nil"/>
              <w:right w:val="single" w:sz="4" w:space="0" w:color="000000"/>
            </w:tcBorders>
            <w:shd w:val="clear" w:color="auto" w:fill="auto"/>
            <w:hideMark/>
          </w:tcPr>
          <w:p w14:paraId="46B116C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961" w:type="dxa"/>
            <w:tcBorders>
              <w:top w:val="nil"/>
              <w:left w:val="nil"/>
              <w:bottom w:val="nil"/>
              <w:right w:val="single" w:sz="4" w:space="0" w:color="000000"/>
            </w:tcBorders>
            <w:shd w:val="clear" w:color="auto" w:fill="auto"/>
            <w:hideMark/>
          </w:tcPr>
          <w:p w14:paraId="12C4E15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260472E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RSUD. A. Wahab Syahranie Samarinda</w:t>
            </w:r>
          </w:p>
        </w:tc>
        <w:tc>
          <w:tcPr>
            <w:tcW w:w="272" w:type="dxa"/>
            <w:tcBorders>
              <w:top w:val="nil"/>
              <w:left w:val="nil"/>
              <w:bottom w:val="nil"/>
              <w:right w:val="nil"/>
            </w:tcBorders>
            <w:shd w:val="clear" w:color="auto" w:fill="auto"/>
            <w:hideMark/>
          </w:tcPr>
          <w:p w14:paraId="13BA0F7F"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4FAC2524" w14:textId="77777777" w:rsidTr="00513940">
        <w:trPr>
          <w:trHeight w:val="408"/>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380BBDE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60</w:t>
            </w:r>
          </w:p>
        </w:tc>
        <w:tc>
          <w:tcPr>
            <w:tcW w:w="1995" w:type="dxa"/>
            <w:tcBorders>
              <w:top w:val="nil"/>
              <w:left w:val="nil"/>
              <w:bottom w:val="single" w:sz="4" w:space="0" w:color="000000"/>
              <w:right w:val="nil"/>
            </w:tcBorders>
            <w:shd w:val="clear" w:color="auto" w:fill="auto"/>
            <w:hideMark/>
          </w:tcPr>
          <w:p w14:paraId="3580D4E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Pelayanan Administrasi Perkantoran</w:t>
            </w:r>
          </w:p>
        </w:tc>
        <w:tc>
          <w:tcPr>
            <w:tcW w:w="581" w:type="dxa"/>
            <w:tcBorders>
              <w:top w:val="nil"/>
              <w:left w:val="nil"/>
              <w:bottom w:val="single" w:sz="4" w:space="0" w:color="000000"/>
              <w:right w:val="single" w:sz="4" w:space="0" w:color="000000"/>
            </w:tcBorders>
            <w:shd w:val="clear" w:color="auto" w:fill="auto"/>
            <w:hideMark/>
          </w:tcPr>
          <w:p w14:paraId="2A758707"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single" w:sz="4" w:space="0" w:color="000000"/>
              <w:left w:val="nil"/>
              <w:bottom w:val="single" w:sz="4" w:space="0" w:color="000000"/>
              <w:right w:val="single" w:sz="4" w:space="0" w:color="000000"/>
            </w:tcBorders>
            <w:shd w:val="clear" w:color="auto" w:fill="auto"/>
            <w:hideMark/>
          </w:tcPr>
          <w:p w14:paraId="79C9E5D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Meningkatnya Kinerja Rumah Sakit</w:t>
            </w:r>
          </w:p>
        </w:tc>
        <w:tc>
          <w:tcPr>
            <w:tcW w:w="1595" w:type="dxa"/>
            <w:tcBorders>
              <w:top w:val="single" w:sz="4" w:space="0" w:color="000000"/>
              <w:left w:val="nil"/>
              <w:bottom w:val="single" w:sz="4" w:space="0" w:color="000000"/>
              <w:right w:val="single" w:sz="4" w:space="0" w:color="000000"/>
            </w:tcBorders>
            <w:shd w:val="clear" w:color="auto" w:fill="auto"/>
            <w:hideMark/>
          </w:tcPr>
          <w:p w14:paraId="5183623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3.17 %</w:t>
            </w:r>
          </w:p>
        </w:tc>
        <w:tc>
          <w:tcPr>
            <w:tcW w:w="961" w:type="dxa"/>
            <w:tcBorders>
              <w:top w:val="single" w:sz="4" w:space="0" w:color="000000"/>
              <w:left w:val="nil"/>
              <w:bottom w:val="single" w:sz="4" w:space="0" w:color="000000"/>
              <w:right w:val="single" w:sz="4" w:space="0" w:color="000000"/>
            </w:tcBorders>
            <w:shd w:val="clear" w:color="auto" w:fill="auto"/>
            <w:hideMark/>
          </w:tcPr>
          <w:p w14:paraId="385AB9A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19.05 %</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0B91434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RSUD. Kanujoso Djatiwibowo Balikpapan</w:t>
            </w:r>
          </w:p>
        </w:tc>
        <w:tc>
          <w:tcPr>
            <w:tcW w:w="272" w:type="dxa"/>
            <w:tcBorders>
              <w:top w:val="nil"/>
              <w:left w:val="nil"/>
              <w:bottom w:val="nil"/>
              <w:right w:val="nil"/>
            </w:tcBorders>
            <w:shd w:val="clear" w:color="auto" w:fill="auto"/>
            <w:hideMark/>
          </w:tcPr>
          <w:p w14:paraId="5ECF3EE1"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43EC29DD" w14:textId="77777777" w:rsidTr="00513940">
        <w:trPr>
          <w:trHeight w:val="264"/>
        </w:trPr>
        <w:tc>
          <w:tcPr>
            <w:tcW w:w="732" w:type="dxa"/>
            <w:vMerge w:val="restart"/>
            <w:tcBorders>
              <w:top w:val="single" w:sz="4" w:space="0" w:color="000000"/>
              <w:left w:val="single" w:sz="8" w:space="0" w:color="auto"/>
              <w:bottom w:val="single" w:sz="4" w:space="0" w:color="000000"/>
              <w:right w:val="single" w:sz="4" w:space="0" w:color="000000"/>
            </w:tcBorders>
            <w:shd w:val="clear" w:color="auto" w:fill="auto"/>
            <w:hideMark/>
          </w:tcPr>
          <w:p w14:paraId="1A19A30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61</w:t>
            </w:r>
          </w:p>
        </w:tc>
        <w:tc>
          <w:tcPr>
            <w:tcW w:w="1995" w:type="dxa"/>
            <w:vMerge w:val="restart"/>
            <w:tcBorders>
              <w:top w:val="nil"/>
              <w:left w:val="single" w:sz="4" w:space="0" w:color="000000"/>
              <w:bottom w:val="single" w:sz="4" w:space="0" w:color="000000"/>
              <w:right w:val="nil"/>
            </w:tcBorders>
            <w:shd w:val="clear" w:color="auto" w:fill="auto"/>
            <w:hideMark/>
          </w:tcPr>
          <w:p w14:paraId="6490324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Sarana dan Prasarana Aparatur</w:t>
            </w:r>
          </w:p>
        </w:tc>
        <w:tc>
          <w:tcPr>
            <w:tcW w:w="581" w:type="dxa"/>
            <w:vMerge w:val="restart"/>
            <w:tcBorders>
              <w:top w:val="nil"/>
              <w:left w:val="nil"/>
              <w:bottom w:val="single" w:sz="4" w:space="0" w:color="000000"/>
              <w:right w:val="single" w:sz="4" w:space="0" w:color="000000"/>
            </w:tcBorders>
            <w:shd w:val="clear" w:color="auto" w:fill="auto"/>
            <w:hideMark/>
          </w:tcPr>
          <w:p w14:paraId="0AE60632"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nil"/>
              <w:right w:val="single" w:sz="4" w:space="0" w:color="000000"/>
            </w:tcBorders>
            <w:shd w:val="clear" w:color="auto" w:fill="auto"/>
            <w:hideMark/>
          </w:tcPr>
          <w:p w14:paraId="3588605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Meningkatnya Kinerja Aparatur</w:t>
            </w:r>
          </w:p>
        </w:tc>
        <w:tc>
          <w:tcPr>
            <w:tcW w:w="1595" w:type="dxa"/>
            <w:tcBorders>
              <w:top w:val="nil"/>
              <w:left w:val="nil"/>
              <w:bottom w:val="nil"/>
              <w:right w:val="single" w:sz="4" w:space="0" w:color="000000"/>
            </w:tcBorders>
            <w:shd w:val="clear" w:color="auto" w:fill="auto"/>
            <w:hideMark/>
          </w:tcPr>
          <w:p w14:paraId="4BE3C71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3.17 %</w:t>
            </w:r>
          </w:p>
        </w:tc>
        <w:tc>
          <w:tcPr>
            <w:tcW w:w="961" w:type="dxa"/>
            <w:tcBorders>
              <w:top w:val="nil"/>
              <w:left w:val="nil"/>
              <w:bottom w:val="nil"/>
              <w:right w:val="single" w:sz="4" w:space="0" w:color="000000"/>
            </w:tcBorders>
            <w:shd w:val="clear" w:color="auto" w:fill="auto"/>
            <w:hideMark/>
          </w:tcPr>
          <w:p w14:paraId="7C5971A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19.05 %</w:t>
            </w:r>
          </w:p>
        </w:tc>
        <w:tc>
          <w:tcPr>
            <w:tcW w:w="1427" w:type="dxa"/>
            <w:gridSpan w:val="2"/>
            <w:vMerge w:val="restart"/>
            <w:tcBorders>
              <w:top w:val="single" w:sz="4" w:space="0" w:color="000000"/>
              <w:left w:val="single" w:sz="4" w:space="0" w:color="000000"/>
              <w:bottom w:val="single" w:sz="4" w:space="0" w:color="000000"/>
              <w:right w:val="single" w:sz="8" w:space="0" w:color="000000"/>
            </w:tcBorders>
            <w:shd w:val="clear" w:color="auto" w:fill="auto"/>
            <w:hideMark/>
          </w:tcPr>
          <w:p w14:paraId="0E6A0BA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RSUD. Kanujoso Djatiwibowo Balikpapan</w:t>
            </w:r>
          </w:p>
        </w:tc>
        <w:tc>
          <w:tcPr>
            <w:tcW w:w="272" w:type="dxa"/>
            <w:tcBorders>
              <w:top w:val="nil"/>
              <w:left w:val="nil"/>
              <w:bottom w:val="nil"/>
              <w:right w:val="nil"/>
            </w:tcBorders>
            <w:shd w:val="clear" w:color="auto" w:fill="auto"/>
            <w:hideMark/>
          </w:tcPr>
          <w:p w14:paraId="154CF1FD"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3E1837B0" w14:textId="77777777" w:rsidTr="00513940">
        <w:trPr>
          <w:trHeight w:val="264"/>
        </w:trPr>
        <w:tc>
          <w:tcPr>
            <w:tcW w:w="732" w:type="dxa"/>
            <w:vMerge/>
            <w:tcBorders>
              <w:top w:val="single" w:sz="4" w:space="0" w:color="000000"/>
              <w:left w:val="single" w:sz="8" w:space="0" w:color="auto"/>
              <w:bottom w:val="single" w:sz="4" w:space="0" w:color="000000"/>
              <w:right w:val="single" w:sz="4" w:space="0" w:color="000000"/>
            </w:tcBorders>
            <w:vAlign w:val="center"/>
            <w:hideMark/>
          </w:tcPr>
          <w:p w14:paraId="560ECA8A"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1995" w:type="dxa"/>
            <w:vMerge/>
            <w:tcBorders>
              <w:top w:val="nil"/>
              <w:left w:val="single" w:sz="4" w:space="0" w:color="000000"/>
              <w:bottom w:val="single" w:sz="4" w:space="0" w:color="000000"/>
              <w:right w:val="nil"/>
            </w:tcBorders>
            <w:vAlign w:val="center"/>
            <w:hideMark/>
          </w:tcPr>
          <w:p w14:paraId="107D065F"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581" w:type="dxa"/>
            <w:vMerge/>
            <w:tcBorders>
              <w:top w:val="nil"/>
              <w:left w:val="nil"/>
              <w:bottom w:val="single" w:sz="4" w:space="0" w:color="000000"/>
              <w:right w:val="single" w:sz="4" w:space="0" w:color="000000"/>
            </w:tcBorders>
            <w:vAlign w:val="center"/>
            <w:hideMark/>
          </w:tcPr>
          <w:p w14:paraId="276A361E"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226" w:type="dxa"/>
            <w:tcBorders>
              <w:top w:val="nil"/>
              <w:left w:val="nil"/>
              <w:bottom w:val="single" w:sz="4" w:space="0" w:color="000000"/>
              <w:right w:val="single" w:sz="4" w:space="0" w:color="000000"/>
            </w:tcBorders>
            <w:shd w:val="clear" w:color="auto" w:fill="auto"/>
            <w:hideMark/>
          </w:tcPr>
          <w:p w14:paraId="30AADAF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1595" w:type="dxa"/>
            <w:tcBorders>
              <w:top w:val="nil"/>
              <w:left w:val="nil"/>
              <w:bottom w:val="single" w:sz="4" w:space="0" w:color="000000"/>
              <w:right w:val="single" w:sz="4" w:space="0" w:color="000000"/>
            </w:tcBorders>
            <w:shd w:val="clear" w:color="auto" w:fill="auto"/>
            <w:hideMark/>
          </w:tcPr>
          <w:p w14:paraId="259E125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961" w:type="dxa"/>
            <w:tcBorders>
              <w:top w:val="nil"/>
              <w:left w:val="nil"/>
              <w:bottom w:val="single" w:sz="4" w:space="0" w:color="000000"/>
              <w:right w:val="single" w:sz="4" w:space="0" w:color="000000"/>
            </w:tcBorders>
            <w:shd w:val="clear" w:color="auto" w:fill="auto"/>
            <w:hideMark/>
          </w:tcPr>
          <w:p w14:paraId="3C315AD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1427" w:type="dxa"/>
            <w:gridSpan w:val="2"/>
            <w:vMerge/>
            <w:tcBorders>
              <w:top w:val="nil"/>
              <w:left w:val="nil"/>
              <w:bottom w:val="single" w:sz="4" w:space="0" w:color="000000"/>
              <w:right w:val="single" w:sz="4" w:space="0" w:color="000000"/>
            </w:tcBorders>
            <w:vAlign w:val="center"/>
            <w:hideMark/>
          </w:tcPr>
          <w:p w14:paraId="4C767A11"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72" w:type="dxa"/>
            <w:tcBorders>
              <w:top w:val="nil"/>
              <w:left w:val="nil"/>
              <w:bottom w:val="nil"/>
              <w:right w:val="nil"/>
            </w:tcBorders>
            <w:shd w:val="clear" w:color="auto" w:fill="auto"/>
            <w:hideMark/>
          </w:tcPr>
          <w:p w14:paraId="7835AC19"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3CDCDB19" w14:textId="77777777" w:rsidTr="00513940">
        <w:trPr>
          <w:trHeight w:val="408"/>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421D377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62</w:t>
            </w:r>
          </w:p>
        </w:tc>
        <w:tc>
          <w:tcPr>
            <w:tcW w:w="1995" w:type="dxa"/>
            <w:tcBorders>
              <w:top w:val="nil"/>
              <w:left w:val="nil"/>
              <w:bottom w:val="single" w:sz="4" w:space="0" w:color="000000"/>
              <w:right w:val="nil"/>
            </w:tcBorders>
            <w:shd w:val="clear" w:color="auto" w:fill="auto"/>
            <w:hideMark/>
          </w:tcPr>
          <w:p w14:paraId="75E6034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disiplin aparatur</w:t>
            </w:r>
          </w:p>
        </w:tc>
        <w:tc>
          <w:tcPr>
            <w:tcW w:w="581" w:type="dxa"/>
            <w:tcBorders>
              <w:top w:val="nil"/>
              <w:left w:val="nil"/>
              <w:bottom w:val="single" w:sz="4" w:space="0" w:color="000000"/>
              <w:right w:val="single" w:sz="4" w:space="0" w:color="000000"/>
            </w:tcBorders>
            <w:shd w:val="clear" w:color="auto" w:fill="auto"/>
            <w:hideMark/>
          </w:tcPr>
          <w:p w14:paraId="1419CC30"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3CBB02D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Meningkatnya Disiplin Aparatur</w:t>
            </w:r>
          </w:p>
        </w:tc>
        <w:tc>
          <w:tcPr>
            <w:tcW w:w="1595" w:type="dxa"/>
            <w:tcBorders>
              <w:top w:val="nil"/>
              <w:left w:val="nil"/>
              <w:bottom w:val="single" w:sz="4" w:space="0" w:color="000000"/>
              <w:right w:val="single" w:sz="4" w:space="0" w:color="000000"/>
            </w:tcBorders>
            <w:shd w:val="clear" w:color="auto" w:fill="auto"/>
            <w:hideMark/>
          </w:tcPr>
          <w:p w14:paraId="6D699F5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10.84 %</w:t>
            </w:r>
          </w:p>
        </w:tc>
        <w:tc>
          <w:tcPr>
            <w:tcW w:w="961" w:type="dxa"/>
            <w:tcBorders>
              <w:top w:val="nil"/>
              <w:left w:val="nil"/>
              <w:bottom w:val="single" w:sz="4" w:space="0" w:color="000000"/>
              <w:right w:val="single" w:sz="4" w:space="0" w:color="000000"/>
            </w:tcBorders>
            <w:shd w:val="clear" w:color="auto" w:fill="auto"/>
            <w:hideMark/>
          </w:tcPr>
          <w:p w14:paraId="0811C7C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90.00 %</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2D29358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RSUD. Kanujoso Djatiwibowo Balikpapan</w:t>
            </w:r>
          </w:p>
        </w:tc>
        <w:tc>
          <w:tcPr>
            <w:tcW w:w="272" w:type="dxa"/>
            <w:tcBorders>
              <w:top w:val="nil"/>
              <w:left w:val="nil"/>
              <w:bottom w:val="nil"/>
              <w:right w:val="nil"/>
            </w:tcBorders>
            <w:shd w:val="clear" w:color="auto" w:fill="auto"/>
            <w:hideMark/>
          </w:tcPr>
          <w:p w14:paraId="20F6F334"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04B6E59A" w14:textId="77777777" w:rsidTr="00513940">
        <w:trPr>
          <w:trHeight w:val="408"/>
        </w:trPr>
        <w:tc>
          <w:tcPr>
            <w:tcW w:w="732" w:type="dxa"/>
            <w:vMerge w:val="restart"/>
            <w:tcBorders>
              <w:top w:val="single" w:sz="4" w:space="0" w:color="000000"/>
              <w:left w:val="single" w:sz="8" w:space="0" w:color="auto"/>
              <w:bottom w:val="single" w:sz="4" w:space="0" w:color="000000"/>
              <w:right w:val="single" w:sz="4" w:space="0" w:color="000000"/>
            </w:tcBorders>
            <w:shd w:val="clear" w:color="auto" w:fill="auto"/>
            <w:hideMark/>
          </w:tcPr>
          <w:p w14:paraId="7FCE135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63</w:t>
            </w:r>
          </w:p>
        </w:tc>
        <w:tc>
          <w:tcPr>
            <w:tcW w:w="1995" w:type="dxa"/>
            <w:vMerge w:val="restart"/>
            <w:tcBorders>
              <w:top w:val="nil"/>
              <w:left w:val="single" w:sz="4" w:space="0" w:color="000000"/>
              <w:bottom w:val="single" w:sz="4" w:space="0" w:color="000000"/>
              <w:right w:val="nil"/>
            </w:tcBorders>
            <w:shd w:val="clear" w:color="auto" w:fill="auto"/>
            <w:hideMark/>
          </w:tcPr>
          <w:p w14:paraId="1FC7DDF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Kapasitas Sumber Daya Aparatur</w:t>
            </w:r>
          </w:p>
        </w:tc>
        <w:tc>
          <w:tcPr>
            <w:tcW w:w="581" w:type="dxa"/>
            <w:vMerge w:val="restart"/>
            <w:tcBorders>
              <w:top w:val="nil"/>
              <w:left w:val="nil"/>
              <w:bottom w:val="single" w:sz="4" w:space="0" w:color="000000"/>
              <w:right w:val="single" w:sz="4" w:space="0" w:color="000000"/>
            </w:tcBorders>
            <w:shd w:val="clear" w:color="auto" w:fill="auto"/>
            <w:hideMark/>
          </w:tcPr>
          <w:p w14:paraId="519B6150"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nil"/>
              <w:right w:val="single" w:sz="4" w:space="0" w:color="000000"/>
            </w:tcBorders>
            <w:shd w:val="clear" w:color="auto" w:fill="auto"/>
            <w:hideMark/>
          </w:tcPr>
          <w:p w14:paraId="50F11B5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Rasio Peserta Diklat Sesuai Kompetensi</w:t>
            </w:r>
          </w:p>
        </w:tc>
        <w:tc>
          <w:tcPr>
            <w:tcW w:w="1595" w:type="dxa"/>
            <w:tcBorders>
              <w:top w:val="nil"/>
              <w:left w:val="nil"/>
              <w:bottom w:val="nil"/>
              <w:right w:val="single" w:sz="4" w:space="0" w:color="000000"/>
            </w:tcBorders>
            <w:shd w:val="clear" w:color="auto" w:fill="auto"/>
            <w:hideMark/>
          </w:tcPr>
          <w:p w14:paraId="4CB1E9C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46.00 %</w:t>
            </w:r>
          </w:p>
        </w:tc>
        <w:tc>
          <w:tcPr>
            <w:tcW w:w="961" w:type="dxa"/>
            <w:tcBorders>
              <w:top w:val="nil"/>
              <w:left w:val="nil"/>
              <w:bottom w:val="nil"/>
              <w:right w:val="single" w:sz="4" w:space="0" w:color="000000"/>
            </w:tcBorders>
            <w:shd w:val="clear" w:color="auto" w:fill="auto"/>
            <w:hideMark/>
          </w:tcPr>
          <w:p w14:paraId="6062AB6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60.00 %</w:t>
            </w:r>
          </w:p>
        </w:tc>
        <w:tc>
          <w:tcPr>
            <w:tcW w:w="1427" w:type="dxa"/>
            <w:gridSpan w:val="2"/>
            <w:vMerge w:val="restart"/>
            <w:tcBorders>
              <w:top w:val="single" w:sz="4" w:space="0" w:color="000000"/>
              <w:left w:val="single" w:sz="4" w:space="0" w:color="000000"/>
              <w:bottom w:val="single" w:sz="4" w:space="0" w:color="000000"/>
              <w:right w:val="single" w:sz="8" w:space="0" w:color="000000"/>
            </w:tcBorders>
            <w:shd w:val="clear" w:color="auto" w:fill="auto"/>
            <w:hideMark/>
          </w:tcPr>
          <w:p w14:paraId="44571B3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RSUD. Kanujoso Djatiwibowo Balikpapan</w:t>
            </w:r>
          </w:p>
        </w:tc>
        <w:tc>
          <w:tcPr>
            <w:tcW w:w="272" w:type="dxa"/>
            <w:tcBorders>
              <w:top w:val="nil"/>
              <w:left w:val="nil"/>
              <w:bottom w:val="nil"/>
              <w:right w:val="nil"/>
            </w:tcBorders>
            <w:shd w:val="clear" w:color="auto" w:fill="auto"/>
            <w:hideMark/>
          </w:tcPr>
          <w:p w14:paraId="5CBAC8D1"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5C8BAEC6" w14:textId="77777777" w:rsidTr="00513940">
        <w:trPr>
          <w:trHeight w:val="264"/>
        </w:trPr>
        <w:tc>
          <w:tcPr>
            <w:tcW w:w="732" w:type="dxa"/>
            <w:vMerge/>
            <w:tcBorders>
              <w:top w:val="single" w:sz="4" w:space="0" w:color="000000"/>
              <w:left w:val="single" w:sz="8" w:space="0" w:color="auto"/>
              <w:bottom w:val="single" w:sz="4" w:space="0" w:color="000000"/>
              <w:right w:val="single" w:sz="4" w:space="0" w:color="000000"/>
            </w:tcBorders>
            <w:vAlign w:val="center"/>
            <w:hideMark/>
          </w:tcPr>
          <w:p w14:paraId="7792F918"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1995" w:type="dxa"/>
            <w:vMerge/>
            <w:tcBorders>
              <w:top w:val="nil"/>
              <w:left w:val="single" w:sz="4" w:space="0" w:color="000000"/>
              <w:bottom w:val="single" w:sz="4" w:space="0" w:color="000000"/>
              <w:right w:val="nil"/>
            </w:tcBorders>
            <w:vAlign w:val="center"/>
            <w:hideMark/>
          </w:tcPr>
          <w:p w14:paraId="5C6AF7BE"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581" w:type="dxa"/>
            <w:vMerge/>
            <w:tcBorders>
              <w:top w:val="nil"/>
              <w:left w:val="nil"/>
              <w:bottom w:val="single" w:sz="4" w:space="0" w:color="000000"/>
              <w:right w:val="single" w:sz="4" w:space="0" w:color="000000"/>
            </w:tcBorders>
            <w:vAlign w:val="center"/>
            <w:hideMark/>
          </w:tcPr>
          <w:p w14:paraId="0EAF0EC4"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226" w:type="dxa"/>
            <w:tcBorders>
              <w:top w:val="nil"/>
              <w:left w:val="nil"/>
              <w:bottom w:val="single" w:sz="4" w:space="0" w:color="000000"/>
              <w:right w:val="single" w:sz="4" w:space="0" w:color="000000"/>
            </w:tcBorders>
            <w:shd w:val="clear" w:color="auto" w:fill="auto"/>
            <w:hideMark/>
          </w:tcPr>
          <w:p w14:paraId="6CD6276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1595" w:type="dxa"/>
            <w:tcBorders>
              <w:top w:val="nil"/>
              <w:left w:val="nil"/>
              <w:bottom w:val="single" w:sz="4" w:space="0" w:color="000000"/>
              <w:right w:val="single" w:sz="4" w:space="0" w:color="000000"/>
            </w:tcBorders>
            <w:shd w:val="clear" w:color="auto" w:fill="auto"/>
            <w:hideMark/>
          </w:tcPr>
          <w:p w14:paraId="6EB28F1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961" w:type="dxa"/>
            <w:tcBorders>
              <w:top w:val="nil"/>
              <w:left w:val="nil"/>
              <w:bottom w:val="single" w:sz="4" w:space="0" w:color="000000"/>
              <w:right w:val="single" w:sz="4" w:space="0" w:color="000000"/>
            </w:tcBorders>
            <w:shd w:val="clear" w:color="auto" w:fill="auto"/>
            <w:hideMark/>
          </w:tcPr>
          <w:p w14:paraId="5327EB6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1427" w:type="dxa"/>
            <w:gridSpan w:val="2"/>
            <w:vMerge/>
            <w:tcBorders>
              <w:top w:val="nil"/>
              <w:left w:val="nil"/>
              <w:bottom w:val="single" w:sz="4" w:space="0" w:color="000000"/>
              <w:right w:val="single" w:sz="4" w:space="0" w:color="000000"/>
            </w:tcBorders>
            <w:vAlign w:val="center"/>
            <w:hideMark/>
          </w:tcPr>
          <w:p w14:paraId="3D7F837F"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72" w:type="dxa"/>
            <w:tcBorders>
              <w:top w:val="nil"/>
              <w:left w:val="nil"/>
              <w:bottom w:val="nil"/>
              <w:right w:val="nil"/>
            </w:tcBorders>
            <w:shd w:val="clear" w:color="auto" w:fill="auto"/>
            <w:hideMark/>
          </w:tcPr>
          <w:p w14:paraId="5FE4833D"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1030793F" w14:textId="77777777" w:rsidTr="00513940">
        <w:trPr>
          <w:trHeight w:val="264"/>
        </w:trPr>
        <w:tc>
          <w:tcPr>
            <w:tcW w:w="732" w:type="dxa"/>
            <w:vMerge w:val="restart"/>
            <w:tcBorders>
              <w:top w:val="single" w:sz="4" w:space="0" w:color="000000"/>
              <w:left w:val="single" w:sz="8" w:space="0" w:color="auto"/>
              <w:bottom w:val="single" w:sz="4" w:space="0" w:color="000000"/>
              <w:right w:val="single" w:sz="4" w:space="0" w:color="000000"/>
            </w:tcBorders>
            <w:shd w:val="clear" w:color="auto" w:fill="auto"/>
            <w:hideMark/>
          </w:tcPr>
          <w:p w14:paraId="75BCC62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64</w:t>
            </w:r>
          </w:p>
        </w:tc>
        <w:tc>
          <w:tcPr>
            <w:tcW w:w="1995" w:type="dxa"/>
            <w:vMerge w:val="restart"/>
            <w:tcBorders>
              <w:top w:val="nil"/>
              <w:left w:val="single" w:sz="4" w:space="0" w:color="000000"/>
              <w:bottom w:val="single" w:sz="4" w:space="0" w:color="000000"/>
              <w:right w:val="nil"/>
            </w:tcBorders>
            <w:shd w:val="clear" w:color="auto" w:fill="auto"/>
            <w:hideMark/>
          </w:tcPr>
          <w:p w14:paraId="660BD44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pengembangan sistem pelaporan capaian kinerja dan keuangan</w:t>
            </w:r>
          </w:p>
        </w:tc>
        <w:tc>
          <w:tcPr>
            <w:tcW w:w="581" w:type="dxa"/>
            <w:vMerge w:val="restart"/>
            <w:tcBorders>
              <w:top w:val="nil"/>
              <w:left w:val="nil"/>
              <w:bottom w:val="single" w:sz="4" w:space="0" w:color="000000"/>
              <w:right w:val="single" w:sz="4" w:space="0" w:color="000000"/>
            </w:tcBorders>
            <w:shd w:val="clear" w:color="auto" w:fill="auto"/>
            <w:hideMark/>
          </w:tcPr>
          <w:p w14:paraId="6EDAEA6D"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nil"/>
              <w:right w:val="single" w:sz="4" w:space="0" w:color="000000"/>
            </w:tcBorders>
            <w:shd w:val="clear" w:color="auto" w:fill="auto"/>
            <w:hideMark/>
          </w:tcPr>
          <w:p w14:paraId="5F603A8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Nilai Akuntabilitas ( Lakip )</w:t>
            </w:r>
          </w:p>
        </w:tc>
        <w:tc>
          <w:tcPr>
            <w:tcW w:w="1595" w:type="dxa"/>
            <w:tcBorders>
              <w:top w:val="nil"/>
              <w:left w:val="nil"/>
              <w:bottom w:val="nil"/>
              <w:right w:val="single" w:sz="4" w:space="0" w:color="000000"/>
            </w:tcBorders>
            <w:shd w:val="clear" w:color="auto" w:fill="auto"/>
            <w:hideMark/>
          </w:tcPr>
          <w:p w14:paraId="09B137B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65 (C) %</w:t>
            </w:r>
          </w:p>
        </w:tc>
        <w:tc>
          <w:tcPr>
            <w:tcW w:w="961" w:type="dxa"/>
            <w:tcBorders>
              <w:top w:val="nil"/>
              <w:left w:val="nil"/>
              <w:bottom w:val="nil"/>
              <w:right w:val="single" w:sz="4" w:space="0" w:color="000000"/>
            </w:tcBorders>
            <w:shd w:val="clear" w:color="auto" w:fill="auto"/>
            <w:hideMark/>
          </w:tcPr>
          <w:p w14:paraId="6EB31A9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75 (B) %</w:t>
            </w:r>
          </w:p>
        </w:tc>
        <w:tc>
          <w:tcPr>
            <w:tcW w:w="1427" w:type="dxa"/>
            <w:gridSpan w:val="2"/>
            <w:vMerge w:val="restart"/>
            <w:tcBorders>
              <w:top w:val="single" w:sz="4" w:space="0" w:color="000000"/>
              <w:left w:val="single" w:sz="4" w:space="0" w:color="000000"/>
              <w:bottom w:val="single" w:sz="4" w:space="0" w:color="000000"/>
              <w:right w:val="single" w:sz="8" w:space="0" w:color="000000"/>
            </w:tcBorders>
            <w:shd w:val="clear" w:color="auto" w:fill="auto"/>
            <w:hideMark/>
          </w:tcPr>
          <w:p w14:paraId="680F9B5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RSUD. Kanujoso Djatiwibowo Balikpapan</w:t>
            </w:r>
          </w:p>
        </w:tc>
        <w:tc>
          <w:tcPr>
            <w:tcW w:w="272" w:type="dxa"/>
            <w:tcBorders>
              <w:top w:val="nil"/>
              <w:left w:val="nil"/>
              <w:bottom w:val="nil"/>
              <w:right w:val="nil"/>
            </w:tcBorders>
            <w:shd w:val="clear" w:color="auto" w:fill="auto"/>
            <w:hideMark/>
          </w:tcPr>
          <w:p w14:paraId="39C686DC"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5F7947E3" w14:textId="77777777" w:rsidTr="00513940">
        <w:trPr>
          <w:trHeight w:val="612"/>
        </w:trPr>
        <w:tc>
          <w:tcPr>
            <w:tcW w:w="732" w:type="dxa"/>
            <w:vMerge/>
            <w:tcBorders>
              <w:top w:val="single" w:sz="4" w:space="0" w:color="000000"/>
              <w:left w:val="single" w:sz="8" w:space="0" w:color="auto"/>
              <w:bottom w:val="single" w:sz="4" w:space="0" w:color="000000"/>
              <w:right w:val="single" w:sz="4" w:space="0" w:color="000000"/>
            </w:tcBorders>
            <w:vAlign w:val="center"/>
            <w:hideMark/>
          </w:tcPr>
          <w:p w14:paraId="2EA818C4"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1995" w:type="dxa"/>
            <w:vMerge/>
            <w:tcBorders>
              <w:top w:val="nil"/>
              <w:left w:val="single" w:sz="4" w:space="0" w:color="000000"/>
              <w:bottom w:val="single" w:sz="4" w:space="0" w:color="000000"/>
              <w:right w:val="nil"/>
            </w:tcBorders>
            <w:vAlign w:val="center"/>
            <w:hideMark/>
          </w:tcPr>
          <w:p w14:paraId="01CAD77F"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581" w:type="dxa"/>
            <w:vMerge/>
            <w:tcBorders>
              <w:top w:val="nil"/>
              <w:left w:val="nil"/>
              <w:bottom w:val="single" w:sz="4" w:space="0" w:color="000000"/>
              <w:right w:val="single" w:sz="4" w:space="0" w:color="000000"/>
            </w:tcBorders>
            <w:vAlign w:val="center"/>
            <w:hideMark/>
          </w:tcPr>
          <w:p w14:paraId="5DB9D0C4"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226" w:type="dxa"/>
            <w:tcBorders>
              <w:top w:val="nil"/>
              <w:left w:val="nil"/>
              <w:bottom w:val="single" w:sz="4" w:space="0" w:color="000000"/>
              <w:right w:val="single" w:sz="4" w:space="0" w:color="000000"/>
            </w:tcBorders>
            <w:shd w:val="clear" w:color="auto" w:fill="auto"/>
            <w:hideMark/>
          </w:tcPr>
          <w:p w14:paraId="3C8AE0C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1595" w:type="dxa"/>
            <w:tcBorders>
              <w:top w:val="nil"/>
              <w:left w:val="nil"/>
              <w:bottom w:val="single" w:sz="4" w:space="0" w:color="000000"/>
              <w:right w:val="single" w:sz="4" w:space="0" w:color="000000"/>
            </w:tcBorders>
            <w:shd w:val="clear" w:color="auto" w:fill="auto"/>
            <w:hideMark/>
          </w:tcPr>
          <w:p w14:paraId="36DECAA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961" w:type="dxa"/>
            <w:tcBorders>
              <w:top w:val="nil"/>
              <w:left w:val="nil"/>
              <w:bottom w:val="single" w:sz="4" w:space="0" w:color="000000"/>
              <w:right w:val="single" w:sz="4" w:space="0" w:color="000000"/>
            </w:tcBorders>
            <w:shd w:val="clear" w:color="auto" w:fill="auto"/>
            <w:hideMark/>
          </w:tcPr>
          <w:p w14:paraId="1C121D2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1427" w:type="dxa"/>
            <w:gridSpan w:val="2"/>
            <w:vMerge/>
            <w:tcBorders>
              <w:top w:val="nil"/>
              <w:left w:val="nil"/>
              <w:bottom w:val="single" w:sz="4" w:space="0" w:color="000000"/>
              <w:right w:val="single" w:sz="4" w:space="0" w:color="000000"/>
            </w:tcBorders>
            <w:vAlign w:val="center"/>
            <w:hideMark/>
          </w:tcPr>
          <w:p w14:paraId="7DF50D86"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72" w:type="dxa"/>
            <w:tcBorders>
              <w:top w:val="nil"/>
              <w:left w:val="nil"/>
              <w:bottom w:val="nil"/>
              <w:right w:val="nil"/>
            </w:tcBorders>
            <w:shd w:val="clear" w:color="auto" w:fill="auto"/>
            <w:hideMark/>
          </w:tcPr>
          <w:p w14:paraId="3D14BBE6"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47C8076C" w14:textId="77777777" w:rsidTr="00513940">
        <w:trPr>
          <w:trHeight w:val="408"/>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4AC7A76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65</w:t>
            </w:r>
          </w:p>
        </w:tc>
        <w:tc>
          <w:tcPr>
            <w:tcW w:w="1995" w:type="dxa"/>
            <w:tcBorders>
              <w:top w:val="nil"/>
              <w:left w:val="nil"/>
              <w:bottom w:val="single" w:sz="4" w:space="0" w:color="000000"/>
              <w:right w:val="nil"/>
            </w:tcBorders>
            <w:shd w:val="clear" w:color="auto" w:fill="auto"/>
            <w:hideMark/>
          </w:tcPr>
          <w:p w14:paraId="686F0A3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Upaya Kesehatan Masyarakat</w:t>
            </w:r>
          </w:p>
        </w:tc>
        <w:tc>
          <w:tcPr>
            <w:tcW w:w="581" w:type="dxa"/>
            <w:tcBorders>
              <w:top w:val="nil"/>
              <w:left w:val="nil"/>
              <w:bottom w:val="single" w:sz="4" w:space="0" w:color="000000"/>
              <w:right w:val="single" w:sz="4" w:space="0" w:color="000000"/>
            </w:tcBorders>
            <w:shd w:val="clear" w:color="auto" w:fill="auto"/>
            <w:hideMark/>
          </w:tcPr>
          <w:p w14:paraId="06E8B9DA"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nil"/>
              <w:left w:val="nil"/>
              <w:bottom w:val="single" w:sz="4" w:space="0" w:color="000000"/>
              <w:right w:val="single" w:sz="4" w:space="0" w:color="000000"/>
            </w:tcBorders>
            <w:shd w:val="clear" w:color="auto" w:fill="auto"/>
            <w:hideMark/>
          </w:tcPr>
          <w:p w14:paraId="292EA50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Meningkatnya Kualitas Kesehatan Masyarakat</w:t>
            </w:r>
          </w:p>
        </w:tc>
        <w:tc>
          <w:tcPr>
            <w:tcW w:w="1595" w:type="dxa"/>
            <w:tcBorders>
              <w:top w:val="nil"/>
              <w:left w:val="nil"/>
              <w:bottom w:val="single" w:sz="4" w:space="0" w:color="000000"/>
              <w:right w:val="single" w:sz="4" w:space="0" w:color="000000"/>
            </w:tcBorders>
            <w:shd w:val="clear" w:color="auto" w:fill="auto"/>
            <w:hideMark/>
          </w:tcPr>
          <w:p w14:paraId="7D7EE12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15 %</w:t>
            </w:r>
          </w:p>
        </w:tc>
        <w:tc>
          <w:tcPr>
            <w:tcW w:w="961" w:type="dxa"/>
            <w:tcBorders>
              <w:top w:val="nil"/>
              <w:left w:val="nil"/>
              <w:bottom w:val="single" w:sz="4" w:space="0" w:color="000000"/>
              <w:right w:val="single" w:sz="4" w:space="0" w:color="000000"/>
            </w:tcBorders>
            <w:shd w:val="clear" w:color="auto" w:fill="auto"/>
            <w:hideMark/>
          </w:tcPr>
          <w:p w14:paraId="0790718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4B612D1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RSUD. Kanujoso Djatiwibowo Balikpapan</w:t>
            </w:r>
          </w:p>
        </w:tc>
        <w:tc>
          <w:tcPr>
            <w:tcW w:w="272" w:type="dxa"/>
            <w:tcBorders>
              <w:top w:val="nil"/>
              <w:left w:val="nil"/>
              <w:bottom w:val="nil"/>
              <w:right w:val="nil"/>
            </w:tcBorders>
            <w:shd w:val="clear" w:color="auto" w:fill="auto"/>
            <w:hideMark/>
          </w:tcPr>
          <w:p w14:paraId="6A0B1F98"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36479865" w14:textId="77777777" w:rsidTr="00513940">
        <w:trPr>
          <w:trHeight w:val="408"/>
        </w:trPr>
        <w:tc>
          <w:tcPr>
            <w:tcW w:w="732" w:type="dxa"/>
            <w:vMerge w:val="restart"/>
            <w:tcBorders>
              <w:top w:val="single" w:sz="4" w:space="0" w:color="000000"/>
              <w:left w:val="single" w:sz="8" w:space="0" w:color="auto"/>
              <w:bottom w:val="single" w:sz="4" w:space="0" w:color="000000"/>
              <w:right w:val="single" w:sz="4" w:space="0" w:color="000000"/>
            </w:tcBorders>
            <w:shd w:val="clear" w:color="auto" w:fill="auto"/>
            <w:hideMark/>
          </w:tcPr>
          <w:p w14:paraId="5FD1A81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66</w:t>
            </w:r>
          </w:p>
        </w:tc>
        <w:tc>
          <w:tcPr>
            <w:tcW w:w="1995" w:type="dxa"/>
            <w:vMerge w:val="restart"/>
            <w:tcBorders>
              <w:top w:val="nil"/>
              <w:left w:val="single" w:sz="4" w:space="0" w:color="000000"/>
              <w:bottom w:val="single" w:sz="4" w:space="0" w:color="000000"/>
              <w:right w:val="nil"/>
            </w:tcBorders>
            <w:shd w:val="clear" w:color="auto" w:fill="auto"/>
            <w:hideMark/>
          </w:tcPr>
          <w:p w14:paraId="0929EC0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Standarisasi Pelayanan Kesehatan</w:t>
            </w:r>
          </w:p>
        </w:tc>
        <w:tc>
          <w:tcPr>
            <w:tcW w:w="581" w:type="dxa"/>
            <w:vMerge w:val="restart"/>
            <w:tcBorders>
              <w:top w:val="nil"/>
              <w:left w:val="nil"/>
              <w:bottom w:val="single" w:sz="4" w:space="0" w:color="000000"/>
              <w:right w:val="single" w:sz="4" w:space="0" w:color="000000"/>
            </w:tcBorders>
            <w:shd w:val="clear" w:color="auto" w:fill="auto"/>
            <w:hideMark/>
          </w:tcPr>
          <w:p w14:paraId="2851479A"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S</w:t>
            </w:r>
          </w:p>
        </w:tc>
        <w:tc>
          <w:tcPr>
            <w:tcW w:w="2226" w:type="dxa"/>
            <w:tcBorders>
              <w:top w:val="nil"/>
              <w:left w:val="nil"/>
              <w:bottom w:val="single" w:sz="4" w:space="0" w:color="000000"/>
              <w:right w:val="single" w:sz="4" w:space="0" w:color="000000"/>
            </w:tcBorders>
            <w:shd w:val="clear" w:color="auto" w:fill="auto"/>
            <w:hideMark/>
          </w:tcPr>
          <w:p w14:paraId="51349E1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Angka Kematian Bayi per 1000 KH</w:t>
            </w:r>
          </w:p>
        </w:tc>
        <w:tc>
          <w:tcPr>
            <w:tcW w:w="1595" w:type="dxa"/>
            <w:tcBorders>
              <w:top w:val="nil"/>
              <w:left w:val="nil"/>
              <w:bottom w:val="single" w:sz="4" w:space="0" w:color="000000"/>
              <w:right w:val="single" w:sz="4" w:space="0" w:color="000000"/>
            </w:tcBorders>
            <w:shd w:val="clear" w:color="auto" w:fill="auto"/>
            <w:hideMark/>
          </w:tcPr>
          <w:p w14:paraId="6AA276B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21</w:t>
            </w:r>
          </w:p>
        </w:tc>
        <w:tc>
          <w:tcPr>
            <w:tcW w:w="961" w:type="dxa"/>
            <w:tcBorders>
              <w:top w:val="nil"/>
              <w:left w:val="nil"/>
              <w:bottom w:val="single" w:sz="4" w:space="0" w:color="000000"/>
              <w:right w:val="single" w:sz="4" w:space="0" w:color="000000"/>
            </w:tcBorders>
            <w:shd w:val="clear" w:color="auto" w:fill="auto"/>
            <w:hideMark/>
          </w:tcPr>
          <w:p w14:paraId="75B1C69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17</w:t>
            </w:r>
          </w:p>
        </w:tc>
        <w:tc>
          <w:tcPr>
            <w:tcW w:w="1427" w:type="dxa"/>
            <w:gridSpan w:val="2"/>
            <w:vMerge w:val="restart"/>
            <w:tcBorders>
              <w:top w:val="single" w:sz="4" w:space="0" w:color="000000"/>
              <w:left w:val="single" w:sz="4" w:space="0" w:color="000000"/>
              <w:bottom w:val="single" w:sz="4" w:space="0" w:color="000000"/>
              <w:right w:val="single" w:sz="8" w:space="0" w:color="000000"/>
            </w:tcBorders>
            <w:shd w:val="clear" w:color="auto" w:fill="auto"/>
            <w:hideMark/>
          </w:tcPr>
          <w:p w14:paraId="401D575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RSUD. Kanujoso Djatiwibowo Balikpapan</w:t>
            </w:r>
          </w:p>
        </w:tc>
        <w:tc>
          <w:tcPr>
            <w:tcW w:w="272" w:type="dxa"/>
            <w:tcBorders>
              <w:top w:val="nil"/>
              <w:left w:val="nil"/>
              <w:bottom w:val="nil"/>
              <w:right w:val="nil"/>
            </w:tcBorders>
            <w:shd w:val="clear" w:color="auto" w:fill="auto"/>
            <w:hideMark/>
          </w:tcPr>
          <w:p w14:paraId="40AC8A6F"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7997417B" w14:textId="77777777" w:rsidTr="00513940">
        <w:trPr>
          <w:trHeight w:val="408"/>
        </w:trPr>
        <w:tc>
          <w:tcPr>
            <w:tcW w:w="732" w:type="dxa"/>
            <w:vMerge/>
            <w:tcBorders>
              <w:top w:val="single" w:sz="4" w:space="0" w:color="000000"/>
              <w:left w:val="single" w:sz="8" w:space="0" w:color="auto"/>
              <w:bottom w:val="single" w:sz="4" w:space="0" w:color="000000"/>
              <w:right w:val="single" w:sz="4" w:space="0" w:color="000000"/>
            </w:tcBorders>
            <w:vAlign w:val="center"/>
            <w:hideMark/>
          </w:tcPr>
          <w:p w14:paraId="73AE2CE3"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1995" w:type="dxa"/>
            <w:vMerge/>
            <w:tcBorders>
              <w:top w:val="nil"/>
              <w:left w:val="single" w:sz="4" w:space="0" w:color="000000"/>
              <w:bottom w:val="single" w:sz="4" w:space="0" w:color="000000"/>
              <w:right w:val="nil"/>
            </w:tcBorders>
            <w:vAlign w:val="center"/>
            <w:hideMark/>
          </w:tcPr>
          <w:p w14:paraId="7BFCE444"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581" w:type="dxa"/>
            <w:vMerge/>
            <w:tcBorders>
              <w:top w:val="nil"/>
              <w:left w:val="nil"/>
              <w:bottom w:val="single" w:sz="4" w:space="0" w:color="000000"/>
              <w:right w:val="single" w:sz="4" w:space="0" w:color="000000"/>
            </w:tcBorders>
            <w:vAlign w:val="center"/>
            <w:hideMark/>
          </w:tcPr>
          <w:p w14:paraId="2FCE02CF"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226" w:type="dxa"/>
            <w:tcBorders>
              <w:top w:val="nil"/>
              <w:left w:val="nil"/>
              <w:bottom w:val="single" w:sz="4" w:space="0" w:color="000000"/>
              <w:right w:val="single" w:sz="4" w:space="0" w:color="000000"/>
            </w:tcBorders>
            <w:shd w:val="clear" w:color="auto" w:fill="auto"/>
            <w:hideMark/>
          </w:tcPr>
          <w:p w14:paraId="0D4E8DA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Angka Kematian Balita per 1000 KH</w:t>
            </w:r>
          </w:p>
        </w:tc>
        <w:tc>
          <w:tcPr>
            <w:tcW w:w="1595" w:type="dxa"/>
            <w:tcBorders>
              <w:top w:val="nil"/>
              <w:left w:val="nil"/>
              <w:bottom w:val="single" w:sz="4" w:space="0" w:color="000000"/>
              <w:right w:val="single" w:sz="4" w:space="0" w:color="000000"/>
            </w:tcBorders>
            <w:shd w:val="clear" w:color="auto" w:fill="auto"/>
            <w:hideMark/>
          </w:tcPr>
          <w:p w14:paraId="199CF9F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31</w:t>
            </w:r>
          </w:p>
        </w:tc>
        <w:tc>
          <w:tcPr>
            <w:tcW w:w="961" w:type="dxa"/>
            <w:tcBorders>
              <w:top w:val="nil"/>
              <w:left w:val="nil"/>
              <w:bottom w:val="single" w:sz="4" w:space="0" w:color="000000"/>
              <w:right w:val="single" w:sz="4" w:space="0" w:color="000000"/>
            </w:tcBorders>
            <w:shd w:val="clear" w:color="auto" w:fill="auto"/>
            <w:hideMark/>
          </w:tcPr>
          <w:p w14:paraId="362E385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26</w:t>
            </w:r>
          </w:p>
        </w:tc>
        <w:tc>
          <w:tcPr>
            <w:tcW w:w="1427" w:type="dxa"/>
            <w:gridSpan w:val="2"/>
            <w:vMerge/>
            <w:tcBorders>
              <w:top w:val="nil"/>
              <w:left w:val="nil"/>
              <w:bottom w:val="single" w:sz="4" w:space="0" w:color="000000"/>
              <w:right w:val="single" w:sz="4" w:space="0" w:color="000000"/>
            </w:tcBorders>
            <w:vAlign w:val="center"/>
            <w:hideMark/>
          </w:tcPr>
          <w:p w14:paraId="263469FA"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72" w:type="dxa"/>
            <w:tcBorders>
              <w:top w:val="nil"/>
              <w:left w:val="nil"/>
              <w:bottom w:val="nil"/>
              <w:right w:val="nil"/>
            </w:tcBorders>
            <w:shd w:val="clear" w:color="auto" w:fill="auto"/>
            <w:hideMark/>
          </w:tcPr>
          <w:p w14:paraId="43D265C6"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7386EFC5" w14:textId="77777777" w:rsidTr="00513940">
        <w:trPr>
          <w:trHeight w:val="408"/>
        </w:trPr>
        <w:tc>
          <w:tcPr>
            <w:tcW w:w="732" w:type="dxa"/>
            <w:vMerge/>
            <w:tcBorders>
              <w:top w:val="single" w:sz="4" w:space="0" w:color="000000"/>
              <w:left w:val="single" w:sz="8" w:space="0" w:color="auto"/>
              <w:bottom w:val="single" w:sz="4" w:space="0" w:color="000000"/>
              <w:right w:val="single" w:sz="4" w:space="0" w:color="000000"/>
            </w:tcBorders>
            <w:vAlign w:val="center"/>
            <w:hideMark/>
          </w:tcPr>
          <w:p w14:paraId="3AB802BF"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1995" w:type="dxa"/>
            <w:vMerge/>
            <w:tcBorders>
              <w:top w:val="nil"/>
              <w:left w:val="single" w:sz="4" w:space="0" w:color="000000"/>
              <w:bottom w:val="single" w:sz="4" w:space="0" w:color="000000"/>
              <w:right w:val="nil"/>
            </w:tcBorders>
            <w:vAlign w:val="center"/>
            <w:hideMark/>
          </w:tcPr>
          <w:p w14:paraId="404E24FD"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581" w:type="dxa"/>
            <w:vMerge/>
            <w:tcBorders>
              <w:top w:val="nil"/>
              <w:left w:val="nil"/>
              <w:bottom w:val="single" w:sz="4" w:space="0" w:color="000000"/>
              <w:right w:val="single" w:sz="4" w:space="0" w:color="000000"/>
            </w:tcBorders>
            <w:vAlign w:val="center"/>
            <w:hideMark/>
          </w:tcPr>
          <w:p w14:paraId="10EDE251"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226" w:type="dxa"/>
            <w:tcBorders>
              <w:top w:val="nil"/>
              <w:left w:val="nil"/>
              <w:bottom w:val="single" w:sz="4" w:space="0" w:color="000000"/>
              <w:right w:val="single" w:sz="4" w:space="0" w:color="000000"/>
            </w:tcBorders>
            <w:shd w:val="clear" w:color="auto" w:fill="auto"/>
            <w:hideMark/>
          </w:tcPr>
          <w:p w14:paraId="1110003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Angka Kematian Ibu per 100.000 KH</w:t>
            </w:r>
          </w:p>
        </w:tc>
        <w:tc>
          <w:tcPr>
            <w:tcW w:w="1595" w:type="dxa"/>
            <w:tcBorders>
              <w:top w:val="nil"/>
              <w:left w:val="nil"/>
              <w:bottom w:val="single" w:sz="4" w:space="0" w:color="000000"/>
              <w:right w:val="single" w:sz="4" w:space="0" w:color="000000"/>
            </w:tcBorders>
            <w:shd w:val="clear" w:color="auto" w:fill="auto"/>
            <w:hideMark/>
          </w:tcPr>
          <w:p w14:paraId="2DE4053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177</w:t>
            </w:r>
          </w:p>
        </w:tc>
        <w:tc>
          <w:tcPr>
            <w:tcW w:w="961" w:type="dxa"/>
            <w:tcBorders>
              <w:top w:val="nil"/>
              <w:left w:val="nil"/>
              <w:bottom w:val="single" w:sz="4" w:space="0" w:color="000000"/>
              <w:right w:val="single" w:sz="4" w:space="0" w:color="000000"/>
            </w:tcBorders>
            <w:shd w:val="clear" w:color="auto" w:fill="auto"/>
            <w:hideMark/>
          </w:tcPr>
          <w:p w14:paraId="1FA89EF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102</w:t>
            </w:r>
          </w:p>
        </w:tc>
        <w:tc>
          <w:tcPr>
            <w:tcW w:w="1427" w:type="dxa"/>
            <w:gridSpan w:val="2"/>
            <w:vMerge/>
            <w:tcBorders>
              <w:top w:val="nil"/>
              <w:left w:val="nil"/>
              <w:bottom w:val="single" w:sz="4" w:space="0" w:color="000000"/>
              <w:right w:val="single" w:sz="4" w:space="0" w:color="000000"/>
            </w:tcBorders>
            <w:vAlign w:val="center"/>
            <w:hideMark/>
          </w:tcPr>
          <w:p w14:paraId="22E6517A"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72" w:type="dxa"/>
            <w:tcBorders>
              <w:top w:val="nil"/>
              <w:left w:val="nil"/>
              <w:bottom w:val="nil"/>
              <w:right w:val="nil"/>
            </w:tcBorders>
            <w:shd w:val="clear" w:color="auto" w:fill="auto"/>
            <w:hideMark/>
          </w:tcPr>
          <w:p w14:paraId="78D08B8F"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593E45FC" w14:textId="77777777" w:rsidTr="00513940">
        <w:trPr>
          <w:trHeight w:val="264"/>
        </w:trPr>
        <w:tc>
          <w:tcPr>
            <w:tcW w:w="732" w:type="dxa"/>
            <w:vMerge w:val="restart"/>
            <w:tcBorders>
              <w:top w:val="single" w:sz="4" w:space="0" w:color="000000"/>
              <w:left w:val="single" w:sz="8" w:space="0" w:color="auto"/>
              <w:bottom w:val="single" w:sz="4" w:space="0" w:color="000000"/>
              <w:right w:val="single" w:sz="4" w:space="0" w:color="000000"/>
            </w:tcBorders>
            <w:shd w:val="clear" w:color="auto" w:fill="auto"/>
            <w:hideMark/>
          </w:tcPr>
          <w:p w14:paraId="1AA95E7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67</w:t>
            </w:r>
          </w:p>
        </w:tc>
        <w:tc>
          <w:tcPr>
            <w:tcW w:w="1995" w:type="dxa"/>
            <w:vMerge w:val="restart"/>
            <w:tcBorders>
              <w:top w:val="nil"/>
              <w:left w:val="single" w:sz="4" w:space="0" w:color="000000"/>
              <w:bottom w:val="single" w:sz="4" w:space="0" w:color="000000"/>
              <w:right w:val="nil"/>
            </w:tcBorders>
            <w:shd w:val="clear" w:color="auto" w:fill="auto"/>
            <w:hideMark/>
          </w:tcPr>
          <w:p w14:paraId="6E99C57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pengadaan, peningkatan sarana dan prasarana rumah sakit/ rumah sakit jiwa/  rumah sakit paru-paru/  rumah sakit mata</w:t>
            </w:r>
          </w:p>
        </w:tc>
        <w:tc>
          <w:tcPr>
            <w:tcW w:w="581" w:type="dxa"/>
            <w:vMerge w:val="restart"/>
            <w:tcBorders>
              <w:top w:val="nil"/>
              <w:left w:val="nil"/>
              <w:bottom w:val="single" w:sz="4" w:space="0" w:color="000000"/>
              <w:right w:val="single" w:sz="4" w:space="0" w:color="000000"/>
            </w:tcBorders>
            <w:shd w:val="clear" w:color="auto" w:fill="auto"/>
            <w:hideMark/>
          </w:tcPr>
          <w:p w14:paraId="1C3A001D"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S</w:t>
            </w:r>
          </w:p>
        </w:tc>
        <w:tc>
          <w:tcPr>
            <w:tcW w:w="2226" w:type="dxa"/>
            <w:tcBorders>
              <w:top w:val="nil"/>
              <w:left w:val="nil"/>
              <w:bottom w:val="nil"/>
              <w:right w:val="single" w:sz="4" w:space="0" w:color="000000"/>
            </w:tcBorders>
            <w:shd w:val="clear" w:color="auto" w:fill="auto"/>
            <w:hideMark/>
          </w:tcPr>
          <w:p w14:paraId="782318E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Angka Kesakitan (Morbiditas)</w:t>
            </w:r>
          </w:p>
        </w:tc>
        <w:tc>
          <w:tcPr>
            <w:tcW w:w="1595" w:type="dxa"/>
            <w:tcBorders>
              <w:top w:val="nil"/>
              <w:left w:val="nil"/>
              <w:bottom w:val="nil"/>
              <w:right w:val="single" w:sz="4" w:space="0" w:color="000000"/>
            </w:tcBorders>
            <w:shd w:val="clear" w:color="auto" w:fill="auto"/>
            <w:hideMark/>
          </w:tcPr>
          <w:p w14:paraId="757F0A8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11.74</w:t>
            </w:r>
          </w:p>
        </w:tc>
        <w:tc>
          <w:tcPr>
            <w:tcW w:w="961" w:type="dxa"/>
            <w:tcBorders>
              <w:top w:val="nil"/>
              <w:left w:val="nil"/>
              <w:bottom w:val="nil"/>
              <w:right w:val="single" w:sz="4" w:space="0" w:color="000000"/>
            </w:tcBorders>
            <w:shd w:val="clear" w:color="auto" w:fill="auto"/>
            <w:hideMark/>
          </w:tcPr>
          <w:p w14:paraId="25C3579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9,36</w:t>
            </w:r>
          </w:p>
        </w:tc>
        <w:tc>
          <w:tcPr>
            <w:tcW w:w="1427" w:type="dxa"/>
            <w:gridSpan w:val="2"/>
            <w:vMerge w:val="restart"/>
            <w:tcBorders>
              <w:top w:val="single" w:sz="4" w:space="0" w:color="000000"/>
              <w:left w:val="single" w:sz="4" w:space="0" w:color="000000"/>
              <w:bottom w:val="single" w:sz="4" w:space="0" w:color="000000"/>
              <w:right w:val="single" w:sz="8" w:space="0" w:color="000000"/>
            </w:tcBorders>
            <w:shd w:val="clear" w:color="auto" w:fill="auto"/>
            <w:hideMark/>
          </w:tcPr>
          <w:p w14:paraId="5203725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RSUD. Kanujoso Djatiwibowo Balikpapan</w:t>
            </w:r>
          </w:p>
        </w:tc>
        <w:tc>
          <w:tcPr>
            <w:tcW w:w="272" w:type="dxa"/>
            <w:tcBorders>
              <w:top w:val="nil"/>
              <w:left w:val="nil"/>
              <w:bottom w:val="nil"/>
              <w:right w:val="nil"/>
            </w:tcBorders>
            <w:shd w:val="clear" w:color="auto" w:fill="auto"/>
            <w:hideMark/>
          </w:tcPr>
          <w:p w14:paraId="6946B944"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35139A5A" w14:textId="77777777" w:rsidTr="00513940">
        <w:trPr>
          <w:trHeight w:val="756"/>
        </w:trPr>
        <w:tc>
          <w:tcPr>
            <w:tcW w:w="732" w:type="dxa"/>
            <w:vMerge/>
            <w:tcBorders>
              <w:top w:val="single" w:sz="4" w:space="0" w:color="000000"/>
              <w:left w:val="single" w:sz="8" w:space="0" w:color="auto"/>
              <w:bottom w:val="single" w:sz="4" w:space="0" w:color="000000"/>
              <w:right w:val="single" w:sz="4" w:space="0" w:color="000000"/>
            </w:tcBorders>
            <w:vAlign w:val="center"/>
            <w:hideMark/>
          </w:tcPr>
          <w:p w14:paraId="450FBE0C"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1995" w:type="dxa"/>
            <w:vMerge/>
            <w:tcBorders>
              <w:top w:val="nil"/>
              <w:left w:val="single" w:sz="4" w:space="0" w:color="000000"/>
              <w:bottom w:val="single" w:sz="4" w:space="0" w:color="000000"/>
              <w:right w:val="nil"/>
            </w:tcBorders>
            <w:vAlign w:val="center"/>
            <w:hideMark/>
          </w:tcPr>
          <w:p w14:paraId="07FAA29C"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581" w:type="dxa"/>
            <w:vMerge/>
            <w:tcBorders>
              <w:top w:val="nil"/>
              <w:left w:val="nil"/>
              <w:bottom w:val="single" w:sz="4" w:space="0" w:color="000000"/>
              <w:right w:val="single" w:sz="4" w:space="0" w:color="000000"/>
            </w:tcBorders>
            <w:vAlign w:val="center"/>
            <w:hideMark/>
          </w:tcPr>
          <w:p w14:paraId="353D02C1"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226" w:type="dxa"/>
            <w:tcBorders>
              <w:top w:val="nil"/>
              <w:left w:val="nil"/>
              <w:bottom w:val="single" w:sz="4" w:space="0" w:color="000000"/>
              <w:right w:val="single" w:sz="4" w:space="0" w:color="000000"/>
            </w:tcBorders>
            <w:shd w:val="clear" w:color="auto" w:fill="auto"/>
            <w:hideMark/>
          </w:tcPr>
          <w:p w14:paraId="009F75E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1595" w:type="dxa"/>
            <w:tcBorders>
              <w:top w:val="nil"/>
              <w:left w:val="nil"/>
              <w:bottom w:val="single" w:sz="4" w:space="0" w:color="000000"/>
              <w:right w:val="single" w:sz="4" w:space="0" w:color="000000"/>
            </w:tcBorders>
            <w:shd w:val="clear" w:color="auto" w:fill="auto"/>
            <w:hideMark/>
          </w:tcPr>
          <w:p w14:paraId="007B56A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961" w:type="dxa"/>
            <w:tcBorders>
              <w:top w:val="nil"/>
              <w:left w:val="nil"/>
              <w:bottom w:val="single" w:sz="4" w:space="0" w:color="000000"/>
              <w:right w:val="single" w:sz="4" w:space="0" w:color="000000"/>
            </w:tcBorders>
            <w:shd w:val="clear" w:color="auto" w:fill="auto"/>
            <w:hideMark/>
          </w:tcPr>
          <w:p w14:paraId="16B7BA1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1427" w:type="dxa"/>
            <w:gridSpan w:val="2"/>
            <w:vMerge/>
            <w:tcBorders>
              <w:top w:val="nil"/>
              <w:left w:val="nil"/>
              <w:bottom w:val="single" w:sz="4" w:space="0" w:color="000000"/>
              <w:right w:val="single" w:sz="4" w:space="0" w:color="000000"/>
            </w:tcBorders>
            <w:vAlign w:val="center"/>
            <w:hideMark/>
          </w:tcPr>
          <w:p w14:paraId="216B6BB2"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72" w:type="dxa"/>
            <w:tcBorders>
              <w:top w:val="nil"/>
              <w:left w:val="nil"/>
              <w:bottom w:val="nil"/>
              <w:right w:val="nil"/>
            </w:tcBorders>
            <w:shd w:val="clear" w:color="auto" w:fill="auto"/>
            <w:hideMark/>
          </w:tcPr>
          <w:p w14:paraId="310F5A9A"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0AC0A96F" w14:textId="77777777" w:rsidTr="00513940">
        <w:trPr>
          <w:trHeight w:val="408"/>
        </w:trPr>
        <w:tc>
          <w:tcPr>
            <w:tcW w:w="732" w:type="dxa"/>
            <w:vMerge w:val="restart"/>
            <w:tcBorders>
              <w:top w:val="single" w:sz="4" w:space="0" w:color="000000"/>
              <w:left w:val="single" w:sz="8" w:space="0" w:color="auto"/>
              <w:bottom w:val="single" w:sz="4" w:space="0" w:color="000000"/>
              <w:right w:val="single" w:sz="4" w:space="0" w:color="000000"/>
            </w:tcBorders>
            <w:shd w:val="clear" w:color="auto" w:fill="auto"/>
            <w:hideMark/>
          </w:tcPr>
          <w:p w14:paraId="4C154D1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68</w:t>
            </w:r>
          </w:p>
        </w:tc>
        <w:tc>
          <w:tcPr>
            <w:tcW w:w="1995" w:type="dxa"/>
            <w:vMerge w:val="restart"/>
            <w:tcBorders>
              <w:top w:val="nil"/>
              <w:left w:val="single" w:sz="4" w:space="0" w:color="000000"/>
              <w:bottom w:val="single" w:sz="4" w:space="0" w:color="000000"/>
              <w:right w:val="nil"/>
            </w:tcBorders>
            <w:shd w:val="clear" w:color="auto" w:fill="auto"/>
            <w:hideMark/>
          </w:tcPr>
          <w:p w14:paraId="683A699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pemeliharaan sarana dan prasarana rumah sakit/ rumah sakit jiwa/  rumah sakit paru-paru/  rumah sakit mata</w:t>
            </w:r>
          </w:p>
        </w:tc>
        <w:tc>
          <w:tcPr>
            <w:tcW w:w="581" w:type="dxa"/>
            <w:vMerge w:val="restart"/>
            <w:tcBorders>
              <w:top w:val="nil"/>
              <w:left w:val="nil"/>
              <w:bottom w:val="single" w:sz="4" w:space="0" w:color="000000"/>
              <w:right w:val="single" w:sz="4" w:space="0" w:color="000000"/>
            </w:tcBorders>
            <w:shd w:val="clear" w:color="auto" w:fill="auto"/>
            <w:hideMark/>
          </w:tcPr>
          <w:p w14:paraId="23F2ABDD"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nil"/>
              <w:left w:val="nil"/>
              <w:bottom w:val="nil"/>
              <w:right w:val="single" w:sz="4" w:space="0" w:color="000000"/>
            </w:tcBorders>
            <w:shd w:val="clear" w:color="auto" w:fill="auto"/>
            <w:hideMark/>
          </w:tcPr>
          <w:p w14:paraId="2FB8127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Terpeliharanya sarana dan prasarana rumah sakit</w:t>
            </w:r>
          </w:p>
        </w:tc>
        <w:tc>
          <w:tcPr>
            <w:tcW w:w="1595" w:type="dxa"/>
            <w:tcBorders>
              <w:top w:val="nil"/>
              <w:left w:val="nil"/>
              <w:bottom w:val="nil"/>
              <w:right w:val="single" w:sz="4" w:space="0" w:color="000000"/>
            </w:tcBorders>
            <w:shd w:val="clear" w:color="auto" w:fill="auto"/>
            <w:hideMark/>
          </w:tcPr>
          <w:p w14:paraId="43A9C05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15 %</w:t>
            </w:r>
          </w:p>
        </w:tc>
        <w:tc>
          <w:tcPr>
            <w:tcW w:w="961" w:type="dxa"/>
            <w:tcBorders>
              <w:top w:val="nil"/>
              <w:left w:val="nil"/>
              <w:bottom w:val="nil"/>
              <w:right w:val="single" w:sz="4" w:space="0" w:color="000000"/>
            </w:tcBorders>
            <w:shd w:val="clear" w:color="auto" w:fill="auto"/>
            <w:hideMark/>
          </w:tcPr>
          <w:p w14:paraId="6243AFC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75 %</w:t>
            </w:r>
          </w:p>
        </w:tc>
        <w:tc>
          <w:tcPr>
            <w:tcW w:w="1427" w:type="dxa"/>
            <w:gridSpan w:val="2"/>
            <w:vMerge w:val="restart"/>
            <w:tcBorders>
              <w:top w:val="single" w:sz="4" w:space="0" w:color="000000"/>
              <w:left w:val="single" w:sz="4" w:space="0" w:color="000000"/>
              <w:bottom w:val="single" w:sz="4" w:space="0" w:color="000000"/>
              <w:right w:val="single" w:sz="8" w:space="0" w:color="000000"/>
            </w:tcBorders>
            <w:shd w:val="clear" w:color="auto" w:fill="auto"/>
            <w:hideMark/>
          </w:tcPr>
          <w:p w14:paraId="59BB42A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RSUD. Kanujoso Djatiwibowo Balikpapan</w:t>
            </w:r>
          </w:p>
        </w:tc>
        <w:tc>
          <w:tcPr>
            <w:tcW w:w="272" w:type="dxa"/>
            <w:tcBorders>
              <w:top w:val="nil"/>
              <w:left w:val="nil"/>
              <w:bottom w:val="nil"/>
              <w:right w:val="nil"/>
            </w:tcBorders>
            <w:shd w:val="clear" w:color="auto" w:fill="auto"/>
            <w:hideMark/>
          </w:tcPr>
          <w:p w14:paraId="7FF8E6F1"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279A072E" w14:textId="77777777" w:rsidTr="00513940">
        <w:trPr>
          <w:trHeight w:val="432"/>
        </w:trPr>
        <w:tc>
          <w:tcPr>
            <w:tcW w:w="732" w:type="dxa"/>
            <w:vMerge/>
            <w:tcBorders>
              <w:top w:val="single" w:sz="4" w:space="0" w:color="000000"/>
              <w:left w:val="single" w:sz="8" w:space="0" w:color="auto"/>
              <w:bottom w:val="single" w:sz="4" w:space="0" w:color="000000"/>
              <w:right w:val="single" w:sz="4" w:space="0" w:color="000000"/>
            </w:tcBorders>
            <w:vAlign w:val="center"/>
            <w:hideMark/>
          </w:tcPr>
          <w:p w14:paraId="1C30C0CC"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1995" w:type="dxa"/>
            <w:vMerge/>
            <w:tcBorders>
              <w:top w:val="nil"/>
              <w:left w:val="single" w:sz="4" w:space="0" w:color="000000"/>
              <w:bottom w:val="single" w:sz="4" w:space="0" w:color="000000"/>
              <w:right w:val="nil"/>
            </w:tcBorders>
            <w:vAlign w:val="center"/>
            <w:hideMark/>
          </w:tcPr>
          <w:p w14:paraId="156111CD"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581" w:type="dxa"/>
            <w:vMerge/>
            <w:tcBorders>
              <w:top w:val="nil"/>
              <w:left w:val="nil"/>
              <w:bottom w:val="single" w:sz="4" w:space="0" w:color="000000"/>
              <w:right w:val="single" w:sz="4" w:space="0" w:color="000000"/>
            </w:tcBorders>
            <w:vAlign w:val="center"/>
            <w:hideMark/>
          </w:tcPr>
          <w:p w14:paraId="47F4A815"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226" w:type="dxa"/>
            <w:tcBorders>
              <w:top w:val="nil"/>
              <w:left w:val="nil"/>
              <w:bottom w:val="single" w:sz="4" w:space="0" w:color="000000"/>
              <w:right w:val="single" w:sz="4" w:space="0" w:color="000000"/>
            </w:tcBorders>
            <w:shd w:val="clear" w:color="auto" w:fill="auto"/>
            <w:hideMark/>
          </w:tcPr>
          <w:p w14:paraId="0FE119D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1595" w:type="dxa"/>
            <w:tcBorders>
              <w:top w:val="nil"/>
              <w:left w:val="nil"/>
              <w:bottom w:val="single" w:sz="4" w:space="0" w:color="000000"/>
              <w:right w:val="single" w:sz="4" w:space="0" w:color="000000"/>
            </w:tcBorders>
            <w:shd w:val="clear" w:color="auto" w:fill="auto"/>
            <w:hideMark/>
          </w:tcPr>
          <w:p w14:paraId="49A8989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961" w:type="dxa"/>
            <w:tcBorders>
              <w:top w:val="nil"/>
              <w:left w:val="nil"/>
              <w:bottom w:val="single" w:sz="4" w:space="0" w:color="000000"/>
              <w:right w:val="single" w:sz="4" w:space="0" w:color="000000"/>
            </w:tcBorders>
            <w:shd w:val="clear" w:color="auto" w:fill="auto"/>
            <w:hideMark/>
          </w:tcPr>
          <w:p w14:paraId="63F2594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1427" w:type="dxa"/>
            <w:gridSpan w:val="2"/>
            <w:vMerge/>
            <w:tcBorders>
              <w:top w:val="nil"/>
              <w:left w:val="nil"/>
              <w:bottom w:val="single" w:sz="4" w:space="0" w:color="000000"/>
              <w:right w:val="single" w:sz="4" w:space="0" w:color="000000"/>
            </w:tcBorders>
            <w:vAlign w:val="center"/>
            <w:hideMark/>
          </w:tcPr>
          <w:p w14:paraId="6358E29F"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72" w:type="dxa"/>
            <w:tcBorders>
              <w:top w:val="nil"/>
              <w:left w:val="nil"/>
              <w:bottom w:val="nil"/>
              <w:right w:val="nil"/>
            </w:tcBorders>
            <w:shd w:val="clear" w:color="auto" w:fill="auto"/>
            <w:hideMark/>
          </w:tcPr>
          <w:p w14:paraId="63FACD12"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192001B9" w14:textId="77777777" w:rsidTr="00513940">
        <w:trPr>
          <w:trHeight w:val="612"/>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5B1228C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69</w:t>
            </w:r>
          </w:p>
        </w:tc>
        <w:tc>
          <w:tcPr>
            <w:tcW w:w="1995" w:type="dxa"/>
            <w:tcBorders>
              <w:top w:val="nil"/>
              <w:left w:val="nil"/>
              <w:bottom w:val="single" w:sz="4" w:space="0" w:color="000000"/>
              <w:right w:val="nil"/>
            </w:tcBorders>
            <w:shd w:val="clear" w:color="auto" w:fill="auto"/>
            <w:hideMark/>
          </w:tcPr>
          <w:p w14:paraId="62B4506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kemitraan peningkatan pelayanan kesehatan</w:t>
            </w:r>
          </w:p>
        </w:tc>
        <w:tc>
          <w:tcPr>
            <w:tcW w:w="581" w:type="dxa"/>
            <w:tcBorders>
              <w:top w:val="nil"/>
              <w:left w:val="nil"/>
              <w:bottom w:val="single" w:sz="4" w:space="0" w:color="000000"/>
              <w:right w:val="single" w:sz="4" w:space="0" w:color="000000"/>
            </w:tcBorders>
            <w:shd w:val="clear" w:color="auto" w:fill="auto"/>
            <w:hideMark/>
          </w:tcPr>
          <w:p w14:paraId="3A7DA35D"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S</w:t>
            </w:r>
          </w:p>
        </w:tc>
        <w:tc>
          <w:tcPr>
            <w:tcW w:w="2226" w:type="dxa"/>
            <w:tcBorders>
              <w:top w:val="nil"/>
              <w:left w:val="nil"/>
              <w:bottom w:val="single" w:sz="4" w:space="0" w:color="000000"/>
              <w:right w:val="single" w:sz="4" w:space="0" w:color="000000"/>
            </w:tcBorders>
            <w:shd w:val="clear" w:color="auto" w:fill="auto"/>
            <w:hideMark/>
          </w:tcPr>
          <w:p w14:paraId="00F0EAC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Proporsi kelahiran yang ditolong tenaga kesehatan terlatih</w:t>
            </w:r>
          </w:p>
        </w:tc>
        <w:tc>
          <w:tcPr>
            <w:tcW w:w="1595" w:type="dxa"/>
            <w:tcBorders>
              <w:top w:val="nil"/>
              <w:left w:val="nil"/>
              <w:bottom w:val="single" w:sz="4" w:space="0" w:color="000000"/>
              <w:right w:val="single" w:sz="4" w:space="0" w:color="000000"/>
            </w:tcBorders>
            <w:shd w:val="clear" w:color="auto" w:fill="auto"/>
            <w:hideMark/>
          </w:tcPr>
          <w:p w14:paraId="356A719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85%</w:t>
            </w:r>
          </w:p>
        </w:tc>
        <w:tc>
          <w:tcPr>
            <w:tcW w:w="961" w:type="dxa"/>
            <w:tcBorders>
              <w:top w:val="nil"/>
              <w:left w:val="nil"/>
              <w:bottom w:val="single" w:sz="4" w:space="0" w:color="000000"/>
              <w:right w:val="single" w:sz="4" w:space="0" w:color="000000"/>
            </w:tcBorders>
            <w:shd w:val="clear" w:color="auto" w:fill="auto"/>
            <w:hideMark/>
          </w:tcPr>
          <w:p w14:paraId="4F93626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95%</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6433CEF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RSUD. Kanujoso Djatiwibowo Balikpapan</w:t>
            </w:r>
          </w:p>
        </w:tc>
        <w:tc>
          <w:tcPr>
            <w:tcW w:w="272" w:type="dxa"/>
            <w:tcBorders>
              <w:top w:val="nil"/>
              <w:left w:val="nil"/>
              <w:bottom w:val="nil"/>
              <w:right w:val="nil"/>
            </w:tcBorders>
            <w:shd w:val="clear" w:color="auto" w:fill="auto"/>
            <w:hideMark/>
          </w:tcPr>
          <w:p w14:paraId="329855CA"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1954022C" w14:textId="77777777" w:rsidTr="00513940">
        <w:trPr>
          <w:trHeight w:val="408"/>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7BEED9C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70</w:t>
            </w:r>
          </w:p>
        </w:tc>
        <w:tc>
          <w:tcPr>
            <w:tcW w:w="1995" w:type="dxa"/>
            <w:tcBorders>
              <w:top w:val="nil"/>
              <w:left w:val="nil"/>
              <w:bottom w:val="single" w:sz="4" w:space="0" w:color="000000"/>
              <w:right w:val="nil"/>
            </w:tcBorders>
            <w:shd w:val="clear" w:color="auto" w:fill="auto"/>
            <w:hideMark/>
          </w:tcPr>
          <w:p w14:paraId="1526147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Mutu Pelayanan Kesehatan BLUD</w:t>
            </w:r>
          </w:p>
        </w:tc>
        <w:tc>
          <w:tcPr>
            <w:tcW w:w="581" w:type="dxa"/>
            <w:tcBorders>
              <w:top w:val="nil"/>
              <w:left w:val="nil"/>
              <w:bottom w:val="single" w:sz="4" w:space="0" w:color="000000"/>
              <w:right w:val="single" w:sz="4" w:space="0" w:color="000000"/>
            </w:tcBorders>
            <w:shd w:val="clear" w:color="auto" w:fill="auto"/>
            <w:hideMark/>
          </w:tcPr>
          <w:p w14:paraId="70EB08D7"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nil"/>
              <w:left w:val="nil"/>
              <w:bottom w:val="single" w:sz="4" w:space="0" w:color="000000"/>
              <w:right w:val="single" w:sz="4" w:space="0" w:color="000000"/>
            </w:tcBorders>
            <w:shd w:val="clear" w:color="auto" w:fill="auto"/>
            <w:hideMark/>
          </w:tcPr>
          <w:p w14:paraId="03BF1F7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Indek Kepuasan Pelanggan</w:t>
            </w:r>
          </w:p>
        </w:tc>
        <w:tc>
          <w:tcPr>
            <w:tcW w:w="1595" w:type="dxa"/>
            <w:tcBorders>
              <w:top w:val="nil"/>
              <w:left w:val="nil"/>
              <w:bottom w:val="single" w:sz="4" w:space="0" w:color="000000"/>
              <w:right w:val="single" w:sz="4" w:space="0" w:color="000000"/>
            </w:tcBorders>
            <w:shd w:val="clear" w:color="auto" w:fill="auto"/>
            <w:hideMark/>
          </w:tcPr>
          <w:p w14:paraId="5627A9C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79.50 %</w:t>
            </w:r>
          </w:p>
        </w:tc>
        <w:tc>
          <w:tcPr>
            <w:tcW w:w="961" w:type="dxa"/>
            <w:tcBorders>
              <w:top w:val="nil"/>
              <w:left w:val="nil"/>
              <w:bottom w:val="single" w:sz="4" w:space="0" w:color="000000"/>
              <w:right w:val="single" w:sz="4" w:space="0" w:color="000000"/>
            </w:tcBorders>
            <w:shd w:val="clear" w:color="auto" w:fill="auto"/>
            <w:hideMark/>
          </w:tcPr>
          <w:p w14:paraId="4AA9B11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81.00 %</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6AFC22E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RSUD. Kanujoso Djatiwibowo Balikpapan</w:t>
            </w:r>
          </w:p>
        </w:tc>
        <w:tc>
          <w:tcPr>
            <w:tcW w:w="272" w:type="dxa"/>
            <w:tcBorders>
              <w:top w:val="nil"/>
              <w:left w:val="nil"/>
              <w:bottom w:val="nil"/>
              <w:right w:val="nil"/>
            </w:tcBorders>
            <w:shd w:val="clear" w:color="auto" w:fill="auto"/>
            <w:hideMark/>
          </w:tcPr>
          <w:p w14:paraId="65D43722"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1830E2B8" w14:textId="77777777" w:rsidTr="00513940">
        <w:trPr>
          <w:trHeight w:val="408"/>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46E41E4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71</w:t>
            </w:r>
          </w:p>
        </w:tc>
        <w:tc>
          <w:tcPr>
            <w:tcW w:w="1995" w:type="dxa"/>
            <w:tcBorders>
              <w:top w:val="nil"/>
              <w:left w:val="nil"/>
              <w:bottom w:val="single" w:sz="4" w:space="0" w:color="000000"/>
              <w:right w:val="nil"/>
            </w:tcBorders>
            <w:shd w:val="clear" w:color="auto" w:fill="auto"/>
            <w:hideMark/>
          </w:tcPr>
          <w:p w14:paraId="3869C6B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Pelayanan  Publik</w:t>
            </w:r>
          </w:p>
        </w:tc>
        <w:tc>
          <w:tcPr>
            <w:tcW w:w="581" w:type="dxa"/>
            <w:tcBorders>
              <w:top w:val="nil"/>
              <w:left w:val="nil"/>
              <w:bottom w:val="single" w:sz="4" w:space="0" w:color="000000"/>
              <w:right w:val="single" w:sz="4" w:space="0" w:color="000000"/>
            </w:tcBorders>
            <w:shd w:val="clear" w:color="auto" w:fill="auto"/>
            <w:hideMark/>
          </w:tcPr>
          <w:p w14:paraId="4CF9DE55"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nil"/>
              <w:left w:val="nil"/>
              <w:bottom w:val="single" w:sz="4" w:space="0" w:color="000000"/>
              <w:right w:val="single" w:sz="4" w:space="0" w:color="000000"/>
            </w:tcBorders>
            <w:shd w:val="clear" w:color="auto" w:fill="auto"/>
            <w:hideMark/>
          </w:tcPr>
          <w:p w14:paraId="28D33A0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Indek Kepuasan Pelanggan</w:t>
            </w:r>
          </w:p>
        </w:tc>
        <w:tc>
          <w:tcPr>
            <w:tcW w:w="1595" w:type="dxa"/>
            <w:tcBorders>
              <w:top w:val="nil"/>
              <w:left w:val="nil"/>
              <w:bottom w:val="single" w:sz="4" w:space="0" w:color="000000"/>
              <w:right w:val="single" w:sz="4" w:space="0" w:color="000000"/>
            </w:tcBorders>
            <w:shd w:val="clear" w:color="auto" w:fill="auto"/>
            <w:hideMark/>
          </w:tcPr>
          <w:p w14:paraId="4A65B52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79,50 %</w:t>
            </w:r>
          </w:p>
        </w:tc>
        <w:tc>
          <w:tcPr>
            <w:tcW w:w="961" w:type="dxa"/>
            <w:tcBorders>
              <w:top w:val="nil"/>
              <w:left w:val="nil"/>
              <w:bottom w:val="single" w:sz="4" w:space="0" w:color="000000"/>
              <w:right w:val="single" w:sz="4" w:space="0" w:color="000000"/>
            </w:tcBorders>
            <w:shd w:val="clear" w:color="auto" w:fill="auto"/>
            <w:hideMark/>
          </w:tcPr>
          <w:p w14:paraId="3AE42D4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81,00 %</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5EA9E3E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RSUD. Kanujoso Djatiwibowo Balikpapan</w:t>
            </w:r>
          </w:p>
        </w:tc>
        <w:tc>
          <w:tcPr>
            <w:tcW w:w="272" w:type="dxa"/>
            <w:tcBorders>
              <w:top w:val="nil"/>
              <w:left w:val="nil"/>
              <w:bottom w:val="nil"/>
              <w:right w:val="nil"/>
            </w:tcBorders>
            <w:shd w:val="clear" w:color="auto" w:fill="auto"/>
            <w:hideMark/>
          </w:tcPr>
          <w:p w14:paraId="36989FA2"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296037EC" w14:textId="77777777" w:rsidTr="00513940">
        <w:trPr>
          <w:trHeight w:val="264"/>
        </w:trPr>
        <w:tc>
          <w:tcPr>
            <w:tcW w:w="732" w:type="dxa"/>
            <w:vMerge w:val="restart"/>
            <w:tcBorders>
              <w:top w:val="single" w:sz="4" w:space="0" w:color="000000"/>
              <w:left w:val="single" w:sz="8" w:space="0" w:color="auto"/>
              <w:bottom w:val="single" w:sz="4" w:space="0" w:color="000000"/>
              <w:right w:val="single" w:sz="4" w:space="0" w:color="000000"/>
            </w:tcBorders>
            <w:shd w:val="clear" w:color="auto" w:fill="auto"/>
            <w:hideMark/>
          </w:tcPr>
          <w:p w14:paraId="267670A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72</w:t>
            </w:r>
          </w:p>
        </w:tc>
        <w:tc>
          <w:tcPr>
            <w:tcW w:w="1995" w:type="dxa"/>
            <w:vMerge w:val="restart"/>
            <w:tcBorders>
              <w:top w:val="nil"/>
              <w:left w:val="single" w:sz="4" w:space="0" w:color="000000"/>
              <w:bottom w:val="single" w:sz="4" w:space="0" w:color="000000"/>
              <w:right w:val="nil"/>
            </w:tcBorders>
            <w:shd w:val="clear" w:color="auto" w:fill="auto"/>
            <w:hideMark/>
          </w:tcPr>
          <w:p w14:paraId="28CC9F4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Pengendalian Pencemaran dan Perusakan Lingkungan Hidup</w:t>
            </w:r>
          </w:p>
        </w:tc>
        <w:tc>
          <w:tcPr>
            <w:tcW w:w="581" w:type="dxa"/>
            <w:vMerge w:val="restart"/>
            <w:tcBorders>
              <w:top w:val="nil"/>
              <w:left w:val="nil"/>
              <w:bottom w:val="single" w:sz="4" w:space="0" w:color="000000"/>
              <w:right w:val="single" w:sz="4" w:space="0" w:color="000000"/>
            </w:tcBorders>
            <w:shd w:val="clear" w:color="auto" w:fill="auto"/>
            <w:hideMark/>
          </w:tcPr>
          <w:p w14:paraId="4D06E36C"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nil"/>
              <w:left w:val="nil"/>
              <w:bottom w:val="nil"/>
              <w:right w:val="single" w:sz="4" w:space="0" w:color="000000"/>
            </w:tcBorders>
            <w:shd w:val="clear" w:color="auto" w:fill="auto"/>
            <w:hideMark/>
          </w:tcPr>
          <w:p w14:paraId="1C4F796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Penilaian proper hijau</w:t>
            </w:r>
          </w:p>
        </w:tc>
        <w:tc>
          <w:tcPr>
            <w:tcW w:w="1595" w:type="dxa"/>
            <w:tcBorders>
              <w:top w:val="nil"/>
              <w:left w:val="nil"/>
              <w:bottom w:val="nil"/>
              <w:right w:val="single" w:sz="4" w:space="0" w:color="000000"/>
            </w:tcBorders>
            <w:shd w:val="clear" w:color="auto" w:fill="auto"/>
            <w:hideMark/>
          </w:tcPr>
          <w:p w14:paraId="2FF1561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1 %</w:t>
            </w:r>
          </w:p>
        </w:tc>
        <w:tc>
          <w:tcPr>
            <w:tcW w:w="961" w:type="dxa"/>
            <w:tcBorders>
              <w:top w:val="nil"/>
              <w:left w:val="nil"/>
              <w:bottom w:val="nil"/>
              <w:right w:val="single" w:sz="4" w:space="0" w:color="000000"/>
            </w:tcBorders>
            <w:shd w:val="clear" w:color="auto" w:fill="auto"/>
            <w:hideMark/>
          </w:tcPr>
          <w:p w14:paraId="5880528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1 %</w:t>
            </w:r>
          </w:p>
        </w:tc>
        <w:tc>
          <w:tcPr>
            <w:tcW w:w="1427" w:type="dxa"/>
            <w:gridSpan w:val="2"/>
            <w:vMerge w:val="restart"/>
            <w:tcBorders>
              <w:top w:val="single" w:sz="4" w:space="0" w:color="000000"/>
              <w:left w:val="single" w:sz="4" w:space="0" w:color="000000"/>
              <w:bottom w:val="single" w:sz="4" w:space="0" w:color="000000"/>
              <w:right w:val="single" w:sz="8" w:space="0" w:color="000000"/>
            </w:tcBorders>
            <w:shd w:val="clear" w:color="auto" w:fill="auto"/>
            <w:hideMark/>
          </w:tcPr>
          <w:p w14:paraId="4DEAB1E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RSUD. Kanujoso Djatiwibowo Balikpapan</w:t>
            </w:r>
          </w:p>
        </w:tc>
        <w:tc>
          <w:tcPr>
            <w:tcW w:w="272" w:type="dxa"/>
            <w:tcBorders>
              <w:top w:val="nil"/>
              <w:left w:val="nil"/>
              <w:bottom w:val="nil"/>
              <w:right w:val="nil"/>
            </w:tcBorders>
            <w:shd w:val="clear" w:color="auto" w:fill="auto"/>
            <w:hideMark/>
          </w:tcPr>
          <w:p w14:paraId="3FB8A35F"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5BF5D9CF" w14:textId="77777777" w:rsidTr="00513940">
        <w:trPr>
          <w:trHeight w:val="348"/>
        </w:trPr>
        <w:tc>
          <w:tcPr>
            <w:tcW w:w="732" w:type="dxa"/>
            <w:vMerge/>
            <w:tcBorders>
              <w:top w:val="single" w:sz="4" w:space="0" w:color="000000"/>
              <w:left w:val="single" w:sz="8" w:space="0" w:color="auto"/>
              <w:bottom w:val="single" w:sz="4" w:space="0" w:color="000000"/>
              <w:right w:val="single" w:sz="4" w:space="0" w:color="000000"/>
            </w:tcBorders>
            <w:vAlign w:val="center"/>
            <w:hideMark/>
          </w:tcPr>
          <w:p w14:paraId="6B4E2C5A"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1995" w:type="dxa"/>
            <w:vMerge/>
            <w:tcBorders>
              <w:top w:val="nil"/>
              <w:left w:val="single" w:sz="4" w:space="0" w:color="000000"/>
              <w:bottom w:val="single" w:sz="4" w:space="0" w:color="000000"/>
              <w:right w:val="nil"/>
            </w:tcBorders>
            <w:vAlign w:val="center"/>
            <w:hideMark/>
          </w:tcPr>
          <w:p w14:paraId="31086DCF"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581" w:type="dxa"/>
            <w:vMerge/>
            <w:tcBorders>
              <w:top w:val="nil"/>
              <w:left w:val="nil"/>
              <w:bottom w:val="single" w:sz="4" w:space="0" w:color="000000"/>
              <w:right w:val="single" w:sz="4" w:space="0" w:color="000000"/>
            </w:tcBorders>
            <w:vAlign w:val="center"/>
            <w:hideMark/>
          </w:tcPr>
          <w:p w14:paraId="2B697471"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226" w:type="dxa"/>
            <w:tcBorders>
              <w:top w:val="nil"/>
              <w:left w:val="nil"/>
              <w:bottom w:val="single" w:sz="4" w:space="0" w:color="000000"/>
              <w:right w:val="single" w:sz="4" w:space="0" w:color="000000"/>
            </w:tcBorders>
            <w:shd w:val="clear" w:color="auto" w:fill="auto"/>
            <w:hideMark/>
          </w:tcPr>
          <w:p w14:paraId="07A4EF8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1595" w:type="dxa"/>
            <w:tcBorders>
              <w:top w:val="nil"/>
              <w:left w:val="nil"/>
              <w:bottom w:val="single" w:sz="4" w:space="0" w:color="000000"/>
              <w:right w:val="single" w:sz="4" w:space="0" w:color="000000"/>
            </w:tcBorders>
            <w:shd w:val="clear" w:color="auto" w:fill="auto"/>
            <w:hideMark/>
          </w:tcPr>
          <w:p w14:paraId="5D8553F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961" w:type="dxa"/>
            <w:tcBorders>
              <w:top w:val="nil"/>
              <w:left w:val="nil"/>
              <w:bottom w:val="single" w:sz="4" w:space="0" w:color="000000"/>
              <w:right w:val="single" w:sz="4" w:space="0" w:color="000000"/>
            </w:tcBorders>
            <w:shd w:val="clear" w:color="auto" w:fill="auto"/>
            <w:hideMark/>
          </w:tcPr>
          <w:p w14:paraId="5EF35A1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1427" w:type="dxa"/>
            <w:gridSpan w:val="2"/>
            <w:vMerge/>
            <w:tcBorders>
              <w:top w:val="nil"/>
              <w:left w:val="nil"/>
              <w:bottom w:val="single" w:sz="4" w:space="0" w:color="000000"/>
              <w:right w:val="single" w:sz="4" w:space="0" w:color="000000"/>
            </w:tcBorders>
            <w:vAlign w:val="center"/>
            <w:hideMark/>
          </w:tcPr>
          <w:p w14:paraId="38D2F327"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72" w:type="dxa"/>
            <w:tcBorders>
              <w:top w:val="nil"/>
              <w:left w:val="nil"/>
              <w:bottom w:val="nil"/>
              <w:right w:val="nil"/>
            </w:tcBorders>
            <w:shd w:val="clear" w:color="auto" w:fill="auto"/>
            <w:hideMark/>
          </w:tcPr>
          <w:p w14:paraId="0FC6E2C2"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52DC4C1C" w14:textId="77777777" w:rsidTr="00513940">
        <w:trPr>
          <w:trHeight w:val="816"/>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01B1AFE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73</w:t>
            </w:r>
          </w:p>
        </w:tc>
        <w:tc>
          <w:tcPr>
            <w:tcW w:w="1995" w:type="dxa"/>
            <w:tcBorders>
              <w:top w:val="nil"/>
              <w:left w:val="nil"/>
              <w:bottom w:val="single" w:sz="4" w:space="0" w:color="000000"/>
              <w:right w:val="nil"/>
            </w:tcBorders>
            <w:shd w:val="clear" w:color="auto" w:fill="auto"/>
            <w:hideMark/>
          </w:tcPr>
          <w:p w14:paraId="18B69C6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dan Pengembangan Pengelolaan Keuangan Daerah</w:t>
            </w:r>
          </w:p>
        </w:tc>
        <w:tc>
          <w:tcPr>
            <w:tcW w:w="581" w:type="dxa"/>
            <w:tcBorders>
              <w:top w:val="nil"/>
              <w:left w:val="nil"/>
              <w:bottom w:val="single" w:sz="4" w:space="0" w:color="000000"/>
              <w:right w:val="single" w:sz="4" w:space="0" w:color="000000"/>
            </w:tcBorders>
            <w:shd w:val="clear" w:color="auto" w:fill="auto"/>
            <w:hideMark/>
          </w:tcPr>
          <w:p w14:paraId="309B8ABE"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nil"/>
              <w:left w:val="nil"/>
              <w:bottom w:val="single" w:sz="4" w:space="0" w:color="000000"/>
              <w:right w:val="single" w:sz="4" w:space="0" w:color="000000"/>
            </w:tcBorders>
            <w:shd w:val="clear" w:color="auto" w:fill="auto"/>
            <w:hideMark/>
          </w:tcPr>
          <w:p w14:paraId="5A266BA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Meningkatnya Pengelolaan Keuangan Daerah (Opini Laporan Keuangan Wajar Tanpa Pengecualian ( WTP)</w:t>
            </w:r>
          </w:p>
        </w:tc>
        <w:tc>
          <w:tcPr>
            <w:tcW w:w="1595" w:type="dxa"/>
            <w:tcBorders>
              <w:top w:val="nil"/>
              <w:left w:val="nil"/>
              <w:bottom w:val="single" w:sz="4" w:space="0" w:color="000000"/>
              <w:right w:val="single" w:sz="4" w:space="0" w:color="000000"/>
            </w:tcBorders>
            <w:shd w:val="clear" w:color="auto" w:fill="auto"/>
            <w:hideMark/>
          </w:tcPr>
          <w:p w14:paraId="0EFC83D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15 %</w:t>
            </w:r>
          </w:p>
        </w:tc>
        <w:tc>
          <w:tcPr>
            <w:tcW w:w="961" w:type="dxa"/>
            <w:tcBorders>
              <w:top w:val="nil"/>
              <w:left w:val="nil"/>
              <w:bottom w:val="single" w:sz="4" w:space="0" w:color="000000"/>
              <w:right w:val="single" w:sz="4" w:space="0" w:color="000000"/>
            </w:tcBorders>
            <w:shd w:val="clear" w:color="auto" w:fill="auto"/>
            <w:hideMark/>
          </w:tcPr>
          <w:p w14:paraId="085B96D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95 %</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3CB6A2F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RSUD. Kanujoso Djatiwibowo Balikpapan</w:t>
            </w:r>
          </w:p>
        </w:tc>
        <w:tc>
          <w:tcPr>
            <w:tcW w:w="272" w:type="dxa"/>
            <w:tcBorders>
              <w:top w:val="nil"/>
              <w:left w:val="nil"/>
              <w:bottom w:val="nil"/>
              <w:right w:val="nil"/>
            </w:tcBorders>
            <w:shd w:val="clear" w:color="auto" w:fill="auto"/>
            <w:hideMark/>
          </w:tcPr>
          <w:p w14:paraId="459727BD"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0FA7A5EB" w14:textId="77777777" w:rsidTr="00513940">
        <w:trPr>
          <w:trHeight w:val="408"/>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6860AED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lastRenderedPageBreak/>
              <w:t>74</w:t>
            </w:r>
          </w:p>
        </w:tc>
        <w:tc>
          <w:tcPr>
            <w:tcW w:w="1995" w:type="dxa"/>
            <w:tcBorders>
              <w:top w:val="nil"/>
              <w:left w:val="nil"/>
              <w:bottom w:val="single" w:sz="4" w:space="0" w:color="000000"/>
              <w:right w:val="nil"/>
            </w:tcBorders>
            <w:shd w:val="clear" w:color="auto" w:fill="auto"/>
            <w:hideMark/>
          </w:tcPr>
          <w:p w14:paraId="601FE0F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Pelayanan Administrasi Perkantoran</w:t>
            </w:r>
          </w:p>
        </w:tc>
        <w:tc>
          <w:tcPr>
            <w:tcW w:w="581" w:type="dxa"/>
            <w:tcBorders>
              <w:top w:val="nil"/>
              <w:left w:val="nil"/>
              <w:bottom w:val="single" w:sz="4" w:space="0" w:color="000000"/>
              <w:right w:val="single" w:sz="4" w:space="0" w:color="000000"/>
            </w:tcBorders>
            <w:shd w:val="clear" w:color="auto" w:fill="auto"/>
            <w:hideMark/>
          </w:tcPr>
          <w:p w14:paraId="42075248"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2DEC5E1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Meningkatnya kinerja pelayanan</w:t>
            </w:r>
          </w:p>
        </w:tc>
        <w:tc>
          <w:tcPr>
            <w:tcW w:w="1595" w:type="dxa"/>
            <w:tcBorders>
              <w:top w:val="nil"/>
              <w:left w:val="nil"/>
              <w:bottom w:val="single" w:sz="4" w:space="0" w:color="000000"/>
              <w:right w:val="single" w:sz="4" w:space="0" w:color="000000"/>
            </w:tcBorders>
            <w:shd w:val="clear" w:color="auto" w:fill="auto"/>
            <w:hideMark/>
          </w:tcPr>
          <w:p w14:paraId="5FE33CB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961" w:type="dxa"/>
            <w:tcBorders>
              <w:top w:val="nil"/>
              <w:left w:val="nil"/>
              <w:bottom w:val="single" w:sz="4" w:space="0" w:color="000000"/>
              <w:right w:val="single" w:sz="4" w:space="0" w:color="000000"/>
            </w:tcBorders>
            <w:shd w:val="clear" w:color="auto" w:fill="auto"/>
            <w:hideMark/>
          </w:tcPr>
          <w:p w14:paraId="2B9D7C4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53B52E9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RSUD. Tarakan</w:t>
            </w:r>
          </w:p>
        </w:tc>
        <w:tc>
          <w:tcPr>
            <w:tcW w:w="272" w:type="dxa"/>
            <w:tcBorders>
              <w:top w:val="nil"/>
              <w:left w:val="nil"/>
              <w:bottom w:val="nil"/>
              <w:right w:val="nil"/>
            </w:tcBorders>
            <w:shd w:val="clear" w:color="auto" w:fill="auto"/>
            <w:hideMark/>
          </w:tcPr>
          <w:p w14:paraId="68C95AA7"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3863ED49" w14:textId="77777777" w:rsidTr="00513940">
        <w:trPr>
          <w:trHeight w:val="264"/>
        </w:trPr>
        <w:tc>
          <w:tcPr>
            <w:tcW w:w="732" w:type="dxa"/>
            <w:vMerge w:val="restart"/>
            <w:tcBorders>
              <w:top w:val="single" w:sz="4" w:space="0" w:color="000000"/>
              <w:left w:val="single" w:sz="8" w:space="0" w:color="auto"/>
              <w:bottom w:val="single" w:sz="4" w:space="0" w:color="000000"/>
              <w:right w:val="single" w:sz="4" w:space="0" w:color="000000"/>
            </w:tcBorders>
            <w:shd w:val="clear" w:color="auto" w:fill="auto"/>
            <w:hideMark/>
          </w:tcPr>
          <w:p w14:paraId="2D94D56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75</w:t>
            </w:r>
          </w:p>
        </w:tc>
        <w:tc>
          <w:tcPr>
            <w:tcW w:w="1995" w:type="dxa"/>
            <w:vMerge w:val="restart"/>
            <w:tcBorders>
              <w:top w:val="nil"/>
              <w:left w:val="single" w:sz="4" w:space="0" w:color="000000"/>
              <w:bottom w:val="single" w:sz="4" w:space="0" w:color="000000"/>
              <w:right w:val="nil"/>
            </w:tcBorders>
            <w:shd w:val="clear" w:color="auto" w:fill="auto"/>
            <w:hideMark/>
          </w:tcPr>
          <w:p w14:paraId="41CBB0A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Sarana dan Prasarana Aparatur</w:t>
            </w:r>
          </w:p>
        </w:tc>
        <w:tc>
          <w:tcPr>
            <w:tcW w:w="581" w:type="dxa"/>
            <w:vMerge w:val="restart"/>
            <w:tcBorders>
              <w:top w:val="nil"/>
              <w:left w:val="nil"/>
              <w:bottom w:val="single" w:sz="4" w:space="0" w:color="000000"/>
              <w:right w:val="single" w:sz="4" w:space="0" w:color="000000"/>
            </w:tcBorders>
            <w:shd w:val="clear" w:color="auto" w:fill="auto"/>
            <w:hideMark/>
          </w:tcPr>
          <w:p w14:paraId="3E43CCA8"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nil"/>
              <w:right w:val="single" w:sz="4" w:space="0" w:color="000000"/>
            </w:tcBorders>
            <w:shd w:val="clear" w:color="auto" w:fill="auto"/>
            <w:hideMark/>
          </w:tcPr>
          <w:p w14:paraId="4A0F1D6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Persentase sarana dan prasarana</w:t>
            </w:r>
          </w:p>
        </w:tc>
        <w:tc>
          <w:tcPr>
            <w:tcW w:w="1595" w:type="dxa"/>
            <w:tcBorders>
              <w:top w:val="nil"/>
              <w:left w:val="nil"/>
              <w:bottom w:val="nil"/>
              <w:right w:val="single" w:sz="4" w:space="0" w:color="000000"/>
            </w:tcBorders>
            <w:shd w:val="clear" w:color="auto" w:fill="auto"/>
            <w:hideMark/>
          </w:tcPr>
          <w:p w14:paraId="40E7C02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60 %</w:t>
            </w:r>
          </w:p>
        </w:tc>
        <w:tc>
          <w:tcPr>
            <w:tcW w:w="961" w:type="dxa"/>
            <w:tcBorders>
              <w:top w:val="nil"/>
              <w:left w:val="nil"/>
              <w:bottom w:val="nil"/>
              <w:right w:val="single" w:sz="4" w:space="0" w:color="000000"/>
            </w:tcBorders>
            <w:shd w:val="clear" w:color="auto" w:fill="auto"/>
            <w:hideMark/>
          </w:tcPr>
          <w:p w14:paraId="15C25EF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90 %</w:t>
            </w:r>
          </w:p>
        </w:tc>
        <w:tc>
          <w:tcPr>
            <w:tcW w:w="1427" w:type="dxa"/>
            <w:gridSpan w:val="2"/>
            <w:vMerge w:val="restart"/>
            <w:tcBorders>
              <w:top w:val="single" w:sz="4" w:space="0" w:color="000000"/>
              <w:left w:val="single" w:sz="4" w:space="0" w:color="000000"/>
              <w:bottom w:val="single" w:sz="4" w:space="0" w:color="000000"/>
              <w:right w:val="single" w:sz="8" w:space="0" w:color="000000"/>
            </w:tcBorders>
            <w:shd w:val="clear" w:color="auto" w:fill="auto"/>
            <w:hideMark/>
          </w:tcPr>
          <w:p w14:paraId="5CC1432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RSUD. Tarakan</w:t>
            </w:r>
          </w:p>
        </w:tc>
        <w:tc>
          <w:tcPr>
            <w:tcW w:w="272" w:type="dxa"/>
            <w:tcBorders>
              <w:top w:val="nil"/>
              <w:left w:val="nil"/>
              <w:bottom w:val="nil"/>
              <w:right w:val="nil"/>
            </w:tcBorders>
            <w:shd w:val="clear" w:color="auto" w:fill="auto"/>
            <w:hideMark/>
          </w:tcPr>
          <w:p w14:paraId="7D3A15D1"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62238CB5" w14:textId="77777777" w:rsidTr="00513940">
        <w:trPr>
          <w:trHeight w:val="264"/>
        </w:trPr>
        <w:tc>
          <w:tcPr>
            <w:tcW w:w="732" w:type="dxa"/>
            <w:vMerge/>
            <w:tcBorders>
              <w:top w:val="single" w:sz="4" w:space="0" w:color="000000"/>
              <w:left w:val="single" w:sz="8" w:space="0" w:color="auto"/>
              <w:bottom w:val="single" w:sz="4" w:space="0" w:color="000000"/>
              <w:right w:val="single" w:sz="4" w:space="0" w:color="000000"/>
            </w:tcBorders>
            <w:vAlign w:val="center"/>
            <w:hideMark/>
          </w:tcPr>
          <w:p w14:paraId="6C92D4D2"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1995" w:type="dxa"/>
            <w:vMerge/>
            <w:tcBorders>
              <w:top w:val="nil"/>
              <w:left w:val="single" w:sz="4" w:space="0" w:color="000000"/>
              <w:bottom w:val="single" w:sz="4" w:space="0" w:color="000000"/>
              <w:right w:val="nil"/>
            </w:tcBorders>
            <w:vAlign w:val="center"/>
            <w:hideMark/>
          </w:tcPr>
          <w:p w14:paraId="57FB6B2F"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581" w:type="dxa"/>
            <w:vMerge/>
            <w:tcBorders>
              <w:top w:val="nil"/>
              <w:left w:val="nil"/>
              <w:bottom w:val="single" w:sz="4" w:space="0" w:color="000000"/>
              <w:right w:val="single" w:sz="4" w:space="0" w:color="000000"/>
            </w:tcBorders>
            <w:vAlign w:val="center"/>
            <w:hideMark/>
          </w:tcPr>
          <w:p w14:paraId="634BBD51"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226" w:type="dxa"/>
            <w:tcBorders>
              <w:top w:val="nil"/>
              <w:left w:val="nil"/>
              <w:bottom w:val="single" w:sz="4" w:space="0" w:color="000000"/>
              <w:right w:val="single" w:sz="4" w:space="0" w:color="000000"/>
            </w:tcBorders>
            <w:shd w:val="clear" w:color="auto" w:fill="auto"/>
            <w:hideMark/>
          </w:tcPr>
          <w:p w14:paraId="6BAAC50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1595" w:type="dxa"/>
            <w:tcBorders>
              <w:top w:val="nil"/>
              <w:left w:val="nil"/>
              <w:bottom w:val="single" w:sz="4" w:space="0" w:color="000000"/>
              <w:right w:val="single" w:sz="4" w:space="0" w:color="000000"/>
            </w:tcBorders>
            <w:shd w:val="clear" w:color="auto" w:fill="auto"/>
            <w:hideMark/>
          </w:tcPr>
          <w:p w14:paraId="1156BB3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961" w:type="dxa"/>
            <w:tcBorders>
              <w:top w:val="nil"/>
              <w:left w:val="nil"/>
              <w:bottom w:val="single" w:sz="4" w:space="0" w:color="000000"/>
              <w:right w:val="single" w:sz="4" w:space="0" w:color="000000"/>
            </w:tcBorders>
            <w:shd w:val="clear" w:color="auto" w:fill="auto"/>
            <w:hideMark/>
          </w:tcPr>
          <w:p w14:paraId="47594D6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1427" w:type="dxa"/>
            <w:gridSpan w:val="2"/>
            <w:vMerge/>
            <w:tcBorders>
              <w:top w:val="nil"/>
              <w:left w:val="nil"/>
              <w:bottom w:val="single" w:sz="4" w:space="0" w:color="000000"/>
              <w:right w:val="single" w:sz="4" w:space="0" w:color="000000"/>
            </w:tcBorders>
            <w:vAlign w:val="center"/>
            <w:hideMark/>
          </w:tcPr>
          <w:p w14:paraId="47FB3E23"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72" w:type="dxa"/>
            <w:tcBorders>
              <w:top w:val="nil"/>
              <w:left w:val="nil"/>
              <w:bottom w:val="nil"/>
              <w:right w:val="nil"/>
            </w:tcBorders>
            <w:shd w:val="clear" w:color="auto" w:fill="auto"/>
            <w:hideMark/>
          </w:tcPr>
          <w:p w14:paraId="0C8B96C4"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462844A5" w14:textId="77777777" w:rsidTr="00513940">
        <w:trPr>
          <w:trHeight w:val="408"/>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08D9DBB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76</w:t>
            </w:r>
          </w:p>
        </w:tc>
        <w:tc>
          <w:tcPr>
            <w:tcW w:w="1995" w:type="dxa"/>
            <w:tcBorders>
              <w:top w:val="nil"/>
              <w:left w:val="nil"/>
              <w:bottom w:val="single" w:sz="4" w:space="0" w:color="000000"/>
              <w:right w:val="nil"/>
            </w:tcBorders>
            <w:shd w:val="clear" w:color="auto" w:fill="auto"/>
            <w:hideMark/>
          </w:tcPr>
          <w:p w14:paraId="28CFAF4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disiplin aparatur</w:t>
            </w:r>
          </w:p>
        </w:tc>
        <w:tc>
          <w:tcPr>
            <w:tcW w:w="581" w:type="dxa"/>
            <w:tcBorders>
              <w:top w:val="nil"/>
              <w:left w:val="nil"/>
              <w:bottom w:val="single" w:sz="4" w:space="0" w:color="000000"/>
              <w:right w:val="single" w:sz="4" w:space="0" w:color="000000"/>
            </w:tcBorders>
            <w:shd w:val="clear" w:color="auto" w:fill="auto"/>
            <w:hideMark/>
          </w:tcPr>
          <w:p w14:paraId="42846441"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6C06D83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Meningkatnya dispilin pegawai</w:t>
            </w:r>
          </w:p>
        </w:tc>
        <w:tc>
          <w:tcPr>
            <w:tcW w:w="1595" w:type="dxa"/>
            <w:tcBorders>
              <w:top w:val="nil"/>
              <w:left w:val="nil"/>
              <w:bottom w:val="single" w:sz="4" w:space="0" w:color="000000"/>
              <w:right w:val="single" w:sz="4" w:space="0" w:color="000000"/>
            </w:tcBorders>
            <w:shd w:val="clear" w:color="auto" w:fill="auto"/>
            <w:hideMark/>
          </w:tcPr>
          <w:p w14:paraId="5DA0D40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961" w:type="dxa"/>
            <w:tcBorders>
              <w:top w:val="nil"/>
              <w:left w:val="nil"/>
              <w:bottom w:val="single" w:sz="4" w:space="0" w:color="000000"/>
              <w:right w:val="single" w:sz="4" w:space="0" w:color="000000"/>
            </w:tcBorders>
            <w:shd w:val="clear" w:color="auto" w:fill="auto"/>
            <w:hideMark/>
          </w:tcPr>
          <w:p w14:paraId="7DF3C11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0B44D0A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RSUD. Tarakan</w:t>
            </w:r>
          </w:p>
        </w:tc>
        <w:tc>
          <w:tcPr>
            <w:tcW w:w="272" w:type="dxa"/>
            <w:tcBorders>
              <w:top w:val="nil"/>
              <w:left w:val="nil"/>
              <w:bottom w:val="nil"/>
              <w:right w:val="nil"/>
            </w:tcBorders>
            <w:shd w:val="clear" w:color="auto" w:fill="auto"/>
            <w:hideMark/>
          </w:tcPr>
          <w:p w14:paraId="6A046875"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1F049C84" w14:textId="77777777" w:rsidTr="00513940">
        <w:trPr>
          <w:trHeight w:val="264"/>
        </w:trPr>
        <w:tc>
          <w:tcPr>
            <w:tcW w:w="732" w:type="dxa"/>
            <w:vMerge w:val="restart"/>
            <w:tcBorders>
              <w:top w:val="single" w:sz="4" w:space="0" w:color="000000"/>
              <w:left w:val="single" w:sz="8" w:space="0" w:color="auto"/>
              <w:bottom w:val="single" w:sz="4" w:space="0" w:color="000000"/>
              <w:right w:val="single" w:sz="4" w:space="0" w:color="000000"/>
            </w:tcBorders>
            <w:shd w:val="clear" w:color="auto" w:fill="auto"/>
            <w:hideMark/>
          </w:tcPr>
          <w:p w14:paraId="11DE364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77</w:t>
            </w:r>
          </w:p>
        </w:tc>
        <w:tc>
          <w:tcPr>
            <w:tcW w:w="1995" w:type="dxa"/>
            <w:vMerge w:val="restart"/>
            <w:tcBorders>
              <w:top w:val="nil"/>
              <w:left w:val="single" w:sz="4" w:space="0" w:color="000000"/>
              <w:bottom w:val="single" w:sz="4" w:space="0" w:color="000000"/>
              <w:right w:val="nil"/>
            </w:tcBorders>
            <w:shd w:val="clear" w:color="auto" w:fill="auto"/>
            <w:hideMark/>
          </w:tcPr>
          <w:p w14:paraId="14D3F39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Kapasitas Sumber Daya Aparatur</w:t>
            </w:r>
          </w:p>
        </w:tc>
        <w:tc>
          <w:tcPr>
            <w:tcW w:w="581" w:type="dxa"/>
            <w:vMerge w:val="restart"/>
            <w:tcBorders>
              <w:top w:val="nil"/>
              <w:left w:val="nil"/>
              <w:bottom w:val="single" w:sz="4" w:space="0" w:color="000000"/>
              <w:right w:val="single" w:sz="4" w:space="0" w:color="000000"/>
            </w:tcBorders>
            <w:shd w:val="clear" w:color="auto" w:fill="auto"/>
            <w:hideMark/>
          </w:tcPr>
          <w:p w14:paraId="2234C67E"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nil"/>
              <w:right w:val="single" w:sz="4" w:space="0" w:color="000000"/>
            </w:tcBorders>
            <w:shd w:val="clear" w:color="auto" w:fill="auto"/>
            <w:hideMark/>
          </w:tcPr>
          <w:p w14:paraId="5DAF930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Persentase pegawai yang terampil</w:t>
            </w:r>
          </w:p>
        </w:tc>
        <w:tc>
          <w:tcPr>
            <w:tcW w:w="1595" w:type="dxa"/>
            <w:tcBorders>
              <w:top w:val="nil"/>
              <w:left w:val="nil"/>
              <w:bottom w:val="nil"/>
              <w:right w:val="single" w:sz="4" w:space="0" w:color="000000"/>
            </w:tcBorders>
            <w:shd w:val="clear" w:color="auto" w:fill="auto"/>
            <w:hideMark/>
          </w:tcPr>
          <w:p w14:paraId="33A984A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80 %</w:t>
            </w:r>
          </w:p>
        </w:tc>
        <w:tc>
          <w:tcPr>
            <w:tcW w:w="961" w:type="dxa"/>
            <w:tcBorders>
              <w:top w:val="nil"/>
              <w:left w:val="nil"/>
              <w:bottom w:val="nil"/>
              <w:right w:val="single" w:sz="4" w:space="0" w:color="000000"/>
            </w:tcBorders>
            <w:shd w:val="clear" w:color="auto" w:fill="auto"/>
            <w:hideMark/>
          </w:tcPr>
          <w:p w14:paraId="0952210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95 %</w:t>
            </w:r>
          </w:p>
        </w:tc>
        <w:tc>
          <w:tcPr>
            <w:tcW w:w="1427" w:type="dxa"/>
            <w:gridSpan w:val="2"/>
            <w:vMerge w:val="restart"/>
            <w:tcBorders>
              <w:top w:val="single" w:sz="4" w:space="0" w:color="000000"/>
              <w:left w:val="single" w:sz="4" w:space="0" w:color="000000"/>
              <w:bottom w:val="single" w:sz="4" w:space="0" w:color="000000"/>
              <w:right w:val="single" w:sz="8" w:space="0" w:color="000000"/>
            </w:tcBorders>
            <w:shd w:val="clear" w:color="auto" w:fill="auto"/>
            <w:hideMark/>
          </w:tcPr>
          <w:p w14:paraId="2ECAE6A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RSUD. Tarakan</w:t>
            </w:r>
          </w:p>
        </w:tc>
        <w:tc>
          <w:tcPr>
            <w:tcW w:w="272" w:type="dxa"/>
            <w:tcBorders>
              <w:top w:val="nil"/>
              <w:left w:val="nil"/>
              <w:bottom w:val="nil"/>
              <w:right w:val="nil"/>
            </w:tcBorders>
            <w:shd w:val="clear" w:color="auto" w:fill="auto"/>
            <w:hideMark/>
          </w:tcPr>
          <w:p w14:paraId="38FEB8CF"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79E36A13" w14:textId="77777777" w:rsidTr="00513940">
        <w:trPr>
          <w:trHeight w:val="384"/>
        </w:trPr>
        <w:tc>
          <w:tcPr>
            <w:tcW w:w="732" w:type="dxa"/>
            <w:vMerge/>
            <w:tcBorders>
              <w:top w:val="single" w:sz="4" w:space="0" w:color="000000"/>
              <w:left w:val="single" w:sz="8" w:space="0" w:color="auto"/>
              <w:bottom w:val="single" w:sz="4" w:space="0" w:color="000000"/>
              <w:right w:val="single" w:sz="4" w:space="0" w:color="000000"/>
            </w:tcBorders>
            <w:vAlign w:val="center"/>
            <w:hideMark/>
          </w:tcPr>
          <w:p w14:paraId="0EF53A17"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1995" w:type="dxa"/>
            <w:vMerge/>
            <w:tcBorders>
              <w:top w:val="nil"/>
              <w:left w:val="single" w:sz="4" w:space="0" w:color="000000"/>
              <w:bottom w:val="single" w:sz="4" w:space="0" w:color="000000"/>
              <w:right w:val="nil"/>
            </w:tcBorders>
            <w:vAlign w:val="center"/>
            <w:hideMark/>
          </w:tcPr>
          <w:p w14:paraId="70C2386E"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581" w:type="dxa"/>
            <w:vMerge/>
            <w:tcBorders>
              <w:top w:val="nil"/>
              <w:left w:val="nil"/>
              <w:bottom w:val="single" w:sz="4" w:space="0" w:color="000000"/>
              <w:right w:val="single" w:sz="4" w:space="0" w:color="000000"/>
            </w:tcBorders>
            <w:vAlign w:val="center"/>
            <w:hideMark/>
          </w:tcPr>
          <w:p w14:paraId="65FBB704"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226" w:type="dxa"/>
            <w:tcBorders>
              <w:top w:val="nil"/>
              <w:left w:val="nil"/>
              <w:bottom w:val="single" w:sz="4" w:space="0" w:color="000000"/>
              <w:right w:val="single" w:sz="4" w:space="0" w:color="000000"/>
            </w:tcBorders>
            <w:shd w:val="clear" w:color="auto" w:fill="auto"/>
            <w:hideMark/>
          </w:tcPr>
          <w:p w14:paraId="04A8F36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1595" w:type="dxa"/>
            <w:tcBorders>
              <w:top w:val="nil"/>
              <w:left w:val="nil"/>
              <w:bottom w:val="single" w:sz="4" w:space="0" w:color="000000"/>
              <w:right w:val="single" w:sz="4" w:space="0" w:color="000000"/>
            </w:tcBorders>
            <w:shd w:val="clear" w:color="auto" w:fill="auto"/>
            <w:hideMark/>
          </w:tcPr>
          <w:p w14:paraId="608DFC1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961" w:type="dxa"/>
            <w:tcBorders>
              <w:top w:val="nil"/>
              <w:left w:val="nil"/>
              <w:bottom w:val="single" w:sz="4" w:space="0" w:color="000000"/>
              <w:right w:val="single" w:sz="4" w:space="0" w:color="000000"/>
            </w:tcBorders>
            <w:shd w:val="clear" w:color="auto" w:fill="auto"/>
            <w:hideMark/>
          </w:tcPr>
          <w:p w14:paraId="420E255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1427" w:type="dxa"/>
            <w:gridSpan w:val="2"/>
            <w:vMerge/>
            <w:tcBorders>
              <w:top w:val="nil"/>
              <w:left w:val="nil"/>
              <w:bottom w:val="single" w:sz="4" w:space="0" w:color="000000"/>
              <w:right w:val="single" w:sz="4" w:space="0" w:color="000000"/>
            </w:tcBorders>
            <w:vAlign w:val="center"/>
            <w:hideMark/>
          </w:tcPr>
          <w:p w14:paraId="33BAC8DB"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72" w:type="dxa"/>
            <w:tcBorders>
              <w:top w:val="nil"/>
              <w:left w:val="nil"/>
              <w:bottom w:val="nil"/>
              <w:right w:val="nil"/>
            </w:tcBorders>
            <w:shd w:val="clear" w:color="auto" w:fill="auto"/>
            <w:hideMark/>
          </w:tcPr>
          <w:p w14:paraId="1FB83C06"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497284AE" w14:textId="77777777" w:rsidTr="00513940">
        <w:trPr>
          <w:trHeight w:val="408"/>
        </w:trPr>
        <w:tc>
          <w:tcPr>
            <w:tcW w:w="732" w:type="dxa"/>
            <w:vMerge w:val="restart"/>
            <w:tcBorders>
              <w:top w:val="single" w:sz="4" w:space="0" w:color="000000"/>
              <w:left w:val="single" w:sz="8" w:space="0" w:color="auto"/>
              <w:bottom w:val="single" w:sz="4" w:space="0" w:color="000000"/>
              <w:right w:val="single" w:sz="4" w:space="0" w:color="000000"/>
            </w:tcBorders>
            <w:shd w:val="clear" w:color="auto" w:fill="auto"/>
            <w:hideMark/>
          </w:tcPr>
          <w:p w14:paraId="2469481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78</w:t>
            </w:r>
          </w:p>
        </w:tc>
        <w:tc>
          <w:tcPr>
            <w:tcW w:w="1995" w:type="dxa"/>
            <w:vMerge w:val="restart"/>
            <w:tcBorders>
              <w:top w:val="nil"/>
              <w:left w:val="single" w:sz="4" w:space="0" w:color="000000"/>
              <w:bottom w:val="single" w:sz="4" w:space="0" w:color="000000"/>
              <w:right w:val="nil"/>
            </w:tcBorders>
            <w:shd w:val="clear" w:color="auto" w:fill="auto"/>
            <w:hideMark/>
          </w:tcPr>
          <w:p w14:paraId="75FECD6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pengembangan sistem pelaporan capaian kinerja dan keuangan</w:t>
            </w:r>
          </w:p>
        </w:tc>
        <w:tc>
          <w:tcPr>
            <w:tcW w:w="581" w:type="dxa"/>
            <w:vMerge w:val="restart"/>
            <w:tcBorders>
              <w:top w:val="nil"/>
              <w:left w:val="nil"/>
              <w:bottom w:val="single" w:sz="4" w:space="0" w:color="000000"/>
              <w:right w:val="single" w:sz="4" w:space="0" w:color="000000"/>
            </w:tcBorders>
            <w:shd w:val="clear" w:color="auto" w:fill="auto"/>
            <w:hideMark/>
          </w:tcPr>
          <w:p w14:paraId="4B1AD3B7"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nil"/>
              <w:right w:val="single" w:sz="4" w:space="0" w:color="000000"/>
            </w:tcBorders>
            <w:shd w:val="clear" w:color="auto" w:fill="auto"/>
            <w:hideMark/>
          </w:tcPr>
          <w:p w14:paraId="5F38F18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Persentase peningkatan kinerja RS</w:t>
            </w:r>
          </w:p>
        </w:tc>
        <w:tc>
          <w:tcPr>
            <w:tcW w:w="1595" w:type="dxa"/>
            <w:tcBorders>
              <w:top w:val="nil"/>
              <w:left w:val="nil"/>
              <w:bottom w:val="nil"/>
              <w:right w:val="single" w:sz="4" w:space="0" w:color="000000"/>
            </w:tcBorders>
            <w:shd w:val="clear" w:color="auto" w:fill="auto"/>
            <w:hideMark/>
          </w:tcPr>
          <w:p w14:paraId="26962D3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65 %</w:t>
            </w:r>
          </w:p>
        </w:tc>
        <w:tc>
          <w:tcPr>
            <w:tcW w:w="961" w:type="dxa"/>
            <w:tcBorders>
              <w:top w:val="nil"/>
              <w:left w:val="nil"/>
              <w:bottom w:val="nil"/>
              <w:right w:val="single" w:sz="4" w:space="0" w:color="000000"/>
            </w:tcBorders>
            <w:shd w:val="clear" w:color="auto" w:fill="auto"/>
            <w:hideMark/>
          </w:tcPr>
          <w:p w14:paraId="6A51962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75 %</w:t>
            </w:r>
          </w:p>
        </w:tc>
        <w:tc>
          <w:tcPr>
            <w:tcW w:w="1427" w:type="dxa"/>
            <w:gridSpan w:val="2"/>
            <w:vMerge w:val="restart"/>
            <w:tcBorders>
              <w:top w:val="single" w:sz="4" w:space="0" w:color="000000"/>
              <w:left w:val="single" w:sz="4" w:space="0" w:color="000000"/>
              <w:bottom w:val="single" w:sz="4" w:space="0" w:color="000000"/>
              <w:right w:val="single" w:sz="8" w:space="0" w:color="000000"/>
            </w:tcBorders>
            <w:shd w:val="clear" w:color="auto" w:fill="auto"/>
            <w:hideMark/>
          </w:tcPr>
          <w:p w14:paraId="56F9798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RSUD. Tarakan</w:t>
            </w:r>
          </w:p>
        </w:tc>
        <w:tc>
          <w:tcPr>
            <w:tcW w:w="272" w:type="dxa"/>
            <w:tcBorders>
              <w:top w:val="nil"/>
              <w:left w:val="nil"/>
              <w:bottom w:val="nil"/>
              <w:right w:val="nil"/>
            </w:tcBorders>
            <w:shd w:val="clear" w:color="auto" w:fill="auto"/>
            <w:hideMark/>
          </w:tcPr>
          <w:p w14:paraId="3BB9294F"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2680D500" w14:textId="77777777" w:rsidTr="00513940">
        <w:trPr>
          <w:trHeight w:val="432"/>
        </w:trPr>
        <w:tc>
          <w:tcPr>
            <w:tcW w:w="732" w:type="dxa"/>
            <w:vMerge/>
            <w:tcBorders>
              <w:top w:val="single" w:sz="4" w:space="0" w:color="000000"/>
              <w:left w:val="single" w:sz="8" w:space="0" w:color="auto"/>
              <w:bottom w:val="single" w:sz="4" w:space="0" w:color="000000"/>
              <w:right w:val="single" w:sz="4" w:space="0" w:color="000000"/>
            </w:tcBorders>
            <w:vAlign w:val="center"/>
            <w:hideMark/>
          </w:tcPr>
          <w:p w14:paraId="4958DDE7"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1995" w:type="dxa"/>
            <w:vMerge/>
            <w:tcBorders>
              <w:top w:val="nil"/>
              <w:left w:val="single" w:sz="4" w:space="0" w:color="000000"/>
              <w:bottom w:val="single" w:sz="4" w:space="0" w:color="000000"/>
              <w:right w:val="nil"/>
            </w:tcBorders>
            <w:vAlign w:val="center"/>
            <w:hideMark/>
          </w:tcPr>
          <w:p w14:paraId="7145C6D3"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581" w:type="dxa"/>
            <w:vMerge/>
            <w:tcBorders>
              <w:top w:val="nil"/>
              <w:left w:val="nil"/>
              <w:bottom w:val="single" w:sz="4" w:space="0" w:color="000000"/>
              <w:right w:val="single" w:sz="4" w:space="0" w:color="000000"/>
            </w:tcBorders>
            <w:vAlign w:val="center"/>
            <w:hideMark/>
          </w:tcPr>
          <w:p w14:paraId="1CE979AD"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226" w:type="dxa"/>
            <w:tcBorders>
              <w:top w:val="nil"/>
              <w:left w:val="nil"/>
              <w:bottom w:val="single" w:sz="4" w:space="0" w:color="000000"/>
              <w:right w:val="single" w:sz="4" w:space="0" w:color="000000"/>
            </w:tcBorders>
            <w:shd w:val="clear" w:color="auto" w:fill="auto"/>
            <w:hideMark/>
          </w:tcPr>
          <w:p w14:paraId="43EDA06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1595" w:type="dxa"/>
            <w:tcBorders>
              <w:top w:val="nil"/>
              <w:left w:val="nil"/>
              <w:bottom w:val="single" w:sz="4" w:space="0" w:color="000000"/>
              <w:right w:val="single" w:sz="4" w:space="0" w:color="000000"/>
            </w:tcBorders>
            <w:shd w:val="clear" w:color="auto" w:fill="auto"/>
            <w:hideMark/>
          </w:tcPr>
          <w:p w14:paraId="0E2FCFB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961" w:type="dxa"/>
            <w:tcBorders>
              <w:top w:val="nil"/>
              <w:left w:val="nil"/>
              <w:bottom w:val="single" w:sz="4" w:space="0" w:color="000000"/>
              <w:right w:val="single" w:sz="4" w:space="0" w:color="000000"/>
            </w:tcBorders>
            <w:shd w:val="clear" w:color="auto" w:fill="auto"/>
            <w:hideMark/>
          </w:tcPr>
          <w:p w14:paraId="5B3F49D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1427" w:type="dxa"/>
            <w:gridSpan w:val="2"/>
            <w:vMerge/>
            <w:tcBorders>
              <w:top w:val="nil"/>
              <w:left w:val="nil"/>
              <w:bottom w:val="single" w:sz="4" w:space="0" w:color="000000"/>
              <w:right w:val="single" w:sz="4" w:space="0" w:color="000000"/>
            </w:tcBorders>
            <w:vAlign w:val="center"/>
            <w:hideMark/>
          </w:tcPr>
          <w:p w14:paraId="26015C3C"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72" w:type="dxa"/>
            <w:tcBorders>
              <w:top w:val="nil"/>
              <w:left w:val="nil"/>
              <w:bottom w:val="nil"/>
              <w:right w:val="nil"/>
            </w:tcBorders>
            <w:shd w:val="clear" w:color="auto" w:fill="auto"/>
            <w:hideMark/>
          </w:tcPr>
          <w:p w14:paraId="1D3C1F13"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027516D9" w14:textId="77777777" w:rsidTr="00513940">
        <w:trPr>
          <w:trHeight w:val="408"/>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3778243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79</w:t>
            </w:r>
          </w:p>
        </w:tc>
        <w:tc>
          <w:tcPr>
            <w:tcW w:w="1995" w:type="dxa"/>
            <w:tcBorders>
              <w:top w:val="nil"/>
              <w:left w:val="nil"/>
              <w:bottom w:val="single" w:sz="4" w:space="0" w:color="000000"/>
              <w:right w:val="nil"/>
            </w:tcBorders>
            <w:shd w:val="clear" w:color="auto" w:fill="auto"/>
            <w:hideMark/>
          </w:tcPr>
          <w:p w14:paraId="171202D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Upaya Kesehatan Masyarakat</w:t>
            </w:r>
          </w:p>
        </w:tc>
        <w:tc>
          <w:tcPr>
            <w:tcW w:w="581" w:type="dxa"/>
            <w:tcBorders>
              <w:top w:val="nil"/>
              <w:left w:val="nil"/>
              <w:bottom w:val="single" w:sz="4" w:space="0" w:color="000000"/>
              <w:right w:val="single" w:sz="4" w:space="0" w:color="000000"/>
            </w:tcBorders>
            <w:shd w:val="clear" w:color="auto" w:fill="auto"/>
            <w:hideMark/>
          </w:tcPr>
          <w:p w14:paraId="29038FB4"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nil"/>
              <w:left w:val="nil"/>
              <w:bottom w:val="single" w:sz="4" w:space="0" w:color="000000"/>
              <w:right w:val="single" w:sz="4" w:space="0" w:color="000000"/>
            </w:tcBorders>
            <w:shd w:val="clear" w:color="auto" w:fill="auto"/>
            <w:hideMark/>
          </w:tcPr>
          <w:p w14:paraId="08ACBC9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Tercapainya jumlah dokter spesialis sesuai standar  RS tipe B</w:t>
            </w:r>
          </w:p>
        </w:tc>
        <w:tc>
          <w:tcPr>
            <w:tcW w:w="1595" w:type="dxa"/>
            <w:tcBorders>
              <w:top w:val="nil"/>
              <w:left w:val="nil"/>
              <w:bottom w:val="single" w:sz="4" w:space="0" w:color="000000"/>
              <w:right w:val="single" w:sz="4" w:space="0" w:color="000000"/>
            </w:tcBorders>
            <w:shd w:val="clear" w:color="auto" w:fill="auto"/>
            <w:hideMark/>
          </w:tcPr>
          <w:p w14:paraId="65CAC7C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31 orang</w:t>
            </w:r>
          </w:p>
        </w:tc>
        <w:tc>
          <w:tcPr>
            <w:tcW w:w="961" w:type="dxa"/>
            <w:tcBorders>
              <w:top w:val="nil"/>
              <w:left w:val="nil"/>
              <w:bottom w:val="single" w:sz="4" w:space="0" w:color="000000"/>
              <w:right w:val="single" w:sz="4" w:space="0" w:color="000000"/>
            </w:tcBorders>
            <w:shd w:val="clear" w:color="auto" w:fill="auto"/>
            <w:hideMark/>
          </w:tcPr>
          <w:p w14:paraId="2F5F644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39 orang</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7997C89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RSUD. Tarakan</w:t>
            </w:r>
          </w:p>
        </w:tc>
        <w:tc>
          <w:tcPr>
            <w:tcW w:w="272" w:type="dxa"/>
            <w:tcBorders>
              <w:top w:val="nil"/>
              <w:left w:val="nil"/>
              <w:bottom w:val="nil"/>
              <w:right w:val="nil"/>
            </w:tcBorders>
            <w:shd w:val="clear" w:color="auto" w:fill="auto"/>
            <w:hideMark/>
          </w:tcPr>
          <w:p w14:paraId="4EF75B44"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7AB01E1F" w14:textId="77777777" w:rsidTr="00513940">
        <w:trPr>
          <w:trHeight w:val="612"/>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60FA3FD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80</w:t>
            </w:r>
          </w:p>
        </w:tc>
        <w:tc>
          <w:tcPr>
            <w:tcW w:w="1995" w:type="dxa"/>
            <w:tcBorders>
              <w:top w:val="nil"/>
              <w:left w:val="nil"/>
              <w:bottom w:val="single" w:sz="4" w:space="0" w:color="000000"/>
              <w:right w:val="nil"/>
            </w:tcBorders>
            <w:shd w:val="clear" w:color="auto" w:fill="auto"/>
            <w:hideMark/>
          </w:tcPr>
          <w:p w14:paraId="7B6F55F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Promosi Kesehatan dan Pemberdayaan Masyarakat</w:t>
            </w:r>
          </w:p>
        </w:tc>
        <w:tc>
          <w:tcPr>
            <w:tcW w:w="581" w:type="dxa"/>
            <w:tcBorders>
              <w:top w:val="nil"/>
              <w:left w:val="nil"/>
              <w:bottom w:val="single" w:sz="4" w:space="0" w:color="000000"/>
              <w:right w:val="single" w:sz="4" w:space="0" w:color="000000"/>
            </w:tcBorders>
            <w:shd w:val="clear" w:color="auto" w:fill="auto"/>
            <w:hideMark/>
          </w:tcPr>
          <w:p w14:paraId="79412304"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nil"/>
              <w:left w:val="nil"/>
              <w:bottom w:val="single" w:sz="4" w:space="0" w:color="000000"/>
              <w:right w:val="single" w:sz="4" w:space="0" w:color="000000"/>
            </w:tcBorders>
            <w:shd w:val="clear" w:color="auto" w:fill="auto"/>
            <w:hideMark/>
          </w:tcPr>
          <w:p w14:paraId="52E9454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Meningkatnya pengetahuan pasien tentang sadar hidup sehat</w:t>
            </w:r>
          </w:p>
        </w:tc>
        <w:tc>
          <w:tcPr>
            <w:tcW w:w="1595" w:type="dxa"/>
            <w:tcBorders>
              <w:top w:val="nil"/>
              <w:left w:val="nil"/>
              <w:bottom w:val="single" w:sz="4" w:space="0" w:color="000000"/>
              <w:right w:val="single" w:sz="4" w:space="0" w:color="000000"/>
            </w:tcBorders>
            <w:shd w:val="clear" w:color="auto" w:fill="auto"/>
            <w:hideMark/>
          </w:tcPr>
          <w:p w14:paraId="5A13226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60 %</w:t>
            </w:r>
          </w:p>
        </w:tc>
        <w:tc>
          <w:tcPr>
            <w:tcW w:w="961" w:type="dxa"/>
            <w:tcBorders>
              <w:top w:val="nil"/>
              <w:left w:val="nil"/>
              <w:bottom w:val="single" w:sz="4" w:space="0" w:color="000000"/>
              <w:right w:val="single" w:sz="4" w:space="0" w:color="000000"/>
            </w:tcBorders>
            <w:shd w:val="clear" w:color="auto" w:fill="auto"/>
            <w:hideMark/>
          </w:tcPr>
          <w:p w14:paraId="2B1CE94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80 %</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0F2DD9F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RSUD. Tarakan</w:t>
            </w:r>
          </w:p>
        </w:tc>
        <w:tc>
          <w:tcPr>
            <w:tcW w:w="272" w:type="dxa"/>
            <w:tcBorders>
              <w:top w:val="nil"/>
              <w:left w:val="nil"/>
              <w:bottom w:val="nil"/>
              <w:right w:val="nil"/>
            </w:tcBorders>
            <w:shd w:val="clear" w:color="auto" w:fill="auto"/>
            <w:hideMark/>
          </w:tcPr>
          <w:p w14:paraId="6D0F2FF8"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6015AFBC" w14:textId="77777777" w:rsidTr="00513940">
        <w:trPr>
          <w:trHeight w:val="216"/>
        </w:trPr>
        <w:tc>
          <w:tcPr>
            <w:tcW w:w="732" w:type="dxa"/>
            <w:vMerge w:val="restart"/>
            <w:tcBorders>
              <w:top w:val="single" w:sz="4" w:space="0" w:color="000000"/>
              <w:left w:val="single" w:sz="8" w:space="0" w:color="auto"/>
              <w:bottom w:val="single" w:sz="4" w:space="0" w:color="000000"/>
              <w:right w:val="single" w:sz="4" w:space="0" w:color="000000"/>
            </w:tcBorders>
            <w:shd w:val="clear" w:color="auto" w:fill="auto"/>
            <w:hideMark/>
          </w:tcPr>
          <w:p w14:paraId="5180942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81</w:t>
            </w:r>
          </w:p>
        </w:tc>
        <w:tc>
          <w:tcPr>
            <w:tcW w:w="1995" w:type="dxa"/>
            <w:vMerge w:val="restart"/>
            <w:tcBorders>
              <w:top w:val="nil"/>
              <w:left w:val="single" w:sz="4" w:space="0" w:color="000000"/>
              <w:bottom w:val="single" w:sz="4" w:space="0" w:color="000000"/>
              <w:right w:val="nil"/>
            </w:tcBorders>
            <w:shd w:val="clear" w:color="auto" w:fill="auto"/>
            <w:hideMark/>
          </w:tcPr>
          <w:p w14:paraId="4CC096F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Standarisasi Pelayanan Kesehatan</w:t>
            </w:r>
          </w:p>
        </w:tc>
        <w:tc>
          <w:tcPr>
            <w:tcW w:w="581" w:type="dxa"/>
            <w:vMerge w:val="restart"/>
            <w:tcBorders>
              <w:top w:val="nil"/>
              <w:left w:val="nil"/>
              <w:bottom w:val="single" w:sz="4" w:space="0" w:color="000000"/>
              <w:right w:val="single" w:sz="4" w:space="0" w:color="000000"/>
            </w:tcBorders>
            <w:shd w:val="clear" w:color="auto" w:fill="auto"/>
            <w:hideMark/>
          </w:tcPr>
          <w:p w14:paraId="136CC380"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S</w:t>
            </w:r>
          </w:p>
        </w:tc>
        <w:tc>
          <w:tcPr>
            <w:tcW w:w="2226" w:type="dxa"/>
            <w:tcBorders>
              <w:top w:val="nil"/>
              <w:left w:val="nil"/>
              <w:bottom w:val="single" w:sz="4" w:space="0" w:color="000000"/>
              <w:right w:val="single" w:sz="4" w:space="0" w:color="000000"/>
            </w:tcBorders>
            <w:shd w:val="clear" w:color="auto" w:fill="auto"/>
            <w:hideMark/>
          </w:tcPr>
          <w:p w14:paraId="4E94AE5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Angka Kematian Bayi per 1000 KH</w:t>
            </w:r>
          </w:p>
        </w:tc>
        <w:tc>
          <w:tcPr>
            <w:tcW w:w="1595" w:type="dxa"/>
            <w:tcBorders>
              <w:top w:val="nil"/>
              <w:left w:val="nil"/>
              <w:bottom w:val="single" w:sz="4" w:space="0" w:color="000000"/>
              <w:right w:val="single" w:sz="4" w:space="0" w:color="000000"/>
            </w:tcBorders>
            <w:shd w:val="clear" w:color="auto" w:fill="auto"/>
            <w:hideMark/>
          </w:tcPr>
          <w:p w14:paraId="38F0F2D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21</w:t>
            </w:r>
          </w:p>
        </w:tc>
        <w:tc>
          <w:tcPr>
            <w:tcW w:w="961" w:type="dxa"/>
            <w:tcBorders>
              <w:top w:val="nil"/>
              <w:left w:val="nil"/>
              <w:bottom w:val="single" w:sz="4" w:space="0" w:color="000000"/>
              <w:right w:val="single" w:sz="4" w:space="0" w:color="000000"/>
            </w:tcBorders>
            <w:shd w:val="clear" w:color="auto" w:fill="auto"/>
            <w:hideMark/>
          </w:tcPr>
          <w:p w14:paraId="0EA19EB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17</w:t>
            </w:r>
          </w:p>
        </w:tc>
        <w:tc>
          <w:tcPr>
            <w:tcW w:w="1427" w:type="dxa"/>
            <w:gridSpan w:val="2"/>
            <w:vMerge w:val="restart"/>
            <w:tcBorders>
              <w:top w:val="single" w:sz="4" w:space="0" w:color="000000"/>
              <w:left w:val="single" w:sz="4" w:space="0" w:color="000000"/>
              <w:bottom w:val="single" w:sz="4" w:space="0" w:color="000000"/>
              <w:right w:val="single" w:sz="8" w:space="0" w:color="000000"/>
            </w:tcBorders>
            <w:shd w:val="clear" w:color="auto" w:fill="auto"/>
            <w:hideMark/>
          </w:tcPr>
          <w:p w14:paraId="6951ABB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RSUD. Tarakan</w:t>
            </w:r>
          </w:p>
        </w:tc>
        <w:tc>
          <w:tcPr>
            <w:tcW w:w="272" w:type="dxa"/>
            <w:tcBorders>
              <w:top w:val="nil"/>
              <w:left w:val="nil"/>
              <w:bottom w:val="nil"/>
              <w:right w:val="nil"/>
            </w:tcBorders>
            <w:shd w:val="clear" w:color="auto" w:fill="auto"/>
            <w:hideMark/>
          </w:tcPr>
          <w:p w14:paraId="7D347266"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3D21818F" w14:textId="77777777" w:rsidTr="00513940">
        <w:trPr>
          <w:trHeight w:val="216"/>
        </w:trPr>
        <w:tc>
          <w:tcPr>
            <w:tcW w:w="732" w:type="dxa"/>
            <w:vMerge/>
            <w:tcBorders>
              <w:top w:val="single" w:sz="4" w:space="0" w:color="000000"/>
              <w:left w:val="single" w:sz="8" w:space="0" w:color="auto"/>
              <w:bottom w:val="single" w:sz="4" w:space="0" w:color="000000"/>
              <w:right w:val="single" w:sz="4" w:space="0" w:color="000000"/>
            </w:tcBorders>
            <w:vAlign w:val="center"/>
            <w:hideMark/>
          </w:tcPr>
          <w:p w14:paraId="3B03A2BA"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1995" w:type="dxa"/>
            <w:vMerge/>
            <w:tcBorders>
              <w:top w:val="nil"/>
              <w:left w:val="single" w:sz="4" w:space="0" w:color="000000"/>
              <w:bottom w:val="single" w:sz="4" w:space="0" w:color="000000"/>
              <w:right w:val="nil"/>
            </w:tcBorders>
            <w:vAlign w:val="center"/>
            <w:hideMark/>
          </w:tcPr>
          <w:p w14:paraId="158694D6"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581" w:type="dxa"/>
            <w:vMerge/>
            <w:tcBorders>
              <w:top w:val="nil"/>
              <w:left w:val="nil"/>
              <w:bottom w:val="single" w:sz="4" w:space="0" w:color="000000"/>
              <w:right w:val="single" w:sz="4" w:space="0" w:color="000000"/>
            </w:tcBorders>
            <w:vAlign w:val="center"/>
            <w:hideMark/>
          </w:tcPr>
          <w:p w14:paraId="6708925B"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226" w:type="dxa"/>
            <w:tcBorders>
              <w:top w:val="nil"/>
              <w:left w:val="nil"/>
              <w:bottom w:val="single" w:sz="4" w:space="0" w:color="000000"/>
              <w:right w:val="single" w:sz="4" w:space="0" w:color="000000"/>
            </w:tcBorders>
            <w:shd w:val="clear" w:color="auto" w:fill="auto"/>
            <w:hideMark/>
          </w:tcPr>
          <w:p w14:paraId="4EE3AB3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Angka Kematian Balita per 1000 KH</w:t>
            </w:r>
          </w:p>
        </w:tc>
        <w:tc>
          <w:tcPr>
            <w:tcW w:w="1595" w:type="dxa"/>
            <w:tcBorders>
              <w:top w:val="nil"/>
              <w:left w:val="nil"/>
              <w:bottom w:val="single" w:sz="4" w:space="0" w:color="000000"/>
              <w:right w:val="single" w:sz="4" w:space="0" w:color="000000"/>
            </w:tcBorders>
            <w:shd w:val="clear" w:color="auto" w:fill="auto"/>
            <w:hideMark/>
          </w:tcPr>
          <w:p w14:paraId="0F2D188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31</w:t>
            </w:r>
          </w:p>
        </w:tc>
        <w:tc>
          <w:tcPr>
            <w:tcW w:w="961" w:type="dxa"/>
            <w:tcBorders>
              <w:top w:val="nil"/>
              <w:left w:val="nil"/>
              <w:bottom w:val="single" w:sz="4" w:space="0" w:color="000000"/>
              <w:right w:val="single" w:sz="4" w:space="0" w:color="000000"/>
            </w:tcBorders>
            <w:shd w:val="clear" w:color="auto" w:fill="auto"/>
            <w:hideMark/>
          </w:tcPr>
          <w:p w14:paraId="5011E26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26</w:t>
            </w:r>
          </w:p>
        </w:tc>
        <w:tc>
          <w:tcPr>
            <w:tcW w:w="1427" w:type="dxa"/>
            <w:gridSpan w:val="2"/>
            <w:vMerge/>
            <w:tcBorders>
              <w:top w:val="nil"/>
              <w:left w:val="nil"/>
              <w:bottom w:val="single" w:sz="4" w:space="0" w:color="000000"/>
              <w:right w:val="single" w:sz="4" w:space="0" w:color="000000"/>
            </w:tcBorders>
            <w:vAlign w:val="center"/>
            <w:hideMark/>
          </w:tcPr>
          <w:p w14:paraId="5928806F"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72" w:type="dxa"/>
            <w:tcBorders>
              <w:top w:val="nil"/>
              <w:left w:val="nil"/>
              <w:bottom w:val="nil"/>
              <w:right w:val="nil"/>
            </w:tcBorders>
            <w:shd w:val="clear" w:color="auto" w:fill="auto"/>
            <w:hideMark/>
          </w:tcPr>
          <w:p w14:paraId="01D40070"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3BEB4953" w14:textId="77777777" w:rsidTr="00513940">
        <w:trPr>
          <w:trHeight w:val="216"/>
        </w:trPr>
        <w:tc>
          <w:tcPr>
            <w:tcW w:w="732" w:type="dxa"/>
            <w:vMerge/>
            <w:tcBorders>
              <w:top w:val="single" w:sz="4" w:space="0" w:color="000000"/>
              <w:left w:val="single" w:sz="8" w:space="0" w:color="auto"/>
              <w:bottom w:val="single" w:sz="4" w:space="0" w:color="000000"/>
              <w:right w:val="single" w:sz="4" w:space="0" w:color="000000"/>
            </w:tcBorders>
            <w:vAlign w:val="center"/>
            <w:hideMark/>
          </w:tcPr>
          <w:p w14:paraId="49741F9F"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1995" w:type="dxa"/>
            <w:vMerge/>
            <w:tcBorders>
              <w:top w:val="nil"/>
              <w:left w:val="single" w:sz="4" w:space="0" w:color="000000"/>
              <w:bottom w:val="single" w:sz="4" w:space="0" w:color="000000"/>
              <w:right w:val="nil"/>
            </w:tcBorders>
            <w:vAlign w:val="center"/>
            <w:hideMark/>
          </w:tcPr>
          <w:p w14:paraId="06EDEAFC"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581" w:type="dxa"/>
            <w:vMerge/>
            <w:tcBorders>
              <w:top w:val="nil"/>
              <w:left w:val="nil"/>
              <w:bottom w:val="single" w:sz="4" w:space="0" w:color="000000"/>
              <w:right w:val="single" w:sz="4" w:space="0" w:color="000000"/>
            </w:tcBorders>
            <w:vAlign w:val="center"/>
            <w:hideMark/>
          </w:tcPr>
          <w:p w14:paraId="705C7F50"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226" w:type="dxa"/>
            <w:tcBorders>
              <w:top w:val="nil"/>
              <w:left w:val="nil"/>
              <w:bottom w:val="single" w:sz="4" w:space="0" w:color="000000"/>
              <w:right w:val="single" w:sz="4" w:space="0" w:color="000000"/>
            </w:tcBorders>
            <w:shd w:val="clear" w:color="auto" w:fill="auto"/>
            <w:hideMark/>
          </w:tcPr>
          <w:p w14:paraId="278D21F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Angka Kematian Ibu per 100.000 KH</w:t>
            </w:r>
          </w:p>
        </w:tc>
        <w:tc>
          <w:tcPr>
            <w:tcW w:w="1595" w:type="dxa"/>
            <w:tcBorders>
              <w:top w:val="nil"/>
              <w:left w:val="nil"/>
              <w:bottom w:val="single" w:sz="4" w:space="0" w:color="000000"/>
              <w:right w:val="single" w:sz="4" w:space="0" w:color="000000"/>
            </w:tcBorders>
            <w:shd w:val="clear" w:color="auto" w:fill="auto"/>
            <w:hideMark/>
          </w:tcPr>
          <w:p w14:paraId="6C5DBF8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177</w:t>
            </w:r>
          </w:p>
        </w:tc>
        <w:tc>
          <w:tcPr>
            <w:tcW w:w="961" w:type="dxa"/>
            <w:tcBorders>
              <w:top w:val="nil"/>
              <w:left w:val="nil"/>
              <w:bottom w:val="single" w:sz="4" w:space="0" w:color="000000"/>
              <w:right w:val="single" w:sz="4" w:space="0" w:color="000000"/>
            </w:tcBorders>
            <w:shd w:val="clear" w:color="auto" w:fill="auto"/>
            <w:hideMark/>
          </w:tcPr>
          <w:p w14:paraId="638A597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102</w:t>
            </w:r>
          </w:p>
        </w:tc>
        <w:tc>
          <w:tcPr>
            <w:tcW w:w="1427" w:type="dxa"/>
            <w:gridSpan w:val="2"/>
            <w:vMerge/>
            <w:tcBorders>
              <w:top w:val="nil"/>
              <w:left w:val="nil"/>
              <w:bottom w:val="single" w:sz="4" w:space="0" w:color="000000"/>
              <w:right w:val="single" w:sz="4" w:space="0" w:color="000000"/>
            </w:tcBorders>
            <w:vAlign w:val="center"/>
            <w:hideMark/>
          </w:tcPr>
          <w:p w14:paraId="4D980586"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72" w:type="dxa"/>
            <w:tcBorders>
              <w:top w:val="nil"/>
              <w:left w:val="nil"/>
              <w:bottom w:val="nil"/>
              <w:right w:val="nil"/>
            </w:tcBorders>
            <w:shd w:val="clear" w:color="auto" w:fill="auto"/>
            <w:hideMark/>
          </w:tcPr>
          <w:p w14:paraId="5C18BBD9"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7A8593E5" w14:textId="77777777" w:rsidTr="00513940">
        <w:trPr>
          <w:trHeight w:val="264"/>
        </w:trPr>
        <w:tc>
          <w:tcPr>
            <w:tcW w:w="732" w:type="dxa"/>
            <w:vMerge w:val="restart"/>
            <w:tcBorders>
              <w:top w:val="single" w:sz="4" w:space="0" w:color="000000"/>
              <w:left w:val="single" w:sz="8" w:space="0" w:color="auto"/>
              <w:bottom w:val="single" w:sz="4" w:space="0" w:color="000000"/>
              <w:right w:val="single" w:sz="4" w:space="0" w:color="000000"/>
            </w:tcBorders>
            <w:shd w:val="clear" w:color="auto" w:fill="auto"/>
            <w:hideMark/>
          </w:tcPr>
          <w:p w14:paraId="4C68D8A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82</w:t>
            </w:r>
          </w:p>
        </w:tc>
        <w:tc>
          <w:tcPr>
            <w:tcW w:w="1995" w:type="dxa"/>
            <w:vMerge w:val="restart"/>
            <w:tcBorders>
              <w:top w:val="nil"/>
              <w:left w:val="single" w:sz="4" w:space="0" w:color="000000"/>
              <w:bottom w:val="single" w:sz="4" w:space="0" w:color="000000"/>
              <w:right w:val="nil"/>
            </w:tcBorders>
            <w:shd w:val="clear" w:color="auto" w:fill="auto"/>
            <w:hideMark/>
          </w:tcPr>
          <w:p w14:paraId="6D4C874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pengadaan, peningkatan sarana dan prasarana rumah sakit/ rumah sakit jiwa/  rumah sakit paru-paru/  rumah sakit mata</w:t>
            </w:r>
          </w:p>
        </w:tc>
        <w:tc>
          <w:tcPr>
            <w:tcW w:w="581" w:type="dxa"/>
            <w:vMerge w:val="restart"/>
            <w:tcBorders>
              <w:top w:val="nil"/>
              <w:left w:val="nil"/>
              <w:bottom w:val="single" w:sz="4" w:space="0" w:color="000000"/>
              <w:right w:val="single" w:sz="4" w:space="0" w:color="000000"/>
            </w:tcBorders>
            <w:shd w:val="clear" w:color="auto" w:fill="auto"/>
            <w:hideMark/>
          </w:tcPr>
          <w:p w14:paraId="2BEDF433"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S</w:t>
            </w:r>
          </w:p>
        </w:tc>
        <w:tc>
          <w:tcPr>
            <w:tcW w:w="2226" w:type="dxa"/>
            <w:tcBorders>
              <w:top w:val="nil"/>
              <w:left w:val="nil"/>
              <w:bottom w:val="nil"/>
              <w:right w:val="single" w:sz="4" w:space="0" w:color="000000"/>
            </w:tcBorders>
            <w:shd w:val="clear" w:color="auto" w:fill="auto"/>
            <w:hideMark/>
          </w:tcPr>
          <w:p w14:paraId="62BE20D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Angka Kesakitan (Morbiditas)</w:t>
            </w:r>
          </w:p>
        </w:tc>
        <w:tc>
          <w:tcPr>
            <w:tcW w:w="1595" w:type="dxa"/>
            <w:tcBorders>
              <w:top w:val="nil"/>
              <w:left w:val="nil"/>
              <w:bottom w:val="nil"/>
              <w:right w:val="single" w:sz="4" w:space="0" w:color="000000"/>
            </w:tcBorders>
            <w:shd w:val="clear" w:color="auto" w:fill="auto"/>
            <w:hideMark/>
          </w:tcPr>
          <w:p w14:paraId="32FFC46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11.74</w:t>
            </w:r>
          </w:p>
        </w:tc>
        <w:tc>
          <w:tcPr>
            <w:tcW w:w="961" w:type="dxa"/>
            <w:tcBorders>
              <w:top w:val="nil"/>
              <w:left w:val="nil"/>
              <w:bottom w:val="nil"/>
              <w:right w:val="single" w:sz="4" w:space="0" w:color="000000"/>
            </w:tcBorders>
            <w:shd w:val="clear" w:color="auto" w:fill="auto"/>
            <w:hideMark/>
          </w:tcPr>
          <w:p w14:paraId="191EA8D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9,36</w:t>
            </w:r>
          </w:p>
        </w:tc>
        <w:tc>
          <w:tcPr>
            <w:tcW w:w="1427" w:type="dxa"/>
            <w:gridSpan w:val="2"/>
            <w:vMerge w:val="restart"/>
            <w:tcBorders>
              <w:top w:val="single" w:sz="4" w:space="0" w:color="000000"/>
              <w:left w:val="single" w:sz="4" w:space="0" w:color="000000"/>
              <w:bottom w:val="single" w:sz="4" w:space="0" w:color="000000"/>
              <w:right w:val="single" w:sz="8" w:space="0" w:color="000000"/>
            </w:tcBorders>
            <w:shd w:val="clear" w:color="auto" w:fill="auto"/>
            <w:hideMark/>
          </w:tcPr>
          <w:p w14:paraId="4841136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RSUD. Tarakan</w:t>
            </w:r>
          </w:p>
        </w:tc>
        <w:tc>
          <w:tcPr>
            <w:tcW w:w="272" w:type="dxa"/>
            <w:tcBorders>
              <w:top w:val="nil"/>
              <w:left w:val="nil"/>
              <w:bottom w:val="nil"/>
              <w:right w:val="nil"/>
            </w:tcBorders>
            <w:shd w:val="clear" w:color="auto" w:fill="auto"/>
            <w:hideMark/>
          </w:tcPr>
          <w:p w14:paraId="03915C10"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5319CA7F" w14:textId="77777777" w:rsidTr="00513940">
        <w:trPr>
          <w:trHeight w:val="792"/>
        </w:trPr>
        <w:tc>
          <w:tcPr>
            <w:tcW w:w="732" w:type="dxa"/>
            <w:vMerge/>
            <w:tcBorders>
              <w:top w:val="single" w:sz="4" w:space="0" w:color="000000"/>
              <w:left w:val="single" w:sz="8" w:space="0" w:color="auto"/>
              <w:bottom w:val="single" w:sz="4" w:space="0" w:color="000000"/>
              <w:right w:val="single" w:sz="4" w:space="0" w:color="000000"/>
            </w:tcBorders>
            <w:vAlign w:val="center"/>
            <w:hideMark/>
          </w:tcPr>
          <w:p w14:paraId="7187C055"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1995" w:type="dxa"/>
            <w:vMerge/>
            <w:tcBorders>
              <w:top w:val="nil"/>
              <w:left w:val="single" w:sz="4" w:space="0" w:color="000000"/>
              <w:bottom w:val="single" w:sz="4" w:space="0" w:color="000000"/>
              <w:right w:val="nil"/>
            </w:tcBorders>
            <w:vAlign w:val="center"/>
            <w:hideMark/>
          </w:tcPr>
          <w:p w14:paraId="7FEA7EBA"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581" w:type="dxa"/>
            <w:vMerge/>
            <w:tcBorders>
              <w:top w:val="nil"/>
              <w:left w:val="nil"/>
              <w:bottom w:val="single" w:sz="4" w:space="0" w:color="000000"/>
              <w:right w:val="single" w:sz="4" w:space="0" w:color="000000"/>
            </w:tcBorders>
            <w:vAlign w:val="center"/>
            <w:hideMark/>
          </w:tcPr>
          <w:p w14:paraId="620C9D87"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226" w:type="dxa"/>
            <w:tcBorders>
              <w:top w:val="nil"/>
              <w:left w:val="nil"/>
              <w:bottom w:val="single" w:sz="4" w:space="0" w:color="000000"/>
              <w:right w:val="single" w:sz="4" w:space="0" w:color="000000"/>
            </w:tcBorders>
            <w:shd w:val="clear" w:color="auto" w:fill="auto"/>
            <w:hideMark/>
          </w:tcPr>
          <w:p w14:paraId="19043CE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1595" w:type="dxa"/>
            <w:tcBorders>
              <w:top w:val="nil"/>
              <w:left w:val="nil"/>
              <w:bottom w:val="single" w:sz="4" w:space="0" w:color="000000"/>
              <w:right w:val="single" w:sz="4" w:space="0" w:color="000000"/>
            </w:tcBorders>
            <w:shd w:val="clear" w:color="auto" w:fill="auto"/>
            <w:hideMark/>
          </w:tcPr>
          <w:p w14:paraId="52A1433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961" w:type="dxa"/>
            <w:tcBorders>
              <w:top w:val="nil"/>
              <w:left w:val="nil"/>
              <w:bottom w:val="single" w:sz="4" w:space="0" w:color="000000"/>
              <w:right w:val="single" w:sz="4" w:space="0" w:color="000000"/>
            </w:tcBorders>
            <w:shd w:val="clear" w:color="auto" w:fill="auto"/>
            <w:hideMark/>
          </w:tcPr>
          <w:p w14:paraId="0F9D1C0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1427" w:type="dxa"/>
            <w:gridSpan w:val="2"/>
            <w:vMerge/>
            <w:tcBorders>
              <w:top w:val="nil"/>
              <w:left w:val="nil"/>
              <w:bottom w:val="single" w:sz="4" w:space="0" w:color="000000"/>
              <w:right w:val="single" w:sz="4" w:space="0" w:color="000000"/>
            </w:tcBorders>
            <w:vAlign w:val="center"/>
            <w:hideMark/>
          </w:tcPr>
          <w:p w14:paraId="194A14F6"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72" w:type="dxa"/>
            <w:tcBorders>
              <w:top w:val="nil"/>
              <w:left w:val="nil"/>
              <w:bottom w:val="nil"/>
              <w:right w:val="nil"/>
            </w:tcBorders>
            <w:shd w:val="clear" w:color="auto" w:fill="auto"/>
            <w:hideMark/>
          </w:tcPr>
          <w:p w14:paraId="4A12ECF8"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353B9369" w14:textId="77777777" w:rsidTr="00513940">
        <w:trPr>
          <w:trHeight w:val="408"/>
        </w:trPr>
        <w:tc>
          <w:tcPr>
            <w:tcW w:w="732" w:type="dxa"/>
            <w:vMerge w:val="restart"/>
            <w:tcBorders>
              <w:top w:val="single" w:sz="4" w:space="0" w:color="000000"/>
              <w:left w:val="single" w:sz="8" w:space="0" w:color="auto"/>
              <w:bottom w:val="single" w:sz="4" w:space="0" w:color="000000"/>
              <w:right w:val="single" w:sz="4" w:space="0" w:color="000000"/>
            </w:tcBorders>
            <w:shd w:val="clear" w:color="auto" w:fill="auto"/>
            <w:hideMark/>
          </w:tcPr>
          <w:p w14:paraId="1F7A534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83</w:t>
            </w:r>
          </w:p>
        </w:tc>
        <w:tc>
          <w:tcPr>
            <w:tcW w:w="1995" w:type="dxa"/>
            <w:vMerge w:val="restart"/>
            <w:tcBorders>
              <w:top w:val="nil"/>
              <w:left w:val="single" w:sz="4" w:space="0" w:color="000000"/>
              <w:bottom w:val="single" w:sz="4" w:space="0" w:color="000000"/>
              <w:right w:val="nil"/>
            </w:tcBorders>
            <w:shd w:val="clear" w:color="auto" w:fill="auto"/>
            <w:hideMark/>
          </w:tcPr>
          <w:p w14:paraId="32D9051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pemeliharaan sarana dan prasarana rumah sakit/ rumah sakit jiwa/  rumah sakit paru-paru/  rumah sakit mata</w:t>
            </w:r>
          </w:p>
        </w:tc>
        <w:tc>
          <w:tcPr>
            <w:tcW w:w="581" w:type="dxa"/>
            <w:vMerge w:val="restart"/>
            <w:tcBorders>
              <w:top w:val="nil"/>
              <w:left w:val="nil"/>
              <w:bottom w:val="single" w:sz="4" w:space="0" w:color="000000"/>
              <w:right w:val="single" w:sz="4" w:space="0" w:color="000000"/>
            </w:tcBorders>
            <w:shd w:val="clear" w:color="auto" w:fill="auto"/>
            <w:hideMark/>
          </w:tcPr>
          <w:p w14:paraId="4AA5DFDC"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nil"/>
              <w:left w:val="nil"/>
              <w:bottom w:val="nil"/>
              <w:right w:val="single" w:sz="4" w:space="0" w:color="000000"/>
            </w:tcBorders>
            <w:shd w:val="clear" w:color="auto" w:fill="auto"/>
            <w:hideMark/>
          </w:tcPr>
          <w:p w14:paraId="5889C8D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Terpeliharanya sarana penunjang pelayanan</w:t>
            </w:r>
          </w:p>
        </w:tc>
        <w:tc>
          <w:tcPr>
            <w:tcW w:w="1595" w:type="dxa"/>
            <w:tcBorders>
              <w:top w:val="nil"/>
              <w:left w:val="nil"/>
              <w:bottom w:val="nil"/>
              <w:right w:val="single" w:sz="4" w:space="0" w:color="000000"/>
            </w:tcBorders>
            <w:shd w:val="clear" w:color="auto" w:fill="auto"/>
            <w:hideMark/>
          </w:tcPr>
          <w:p w14:paraId="38EB031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65 %</w:t>
            </w:r>
          </w:p>
        </w:tc>
        <w:tc>
          <w:tcPr>
            <w:tcW w:w="961" w:type="dxa"/>
            <w:tcBorders>
              <w:top w:val="nil"/>
              <w:left w:val="nil"/>
              <w:bottom w:val="nil"/>
              <w:right w:val="single" w:sz="4" w:space="0" w:color="000000"/>
            </w:tcBorders>
            <w:shd w:val="clear" w:color="auto" w:fill="auto"/>
            <w:hideMark/>
          </w:tcPr>
          <w:p w14:paraId="2AE1CC5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85 %</w:t>
            </w:r>
          </w:p>
        </w:tc>
        <w:tc>
          <w:tcPr>
            <w:tcW w:w="1427" w:type="dxa"/>
            <w:gridSpan w:val="2"/>
            <w:vMerge w:val="restart"/>
            <w:tcBorders>
              <w:top w:val="single" w:sz="4" w:space="0" w:color="000000"/>
              <w:left w:val="single" w:sz="4" w:space="0" w:color="000000"/>
              <w:bottom w:val="single" w:sz="4" w:space="0" w:color="000000"/>
              <w:right w:val="single" w:sz="8" w:space="0" w:color="000000"/>
            </w:tcBorders>
            <w:shd w:val="clear" w:color="auto" w:fill="auto"/>
            <w:hideMark/>
          </w:tcPr>
          <w:p w14:paraId="3369EB2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RSUD. Tarakan</w:t>
            </w:r>
          </w:p>
        </w:tc>
        <w:tc>
          <w:tcPr>
            <w:tcW w:w="272" w:type="dxa"/>
            <w:tcBorders>
              <w:top w:val="nil"/>
              <w:left w:val="nil"/>
              <w:bottom w:val="nil"/>
              <w:right w:val="nil"/>
            </w:tcBorders>
            <w:shd w:val="clear" w:color="auto" w:fill="auto"/>
            <w:hideMark/>
          </w:tcPr>
          <w:p w14:paraId="016FB33B"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6C3674BA" w14:textId="77777777" w:rsidTr="00513940">
        <w:trPr>
          <w:trHeight w:val="432"/>
        </w:trPr>
        <w:tc>
          <w:tcPr>
            <w:tcW w:w="732" w:type="dxa"/>
            <w:vMerge/>
            <w:tcBorders>
              <w:top w:val="single" w:sz="4" w:space="0" w:color="000000"/>
              <w:left w:val="single" w:sz="8" w:space="0" w:color="auto"/>
              <w:bottom w:val="single" w:sz="4" w:space="0" w:color="000000"/>
              <w:right w:val="single" w:sz="4" w:space="0" w:color="000000"/>
            </w:tcBorders>
            <w:vAlign w:val="center"/>
            <w:hideMark/>
          </w:tcPr>
          <w:p w14:paraId="4992E6BB"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1995" w:type="dxa"/>
            <w:vMerge/>
            <w:tcBorders>
              <w:top w:val="nil"/>
              <w:left w:val="single" w:sz="4" w:space="0" w:color="000000"/>
              <w:bottom w:val="single" w:sz="4" w:space="0" w:color="000000"/>
              <w:right w:val="nil"/>
            </w:tcBorders>
            <w:vAlign w:val="center"/>
            <w:hideMark/>
          </w:tcPr>
          <w:p w14:paraId="23AA7322"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581" w:type="dxa"/>
            <w:vMerge/>
            <w:tcBorders>
              <w:top w:val="nil"/>
              <w:left w:val="nil"/>
              <w:bottom w:val="single" w:sz="4" w:space="0" w:color="000000"/>
              <w:right w:val="single" w:sz="4" w:space="0" w:color="000000"/>
            </w:tcBorders>
            <w:vAlign w:val="center"/>
            <w:hideMark/>
          </w:tcPr>
          <w:p w14:paraId="5D0F9D64"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226" w:type="dxa"/>
            <w:tcBorders>
              <w:top w:val="nil"/>
              <w:left w:val="nil"/>
              <w:bottom w:val="single" w:sz="4" w:space="0" w:color="000000"/>
              <w:right w:val="single" w:sz="4" w:space="0" w:color="000000"/>
            </w:tcBorders>
            <w:shd w:val="clear" w:color="auto" w:fill="auto"/>
            <w:hideMark/>
          </w:tcPr>
          <w:p w14:paraId="3B15EE7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1595" w:type="dxa"/>
            <w:tcBorders>
              <w:top w:val="nil"/>
              <w:left w:val="nil"/>
              <w:bottom w:val="single" w:sz="4" w:space="0" w:color="000000"/>
              <w:right w:val="single" w:sz="4" w:space="0" w:color="000000"/>
            </w:tcBorders>
            <w:shd w:val="clear" w:color="auto" w:fill="auto"/>
            <w:hideMark/>
          </w:tcPr>
          <w:p w14:paraId="5369ABE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961" w:type="dxa"/>
            <w:tcBorders>
              <w:top w:val="nil"/>
              <w:left w:val="nil"/>
              <w:bottom w:val="single" w:sz="4" w:space="0" w:color="000000"/>
              <w:right w:val="single" w:sz="4" w:space="0" w:color="000000"/>
            </w:tcBorders>
            <w:shd w:val="clear" w:color="auto" w:fill="auto"/>
            <w:hideMark/>
          </w:tcPr>
          <w:p w14:paraId="17F4E65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1427" w:type="dxa"/>
            <w:gridSpan w:val="2"/>
            <w:vMerge/>
            <w:tcBorders>
              <w:top w:val="nil"/>
              <w:left w:val="nil"/>
              <w:bottom w:val="single" w:sz="4" w:space="0" w:color="000000"/>
              <w:right w:val="single" w:sz="4" w:space="0" w:color="000000"/>
            </w:tcBorders>
            <w:vAlign w:val="center"/>
            <w:hideMark/>
          </w:tcPr>
          <w:p w14:paraId="293518CE"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72" w:type="dxa"/>
            <w:tcBorders>
              <w:top w:val="nil"/>
              <w:left w:val="nil"/>
              <w:bottom w:val="nil"/>
              <w:right w:val="nil"/>
            </w:tcBorders>
            <w:shd w:val="clear" w:color="auto" w:fill="auto"/>
            <w:hideMark/>
          </w:tcPr>
          <w:p w14:paraId="75056D13"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0665AF0F" w14:textId="77777777" w:rsidTr="00513940">
        <w:trPr>
          <w:trHeight w:val="612"/>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0028E31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84</w:t>
            </w:r>
          </w:p>
        </w:tc>
        <w:tc>
          <w:tcPr>
            <w:tcW w:w="1995" w:type="dxa"/>
            <w:tcBorders>
              <w:top w:val="nil"/>
              <w:left w:val="nil"/>
              <w:bottom w:val="single" w:sz="4" w:space="0" w:color="000000"/>
              <w:right w:val="nil"/>
            </w:tcBorders>
            <w:shd w:val="clear" w:color="auto" w:fill="auto"/>
            <w:hideMark/>
          </w:tcPr>
          <w:p w14:paraId="3B9D4D1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kemitraan peningkatan pelayanan kesehatan</w:t>
            </w:r>
          </w:p>
        </w:tc>
        <w:tc>
          <w:tcPr>
            <w:tcW w:w="581" w:type="dxa"/>
            <w:tcBorders>
              <w:top w:val="nil"/>
              <w:left w:val="nil"/>
              <w:bottom w:val="single" w:sz="4" w:space="0" w:color="000000"/>
              <w:right w:val="single" w:sz="4" w:space="0" w:color="000000"/>
            </w:tcBorders>
            <w:shd w:val="clear" w:color="auto" w:fill="auto"/>
            <w:hideMark/>
          </w:tcPr>
          <w:p w14:paraId="1CA238E1"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S</w:t>
            </w:r>
          </w:p>
        </w:tc>
        <w:tc>
          <w:tcPr>
            <w:tcW w:w="2226" w:type="dxa"/>
            <w:tcBorders>
              <w:top w:val="nil"/>
              <w:left w:val="nil"/>
              <w:bottom w:val="single" w:sz="4" w:space="0" w:color="000000"/>
              <w:right w:val="single" w:sz="4" w:space="0" w:color="000000"/>
            </w:tcBorders>
            <w:shd w:val="clear" w:color="auto" w:fill="auto"/>
            <w:hideMark/>
          </w:tcPr>
          <w:p w14:paraId="166CDE5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Proporsi kelahiran yang ditolong tenaga kesehatan terlatih</w:t>
            </w:r>
          </w:p>
        </w:tc>
        <w:tc>
          <w:tcPr>
            <w:tcW w:w="1595" w:type="dxa"/>
            <w:tcBorders>
              <w:top w:val="nil"/>
              <w:left w:val="nil"/>
              <w:bottom w:val="single" w:sz="4" w:space="0" w:color="000000"/>
              <w:right w:val="single" w:sz="4" w:space="0" w:color="000000"/>
            </w:tcBorders>
            <w:shd w:val="clear" w:color="auto" w:fill="auto"/>
            <w:hideMark/>
          </w:tcPr>
          <w:p w14:paraId="699A77D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85%</w:t>
            </w:r>
          </w:p>
        </w:tc>
        <w:tc>
          <w:tcPr>
            <w:tcW w:w="961" w:type="dxa"/>
            <w:tcBorders>
              <w:top w:val="nil"/>
              <w:left w:val="nil"/>
              <w:bottom w:val="single" w:sz="4" w:space="0" w:color="000000"/>
              <w:right w:val="single" w:sz="4" w:space="0" w:color="000000"/>
            </w:tcBorders>
            <w:shd w:val="clear" w:color="auto" w:fill="auto"/>
            <w:hideMark/>
          </w:tcPr>
          <w:p w14:paraId="65F42A7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95%</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630E6D1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RSUD. Tarakan</w:t>
            </w:r>
          </w:p>
        </w:tc>
        <w:tc>
          <w:tcPr>
            <w:tcW w:w="272" w:type="dxa"/>
            <w:tcBorders>
              <w:top w:val="nil"/>
              <w:left w:val="nil"/>
              <w:bottom w:val="nil"/>
              <w:right w:val="nil"/>
            </w:tcBorders>
            <w:shd w:val="clear" w:color="auto" w:fill="auto"/>
            <w:hideMark/>
          </w:tcPr>
          <w:p w14:paraId="3B7B5B2D"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12D1EF00" w14:textId="77777777" w:rsidTr="00513940">
        <w:trPr>
          <w:trHeight w:val="612"/>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05F9808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85</w:t>
            </w:r>
          </w:p>
        </w:tc>
        <w:tc>
          <w:tcPr>
            <w:tcW w:w="1995" w:type="dxa"/>
            <w:tcBorders>
              <w:top w:val="nil"/>
              <w:left w:val="nil"/>
              <w:bottom w:val="single" w:sz="4" w:space="0" w:color="000000"/>
              <w:right w:val="nil"/>
            </w:tcBorders>
            <w:shd w:val="clear" w:color="auto" w:fill="auto"/>
            <w:hideMark/>
          </w:tcPr>
          <w:p w14:paraId="4FC4B01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Kebijakan dan Manajemen Pembangunan Kesehatan</w:t>
            </w:r>
          </w:p>
        </w:tc>
        <w:tc>
          <w:tcPr>
            <w:tcW w:w="581" w:type="dxa"/>
            <w:tcBorders>
              <w:top w:val="nil"/>
              <w:left w:val="nil"/>
              <w:bottom w:val="single" w:sz="4" w:space="0" w:color="000000"/>
              <w:right w:val="single" w:sz="4" w:space="0" w:color="000000"/>
            </w:tcBorders>
            <w:shd w:val="clear" w:color="auto" w:fill="auto"/>
            <w:hideMark/>
          </w:tcPr>
          <w:p w14:paraId="47A3E4D4"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nil"/>
              <w:left w:val="nil"/>
              <w:bottom w:val="single" w:sz="4" w:space="0" w:color="000000"/>
              <w:right w:val="single" w:sz="4" w:space="0" w:color="000000"/>
            </w:tcBorders>
            <w:shd w:val="clear" w:color="auto" w:fill="auto"/>
            <w:hideMark/>
          </w:tcPr>
          <w:p w14:paraId="758E72A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Tersedianya dokumen anggaran yang tapat waktu</w:t>
            </w:r>
          </w:p>
        </w:tc>
        <w:tc>
          <w:tcPr>
            <w:tcW w:w="1595" w:type="dxa"/>
            <w:tcBorders>
              <w:top w:val="nil"/>
              <w:left w:val="nil"/>
              <w:bottom w:val="single" w:sz="4" w:space="0" w:color="000000"/>
              <w:right w:val="single" w:sz="4" w:space="0" w:color="000000"/>
            </w:tcBorders>
            <w:shd w:val="clear" w:color="auto" w:fill="auto"/>
            <w:hideMark/>
          </w:tcPr>
          <w:p w14:paraId="74D06D9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87,5 %</w:t>
            </w:r>
          </w:p>
        </w:tc>
        <w:tc>
          <w:tcPr>
            <w:tcW w:w="961" w:type="dxa"/>
            <w:tcBorders>
              <w:top w:val="nil"/>
              <w:left w:val="nil"/>
              <w:bottom w:val="single" w:sz="4" w:space="0" w:color="000000"/>
              <w:right w:val="single" w:sz="4" w:space="0" w:color="000000"/>
            </w:tcBorders>
            <w:shd w:val="clear" w:color="auto" w:fill="auto"/>
            <w:hideMark/>
          </w:tcPr>
          <w:p w14:paraId="7B0A2C3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90,5 %</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504F813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RSUD. Tarakan</w:t>
            </w:r>
          </w:p>
        </w:tc>
        <w:tc>
          <w:tcPr>
            <w:tcW w:w="272" w:type="dxa"/>
            <w:tcBorders>
              <w:top w:val="nil"/>
              <w:left w:val="nil"/>
              <w:bottom w:val="nil"/>
              <w:right w:val="nil"/>
            </w:tcBorders>
            <w:shd w:val="clear" w:color="auto" w:fill="auto"/>
            <w:hideMark/>
          </w:tcPr>
          <w:p w14:paraId="151CF439"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25C6DB36" w14:textId="77777777" w:rsidTr="00513940">
        <w:trPr>
          <w:trHeight w:val="408"/>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1ACA80A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86</w:t>
            </w:r>
          </w:p>
        </w:tc>
        <w:tc>
          <w:tcPr>
            <w:tcW w:w="1995" w:type="dxa"/>
            <w:tcBorders>
              <w:top w:val="nil"/>
              <w:left w:val="nil"/>
              <w:bottom w:val="single" w:sz="4" w:space="0" w:color="000000"/>
              <w:right w:val="nil"/>
            </w:tcBorders>
            <w:shd w:val="clear" w:color="auto" w:fill="auto"/>
            <w:hideMark/>
          </w:tcPr>
          <w:p w14:paraId="65B5921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Mutu Pelayanan Kesehatan BLUD</w:t>
            </w:r>
          </w:p>
        </w:tc>
        <w:tc>
          <w:tcPr>
            <w:tcW w:w="581" w:type="dxa"/>
            <w:tcBorders>
              <w:top w:val="nil"/>
              <w:left w:val="nil"/>
              <w:bottom w:val="single" w:sz="4" w:space="0" w:color="000000"/>
              <w:right w:val="single" w:sz="4" w:space="0" w:color="000000"/>
            </w:tcBorders>
            <w:shd w:val="clear" w:color="auto" w:fill="auto"/>
            <w:hideMark/>
          </w:tcPr>
          <w:p w14:paraId="01B1F132"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nil"/>
              <w:left w:val="nil"/>
              <w:bottom w:val="single" w:sz="4" w:space="0" w:color="000000"/>
              <w:right w:val="single" w:sz="4" w:space="0" w:color="000000"/>
            </w:tcBorders>
            <w:shd w:val="clear" w:color="auto" w:fill="auto"/>
            <w:hideMark/>
          </w:tcPr>
          <w:p w14:paraId="227EBC2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Indeks Kepuasan Masyarakat</w:t>
            </w:r>
          </w:p>
        </w:tc>
        <w:tc>
          <w:tcPr>
            <w:tcW w:w="1595" w:type="dxa"/>
            <w:tcBorders>
              <w:top w:val="nil"/>
              <w:left w:val="nil"/>
              <w:bottom w:val="single" w:sz="4" w:space="0" w:color="000000"/>
              <w:right w:val="single" w:sz="4" w:space="0" w:color="000000"/>
            </w:tcBorders>
            <w:shd w:val="clear" w:color="auto" w:fill="auto"/>
            <w:hideMark/>
          </w:tcPr>
          <w:p w14:paraId="73058F8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70 %</w:t>
            </w:r>
          </w:p>
        </w:tc>
        <w:tc>
          <w:tcPr>
            <w:tcW w:w="961" w:type="dxa"/>
            <w:tcBorders>
              <w:top w:val="nil"/>
              <w:left w:val="nil"/>
              <w:bottom w:val="single" w:sz="4" w:space="0" w:color="000000"/>
              <w:right w:val="single" w:sz="4" w:space="0" w:color="000000"/>
            </w:tcBorders>
            <w:shd w:val="clear" w:color="auto" w:fill="auto"/>
            <w:hideMark/>
          </w:tcPr>
          <w:p w14:paraId="375FC04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90 %</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6F5F367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RSUD. Tarakan</w:t>
            </w:r>
          </w:p>
        </w:tc>
        <w:tc>
          <w:tcPr>
            <w:tcW w:w="272" w:type="dxa"/>
            <w:tcBorders>
              <w:top w:val="nil"/>
              <w:left w:val="nil"/>
              <w:bottom w:val="nil"/>
              <w:right w:val="nil"/>
            </w:tcBorders>
            <w:shd w:val="clear" w:color="auto" w:fill="auto"/>
            <w:hideMark/>
          </w:tcPr>
          <w:p w14:paraId="32BA07B8"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6E7A5FB5" w14:textId="77777777" w:rsidTr="00513940">
        <w:trPr>
          <w:trHeight w:val="408"/>
        </w:trPr>
        <w:tc>
          <w:tcPr>
            <w:tcW w:w="732" w:type="dxa"/>
            <w:vMerge w:val="restart"/>
            <w:tcBorders>
              <w:top w:val="single" w:sz="4" w:space="0" w:color="000000"/>
              <w:left w:val="single" w:sz="8" w:space="0" w:color="auto"/>
              <w:bottom w:val="single" w:sz="4" w:space="0" w:color="000000"/>
              <w:right w:val="single" w:sz="4" w:space="0" w:color="000000"/>
            </w:tcBorders>
            <w:shd w:val="clear" w:color="auto" w:fill="auto"/>
            <w:hideMark/>
          </w:tcPr>
          <w:p w14:paraId="58D4776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87</w:t>
            </w:r>
          </w:p>
        </w:tc>
        <w:tc>
          <w:tcPr>
            <w:tcW w:w="1995" w:type="dxa"/>
            <w:vMerge w:val="restart"/>
            <w:tcBorders>
              <w:top w:val="nil"/>
              <w:left w:val="single" w:sz="4" w:space="0" w:color="000000"/>
              <w:bottom w:val="single" w:sz="4" w:space="0" w:color="000000"/>
              <w:right w:val="nil"/>
            </w:tcBorders>
            <w:shd w:val="clear" w:color="auto" w:fill="auto"/>
            <w:hideMark/>
          </w:tcPr>
          <w:p w14:paraId="69F509D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dan Pengembangan Pengelolaan Keuangan Daerah</w:t>
            </w:r>
          </w:p>
        </w:tc>
        <w:tc>
          <w:tcPr>
            <w:tcW w:w="581" w:type="dxa"/>
            <w:vMerge w:val="restart"/>
            <w:tcBorders>
              <w:top w:val="nil"/>
              <w:left w:val="nil"/>
              <w:bottom w:val="single" w:sz="4" w:space="0" w:color="000000"/>
              <w:right w:val="single" w:sz="4" w:space="0" w:color="000000"/>
            </w:tcBorders>
            <w:shd w:val="clear" w:color="auto" w:fill="auto"/>
            <w:hideMark/>
          </w:tcPr>
          <w:p w14:paraId="7886BCF7"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nil"/>
              <w:left w:val="nil"/>
              <w:bottom w:val="nil"/>
              <w:right w:val="single" w:sz="4" w:space="0" w:color="000000"/>
            </w:tcBorders>
            <w:shd w:val="clear" w:color="auto" w:fill="auto"/>
            <w:hideMark/>
          </w:tcPr>
          <w:p w14:paraId="640C3D5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Kualitas pengelolaan keuangan SKPD</w:t>
            </w:r>
          </w:p>
        </w:tc>
        <w:tc>
          <w:tcPr>
            <w:tcW w:w="1595" w:type="dxa"/>
            <w:tcBorders>
              <w:top w:val="nil"/>
              <w:left w:val="nil"/>
              <w:bottom w:val="nil"/>
              <w:right w:val="single" w:sz="4" w:space="0" w:color="000000"/>
            </w:tcBorders>
            <w:shd w:val="clear" w:color="auto" w:fill="auto"/>
            <w:hideMark/>
          </w:tcPr>
          <w:p w14:paraId="449A75A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961" w:type="dxa"/>
            <w:tcBorders>
              <w:top w:val="nil"/>
              <w:left w:val="nil"/>
              <w:bottom w:val="nil"/>
              <w:right w:val="single" w:sz="4" w:space="0" w:color="000000"/>
            </w:tcBorders>
            <w:shd w:val="clear" w:color="auto" w:fill="auto"/>
            <w:hideMark/>
          </w:tcPr>
          <w:p w14:paraId="74A00D8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vMerge w:val="restart"/>
            <w:tcBorders>
              <w:top w:val="single" w:sz="4" w:space="0" w:color="000000"/>
              <w:left w:val="single" w:sz="4" w:space="0" w:color="000000"/>
              <w:bottom w:val="single" w:sz="4" w:space="0" w:color="000000"/>
              <w:right w:val="single" w:sz="8" w:space="0" w:color="000000"/>
            </w:tcBorders>
            <w:shd w:val="clear" w:color="auto" w:fill="auto"/>
            <w:hideMark/>
          </w:tcPr>
          <w:p w14:paraId="3B333AE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RSUD. Tarakan</w:t>
            </w:r>
          </w:p>
        </w:tc>
        <w:tc>
          <w:tcPr>
            <w:tcW w:w="272" w:type="dxa"/>
            <w:tcBorders>
              <w:top w:val="nil"/>
              <w:left w:val="nil"/>
              <w:bottom w:val="nil"/>
              <w:right w:val="nil"/>
            </w:tcBorders>
            <w:shd w:val="clear" w:color="auto" w:fill="auto"/>
            <w:hideMark/>
          </w:tcPr>
          <w:p w14:paraId="37666696"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4553A3B6" w14:textId="77777777" w:rsidTr="00513940">
        <w:trPr>
          <w:trHeight w:val="264"/>
        </w:trPr>
        <w:tc>
          <w:tcPr>
            <w:tcW w:w="732" w:type="dxa"/>
            <w:vMerge/>
            <w:tcBorders>
              <w:top w:val="single" w:sz="4" w:space="0" w:color="000000"/>
              <w:left w:val="single" w:sz="8" w:space="0" w:color="auto"/>
              <w:bottom w:val="single" w:sz="4" w:space="0" w:color="000000"/>
              <w:right w:val="single" w:sz="4" w:space="0" w:color="000000"/>
            </w:tcBorders>
            <w:vAlign w:val="center"/>
            <w:hideMark/>
          </w:tcPr>
          <w:p w14:paraId="67B68D13"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1995" w:type="dxa"/>
            <w:vMerge/>
            <w:tcBorders>
              <w:top w:val="nil"/>
              <w:left w:val="single" w:sz="4" w:space="0" w:color="000000"/>
              <w:bottom w:val="single" w:sz="4" w:space="0" w:color="000000"/>
              <w:right w:val="nil"/>
            </w:tcBorders>
            <w:vAlign w:val="center"/>
            <w:hideMark/>
          </w:tcPr>
          <w:p w14:paraId="614F0883"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581" w:type="dxa"/>
            <w:vMerge/>
            <w:tcBorders>
              <w:top w:val="nil"/>
              <w:left w:val="nil"/>
              <w:bottom w:val="single" w:sz="4" w:space="0" w:color="000000"/>
              <w:right w:val="single" w:sz="4" w:space="0" w:color="000000"/>
            </w:tcBorders>
            <w:vAlign w:val="center"/>
            <w:hideMark/>
          </w:tcPr>
          <w:p w14:paraId="30067809"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226" w:type="dxa"/>
            <w:tcBorders>
              <w:top w:val="nil"/>
              <w:left w:val="nil"/>
              <w:bottom w:val="single" w:sz="4" w:space="0" w:color="000000"/>
              <w:right w:val="single" w:sz="4" w:space="0" w:color="000000"/>
            </w:tcBorders>
            <w:shd w:val="clear" w:color="auto" w:fill="auto"/>
            <w:hideMark/>
          </w:tcPr>
          <w:p w14:paraId="0337C11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1595" w:type="dxa"/>
            <w:tcBorders>
              <w:top w:val="nil"/>
              <w:left w:val="nil"/>
              <w:bottom w:val="single" w:sz="4" w:space="0" w:color="000000"/>
              <w:right w:val="single" w:sz="4" w:space="0" w:color="000000"/>
            </w:tcBorders>
            <w:shd w:val="clear" w:color="auto" w:fill="auto"/>
            <w:hideMark/>
          </w:tcPr>
          <w:p w14:paraId="0CF6942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961" w:type="dxa"/>
            <w:tcBorders>
              <w:top w:val="nil"/>
              <w:left w:val="nil"/>
              <w:bottom w:val="single" w:sz="4" w:space="0" w:color="000000"/>
              <w:right w:val="single" w:sz="4" w:space="0" w:color="000000"/>
            </w:tcBorders>
            <w:shd w:val="clear" w:color="auto" w:fill="auto"/>
            <w:hideMark/>
          </w:tcPr>
          <w:p w14:paraId="6A9F448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1427" w:type="dxa"/>
            <w:gridSpan w:val="2"/>
            <w:vMerge/>
            <w:tcBorders>
              <w:top w:val="nil"/>
              <w:left w:val="nil"/>
              <w:bottom w:val="single" w:sz="4" w:space="0" w:color="000000"/>
              <w:right w:val="single" w:sz="4" w:space="0" w:color="000000"/>
            </w:tcBorders>
            <w:vAlign w:val="center"/>
            <w:hideMark/>
          </w:tcPr>
          <w:p w14:paraId="7B142EF7"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72" w:type="dxa"/>
            <w:tcBorders>
              <w:top w:val="nil"/>
              <w:left w:val="nil"/>
              <w:bottom w:val="nil"/>
              <w:right w:val="nil"/>
            </w:tcBorders>
            <w:shd w:val="clear" w:color="auto" w:fill="auto"/>
            <w:hideMark/>
          </w:tcPr>
          <w:p w14:paraId="505AC565"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1CEF9CCE" w14:textId="77777777" w:rsidTr="00513940">
        <w:trPr>
          <w:trHeight w:val="408"/>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34BC45C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88</w:t>
            </w:r>
          </w:p>
        </w:tc>
        <w:tc>
          <w:tcPr>
            <w:tcW w:w="1995" w:type="dxa"/>
            <w:tcBorders>
              <w:top w:val="nil"/>
              <w:left w:val="nil"/>
              <w:bottom w:val="single" w:sz="4" w:space="0" w:color="000000"/>
              <w:right w:val="nil"/>
            </w:tcBorders>
            <w:shd w:val="clear" w:color="auto" w:fill="auto"/>
            <w:hideMark/>
          </w:tcPr>
          <w:p w14:paraId="35CE844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Pelayanan Administrasi Perkantoran</w:t>
            </w:r>
          </w:p>
        </w:tc>
        <w:tc>
          <w:tcPr>
            <w:tcW w:w="581" w:type="dxa"/>
            <w:tcBorders>
              <w:top w:val="nil"/>
              <w:left w:val="nil"/>
              <w:bottom w:val="single" w:sz="4" w:space="0" w:color="000000"/>
              <w:right w:val="single" w:sz="4" w:space="0" w:color="000000"/>
            </w:tcBorders>
            <w:shd w:val="clear" w:color="auto" w:fill="auto"/>
            <w:hideMark/>
          </w:tcPr>
          <w:p w14:paraId="4EB5FB46"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367597F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Persentase kelancaran tata kelola administrasi perkantoran</w:t>
            </w:r>
          </w:p>
        </w:tc>
        <w:tc>
          <w:tcPr>
            <w:tcW w:w="1595" w:type="dxa"/>
            <w:tcBorders>
              <w:top w:val="nil"/>
              <w:left w:val="nil"/>
              <w:bottom w:val="single" w:sz="4" w:space="0" w:color="000000"/>
              <w:right w:val="single" w:sz="4" w:space="0" w:color="000000"/>
            </w:tcBorders>
            <w:shd w:val="clear" w:color="auto" w:fill="auto"/>
            <w:hideMark/>
          </w:tcPr>
          <w:p w14:paraId="5853383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65 %</w:t>
            </w:r>
          </w:p>
        </w:tc>
        <w:tc>
          <w:tcPr>
            <w:tcW w:w="961" w:type="dxa"/>
            <w:tcBorders>
              <w:top w:val="nil"/>
              <w:left w:val="nil"/>
              <w:bottom w:val="single" w:sz="4" w:space="0" w:color="000000"/>
              <w:right w:val="single" w:sz="4" w:space="0" w:color="000000"/>
            </w:tcBorders>
            <w:shd w:val="clear" w:color="auto" w:fill="auto"/>
            <w:hideMark/>
          </w:tcPr>
          <w:p w14:paraId="0BA0884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95 %</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2897B2C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RS Jiwa Daerah Atma Husada Mahakam</w:t>
            </w:r>
          </w:p>
        </w:tc>
        <w:tc>
          <w:tcPr>
            <w:tcW w:w="272" w:type="dxa"/>
            <w:tcBorders>
              <w:top w:val="nil"/>
              <w:left w:val="nil"/>
              <w:bottom w:val="nil"/>
              <w:right w:val="nil"/>
            </w:tcBorders>
            <w:shd w:val="clear" w:color="auto" w:fill="auto"/>
            <w:hideMark/>
          </w:tcPr>
          <w:p w14:paraId="5EB33B1C"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1FF6B4C1" w14:textId="77777777" w:rsidTr="00513940">
        <w:trPr>
          <w:trHeight w:val="612"/>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2F5F597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89</w:t>
            </w:r>
          </w:p>
        </w:tc>
        <w:tc>
          <w:tcPr>
            <w:tcW w:w="1995" w:type="dxa"/>
            <w:tcBorders>
              <w:top w:val="nil"/>
              <w:left w:val="nil"/>
              <w:bottom w:val="single" w:sz="4" w:space="0" w:color="000000"/>
              <w:right w:val="nil"/>
            </w:tcBorders>
            <w:shd w:val="clear" w:color="auto" w:fill="auto"/>
            <w:hideMark/>
          </w:tcPr>
          <w:p w14:paraId="77F6E5E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Sarana dan Prasarana Aparatur</w:t>
            </w:r>
          </w:p>
        </w:tc>
        <w:tc>
          <w:tcPr>
            <w:tcW w:w="581" w:type="dxa"/>
            <w:tcBorders>
              <w:top w:val="nil"/>
              <w:left w:val="nil"/>
              <w:bottom w:val="single" w:sz="4" w:space="0" w:color="000000"/>
              <w:right w:val="single" w:sz="4" w:space="0" w:color="000000"/>
            </w:tcBorders>
            <w:shd w:val="clear" w:color="auto" w:fill="auto"/>
            <w:hideMark/>
          </w:tcPr>
          <w:p w14:paraId="55DF461B"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71915CA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Persentase sarana dan prasarana kantor sesuai standar tiap unit pelayanan</w:t>
            </w:r>
          </w:p>
        </w:tc>
        <w:tc>
          <w:tcPr>
            <w:tcW w:w="1595" w:type="dxa"/>
            <w:tcBorders>
              <w:top w:val="nil"/>
              <w:left w:val="nil"/>
              <w:bottom w:val="single" w:sz="4" w:space="0" w:color="000000"/>
              <w:right w:val="single" w:sz="4" w:space="0" w:color="000000"/>
            </w:tcBorders>
            <w:shd w:val="clear" w:color="auto" w:fill="auto"/>
            <w:hideMark/>
          </w:tcPr>
          <w:p w14:paraId="709BC97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70 %</w:t>
            </w:r>
          </w:p>
        </w:tc>
        <w:tc>
          <w:tcPr>
            <w:tcW w:w="961" w:type="dxa"/>
            <w:tcBorders>
              <w:top w:val="nil"/>
              <w:left w:val="nil"/>
              <w:bottom w:val="single" w:sz="4" w:space="0" w:color="000000"/>
              <w:right w:val="single" w:sz="4" w:space="0" w:color="000000"/>
            </w:tcBorders>
            <w:shd w:val="clear" w:color="auto" w:fill="auto"/>
            <w:hideMark/>
          </w:tcPr>
          <w:p w14:paraId="238C6B3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90 %</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5CFAE5F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RS Jiwa Daerah Atma Husada Mahakam</w:t>
            </w:r>
          </w:p>
        </w:tc>
        <w:tc>
          <w:tcPr>
            <w:tcW w:w="272" w:type="dxa"/>
            <w:tcBorders>
              <w:top w:val="nil"/>
              <w:left w:val="nil"/>
              <w:bottom w:val="nil"/>
              <w:right w:val="nil"/>
            </w:tcBorders>
            <w:shd w:val="clear" w:color="auto" w:fill="auto"/>
            <w:hideMark/>
          </w:tcPr>
          <w:p w14:paraId="20560B28"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122FE26D" w14:textId="77777777" w:rsidTr="00513940">
        <w:trPr>
          <w:trHeight w:val="612"/>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568124E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90</w:t>
            </w:r>
          </w:p>
        </w:tc>
        <w:tc>
          <w:tcPr>
            <w:tcW w:w="1995" w:type="dxa"/>
            <w:tcBorders>
              <w:top w:val="nil"/>
              <w:left w:val="nil"/>
              <w:bottom w:val="single" w:sz="4" w:space="0" w:color="000000"/>
              <w:right w:val="nil"/>
            </w:tcBorders>
            <w:shd w:val="clear" w:color="auto" w:fill="auto"/>
            <w:hideMark/>
          </w:tcPr>
          <w:p w14:paraId="3372AFF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disiplin aparatur</w:t>
            </w:r>
          </w:p>
        </w:tc>
        <w:tc>
          <w:tcPr>
            <w:tcW w:w="581" w:type="dxa"/>
            <w:tcBorders>
              <w:top w:val="nil"/>
              <w:left w:val="nil"/>
              <w:bottom w:val="single" w:sz="4" w:space="0" w:color="000000"/>
              <w:right w:val="single" w:sz="4" w:space="0" w:color="000000"/>
            </w:tcBorders>
            <w:shd w:val="clear" w:color="auto" w:fill="auto"/>
            <w:hideMark/>
          </w:tcPr>
          <w:p w14:paraId="51D5EAC7"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169CAFC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Persentase tingkat kedisiplinan aparatur sesuai dengan aturan yang berlaku</w:t>
            </w:r>
          </w:p>
        </w:tc>
        <w:tc>
          <w:tcPr>
            <w:tcW w:w="1595" w:type="dxa"/>
            <w:tcBorders>
              <w:top w:val="nil"/>
              <w:left w:val="nil"/>
              <w:bottom w:val="single" w:sz="4" w:space="0" w:color="000000"/>
              <w:right w:val="single" w:sz="4" w:space="0" w:color="000000"/>
            </w:tcBorders>
            <w:shd w:val="clear" w:color="auto" w:fill="auto"/>
            <w:hideMark/>
          </w:tcPr>
          <w:p w14:paraId="14105D2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80 %</w:t>
            </w:r>
          </w:p>
        </w:tc>
        <w:tc>
          <w:tcPr>
            <w:tcW w:w="961" w:type="dxa"/>
            <w:tcBorders>
              <w:top w:val="nil"/>
              <w:left w:val="nil"/>
              <w:bottom w:val="single" w:sz="4" w:space="0" w:color="000000"/>
              <w:right w:val="single" w:sz="4" w:space="0" w:color="000000"/>
            </w:tcBorders>
            <w:shd w:val="clear" w:color="auto" w:fill="auto"/>
            <w:hideMark/>
          </w:tcPr>
          <w:p w14:paraId="52D3792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90 %</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15DC16B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RS Jiwa Daerah Atma Husada Mahakam</w:t>
            </w:r>
          </w:p>
        </w:tc>
        <w:tc>
          <w:tcPr>
            <w:tcW w:w="272" w:type="dxa"/>
            <w:tcBorders>
              <w:top w:val="nil"/>
              <w:left w:val="nil"/>
              <w:bottom w:val="nil"/>
              <w:right w:val="nil"/>
            </w:tcBorders>
            <w:shd w:val="clear" w:color="auto" w:fill="auto"/>
            <w:hideMark/>
          </w:tcPr>
          <w:p w14:paraId="3760A893"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769B12ED" w14:textId="77777777" w:rsidTr="00513940">
        <w:trPr>
          <w:trHeight w:val="612"/>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520E2CF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91</w:t>
            </w:r>
          </w:p>
        </w:tc>
        <w:tc>
          <w:tcPr>
            <w:tcW w:w="1995" w:type="dxa"/>
            <w:tcBorders>
              <w:top w:val="nil"/>
              <w:left w:val="nil"/>
              <w:bottom w:val="single" w:sz="4" w:space="0" w:color="000000"/>
              <w:right w:val="nil"/>
            </w:tcBorders>
            <w:shd w:val="clear" w:color="auto" w:fill="auto"/>
            <w:hideMark/>
          </w:tcPr>
          <w:p w14:paraId="04DFD08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Kapasitas Sumber Daya Aparatur</w:t>
            </w:r>
          </w:p>
        </w:tc>
        <w:tc>
          <w:tcPr>
            <w:tcW w:w="581" w:type="dxa"/>
            <w:tcBorders>
              <w:top w:val="nil"/>
              <w:left w:val="nil"/>
              <w:bottom w:val="single" w:sz="4" w:space="0" w:color="000000"/>
              <w:right w:val="single" w:sz="4" w:space="0" w:color="000000"/>
            </w:tcBorders>
            <w:shd w:val="clear" w:color="auto" w:fill="auto"/>
            <w:hideMark/>
          </w:tcPr>
          <w:p w14:paraId="194EB75D"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7BDD1DB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Persentase tenaga kesehatan yang memiliki standar kompetensi sesuai unit pelayanan</w:t>
            </w:r>
          </w:p>
        </w:tc>
        <w:tc>
          <w:tcPr>
            <w:tcW w:w="1595" w:type="dxa"/>
            <w:tcBorders>
              <w:top w:val="nil"/>
              <w:left w:val="nil"/>
              <w:bottom w:val="single" w:sz="4" w:space="0" w:color="000000"/>
              <w:right w:val="single" w:sz="4" w:space="0" w:color="000000"/>
            </w:tcBorders>
            <w:shd w:val="clear" w:color="auto" w:fill="auto"/>
            <w:hideMark/>
          </w:tcPr>
          <w:p w14:paraId="6CCAA2E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75</w:t>
            </w:r>
          </w:p>
        </w:tc>
        <w:tc>
          <w:tcPr>
            <w:tcW w:w="961" w:type="dxa"/>
            <w:tcBorders>
              <w:top w:val="nil"/>
              <w:left w:val="nil"/>
              <w:bottom w:val="single" w:sz="4" w:space="0" w:color="000000"/>
              <w:right w:val="single" w:sz="4" w:space="0" w:color="000000"/>
            </w:tcBorders>
            <w:shd w:val="clear" w:color="auto" w:fill="auto"/>
            <w:hideMark/>
          </w:tcPr>
          <w:p w14:paraId="34D8E15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95</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7F48D96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RS Jiwa Daerah Atma Husada Mahakam</w:t>
            </w:r>
          </w:p>
        </w:tc>
        <w:tc>
          <w:tcPr>
            <w:tcW w:w="272" w:type="dxa"/>
            <w:tcBorders>
              <w:top w:val="nil"/>
              <w:left w:val="nil"/>
              <w:bottom w:val="nil"/>
              <w:right w:val="nil"/>
            </w:tcBorders>
            <w:shd w:val="clear" w:color="auto" w:fill="auto"/>
            <w:hideMark/>
          </w:tcPr>
          <w:p w14:paraId="28CA5E94"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205D61B4" w14:textId="77777777" w:rsidTr="00513940">
        <w:trPr>
          <w:trHeight w:val="816"/>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3632130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lastRenderedPageBreak/>
              <w:t>92</w:t>
            </w:r>
          </w:p>
        </w:tc>
        <w:tc>
          <w:tcPr>
            <w:tcW w:w="1995" w:type="dxa"/>
            <w:tcBorders>
              <w:top w:val="nil"/>
              <w:left w:val="nil"/>
              <w:bottom w:val="single" w:sz="4" w:space="0" w:color="000000"/>
              <w:right w:val="nil"/>
            </w:tcBorders>
            <w:shd w:val="clear" w:color="auto" w:fill="auto"/>
            <w:hideMark/>
          </w:tcPr>
          <w:p w14:paraId="3A1089A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pengembangan sistem pelaporan capaian kinerja dan keuangan</w:t>
            </w:r>
          </w:p>
        </w:tc>
        <w:tc>
          <w:tcPr>
            <w:tcW w:w="581" w:type="dxa"/>
            <w:tcBorders>
              <w:top w:val="nil"/>
              <w:left w:val="nil"/>
              <w:bottom w:val="single" w:sz="4" w:space="0" w:color="000000"/>
              <w:right w:val="single" w:sz="4" w:space="0" w:color="000000"/>
            </w:tcBorders>
            <w:shd w:val="clear" w:color="auto" w:fill="auto"/>
            <w:hideMark/>
          </w:tcPr>
          <w:p w14:paraId="277D6F30"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121F3BA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Persentase sistem monetoring dan evaluasi kinerja rumah sakit sesuai standar</w:t>
            </w:r>
          </w:p>
        </w:tc>
        <w:tc>
          <w:tcPr>
            <w:tcW w:w="1595" w:type="dxa"/>
            <w:tcBorders>
              <w:top w:val="nil"/>
              <w:left w:val="nil"/>
              <w:bottom w:val="single" w:sz="4" w:space="0" w:color="000000"/>
              <w:right w:val="single" w:sz="4" w:space="0" w:color="000000"/>
            </w:tcBorders>
            <w:shd w:val="clear" w:color="auto" w:fill="auto"/>
            <w:hideMark/>
          </w:tcPr>
          <w:p w14:paraId="5340973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80 %</w:t>
            </w:r>
          </w:p>
        </w:tc>
        <w:tc>
          <w:tcPr>
            <w:tcW w:w="961" w:type="dxa"/>
            <w:tcBorders>
              <w:top w:val="nil"/>
              <w:left w:val="nil"/>
              <w:bottom w:val="single" w:sz="4" w:space="0" w:color="000000"/>
              <w:right w:val="single" w:sz="4" w:space="0" w:color="000000"/>
            </w:tcBorders>
            <w:shd w:val="clear" w:color="auto" w:fill="auto"/>
            <w:hideMark/>
          </w:tcPr>
          <w:p w14:paraId="6FF5E42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93 %</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473DCD4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RS Jiwa Daerah Atma Husada Mahakam</w:t>
            </w:r>
          </w:p>
        </w:tc>
        <w:tc>
          <w:tcPr>
            <w:tcW w:w="272" w:type="dxa"/>
            <w:tcBorders>
              <w:top w:val="nil"/>
              <w:left w:val="nil"/>
              <w:bottom w:val="nil"/>
              <w:right w:val="nil"/>
            </w:tcBorders>
            <w:shd w:val="clear" w:color="auto" w:fill="auto"/>
            <w:hideMark/>
          </w:tcPr>
          <w:p w14:paraId="28FA2B57"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1D6CAA97" w14:textId="77777777" w:rsidTr="00513940">
        <w:trPr>
          <w:trHeight w:val="516"/>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3979F99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93</w:t>
            </w:r>
          </w:p>
        </w:tc>
        <w:tc>
          <w:tcPr>
            <w:tcW w:w="1995" w:type="dxa"/>
            <w:tcBorders>
              <w:top w:val="nil"/>
              <w:left w:val="nil"/>
              <w:bottom w:val="single" w:sz="4" w:space="0" w:color="000000"/>
              <w:right w:val="nil"/>
            </w:tcBorders>
            <w:shd w:val="clear" w:color="auto" w:fill="auto"/>
            <w:hideMark/>
          </w:tcPr>
          <w:p w14:paraId="1769602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Upaya Kesehatan Masyarakat</w:t>
            </w:r>
          </w:p>
        </w:tc>
        <w:tc>
          <w:tcPr>
            <w:tcW w:w="581" w:type="dxa"/>
            <w:tcBorders>
              <w:top w:val="nil"/>
              <w:left w:val="nil"/>
              <w:bottom w:val="single" w:sz="4" w:space="0" w:color="000000"/>
              <w:right w:val="single" w:sz="4" w:space="0" w:color="000000"/>
            </w:tcBorders>
            <w:shd w:val="clear" w:color="auto" w:fill="auto"/>
            <w:hideMark/>
          </w:tcPr>
          <w:p w14:paraId="409AEF38"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nil"/>
              <w:left w:val="nil"/>
              <w:bottom w:val="single" w:sz="4" w:space="0" w:color="000000"/>
              <w:right w:val="single" w:sz="4" w:space="0" w:color="000000"/>
            </w:tcBorders>
            <w:shd w:val="clear" w:color="auto" w:fill="auto"/>
            <w:hideMark/>
          </w:tcPr>
          <w:p w14:paraId="12D8078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Persentase jenis pelayanan KESWA sesuai standar SPM</w:t>
            </w:r>
          </w:p>
        </w:tc>
        <w:tc>
          <w:tcPr>
            <w:tcW w:w="1595" w:type="dxa"/>
            <w:tcBorders>
              <w:top w:val="nil"/>
              <w:left w:val="nil"/>
              <w:bottom w:val="single" w:sz="4" w:space="0" w:color="000000"/>
              <w:right w:val="single" w:sz="4" w:space="0" w:color="000000"/>
            </w:tcBorders>
            <w:shd w:val="clear" w:color="auto" w:fill="auto"/>
            <w:hideMark/>
          </w:tcPr>
          <w:p w14:paraId="04A53A6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60 %</w:t>
            </w:r>
          </w:p>
        </w:tc>
        <w:tc>
          <w:tcPr>
            <w:tcW w:w="961" w:type="dxa"/>
            <w:tcBorders>
              <w:top w:val="nil"/>
              <w:left w:val="nil"/>
              <w:bottom w:val="single" w:sz="4" w:space="0" w:color="000000"/>
              <w:right w:val="single" w:sz="4" w:space="0" w:color="000000"/>
            </w:tcBorders>
            <w:shd w:val="clear" w:color="auto" w:fill="auto"/>
            <w:hideMark/>
          </w:tcPr>
          <w:p w14:paraId="51BF61E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95 %</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361ADF5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RS Jiwa Daerah Atma Husada Mahakam</w:t>
            </w:r>
          </w:p>
        </w:tc>
        <w:tc>
          <w:tcPr>
            <w:tcW w:w="272" w:type="dxa"/>
            <w:tcBorders>
              <w:top w:val="nil"/>
              <w:left w:val="nil"/>
              <w:bottom w:val="nil"/>
              <w:right w:val="nil"/>
            </w:tcBorders>
            <w:shd w:val="clear" w:color="auto" w:fill="auto"/>
            <w:hideMark/>
          </w:tcPr>
          <w:p w14:paraId="3FF7B878"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06E400B5" w14:textId="77777777" w:rsidTr="00513940">
        <w:trPr>
          <w:trHeight w:val="264"/>
        </w:trPr>
        <w:tc>
          <w:tcPr>
            <w:tcW w:w="732" w:type="dxa"/>
            <w:vMerge w:val="restart"/>
            <w:tcBorders>
              <w:top w:val="single" w:sz="4" w:space="0" w:color="000000"/>
              <w:left w:val="single" w:sz="8" w:space="0" w:color="auto"/>
              <w:bottom w:val="single" w:sz="4" w:space="0" w:color="000000"/>
              <w:right w:val="single" w:sz="4" w:space="0" w:color="000000"/>
            </w:tcBorders>
            <w:shd w:val="clear" w:color="auto" w:fill="auto"/>
            <w:hideMark/>
          </w:tcPr>
          <w:p w14:paraId="6CD911E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94</w:t>
            </w:r>
          </w:p>
        </w:tc>
        <w:tc>
          <w:tcPr>
            <w:tcW w:w="1995" w:type="dxa"/>
            <w:vMerge w:val="restart"/>
            <w:tcBorders>
              <w:top w:val="nil"/>
              <w:left w:val="single" w:sz="4" w:space="0" w:color="000000"/>
              <w:bottom w:val="single" w:sz="4" w:space="0" w:color="000000"/>
              <w:right w:val="nil"/>
            </w:tcBorders>
            <w:shd w:val="clear" w:color="auto" w:fill="auto"/>
            <w:hideMark/>
          </w:tcPr>
          <w:p w14:paraId="5E90F42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Promosi Kesehatan dan Pemberdayaan Masyarakat</w:t>
            </w:r>
          </w:p>
        </w:tc>
        <w:tc>
          <w:tcPr>
            <w:tcW w:w="581" w:type="dxa"/>
            <w:vMerge w:val="restart"/>
            <w:tcBorders>
              <w:top w:val="nil"/>
              <w:left w:val="nil"/>
              <w:bottom w:val="single" w:sz="4" w:space="0" w:color="000000"/>
              <w:right w:val="single" w:sz="4" w:space="0" w:color="000000"/>
            </w:tcBorders>
            <w:shd w:val="clear" w:color="auto" w:fill="auto"/>
            <w:hideMark/>
          </w:tcPr>
          <w:p w14:paraId="79F46F22"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S</w:t>
            </w:r>
          </w:p>
        </w:tc>
        <w:tc>
          <w:tcPr>
            <w:tcW w:w="2226" w:type="dxa"/>
            <w:tcBorders>
              <w:top w:val="nil"/>
              <w:left w:val="nil"/>
              <w:bottom w:val="nil"/>
              <w:right w:val="single" w:sz="4" w:space="0" w:color="000000"/>
            </w:tcBorders>
            <w:shd w:val="clear" w:color="auto" w:fill="auto"/>
            <w:hideMark/>
          </w:tcPr>
          <w:p w14:paraId="3158772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Angka Kesakitan (Morbiditas)</w:t>
            </w:r>
          </w:p>
        </w:tc>
        <w:tc>
          <w:tcPr>
            <w:tcW w:w="1595" w:type="dxa"/>
            <w:tcBorders>
              <w:top w:val="nil"/>
              <w:left w:val="nil"/>
              <w:bottom w:val="nil"/>
              <w:right w:val="single" w:sz="4" w:space="0" w:color="000000"/>
            </w:tcBorders>
            <w:shd w:val="clear" w:color="auto" w:fill="auto"/>
            <w:hideMark/>
          </w:tcPr>
          <w:p w14:paraId="29E0845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11.74</w:t>
            </w:r>
          </w:p>
        </w:tc>
        <w:tc>
          <w:tcPr>
            <w:tcW w:w="961" w:type="dxa"/>
            <w:tcBorders>
              <w:top w:val="nil"/>
              <w:left w:val="nil"/>
              <w:bottom w:val="nil"/>
              <w:right w:val="single" w:sz="4" w:space="0" w:color="000000"/>
            </w:tcBorders>
            <w:shd w:val="clear" w:color="auto" w:fill="auto"/>
            <w:hideMark/>
          </w:tcPr>
          <w:p w14:paraId="2542B22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9,36</w:t>
            </w:r>
          </w:p>
        </w:tc>
        <w:tc>
          <w:tcPr>
            <w:tcW w:w="1427" w:type="dxa"/>
            <w:gridSpan w:val="2"/>
            <w:vMerge w:val="restart"/>
            <w:tcBorders>
              <w:top w:val="single" w:sz="4" w:space="0" w:color="000000"/>
              <w:left w:val="single" w:sz="4" w:space="0" w:color="000000"/>
              <w:bottom w:val="single" w:sz="4" w:space="0" w:color="000000"/>
              <w:right w:val="single" w:sz="8" w:space="0" w:color="000000"/>
            </w:tcBorders>
            <w:shd w:val="clear" w:color="auto" w:fill="auto"/>
            <w:hideMark/>
          </w:tcPr>
          <w:p w14:paraId="0AB9A89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RS Jiwa Daerah Atma Husada Mahakam</w:t>
            </w:r>
          </w:p>
        </w:tc>
        <w:tc>
          <w:tcPr>
            <w:tcW w:w="272" w:type="dxa"/>
            <w:tcBorders>
              <w:top w:val="nil"/>
              <w:left w:val="nil"/>
              <w:bottom w:val="nil"/>
              <w:right w:val="nil"/>
            </w:tcBorders>
            <w:shd w:val="clear" w:color="auto" w:fill="auto"/>
            <w:hideMark/>
          </w:tcPr>
          <w:p w14:paraId="0F85463B"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355C080B" w14:textId="77777777" w:rsidTr="00513940">
        <w:trPr>
          <w:trHeight w:val="432"/>
        </w:trPr>
        <w:tc>
          <w:tcPr>
            <w:tcW w:w="732" w:type="dxa"/>
            <w:vMerge/>
            <w:tcBorders>
              <w:top w:val="single" w:sz="4" w:space="0" w:color="000000"/>
              <w:left w:val="single" w:sz="8" w:space="0" w:color="auto"/>
              <w:bottom w:val="single" w:sz="4" w:space="0" w:color="000000"/>
              <w:right w:val="single" w:sz="4" w:space="0" w:color="000000"/>
            </w:tcBorders>
            <w:vAlign w:val="center"/>
            <w:hideMark/>
          </w:tcPr>
          <w:p w14:paraId="73FBC6DD"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1995" w:type="dxa"/>
            <w:vMerge/>
            <w:tcBorders>
              <w:top w:val="nil"/>
              <w:left w:val="single" w:sz="4" w:space="0" w:color="000000"/>
              <w:bottom w:val="single" w:sz="4" w:space="0" w:color="000000"/>
              <w:right w:val="nil"/>
            </w:tcBorders>
            <w:vAlign w:val="center"/>
            <w:hideMark/>
          </w:tcPr>
          <w:p w14:paraId="1D090572"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581" w:type="dxa"/>
            <w:vMerge/>
            <w:tcBorders>
              <w:top w:val="nil"/>
              <w:left w:val="nil"/>
              <w:bottom w:val="single" w:sz="4" w:space="0" w:color="000000"/>
              <w:right w:val="single" w:sz="4" w:space="0" w:color="000000"/>
            </w:tcBorders>
            <w:vAlign w:val="center"/>
            <w:hideMark/>
          </w:tcPr>
          <w:p w14:paraId="7E22B54F"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226" w:type="dxa"/>
            <w:tcBorders>
              <w:top w:val="nil"/>
              <w:left w:val="nil"/>
              <w:bottom w:val="single" w:sz="4" w:space="0" w:color="000000"/>
              <w:right w:val="single" w:sz="4" w:space="0" w:color="000000"/>
            </w:tcBorders>
            <w:shd w:val="clear" w:color="auto" w:fill="auto"/>
            <w:hideMark/>
          </w:tcPr>
          <w:p w14:paraId="1492A22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1595" w:type="dxa"/>
            <w:tcBorders>
              <w:top w:val="nil"/>
              <w:left w:val="nil"/>
              <w:bottom w:val="single" w:sz="4" w:space="0" w:color="000000"/>
              <w:right w:val="single" w:sz="4" w:space="0" w:color="000000"/>
            </w:tcBorders>
            <w:shd w:val="clear" w:color="auto" w:fill="auto"/>
            <w:hideMark/>
          </w:tcPr>
          <w:p w14:paraId="586418D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961" w:type="dxa"/>
            <w:tcBorders>
              <w:top w:val="nil"/>
              <w:left w:val="nil"/>
              <w:bottom w:val="single" w:sz="4" w:space="0" w:color="000000"/>
              <w:right w:val="single" w:sz="4" w:space="0" w:color="000000"/>
            </w:tcBorders>
            <w:shd w:val="clear" w:color="auto" w:fill="auto"/>
            <w:hideMark/>
          </w:tcPr>
          <w:p w14:paraId="131B074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1427" w:type="dxa"/>
            <w:gridSpan w:val="2"/>
            <w:vMerge/>
            <w:tcBorders>
              <w:top w:val="nil"/>
              <w:left w:val="nil"/>
              <w:bottom w:val="single" w:sz="4" w:space="0" w:color="000000"/>
              <w:right w:val="single" w:sz="4" w:space="0" w:color="000000"/>
            </w:tcBorders>
            <w:vAlign w:val="center"/>
            <w:hideMark/>
          </w:tcPr>
          <w:p w14:paraId="0EF296E5"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72" w:type="dxa"/>
            <w:tcBorders>
              <w:top w:val="nil"/>
              <w:left w:val="nil"/>
              <w:bottom w:val="nil"/>
              <w:right w:val="nil"/>
            </w:tcBorders>
            <w:shd w:val="clear" w:color="auto" w:fill="auto"/>
            <w:hideMark/>
          </w:tcPr>
          <w:p w14:paraId="0B9384D8"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64854926" w14:textId="77777777" w:rsidTr="00513940">
        <w:trPr>
          <w:trHeight w:val="612"/>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26AD62F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95</w:t>
            </w:r>
          </w:p>
        </w:tc>
        <w:tc>
          <w:tcPr>
            <w:tcW w:w="1995" w:type="dxa"/>
            <w:tcBorders>
              <w:top w:val="nil"/>
              <w:left w:val="nil"/>
              <w:bottom w:val="single" w:sz="4" w:space="0" w:color="000000"/>
              <w:right w:val="nil"/>
            </w:tcBorders>
            <w:shd w:val="clear" w:color="auto" w:fill="auto"/>
            <w:hideMark/>
          </w:tcPr>
          <w:p w14:paraId="64BA76D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Standarisasi Pelayanan Kesehatan</w:t>
            </w:r>
          </w:p>
        </w:tc>
        <w:tc>
          <w:tcPr>
            <w:tcW w:w="581" w:type="dxa"/>
            <w:tcBorders>
              <w:top w:val="nil"/>
              <w:left w:val="nil"/>
              <w:bottom w:val="single" w:sz="4" w:space="0" w:color="000000"/>
              <w:right w:val="single" w:sz="4" w:space="0" w:color="000000"/>
            </w:tcBorders>
            <w:shd w:val="clear" w:color="auto" w:fill="auto"/>
            <w:hideMark/>
          </w:tcPr>
          <w:p w14:paraId="606D2F01"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nil"/>
              <w:left w:val="nil"/>
              <w:bottom w:val="single" w:sz="4" w:space="0" w:color="000000"/>
              <w:right w:val="single" w:sz="4" w:space="0" w:color="000000"/>
            </w:tcBorders>
            <w:shd w:val="clear" w:color="auto" w:fill="auto"/>
            <w:hideMark/>
          </w:tcPr>
          <w:p w14:paraId="57B1159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Persentase capaian pelayanan Rumah sakit sesuai standar akreditasi JCI dan ISO</w:t>
            </w:r>
          </w:p>
        </w:tc>
        <w:tc>
          <w:tcPr>
            <w:tcW w:w="1595" w:type="dxa"/>
            <w:tcBorders>
              <w:top w:val="nil"/>
              <w:left w:val="nil"/>
              <w:bottom w:val="single" w:sz="4" w:space="0" w:color="000000"/>
              <w:right w:val="single" w:sz="4" w:space="0" w:color="000000"/>
            </w:tcBorders>
            <w:shd w:val="clear" w:color="auto" w:fill="auto"/>
            <w:hideMark/>
          </w:tcPr>
          <w:p w14:paraId="3F967F6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80 %</w:t>
            </w:r>
          </w:p>
        </w:tc>
        <w:tc>
          <w:tcPr>
            <w:tcW w:w="961" w:type="dxa"/>
            <w:tcBorders>
              <w:top w:val="nil"/>
              <w:left w:val="nil"/>
              <w:bottom w:val="single" w:sz="4" w:space="0" w:color="000000"/>
              <w:right w:val="single" w:sz="4" w:space="0" w:color="000000"/>
            </w:tcBorders>
            <w:shd w:val="clear" w:color="auto" w:fill="auto"/>
            <w:hideMark/>
          </w:tcPr>
          <w:p w14:paraId="0BA3413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90 %</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1109421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RS Jiwa Daerah Atma Husada Mahakam</w:t>
            </w:r>
          </w:p>
        </w:tc>
        <w:tc>
          <w:tcPr>
            <w:tcW w:w="272" w:type="dxa"/>
            <w:tcBorders>
              <w:top w:val="nil"/>
              <w:left w:val="nil"/>
              <w:bottom w:val="nil"/>
              <w:right w:val="nil"/>
            </w:tcBorders>
            <w:shd w:val="clear" w:color="auto" w:fill="auto"/>
            <w:hideMark/>
          </w:tcPr>
          <w:p w14:paraId="2B39D3F6"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54AD5BBE" w14:textId="77777777" w:rsidTr="00513940">
        <w:trPr>
          <w:trHeight w:val="1020"/>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68542D4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96</w:t>
            </w:r>
          </w:p>
        </w:tc>
        <w:tc>
          <w:tcPr>
            <w:tcW w:w="1995" w:type="dxa"/>
            <w:tcBorders>
              <w:top w:val="nil"/>
              <w:left w:val="nil"/>
              <w:bottom w:val="single" w:sz="4" w:space="0" w:color="000000"/>
              <w:right w:val="nil"/>
            </w:tcBorders>
            <w:shd w:val="clear" w:color="auto" w:fill="auto"/>
            <w:hideMark/>
          </w:tcPr>
          <w:p w14:paraId="00596A3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pengadaan, peningkatan sarana dan prasarana rumah sakit/ rumah sakit jiwa/  rumah sakit paru-paru/  rumah sakit mata</w:t>
            </w:r>
          </w:p>
        </w:tc>
        <w:tc>
          <w:tcPr>
            <w:tcW w:w="581" w:type="dxa"/>
            <w:tcBorders>
              <w:top w:val="nil"/>
              <w:left w:val="nil"/>
              <w:bottom w:val="single" w:sz="4" w:space="0" w:color="000000"/>
              <w:right w:val="single" w:sz="4" w:space="0" w:color="000000"/>
            </w:tcBorders>
            <w:shd w:val="clear" w:color="auto" w:fill="auto"/>
            <w:hideMark/>
          </w:tcPr>
          <w:p w14:paraId="014C71A9"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S</w:t>
            </w:r>
          </w:p>
        </w:tc>
        <w:tc>
          <w:tcPr>
            <w:tcW w:w="2226" w:type="dxa"/>
            <w:tcBorders>
              <w:top w:val="nil"/>
              <w:left w:val="nil"/>
              <w:bottom w:val="nil"/>
              <w:right w:val="single" w:sz="4" w:space="0" w:color="000000"/>
            </w:tcBorders>
            <w:shd w:val="clear" w:color="auto" w:fill="auto"/>
            <w:hideMark/>
          </w:tcPr>
          <w:p w14:paraId="6CB1244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Angka Kesakitan (Morbiditas)</w:t>
            </w:r>
          </w:p>
        </w:tc>
        <w:tc>
          <w:tcPr>
            <w:tcW w:w="1595" w:type="dxa"/>
            <w:tcBorders>
              <w:top w:val="nil"/>
              <w:left w:val="nil"/>
              <w:bottom w:val="nil"/>
              <w:right w:val="single" w:sz="4" w:space="0" w:color="000000"/>
            </w:tcBorders>
            <w:shd w:val="clear" w:color="auto" w:fill="auto"/>
            <w:hideMark/>
          </w:tcPr>
          <w:p w14:paraId="62C9B5B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11.74</w:t>
            </w:r>
          </w:p>
        </w:tc>
        <w:tc>
          <w:tcPr>
            <w:tcW w:w="961" w:type="dxa"/>
            <w:tcBorders>
              <w:top w:val="nil"/>
              <w:left w:val="nil"/>
              <w:bottom w:val="nil"/>
              <w:right w:val="single" w:sz="4" w:space="0" w:color="000000"/>
            </w:tcBorders>
            <w:shd w:val="clear" w:color="auto" w:fill="auto"/>
            <w:hideMark/>
          </w:tcPr>
          <w:p w14:paraId="6F4DC8C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9,36</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161C988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RS Jiwa Daerah Atma Husada Mahakam</w:t>
            </w:r>
          </w:p>
        </w:tc>
        <w:tc>
          <w:tcPr>
            <w:tcW w:w="272" w:type="dxa"/>
            <w:tcBorders>
              <w:top w:val="nil"/>
              <w:left w:val="nil"/>
              <w:bottom w:val="nil"/>
              <w:right w:val="nil"/>
            </w:tcBorders>
            <w:shd w:val="clear" w:color="auto" w:fill="auto"/>
            <w:hideMark/>
          </w:tcPr>
          <w:p w14:paraId="6214D7F2"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0CCCE7EA" w14:textId="77777777" w:rsidTr="00513940">
        <w:trPr>
          <w:trHeight w:val="948"/>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19A5796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97</w:t>
            </w:r>
          </w:p>
        </w:tc>
        <w:tc>
          <w:tcPr>
            <w:tcW w:w="1995" w:type="dxa"/>
            <w:tcBorders>
              <w:top w:val="nil"/>
              <w:left w:val="nil"/>
              <w:bottom w:val="single" w:sz="4" w:space="0" w:color="000000"/>
              <w:right w:val="nil"/>
            </w:tcBorders>
            <w:shd w:val="clear" w:color="auto" w:fill="auto"/>
            <w:hideMark/>
          </w:tcPr>
          <w:p w14:paraId="7C2EC45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pemeliharaan sarana dan prasarana rumah sakit/ rumah sakit jiwa/  rumah sakit paru-paru/  rumah sakit mata</w:t>
            </w:r>
          </w:p>
        </w:tc>
        <w:tc>
          <w:tcPr>
            <w:tcW w:w="581" w:type="dxa"/>
            <w:tcBorders>
              <w:top w:val="nil"/>
              <w:left w:val="nil"/>
              <w:bottom w:val="single" w:sz="4" w:space="0" w:color="000000"/>
              <w:right w:val="single" w:sz="4" w:space="0" w:color="000000"/>
            </w:tcBorders>
            <w:shd w:val="clear" w:color="auto" w:fill="auto"/>
            <w:hideMark/>
          </w:tcPr>
          <w:p w14:paraId="292F6E10"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single" w:sz="4" w:space="0" w:color="000000"/>
              <w:left w:val="nil"/>
              <w:bottom w:val="single" w:sz="4" w:space="0" w:color="000000"/>
              <w:right w:val="single" w:sz="4" w:space="0" w:color="000000"/>
            </w:tcBorders>
            <w:shd w:val="clear" w:color="auto" w:fill="auto"/>
            <w:hideMark/>
          </w:tcPr>
          <w:p w14:paraId="1B9E2CA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Persentase sarana dan prasarana rumah sakit yang terpelihara dan berfungsi dengan baik serta sesuai dengan standar</w:t>
            </w:r>
          </w:p>
        </w:tc>
        <w:tc>
          <w:tcPr>
            <w:tcW w:w="1595" w:type="dxa"/>
            <w:tcBorders>
              <w:top w:val="single" w:sz="4" w:space="0" w:color="000000"/>
              <w:left w:val="nil"/>
              <w:bottom w:val="single" w:sz="4" w:space="0" w:color="000000"/>
              <w:right w:val="single" w:sz="4" w:space="0" w:color="000000"/>
            </w:tcBorders>
            <w:shd w:val="clear" w:color="auto" w:fill="auto"/>
            <w:hideMark/>
          </w:tcPr>
          <w:p w14:paraId="1E2428D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65 %</w:t>
            </w:r>
          </w:p>
        </w:tc>
        <w:tc>
          <w:tcPr>
            <w:tcW w:w="961" w:type="dxa"/>
            <w:tcBorders>
              <w:top w:val="single" w:sz="4" w:space="0" w:color="000000"/>
              <w:left w:val="nil"/>
              <w:bottom w:val="single" w:sz="4" w:space="0" w:color="000000"/>
              <w:right w:val="single" w:sz="4" w:space="0" w:color="000000"/>
            </w:tcBorders>
            <w:shd w:val="clear" w:color="auto" w:fill="auto"/>
            <w:hideMark/>
          </w:tcPr>
          <w:p w14:paraId="6C40551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95 %</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7B0E278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RS Jiwa Daerah Atma Husada Mahakam</w:t>
            </w:r>
          </w:p>
        </w:tc>
        <w:tc>
          <w:tcPr>
            <w:tcW w:w="272" w:type="dxa"/>
            <w:tcBorders>
              <w:top w:val="nil"/>
              <w:left w:val="nil"/>
              <w:bottom w:val="nil"/>
              <w:right w:val="nil"/>
            </w:tcBorders>
            <w:shd w:val="clear" w:color="auto" w:fill="auto"/>
            <w:hideMark/>
          </w:tcPr>
          <w:p w14:paraId="690F58C2"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679DB757" w14:textId="77777777" w:rsidTr="00513940">
        <w:trPr>
          <w:trHeight w:val="408"/>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2BE9C2E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98</w:t>
            </w:r>
          </w:p>
        </w:tc>
        <w:tc>
          <w:tcPr>
            <w:tcW w:w="1995" w:type="dxa"/>
            <w:tcBorders>
              <w:top w:val="nil"/>
              <w:left w:val="nil"/>
              <w:bottom w:val="single" w:sz="4" w:space="0" w:color="000000"/>
              <w:right w:val="nil"/>
            </w:tcBorders>
            <w:shd w:val="clear" w:color="auto" w:fill="auto"/>
            <w:hideMark/>
          </w:tcPr>
          <w:p w14:paraId="41E6783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Mutu Pelayanan Kesehatan BLUD</w:t>
            </w:r>
          </w:p>
        </w:tc>
        <w:tc>
          <w:tcPr>
            <w:tcW w:w="581" w:type="dxa"/>
            <w:tcBorders>
              <w:top w:val="nil"/>
              <w:left w:val="nil"/>
              <w:bottom w:val="single" w:sz="4" w:space="0" w:color="000000"/>
              <w:right w:val="single" w:sz="4" w:space="0" w:color="000000"/>
            </w:tcBorders>
            <w:shd w:val="clear" w:color="auto" w:fill="auto"/>
            <w:hideMark/>
          </w:tcPr>
          <w:p w14:paraId="419F02EA"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nil"/>
              <w:left w:val="nil"/>
              <w:bottom w:val="single" w:sz="4" w:space="0" w:color="000000"/>
              <w:right w:val="single" w:sz="4" w:space="0" w:color="000000"/>
            </w:tcBorders>
            <w:shd w:val="clear" w:color="auto" w:fill="auto"/>
            <w:hideMark/>
          </w:tcPr>
          <w:p w14:paraId="0C3FAD8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1595" w:type="dxa"/>
            <w:tcBorders>
              <w:top w:val="nil"/>
              <w:left w:val="nil"/>
              <w:bottom w:val="single" w:sz="4" w:space="0" w:color="000000"/>
              <w:right w:val="single" w:sz="4" w:space="0" w:color="000000"/>
            </w:tcBorders>
            <w:shd w:val="clear" w:color="auto" w:fill="auto"/>
            <w:hideMark/>
          </w:tcPr>
          <w:p w14:paraId="01F15B8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961" w:type="dxa"/>
            <w:tcBorders>
              <w:top w:val="nil"/>
              <w:left w:val="nil"/>
              <w:bottom w:val="single" w:sz="4" w:space="0" w:color="000000"/>
              <w:right w:val="single" w:sz="4" w:space="0" w:color="000000"/>
            </w:tcBorders>
            <w:shd w:val="clear" w:color="auto" w:fill="auto"/>
            <w:hideMark/>
          </w:tcPr>
          <w:p w14:paraId="23502B9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55A4535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RS Jiwa Daerah Atma Husada Mahakam</w:t>
            </w:r>
          </w:p>
        </w:tc>
        <w:tc>
          <w:tcPr>
            <w:tcW w:w="272" w:type="dxa"/>
            <w:tcBorders>
              <w:top w:val="nil"/>
              <w:left w:val="nil"/>
              <w:bottom w:val="nil"/>
              <w:right w:val="nil"/>
            </w:tcBorders>
            <w:shd w:val="clear" w:color="auto" w:fill="auto"/>
            <w:hideMark/>
          </w:tcPr>
          <w:p w14:paraId="1C1EE0AB"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6502CE3A" w14:textId="77777777" w:rsidTr="00513940">
        <w:trPr>
          <w:trHeight w:val="612"/>
        </w:trPr>
        <w:tc>
          <w:tcPr>
            <w:tcW w:w="732" w:type="dxa"/>
            <w:tcBorders>
              <w:top w:val="single" w:sz="4" w:space="0" w:color="000000"/>
              <w:left w:val="single" w:sz="8" w:space="0" w:color="auto"/>
              <w:bottom w:val="single" w:sz="8" w:space="0" w:color="auto"/>
              <w:right w:val="single" w:sz="4" w:space="0" w:color="000000"/>
            </w:tcBorders>
            <w:shd w:val="clear" w:color="auto" w:fill="auto"/>
            <w:hideMark/>
          </w:tcPr>
          <w:p w14:paraId="288F7FC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99</w:t>
            </w:r>
          </w:p>
        </w:tc>
        <w:tc>
          <w:tcPr>
            <w:tcW w:w="1995" w:type="dxa"/>
            <w:tcBorders>
              <w:top w:val="nil"/>
              <w:left w:val="nil"/>
              <w:bottom w:val="single" w:sz="8" w:space="0" w:color="auto"/>
              <w:right w:val="nil"/>
            </w:tcBorders>
            <w:shd w:val="clear" w:color="auto" w:fill="auto"/>
            <w:hideMark/>
          </w:tcPr>
          <w:p w14:paraId="2426338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dan Pengembangan Pengelolaan Keuangan Daerah</w:t>
            </w:r>
          </w:p>
        </w:tc>
        <w:tc>
          <w:tcPr>
            <w:tcW w:w="581" w:type="dxa"/>
            <w:tcBorders>
              <w:top w:val="nil"/>
              <w:left w:val="nil"/>
              <w:bottom w:val="single" w:sz="8" w:space="0" w:color="auto"/>
              <w:right w:val="single" w:sz="4" w:space="0" w:color="000000"/>
            </w:tcBorders>
            <w:shd w:val="clear" w:color="auto" w:fill="auto"/>
            <w:hideMark/>
          </w:tcPr>
          <w:p w14:paraId="6893EFB9"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nil"/>
              <w:left w:val="nil"/>
              <w:bottom w:val="single" w:sz="8" w:space="0" w:color="auto"/>
              <w:right w:val="single" w:sz="4" w:space="0" w:color="000000"/>
            </w:tcBorders>
            <w:shd w:val="clear" w:color="auto" w:fill="auto"/>
            <w:hideMark/>
          </w:tcPr>
          <w:p w14:paraId="0E608E1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Persentase jenis laporan keuangan yang berkualitas</w:t>
            </w:r>
          </w:p>
        </w:tc>
        <w:tc>
          <w:tcPr>
            <w:tcW w:w="1595" w:type="dxa"/>
            <w:tcBorders>
              <w:top w:val="nil"/>
              <w:left w:val="nil"/>
              <w:bottom w:val="single" w:sz="8" w:space="0" w:color="auto"/>
              <w:right w:val="single" w:sz="4" w:space="0" w:color="000000"/>
            </w:tcBorders>
            <w:shd w:val="clear" w:color="auto" w:fill="auto"/>
            <w:hideMark/>
          </w:tcPr>
          <w:p w14:paraId="2936A6F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80 %</w:t>
            </w:r>
          </w:p>
        </w:tc>
        <w:tc>
          <w:tcPr>
            <w:tcW w:w="961" w:type="dxa"/>
            <w:tcBorders>
              <w:top w:val="nil"/>
              <w:left w:val="nil"/>
              <w:bottom w:val="single" w:sz="8" w:space="0" w:color="auto"/>
              <w:right w:val="single" w:sz="4" w:space="0" w:color="000000"/>
            </w:tcBorders>
            <w:shd w:val="clear" w:color="auto" w:fill="auto"/>
            <w:hideMark/>
          </w:tcPr>
          <w:p w14:paraId="30B069E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90 %</w:t>
            </w:r>
          </w:p>
        </w:tc>
        <w:tc>
          <w:tcPr>
            <w:tcW w:w="1427" w:type="dxa"/>
            <w:gridSpan w:val="2"/>
            <w:tcBorders>
              <w:top w:val="single" w:sz="4" w:space="0" w:color="000000"/>
              <w:left w:val="nil"/>
              <w:bottom w:val="single" w:sz="8" w:space="0" w:color="auto"/>
              <w:right w:val="single" w:sz="8" w:space="0" w:color="000000"/>
            </w:tcBorders>
            <w:shd w:val="clear" w:color="auto" w:fill="auto"/>
            <w:hideMark/>
          </w:tcPr>
          <w:p w14:paraId="7ADBE61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RS Jiwa Daerah Atma Husada Mahakam</w:t>
            </w:r>
          </w:p>
        </w:tc>
        <w:tc>
          <w:tcPr>
            <w:tcW w:w="272" w:type="dxa"/>
            <w:tcBorders>
              <w:top w:val="nil"/>
              <w:left w:val="nil"/>
              <w:bottom w:val="nil"/>
              <w:right w:val="nil"/>
            </w:tcBorders>
            <w:shd w:val="clear" w:color="auto" w:fill="auto"/>
            <w:hideMark/>
          </w:tcPr>
          <w:p w14:paraId="6117B189"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1204BA38" w14:textId="77777777" w:rsidTr="00513940">
        <w:trPr>
          <w:trHeight w:val="276"/>
        </w:trPr>
        <w:tc>
          <w:tcPr>
            <w:tcW w:w="9517" w:type="dxa"/>
            <w:gridSpan w:val="8"/>
            <w:tcBorders>
              <w:top w:val="single" w:sz="8" w:space="0" w:color="auto"/>
              <w:left w:val="single" w:sz="8" w:space="0" w:color="auto"/>
              <w:bottom w:val="single" w:sz="8" w:space="0" w:color="auto"/>
              <w:right w:val="single" w:sz="8" w:space="0" w:color="000000"/>
            </w:tcBorders>
            <w:shd w:val="clear" w:color="000000" w:fill="C4D79B"/>
            <w:hideMark/>
          </w:tcPr>
          <w:p w14:paraId="37AE71C5" w14:textId="77777777" w:rsidR="00513940" w:rsidRPr="00513940" w:rsidRDefault="00513940" w:rsidP="00513940">
            <w:pPr>
              <w:spacing w:after="0" w:line="240" w:lineRule="auto"/>
              <w:rPr>
                <w:rFonts w:ascii="Arial" w:hAnsi="Arial" w:cs="Arial"/>
                <w:b/>
                <w:bCs/>
                <w:sz w:val="20"/>
                <w:szCs w:val="20"/>
                <w:lang w:val="en-GB" w:eastAsia="en-GB"/>
              </w:rPr>
            </w:pPr>
            <w:r w:rsidRPr="00513940">
              <w:rPr>
                <w:rFonts w:ascii="Arial" w:hAnsi="Arial" w:cs="Arial"/>
                <w:b/>
                <w:bCs/>
                <w:sz w:val="20"/>
                <w:szCs w:val="20"/>
                <w:lang w:val="en-GB" w:eastAsia="en-GB"/>
              </w:rPr>
              <w:t>PEKERJAAN UMUM</w:t>
            </w:r>
          </w:p>
        </w:tc>
        <w:tc>
          <w:tcPr>
            <w:tcW w:w="272" w:type="dxa"/>
            <w:tcBorders>
              <w:top w:val="nil"/>
              <w:left w:val="nil"/>
              <w:bottom w:val="nil"/>
              <w:right w:val="nil"/>
            </w:tcBorders>
            <w:shd w:val="clear" w:color="auto" w:fill="auto"/>
            <w:hideMark/>
          </w:tcPr>
          <w:p w14:paraId="3A4F5F38" w14:textId="77777777" w:rsidR="00513940" w:rsidRPr="00513940" w:rsidRDefault="00513940" w:rsidP="00513940">
            <w:pPr>
              <w:spacing w:after="0" w:line="240" w:lineRule="auto"/>
              <w:rPr>
                <w:rFonts w:ascii="Arial" w:hAnsi="Arial" w:cs="Arial"/>
                <w:b/>
                <w:bCs/>
                <w:sz w:val="20"/>
                <w:szCs w:val="20"/>
                <w:lang w:val="en-GB" w:eastAsia="en-GB"/>
              </w:rPr>
            </w:pPr>
          </w:p>
        </w:tc>
      </w:tr>
      <w:tr w:rsidR="00513940" w:rsidRPr="00513940" w14:paraId="2AD5959E" w14:textId="77777777" w:rsidTr="00513940">
        <w:trPr>
          <w:trHeight w:val="408"/>
        </w:trPr>
        <w:tc>
          <w:tcPr>
            <w:tcW w:w="732" w:type="dxa"/>
            <w:tcBorders>
              <w:top w:val="single" w:sz="8" w:space="0" w:color="auto"/>
              <w:left w:val="single" w:sz="8" w:space="0" w:color="auto"/>
              <w:bottom w:val="single" w:sz="4" w:space="0" w:color="000000"/>
              <w:right w:val="single" w:sz="4" w:space="0" w:color="000000"/>
            </w:tcBorders>
            <w:shd w:val="clear" w:color="auto" w:fill="auto"/>
            <w:hideMark/>
          </w:tcPr>
          <w:p w14:paraId="5A68A5C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w:t>
            </w:r>
          </w:p>
        </w:tc>
        <w:tc>
          <w:tcPr>
            <w:tcW w:w="1995" w:type="dxa"/>
            <w:tcBorders>
              <w:top w:val="nil"/>
              <w:left w:val="nil"/>
              <w:bottom w:val="single" w:sz="4" w:space="0" w:color="000000"/>
              <w:right w:val="nil"/>
            </w:tcBorders>
            <w:shd w:val="clear" w:color="auto" w:fill="auto"/>
            <w:hideMark/>
          </w:tcPr>
          <w:p w14:paraId="7BAC75F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Pelayanan Administrasi Perkantoran</w:t>
            </w:r>
          </w:p>
        </w:tc>
        <w:tc>
          <w:tcPr>
            <w:tcW w:w="581" w:type="dxa"/>
            <w:tcBorders>
              <w:top w:val="nil"/>
              <w:left w:val="nil"/>
              <w:bottom w:val="single" w:sz="4" w:space="0" w:color="000000"/>
              <w:right w:val="single" w:sz="4" w:space="0" w:color="000000"/>
            </w:tcBorders>
            <w:shd w:val="clear" w:color="auto" w:fill="auto"/>
            <w:hideMark/>
          </w:tcPr>
          <w:p w14:paraId="223596AA"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7CE1B1D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Terlayaninnya administrasi perkantoran</w:t>
            </w:r>
          </w:p>
        </w:tc>
        <w:tc>
          <w:tcPr>
            <w:tcW w:w="1595" w:type="dxa"/>
            <w:tcBorders>
              <w:top w:val="nil"/>
              <w:left w:val="nil"/>
              <w:bottom w:val="single" w:sz="4" w:space="0" w:color="000000"/>
              <w:right w:val="single" w:sz="4" w:space="0" w:color="000000"/>
            </w:tcBorders>
            <w:shd w:val="clear" w:color="auto" w:fill="auto"/>
            <w:hideMark/>
          </w:tcPr>
          <w:p w14:paraId="796FE31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961" w:type="dxa"/>
            <w:tcBorders>
              <w:top w:val="nil"/>
              <w:left w:val="nil"/>
              <w:bottom w:val="single" w:sz="4" w:space="0" w:color="000000"/>
              <w:right w:val="single" w:sz="4" w:space="0" w:color="000000"/>
            </w:tcBorders>
            <w:shd w:val="clear" w:color="auto" w:fill="auto"/>
            <w:hideMark/>
          </w:tcPr>
          <w:p w14:paraId="5467B18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single" w:sz="8" w:space="0" w:color="auto"/>
              <w:left w:val="nil"/>
              <w:bottom w:val="single" w:sz="4" w:space="0" w:color="000000"/>
              <w:right w:val="single" w:sz="8" w:space="0" w:color="000000"/>
            </w:tcBorders>
            <w:shd w:val="clear" w:color="auto" w:fill="auto"/>
            <w:hideMark/>
          </w:tcPr>
          <w:p w14:paraId="2911C56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Pekerjaan Umum</w:t>
            </w:r>
          </w:p>
        </w:tc>
        <w:tc>
          <w:tcPr>
            <w:tcW w:w="272" w:type="dxa"/>
            <w:tcBorders>
              <w:top w:val="nil"/>
              <w:left w:val="nil"/>
              <w:bottom w:val="nil"/>
              <w:right w:val="nil"/>
            </w:tcBorders>
            <w:shd w:val="clear" w:color="auto" w:fill="auto"/>
            <w:hideMark/>
          </w:tcPr>
          <w:p w14:paraId="29CFFACF"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5249204D" w14:textId="77777777" w:rsidTr="00513940">
        <w:trPr>
          <w:trHeight w:val="816"/>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5ED98DA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101</w:t>
            </w:r>
          </w:p>
        </w:tc>
        <w:tc>
          <w:tcPr>
            <w:tcW w:w="1995" w:type="dxa"/>
            <w:tcBorders>
              <w:top w:val="nil"/>
              <w:left w:val="nil"/>
              <w:bottom w:val="single" w:sz="4" w:space="0" w:color="000000"/>
              <w:right w:val="nil"/>
            </w:tcBorders>
            <w:shd w:val="clear" w:color="auto" w:fill="auto"/>
            <w:hideMark/>
          </w:tcPr>
          <w:p w14:paraId="5B1B8BB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Sarana dan Prasarana Aparatur</w:t>
            </w:r>
          </w:p>
        </w:tc>
        <w:tc>
          <w:tcPr>
            <w:tcW w:w="581" w:type="dxa"/>
            <w:tcBorders>
              <w:top w:val="nil"/>
              <w:left w:val="nil"/>
              <w:bottom w:val="single" w:sz="4" w:space="0" w:color="000000"/>
              <w:right w:val="single" w:sz="4" w:space="0" w:color="000000"/>
            </w:tcBorders>
            <w:shd w:val="clear" w:color="auto" w:fill="auto"/>
            <w:hideMark/>
          </w:tcPr>
          <w:p w14:paraId="4ACCD695"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2F50F4D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Meningkatnnya sarana dan prasarana aparatur serta pelayanan publik yang representatif</w:t>
            </w:r>
          </w:p>
        </w:tc>
        <w:tc>
          <w:tcPr>
            <w:tcW w:w="1595" w:type="dxa"/>
            <w:tcBorders>
              <w:top w:val="nil"/>
              <w:left w:val="nil"/>
              <w:bottom w:val="single" w:sz="4" w:space="0" w:color="000000"/>
              <w:right w:val="single" w:sz="4" w:space="0" w:color="000000"/>
            </w:tcBorders>
            <w:shd w:val="clear" w:color="auto" w:fill="auto"/>
            <w:hideMark/>
          </w:tcPr>
          <w:p w14:paraId="4FCC8B8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961" w:type="dxa"/>
            <w:tcBorders>
              <w:top w:val="nil"/>
              <w:left w:val="nil"/>
              <w:bottom w:val="single" w:sz="4" w:space="0" w:color="000000"/>
              <w:right w:val="single" w:sz="4" w:space="0" w:color="000000"/>
            </w:tcBorders>
            <w:shd w:val="clear" w:color="auto" w:fill="auto"/>
            <w:hideMark/>
          </w:tcPr>
          <w:p w14:paraId="7510B9B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1DB08F5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Pekerjaan Umum</w:t>
            </w:r>
          </w:p>
        </w:tc>
        <w:tc>
          <w:tcPr>
            <w:tcW w:w="272" w:type="dxa"/>
            <w:tcBorders>
              <w:top w:val="nil"/>
              <w:left w:val="nil"/>
              <w:bottom w:val="nil"/>
              <w:right w:val="nil"/>
            </w:tcBorders>
            <w:shd w:val="clear" w:color="auto" w:fill="auto"/>
            <w:hideMark/>
          </w:tcPr>
          <w:p w14:paraId="197901DC"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4689CA23" w14:textId="77777777" w:rsidTr="00513940">
        <w:trPr>
          <w:trHeight w:val="408"/>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5A68F97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102</w:t>
            </w:r>
          </w:p>
        </w:tc>
        <w:tc>
          <w:tcPr>
            <w:tcW w:w="1995" w:type="dxa"/>
            <w:tcBorders>
              <w:top w:val="nil"/>
              <w:left w:val="nil"/>
              <w:bottom w:val="single" w:sz="4" w:space="0" w:color="000000"/>
              <w:right w:val="nil"/>
            </w:tcBorders>
            <w:shd w:val="clear" w:color="auto" w:fill="auto"/>
            <w:hideMark/>
          </w:tcPr>
          <w:p w14:paraId="0837661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disiplin aparatur</w:t>
            </w:r>
          </w:p>
        </w:tc>
        <w:tc>
          <w:tcPr>
            <w:tcW w:w="581" w:type="dxa"/>
            <w:tcBorders>
              <w:top w:val="nil"/>
              <w:left w:val="nil"/>
              <w:bottom w:val="single" w:sz="4" w:space="0" w:color="000000"/>
              <w:right w:val="single" w:sz="4" w:space="0" w:color="000000"/>
            </w:tcBorders>
            <w:shd w:val="clear" w:color="auto" w:fill="auto"/>
            <w:hideMark/>
          </w:tcPr>
          <w:p w14:paraId="50540646"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428192A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Meningkatnya disiplin aparatur</w:t>
            </w:r>
          </w:p>
        </w:tc>
        <w:tc>
          <w:tcPr>
            <w:tcW w:w="1595" w:type="dxa"/>
            <w:tcBorders>
              <w:top w:val="nil"/>
              <w:left w:val="nil"/>
              <w:bottom w:val="single" w:sz="4" w:space="0" w:color="000000"/>
              <w:right w:val="single" w:sz="4" w:space="0" w:color="000000"/>
            </w:tcBorders>
            <w:shd w:val="clear" w:color="auto" w:fill="auto"/>
            <w:hideMark/>
          </w:tcPr>
          <w:p w14:paraId="7FE5029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961" w:type="dxa"/>
            <w:tcBorders>
              <w:top w:val="nil"/>
              <w:left w:val="nil"/>
              <w:bottom w:val="single" w:sz="4" w:space="0" w:color="000000"/>
              <w:right w:val="single" w:sz="4" w:space="0" w:color="000000"/>
            </w:tcBorders>
            <w:shd w:val="clear" w:color="auto" w:fill="auto"/>
            <w:hideMark/>
          </w:tcPr>
          <w:p w14:paraId="0FA12B7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350DD23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Pekerjaan Umum</w:t>
            </w:r>
          </w:p>
        </w:tc>
        <w:tc>
          <w:tcPr>
            <w:tcW w:w="272" w:type="dxa"/>
            <w:tcBorders>
              <w:top w:val="nil"/>
              <w:left w:val="nil"/>
              <w:bottom w:val="nil"/>
              <w:right w:val="nil"/>
            </w:tcBorders>
            <w:shd w:val="clear" w:color="auto" w:fill="auto"/>
            <w:hideMark/>
          </w:tcPr>
          <w:p w14:paraId="6E477614"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7C9F1827" w14:textId="77777777" w:rsidTr="00513940">
        <w:trPr>
          <w:trHeight w:val="612"/>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2F1C77B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103</w:t>
            </w:r>
          </w:p>
        </w:tc>
        <w:tc>
          <w:tcPr>
            <w:tcW w:w="1995" w:type="dxa"/>
            <w:tcBorders>
              <w:top w:val="nil"/>
              <w:left w:val="nil"/>
              <w:bottom w:val="single" w:sz="4" w:space="0" w:color="000000"/>
              <w:right w:val="nil"/>
            </w:tcBorders>
            <w:shd w:val="clear" w:color="auto" w:fill="auto"/>
            <w:hideMark/>
          </w:tcPr>
          <w:p w14:paraId="7229302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Kapasitas Sumber Daya Aparatur</w:t>
            </w:r>
          </w:p>
        </w:tc>
        <w:tc>
          <w:tcPr>
            <w:tcW w:w="581" w:type="dxa"/>
            <w:tcBorders>
              <w:top w:val="nil"/>
              <w:left w:val="nil"/>
              <w:bottom w:val="single" w:sz="4" w:space="0" w:color="000000"/>
              <w:right w:val="single" w:sz="4" w:space="0" w:color="000000"/>
            </w:tcBorders>
            <w:shd w:val="clear" w:color="auto" w:fill="auto"/>
            <w:hideMark/>
          </w:tcPr>
          <w:p w14:paraId="3129E486"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2F30A8B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Meningkatkan keterampilan dan pengetahuan aparatur</w:t>
            </w:r>
          </w:p>
        </w:tc>
        <w:tc>
          <w:tcPr>
            <w:tcW w:w="1595" w:type="dxa"/>
            <w:tcBorders>
              <w:top w:val="nil"/>
              <w:left w:val="nil"/>
              <w:bottom w:val="single" w:sz="4" w:space="0" w:color="000000"/>
              <w:right w:val="single" w:sz="4" w:space="0" w:color="000000"/>
            </w:tcBorders>
            <w:shd w:val="clear" w:color="auto" w:fill="auto"/>
            <w:hideMark/>
          </w:tcPr>
          <w:p w14:paraId="78C6667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330 Orang</w:t>
            </w:r>
          </w:p>
        </w:tc>
        <w:tc>
          <w:tcPr>
            <w:tcW w:w="961" w:type="dxa"/>
            <w:tcBorders>
              <w:top w:val="nil"/>
              <w:left w:val="nil"/>
              <w:bottom w:val="single" w:sz="4" w:space="0" w:color="000000"/>
              <w:right w:val="single" w:sz="4" w:space="0" w:color="000000"/>
            </w:tcBorders>
            <w:shd w:val="clear" w:color="auto" w:fill="auto"/>
            <w:hideMark/>
          </w:tcPr>
          <w:p w14:paraId="6E562DE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360 Orang</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7B2C2A8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Pekerjaan Umum</w:t>
            </w:r>
          </w:p>
        </w:tc>
        <w:tc>
          <w:tcPr>
            <w:tcW w:w="272" w:type="dxa"/>
            <w:tcBorders>
              <w:top w:val="nil"/>
              <w:left w:val="nil"/>
              <w:bottom w:val="nil"/>
              <w:right w:val="nil"/>
            </w:tcBorders>
            <w:shd w:val="clear" w:color="auto" w:fill="auto"/>
            <w:hideMark/>
          </w:tcPr>
          <w:p w14:paraId="6868194A"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668E7805" w14:textId="77777777" w:rsidTr="00513940">
        <w:trPr>
          <w:trHeight w:val="816"/>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7E6E7C1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104</w:t>
            </w:r>
          </w:p>
        </w:tc>
        <w:tc>
          <w:tcPr>
            <w:tcW w:w="1995" w:type="dxa"/>
            <w:tcBorders>
              <w:top w:val="nil"/>
              <w:left w:val="nil"/>
              <w:bottom w:val="single" w:sz="4" w:space="0" w:color="000000"/>
              <w:right w:val="nil"/>
            </w:tcBorders>
            <w:shd w:val="clear" w:color="auto" w:fill="auto"/>
            <w:hideMark/>
          </w:tcPr>
          <w:p w14:paraId="6F9A613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pengembangan sistem pelaporan capaian kinerja dan keuangan</w:t>
            </w:r>
          </w:p>
        </w:tc>
        <w:tc>
          <w:tcPr>
            <w:tcW w:w="581" w:type="dxa"/>
            <w:tcBorders>
              <w:top w:val="nil"/>
              <w:left w:val="nil"/>
              <w:bottom w:val="single" w:sz="4" w:space="0" w:color="000000"/>
              <w:right w:val="single" w:sz="4" w:space="0" w:color="000000"/>
            </w:tcBorders>
            <w:shd w:val="clear" w:color="auto" w:fill="auto"/>
            <w:hideMark/>
          </w:tcPr>
          <w:p w14:paraId="1090F22C"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23A73E7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Meningkatnya sistem pelaporan capaian kinerja dan keuangan SKPD</w:t>
            </w:r>
          </w:p>
        </w:tc>
        <w:tc>
          <w:tcPr>
            <w:tcW w:w="1595" w:type="dxa"/>
            <w:tcBorders>
              <w:top w:val="nil"/>
              <w:left w:val="nil"/>
              <w:bottom w:val="single" w:sz="4" w:space="0" w:color="000000"/>
              <w:right w:val="single" w:sz="4" w:space="0" w:color="000000"/>
            </w:tcBorders>
            <w:shd w:val="clear" w:color="auto" w:fill="auto"/>
            <w:hideMark/>
          </w:tcPr>
          <w:p w14:paraId="6213B20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961" w:type="dxa"/>
            <w:tcBorders>
              <w:top w:val="nil"/>
              <w:left w:val="nil"/>
              <w:bottom w:val="single" w:sz="4" w:space="0" w:color="000000"/>
              <w:right w:val="single" w:sz="4" w:space="0" w:color="000000"/>
            </w:tcBorders>
            <w:shd w:val="clear" w:color="auto" w:fill="auto"/>
            <w:hideMark/>
          </w:tcPr>
          <w:p w14:paraId="28A1476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4E3D0F3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Pekerjaan Umum</w:t>
            </w:r>
          </w:p>
        </w:tc>
        <w:tc>
          <w:tcPr>
            <w:tcW w:w="272" w:type="dxa"/>
            <w:tcBorders>
              <w:top w:val="nil"/>
              <w:left w:val="nil"/>
              <w:bottom w:val="nil"/>
              <w:right w:val="nil"/>
            </w:tcBorders>
            <w:shd w:val="clear" w:color="auto" w:fill="auto"/>
            <w:hideMark/>
          </w:tcPr>
          <w:p w14:paraId="177E6251"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6C14BAFC" w14:textId="77777777" w:rsidTr="00513940">
        <w:trPr>
          <w:trHeight w:val="408"/>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029F334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105</w:t>
            </w:r>
          </w:p>
        </w:tc>
        <w:tc>
          <w:tcPr>
            <w:tcW w:w="1995" w:type="dxa"/>
            <w:tcBorders>
              <w:top w:val="nil"/>
              <w:left w:val="nil"/>
              <w:bottom w:val="single" w:sz="4" w:space="0" w:color="000000"/>
              <w:right w:val="nil"/>
            </w:tcBorders>
            <w:shd w:val="clear" w:color="auto" w:fill="auto"/>
            <w:hideMark/>
          </w:tcPr>
          <w:p w14:paraId="308008D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Kualitas Pelayanan Publik</w:t>
            </w:r>
          </w:p>
        </w:tc>
        <w:tc>
          <w:tcPr>
            <w:tcW w:w="581" w:type="dxa"/>
            <w:tcBorders>
              <w:top w:val="nil"/>
              <w:left w:val="nil"/>
              <w:bottom w:val="single" w:sz="4" w:space="0" w:color="000000"/>
              <w:right w:val="single" w:sz="4" w:space="0" w:color="000000"/>
            </w:tcBorders>
            <w:shd w:val="clear" w:color="auto" w:fill="auto"/>
            <w:hideMark/>
          </w:tcPr>
          <w:p w14:paraId="3AE0AB61"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581B6F5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1595" w:type="dxa"/>
            <w:tcBorders>
              <w:top w:val="nil"/>
              <w:left w:val="nil"/>
              <w:bottom w:val="single" w:sz="4" w:space="0" w:color="000000"/>
              <w:right w:val="single" w:sz="4" w:space="0" w:color="000000"/>
            </w:tcBorders>
            <w:shd w:val="clear" w:color="auto" w:fill="auto"/>
            <w:hideMark/>
          </w:tcPr>
          <w:p w14:paraId="2F8B6B4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961" w:type="dxa"/>
            <w:tcBorders>
              <w:top w:val="nil"/>
              <w:left w:val="nil"/>
              <w:bottom w:val="single" w:sz="4" w:space="0" w:color="000000"/>
              <w:right w:val="single" w:sz="4" w:space="0" w:color="000000"/>
            </w:tcBorders>
            <w:shd w:val="clear" w:color="auto" w:fill="auto"/>
            <w:hideMark/>
          </w:tcPr>
          <w:p w14:paraId="129F09E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7A4C134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Pekerjaan Umum</w:t>
            </w:r>
          </w:p>
        </w:tc>
        <w:tc>
          <w:tcPr>
            <w:tcW w:w="272" w:type="dxa"/>
            <w:tcBorders>
              <w:top w:val="nil"/>
              <w:left w:val="nil"/>
              <w:bottom w:val="nil"/>
              <w:right w:val="nil"/>
            </w:tcBorders>
            <w:shd w:val="clear" w:color="auto" w:fill="auto"/>
            <w:hideMark/>
          </w:tcPr>
          <w:p w14:paraId="538D3AC7"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7D84D25E" w14:textId="77777777" w:rsidTr="00513940">
        <w:trPr>
          <w:trHeight w:val="612"/>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7256357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106</w:t>
            </w:r>
          </w:p>
        </w:tc>
        <w:tc>
          <w:tcPr>
            <w:tcW w:w="1995" w:type="dxa"/>
            <w:tcBorders>
              <w:top w:val="nil"/>
              <w:left w:val="nil"/>
              <w:bottom w:val="single" w:sz="4" w:space="0" w:color="000000"/>
              <w:right w:val="nil"/>
            </w:tcBorders>
            <w:shd w:val="clear" w:color="auto" w:fill="auto"/>
            <w:hideMark/>
          </w:tcPr>
          <w:p w14:paraId="704D9029" w14:textId="77777777" w:rsidR="00513940" w:rsidRPr="00513940" w:rsidRDefault="00513940" w:rsidP="00513940">
            <w:pPr>
              <w:spacing w:after="0" w:line="240" w:lineRule="auto"/>
              <w:rPr>
                <w:rFonts w:ascii="Arial" w:hAnsi="Arial" w:cs="Arial"/>
                <w:sz w:val="16"/>
                <w:szCs w:val="16"/>
                <w:lang w:val="en-GB" w:eastAsia="en-GB"/>
              </w:rPr>
            </w:pPr>
            <w:r w:rsidRPr="00513940">
              <w:rPr>
                <w:rFonts w:ascii="Arial" w:hAnsi="Arial" w:cs="Arial"/>
                <w:sz w:val="16"/>
                <w:szCs w:val="16"/>
                <w:lang w:val="en-GB" w:eastAsia="en-GB"/>
              </w:rPr>
              <w:t>Program pembangunan jalan dan jembatan</w:t>
            </w:r>
          </w:p>
        </w:tc>
        <w:tc>
          <w:tcPr>
            <w:tcW w:w="581" w:type="dxa"/>
            <w:tcBorders>
              <w:top w:val="nil"/>
              <w:left w:val="nil"/>
              <w:bottom w:val="single" w:sz="4" w:space="0" w:color="000000"/>
              <w:right w:val="single" w:sz="4" w:space="0" w:color="000000"/>
            </w:tcBorders>
            <w:shd w:val="clear" w:color="auto" w:fill="auto"/>
            <w:hideMark/>
          </w:tcPr>
          <w:p w14:paraId="6AA059D2" w14:textId="77777777" w:rsidR="00513940" w:rsidRPr="00513940" w:rsidRDefault="00513940" w:rsidP="00513940">
            <w:pPr>
              <w:spacing w:after="0" w:line="240" w:lineRule="auto"/>
              <w:jc w:val="center"/>
              <w:rPr>
                <w:rFonts w:ascii="Arial" w:hAnsi="Arial" w:cs="Arial"/>
                <w:sz w:val="16"/>
                <w:szCs w:val="16"/>
                <w:lang w:val="en-GB" w:eastAsia="en-GB"/>
              </w:rPr>
            </w:pPr>
            <w:r w:rsidRPr="00513940">
              <w:rPr>
                <w:rFonts w:ascii="Arial" w:hAnsi="Arial" w:cs="Arial"/>
                <w:sz w:val="16"/>
                <w:szCs w:val="16"/>
                <w:lang w:val="en-GB" w:eastAsia="en-GB"/>
              </w:rPr>
              <w:t>S</w:t>
            </w:r>
          </w:p>
        </w:tc>
        <w:tc>
          <w:tcPr>
            <w:tcW w:w="2226" w:type="dxa"/>
            <w:tcBorders>
              <w:top w:val="nil"/>
              <w:left w:val="nil"/>
              <w:bottom w:val="single" w:sz="4" w:space="0" w:color="000000"/>
              <w:right w:val="single" w:sz="4" w:space="0" w:color="000000"/>
            </w:tcBorders>
            <w:shd w:val="clear" w:color="auto" w:fill="auto"/>
            <w:hideMark/>
          </w:tcPr>
          <w:p w14:paraId="24A2C0E8" w14:textId="77777777" w:rsidR="00513940" w:rsidRPr="00513940" w:rsidRDefault="00513940" w:rsidP="00513940">
            <w:pPr>
              <w:spacing w:after="0" w:line="240" w:lineRule="auto"/>
              <w:rPr>
                <w:rFonts w:ascii="Arial" w:hAnsi="Arial" w:cs="Arial"/>
                <w:sz w:val="16"/>
                <w:szCs w:val="16"/>
                <w:lang w:val="en-GB" w:eastAsia="en-GB"/>
              </w:rPr>
            </w:pPr>
            <w:r w:rsidRPr="00513940">
              <w:rPr>
                <w:rFonts w:ascii="Arial" w:hAnsi="Arial" w:cs="Arial"/>
                <w:sz w:val="16"/>
                <w:szCs w:val="16"/>
                <w:lang w:val="en-GB" w:eastAsia="en-GB"/>
              </w:rPr>
              <w:t>Penyediaan Jalan dengan Kapasitas Daya Mampu diatas 10 Ton (%)</w:t>
            </w:r>
          </w:p>
        </w:tc>
        <w:tc>
          <w:tcPr>
            <w:tcW w:w="1595" w:type="dxa"/>
            <w:tcBorders>
              <w:top w:val="nil"/>
              <w:left w:val="nil"/>
              <w:bottom w:val="single" w:sz="4" w:space="0" w:color="000000"/>
              <w:right w:val="single" w:sz="4" w:space="0" w:color="000000"/>
            </w:tcBorders>
            <w:shd w:val="clear" w:color="auto" w:fill="auto"/>
            <w:hideMark/>
          </w:tcPr>
          <w:p w14:paraId="12CF422D" w14:textId="77777777" w:rsidR="00513940" w:rsidRPr="00513940" w:rsidRDefault="00513940" w:rsidP="00513940">
            <w:pPr>
              <w:spacing w:after="0" w:line="240" w:lineRule="auto"/>
              <w:rPr>
                <w:rFonts w:ascii="Arial" w:hAnsi="Arial" w:cs="Arial"/>
                <w:sz w:val="16"/>
                <w:szCs w:val="16"/>
                <w:lang w:val="en-GB" w:eastAsia="en-GB"/>
              </w:rPr>
            </w:pPr>
            <w:r w:rsidRPr="00513940">
              <w:rPr>
                <w:rFonts w:ascii="Arial" w:hAnsi="Arial" w:cs="Arial"/>
                <w:sz w:val="16"/>
                <w:szCs w:val="16"/>
                <w:lang w:val="en-GB" w:eastAsia="en-GB"/>
              </w:rPr>
              <w:t>8,7</w:t>
            </w:r>
          </w:p>
        </w:tc>
        <w:tc>
          <w:tcPr>
            <w:tcW w:w="961" w:type="dxa"/>
            <w:tcBorders>
              <w:top w:val="nil"/>
              <w:left w:val="nil"/>
              <w:bottom w:val="single" w:sz="4" w:space="0" w:color="000000"/>
              <w:right w:val="single" w:sz="4" w:space="0" w:color="000000"/>
            </w:tcBorders>
            <w:shd w:val="clear" w:color="auto" w:fill="auto"/>
            <w:hideMark/>
          </w:tcPr>
          <w:p w14:paraId="342A6D2C" w14:textId="77777777" w:rsidR="00513940" w:rsidRPr="00513940" w:rsidRDefault="00513940" w:rsidP="00513940">
            <w:pPr>
              <w:spacing w:after="0" w:line="240" w:lineRule="auto"/>
              <w:rPr>
                <w:rFonts w:ascii="Arial" w:hAnsi="Arial" w:cs="Arial"/>
                <w:sz w:val="16"/>
                <w:szCs w:val="16"/>
                <w:lang w:val="en-GB" w:eastAsia="en-GB"/>
              </w:rPr>
            </w:pPr>
            <w:r w:rsidRPr="00513940">
              <w:rPr>
                <w:rFonts w:ascii="Arial" w:hAnsi="Arial" w:cs="Arial"/>
                <w:sz w:val="16"/>
                <w:szCs w:val="16"/>
                <w:lang w:val="en-GB" w:eastAsia="en-GB"/>
              </w:rPr>
              <w:t>58,7</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5AAB0CFF" w14:textId="77777777" w:rsidR="00513940" w:rsidRPr="00513940" w:rsidRDefault="00513940" w:rsidP="00513940">
            <w:pPr>
              <w:spacing w:after="0" w:line="240" w:lineRule="auto"/>
              <w:rPr>
                <w:rFonts w:ascii="Arial" w:hAnsi="Arial" w:cs="Arial"/>
                <w:sz w:val="16"/>
                <w:szCs w:val="16"/>
                <w:lang w:val="en-GB" w:eastAsia="en-GB"/>
              </w:rPr>
            </w:pPr>
            <w:r w:rsidRPr="00513940">
              <w:rPr>
                <w:rFonts w:ascii="Arial" w:hAnsi="Arial" w:cs="Arial"/>
                <w:sz w:val="16"/>
                <w:szCs w:val="16"/>
                <w:lang w:val="en-GB" w:eastAsia="en-GB"/>
              </w:rPr>
              <w:t>Dinas Pekerjaan Umum</w:t>
            </w:r>
          </w:p>
        </w:tc>
        <w:tc>
          <w:tcPr>
            <w:tcW w:w="272" w:type="dxa"/>
            <w:tcBorders>
              <w:top w:val="nil"/>
              <w:left w:val="nil"/>
              <w:bottom w:val="nil"/>
              <w:right w:val="nil"/>
            </w:tcBorders>
            <w:shd w:val="clear" w:color="auto" w:fill="auto"/>
            <w:hideMark/>
          </w:tcPr>
          <w:p w14:paraId="6F1E6E92" w14:textId="77777777" w:rsidR="00513940" w:rsidRPr="00513940" w:rsidRDefault="00513940" w:rsidP="00513940">
            <w:pPr>
              <w:spacing w:after="0" w:line="240" w:lineRule="auto"/>
              <w:rPr>
                <w:rFonts w:ascii="Arial" w:hAnsi="Arial" w:cs="Arial"/>
                <w:sz w:val="16"/>
                <w:szCs w:val="16"/>
                <w:lang w:val="en-GB" w:eastAsia="en-GB"/>
              </w:rPr>
            </w:pPr>
          </w:p>
        </w:tc>
      </w:tr>
      <w:tr w:rsidR="00513940" w:rsidRPr="00513940" w14:paraId="30046B98" w14:textId="77777777" w:rsidTr="00513940">
        <w:trPr>
          <w:trHeight w:val="612"/>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6B875FC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107</w:t>
            </w:r>
          </w:p>
        </w:tc>
        <w:tc>
          <w:tcPr>
            <w:tcW w:w="1995" w:type="dxa"/>
            <w:tcBorders>
              <w:top w:val="nil"/>
              <w:left w:val="nil"/>
              <w:bottom w:val="single" w:sz="4" w:space="0" w:color="000000"/>
              <w:right w:val="nil"/>
            </w:tcBorders>
            <w:shd w:val="clear" w:color="auto" w:fill="auto"/>
            <w:hideMark/>
          </w:tcPr>
          <w:p w14:paraId="43712F7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pembangunan saluran drainase/gorong-gorong</w:t>
            </w:r>
          </w:p>
        </w:tc>
        <w:tc>
          <w:tcPr>
            <w:tcW w:w="581" w:type="dxa"/>
            <w:tcBorders>
              <w:top w:val="nil"/>
              <w:left w:val="nil"/>
              <w:bottom w:val="single" w:sz="4" w:space="0" w:color="000000"/>
              <w:right w:val="single" w:sz="4" w:space="0" w:color="000000"/>
            </w:tcBorders>
            <w:shd w:val="clear" w:color="auto" w:fill="auto"/>
            <w:hideMark/>
          </w:tcPr>
          <w:p w14:paraId="6837365B"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nil"/>
              <w:left w:val="nil"/>
              <w:bottom w:val="nil"/>
              <w:right w:val="single" w:sz="4" w:space="0" w:color="000000"/>
            </w:tcBorders>
            <w:shd w:val="clear" w:color="auto" w:fill="auto"/>
            <w:hideMark/>
          </w:tcPr>
          <w:p w14:paraId="292D358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Meningkatkan kondisi drainase</w:t>
            </w:r>
          </w:p>
        </w:tc>
        <w:tc>
          <w:tcPr>
            <w:tcW w:w="1595" w:type="dxa"/>
            <w:tcBorders>
              <w:top w:val="nil"/>
              <w:left w:val="nil"/>
              <w:bottom w:val="nil"/>
              <w:right w:val="single" w:sz="4" w:space="0" w:color="000000"/>
            </w:tcBorders>
            <w:shd w:val="clear" w:color="auto" w:fill="auto"/>
            <w:hideMark/>
          </w:tcPr>
          <w:p w14:paraId="466A2D5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1.50 KM</w:t>
            </w:r>
          </w:p>
        </w:tc>
        <w:tc>
          <w:tcPr>
            <w:tcW w:w="961" w:type="dxa"/>
            <w:tcBorders>
              <w:top w:val="nil"/>
              <w:left w:val="nil"/>
              <w:bottom w:val="nil"/>
              <w:right w:val="single" w:sz="4" w:space="0" w:color="000000"/>
            </w:tcBorders>
            <w:shd w:val="clear" w:color="auto" w:fill="auto"/>
            <w:hideMark/>
          </w:tcPr>
          <w:p w14:paraId="725950A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1.80 KM</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6777AA1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Pekerjaan Umum</w:t>
            </w:r>
          </w:p>
        </w:tc>
        <w:tc>
          <w:tcPr>
            <w:tcW w:w="272" w:type="dxa"/>
            <w:tcBorders>
              <w:top w:val="nil"/>
              <w:left w:val="nil"/>
              <w:bottom w:val="nil"/>
              <w:right w:val="nil"/>
            </w:tcBorders>
            <w:shd w:val="clear" w:color="auto" w:fill="auto"/>
            <w:hideMark/>
          </w:tcPr>
          <w:p w14:paraId="74C47689"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3C648A75" w14:textId="77777777" w:rsidTr="00513940">
        <w:trPr>
          <w:trHeight w:val="408"/>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34A0699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108</w:t>
            </w:r>
          </w:p>
        </w:tc>
        <w:tc>
          <w:tcPr>
            <w:tcW w:w="1995" w:type="dxa"/>
            <w:tcBorders>
              <w:top w:val="nil"/>
              <w:left w:val="nil"/>
              <w:bottom w:val="single" w:sz="4" w:space="0" w:color="000000"/>
              <w:right w:val="nil"/>
            </w:tcBorders>
            <w:shd w:val="clear" w:color="auto" w:fill="auto"/>
            <w:hideMark/>
          </w:tcPr>
          <w:p w14:paraId="08FF37E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pembangunan turap/talud/bronjong</w:t>
            </w:r>
          </w:p>
        </w:tc>
        <w:tc>
          <w:tcPr>
            <w:tcW w:w="581" w:type="dxa"/>
            <w:tcBorders>
              <w:top w:val="nil"/>
              <w:left w:val="nil"/>
              <w:bottom w:val="single" w:sz="4" w:space="0" w:color="000000"/>
              <w:right w:val="single" w:sz="4" w:space="0" w:color="000000"/>
            </w:tcBorders>
            <w:shd w:val="clear" w:color="auto" w:fill="auto"/>
            <w:hideMark/>
          </w:tcPr>
          <w:p w14:paraId="42111474"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single" w:sz="4" w:space="0" w:color="000000"/>
              <w:left w:val="nil"/>
              <w:bottom w:val="single" w:sz="4" w:space="0" w:color="000000"/>
              <w:right w:val="single" w:sz="4" w:space="0" w:color="000000"/>
            </w:tcBorders>
            <w:shd w:val="clear" w:color="auto" w:fill="auto"/>
            <w:hideMark/>
          </w:tcPr>
          <w:p w14:paraId="244A771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Kelancaran lalu lintas pada ruas jalan provinsi</w:t>
            </w:r>
          </w:p>
        </w:tc>
        <w:tc>
          <w:tcPr>
            <w:tcW w:w="1595" w:type="dxa"/>
            <w:tcBorders>
              <w:top w:val="single" w:sz="4" w:space="0" w:color="000000"/>
              <w:left w:val="nil"/>
              <w:bottom w:val="single" w:sz="4" w:space="0" w:color="000000"/>
              <w:right w:val="single" w:sz="4" w:space="0" w:color="000000"/>
            </w:tcBorders>
            <w:shd w:val="clear" w:color="auto" w:fill="auto"/>
            <w:hideMark/>
          </w:tcPr>
          <w:p w14:paraId="57C6813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500 M</w:t>
            </w:r>
          </w:p>
        </w:tc>
        <w:tc>
          <w:tcPr>
            <w:tcW w:w="961" w:type="dxa"/>
            <w:tcBorders>
              <w:top w:val="single" w:sz="4" w:space="0" w:color="000000"/>
              <w:left w:val="nil"/>
              <w:bottom w:val="single" w:sz="4" w:space="0" w:color="000000"/>
              <w:right w:val="single" w:sz="4" w:space="0" w:color="000000"/>
            </w:tcBorders>
            <w:shd w:val="clear" w:color="auto" w:fill="auto"/>
            <w:hideMark/>
          </w:tcPr>
          <w:p w14:paraId="75591EF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600 M</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77058B5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Pekerjaan Umum</w:t>
            </w:r>
          </w:p>
        </w:tc>
        <w:tc>
          <w:tcPr>
            <w:tcW w:w="272" w:type="dxa"/>
            <w:tcBorders>
              <w:top w:val="nil"/>
              <w:left w:val="nil"/>
              <w:bottom w:val="nil"/>
              <w:right w:val="nil"/>
            </w:tcBorders>
            <w:shd w:val="clear" w:color="auto" w:fill="auto"/>
            <w:hideMark/>
          </w:tcPr>
          <w:p w14:paraId="2AC0AAC8"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2122F724" w14:textId="77777777" w:rsidTr="00513940">
        <w:trPr>
          <w:trHeight w:val="612"/>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78206F2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109</w:t>
            </w:r>
          </w:p>
        </w:tc>
        <w:tc>
          <w:tcPr>
            <w:tcW w:w="1995" w:type="dxa"/>
            <w:tcBorders>
              <w:top w:val="nil"/>
              <w:left w:val="nil"/>
              <w:bottom w:val="single" w:sz="4" w:space="0" w:color="000000"/>
              <w:right w:val="nil"/>
            </w:tcBorders>
            <w:shd w:val="clear" w:color="auto" w:fill="auto"/>
            <w:hideMark/>
          </w:tcPr>
          <w:p w14:paraId="0F547A3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rehabilitasi/pemeliharaan jalan dan jembatan</w:t>
            </w:r>
          </w:p>
        </w:tc>
        <w:tc>
          <w:tcPr>
            <w:tcW w:w="581" w:type="dxa"/>
            <w:tcBorders>
              <w:top w:val="nil"/>
              <w:left w:val="nil"/>
              <w:bottom w:val="single" w:sz="4" w:space="0" w:color="000000"/>
              <w:right w:val="single" w:sz="4" w:space="0" w:color="000000"/>
            </w:tcBorders>
            <w:shd w:val="clear" w:color="auto" w:fill="auto"/>
            <w:hideMark/>
          </w:tcPr>
          <w:p w14:paraId="36E25EFC"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S</w:t>
            </w:r>
          </w:p>
        </w:tc>
        <w:tc>
          <w:tcPr>
            <w:tcW w:w="2226" w:type="dxa"/>
            <w:tcBorders>
              <w:top w:val="nil"/>
              <w:left w:val="nil"/>
              <w:bottom w:val="nil"/>
              <w:right w:val="single" w:sz="4" w:space="0" w:color="000000"/>
            </w:tcBorders>
            <w:shd w:val="clear" w:color="auto" w:fill="auto"/>
            <w:hideMark/>
          </w:tcPr>
          <w:p w14:paraId="2562C7C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Tingkat Kemantapan jalan (%)</w:t>
            </w:r>
          </w:p>
        </w:tc>
        <w:tc>
          <w:tcPr>
            <w:tcW w:w="1595" w:type="dxa"/>
            <w:tcBorders>
              <w:top w:val="nil"/>
              <w:left w:val="nil"/>
              <w:bottom w:val="nil"/>
              <w:right w:val="single" w:sz="4" w:space="0" w:color="000000"/>
            </w:tcBorders>
            <w:shd w:val="clear" w:color="auto" w:fill="auto"/>
            <w:hideMark/>
          </w:tcPr>
          <w:p w14:paraId="5998170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63,28</w:t>
            </w:r>
          </w:p>
        </w:tc>
        <w:tc>
          <w:tcPr>
            <w:tcW w:w="961" w:type="dxa"/>
            <w:tcBorders>
              <w:top w:val="nil"/>
              <w:left w:val="nil"/>
              <w:bottom w:val="nil"/>
              <w:right w:val="single" w:sz="4" w:space="0" w:color="000000"/>
            </w:tcBorders>
            <w:shd w:val="clear" w:color="auto" w:fill="auto"/>
            <w:hideMark/>
          </w:tcPr>
          <w:p w14:paraId="3AB7742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90</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2AEFE08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Pekerjaan Umum</w:t>
            </w:r>
          </w:p>
        </w:tc>
        <w:tc>
          <w:tcPr>
            <w:tcW w:w="272" w:type="dxa"/>
            <w:tcBorders>
              <w:top w:val="nil"/>
              <w:left w:val="nil"/>
              <w:bottom w:val="nil"/>
              <w:right w:val="nil"/>
            </w:tcBorders>
            <w:shd w:val="clear" w:color="auto" w:fill="auto"/>
            <w:hideMark/>
          </w:tcPr>
          <w:p w14:paraId="4F844A4B"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6636400E" w14:textId="77777777" w:rsidTr="00513940">
        <w:trPr>
          <w:trHeight w:val="408"/>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556FD60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lastRenderedPageBreak/>
              <w:t>110</w:t>
            </w:r>
          </w:p>
        </w:tc>
        <w:tc>
          <w:tcPr>
            <w:tcW w:w="1995" w:type="dxa"/>
            <w:tcBorders>
              <w:top w:val="nil"/>
              <w:left w:val="nil"/>
              <w:bottom w:val="single" w:sz="4" w:space="0" w:color="000000"/>
              <w:right w:val="nil"/>
            </w:tcBorders>
            <w:shd w:val="clear" w:color="auto" w:fill="auto"/>
            <w:hideMark/>
          </w:tcPr>
          <w:p w14:paraId="3E729BF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Inspeksi kondisi jalan dan jembatan</w:t>
            </w:r>
          </w:p>
        </w:tc>
        <w:tc>
          <w:tcPr>
            <w:tcW w:w="581" w:type="dxa"/>
            <w:tcBorders>
              <w:top w:val="nil"/>
              <w:left w:val="nil"/>
              <w:bottom w:val="single" w:sz="4" w:space="0" w:color="000000"/>
              <w:right w:val="single" w:sz="4" w:space="0" w:color="000000"/>
            </w:tcBorders>
            <w:shd w:val="clear" w:color="auto" w:fill="auto"/>
            <w:hideMark/>
          </w:tcPr>
          <w:p w14:paraId="4DD723C2"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single" w:sz="4" w:space="0" w:color="000000"/>
              <w:left w:val="nil"/>
              <w:bottom w:val="single" w:sz="4" w:space="0" w:color="000000"/>
              <w:right w:val="single" w:sz="4" w:space="0" w:color="000000"/>
            </w:tcBorders>
            <w:shd w:val="clear" w:color="auto" w:fill="auto"/>
            <w:hideMark/>
          </w:tcPr>
          <w:p w14:paraId="5183A41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Meningkatkan pengawasan kondisi jalan/jembatan Provinsi</w:t>
            </w:r>
          </w:p>
        </w:tc>
        <w:tc>
          <w:tcPr>
            <w:tcW w:w="1595" w:type="dxa"/>
            <w:tcBorders>
              <w:top w:val="single" w:sz="4" w:space="0" w:color="000000"/>
              <w:left w:val="nil"/>
              <w:bottom w:val="single" w:sz="4" w:space="0" w:color="000000"/>
              <w:right w:val="single" w:sz="4" w:space="0" w:color="000000"/>
            </w:tcBorders>
            <w:shd w:val="clear" w:color="auto" w:fill="auto"/>
            <w:hideMark/>
          </w:tcPr>
          <w:p w14:paraId="4239EAC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 Laporan</w:t>
            </w:r>
          </w:p>
        </w:tc>
        <w:tc>
          <w:tcPr>
            <w:tcW w:w="961" w:type="dxa"/>
            <w:tcBorders>
              <w:top w:val="single" w:sz="4" w:space="0" w:color="000000"/>
              <w:left w:val="nil"/>
              <w:bottom w:val="single" w:sz="4" w:space="0" w:color="000000"/>
              <w:right w:val="single" w:sz="4" w:space="0" w:color="000000"/>
            </w:tcBorders>
            <w:shd w:val="clear" w:color="auto" w:fill="auto"/>
            <w:hideMark/>
          </w:tcPr>
          <w:p w14:paraId="42F1B76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 Laporan</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4E14D63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Pekerjaan Umum</w:t>
            </w:r>
          </w:p>
        </w:tc>
        <w:tc>
          <w:tcPr>
            <w:tcW w:w="272" w:type="dxa"/>
            <w:tcBorders>
              <w:top w:val="nil"/>
              <w:left w:val="nil"/>
              <w:bottom w:val="nil"/>
              <w:right w:val="nil"/>
            </w:tcBorders>
            <w:shd w:val="clear" w:color="auto" w:fill="auto"/>
            <w:hideMark/>
          </w:tcPr>
          <w:p w14:paraId="106AA485"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52208DED" w14:textId="77777777" w:rsidTr="00513940">
        <w:trPr>
          <w:trHeight w:val="408"/>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4A444CB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111</w:t>
            </w:r>
          </w:p>
        </w:tc>
        <w:tc>
          <w:tcPr>
            <w:tcW w:w="1995" w:type="dxa"/>
            <w:tcBorders>
              <w:top w:val="nil"/>
              <w:left w:val="nil"/>
              <w:bottom w:val="single" w:sz="4" w:space="0" w:color="000000"/>
              <w:right w:val="nil"/>
            </w:tcBorders>
            <w:shd w:val="clear" w:color="auto" w:fill="auto"/>
            <w:hideMark/>
          </w:tcPr>
          <w:p w14:paraId="393F534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tanggap darurat jalan dan jembatan</w:t>
            </w:r>
          </w:p>
        </w:tc>
        <w:tc>
          <w:tcPr>
            <w:tcW w:w="581" w:type="dxa"/>
            <w:tcBorders>
              <w:top w:val="nil"/>
              <w:left w:val="nil"/>
              <w:bottom w:val="single" w:sz="4" w:space="0" w:color="000000"/>
              <w:right w:val="single" w:sz="4" w:space="0" w:color="000000"/>
            </w:tcBorders>
            <w:shd w:val="clear" w:color="auto" w:fill="auto"/>
            <w:hideMark/>
          </w:tcPr>
          <w:p w14:paraId="4D6ACC58"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nil"/>
              <w:left w:val="nil"/>
              <w:bottom w:val="single" w:sz="4" w:space="0" w:color="000000"/>
              <w:right w:val="single" w:sz="4" w:space="0" w:color="000000"/>
            </w:tcBorders>
            <w:shd w:val="clear" w:color="auto" w:fill="auto"/>
            <w:hideMark/>
          </w:tcPr>
          <w:p w14:paraId="152E27F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1595" w:type="dxa"/>
            <w:tcBorders>
              <w:top w:val="nil"/>
              <w:left w:val="nil"/>
              <w:bottom w:val="single" w:sz="4" w:space="0" w:color="000000"/>
              <w:right w:val="single" w:sz="4" w:space="0" w:color="000000"/>
            </w:tcBorders>
            <w:shd w:val="clear" w:color="auto" w:fill="auto"/>
            <w:hideMark/>
          </w:tcPr>
          <w:p w14:paraId="26C0A41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961" w:type="dxa"/>
            <w:tcBorders>
              <w:top w:val="nil"/>
              <w:left w:val="nil"/>
              <w:bottom w:val="single" w:sz="4" w:space="0" w:color="000000"/>
              <w:right w:val="single" w:sz="4" w:space="0" w:color="000000"/>
            </w:tcBorders>
            <w:shd w:val="clear" w:color="auto" w:fill="auto"/>
            <w:hideMark/>
          </w:tcPr>
          <w:p w14:paraId="47650E3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0ADFC68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Pekerjaan Umum</w:t>
            </w:r>
          </w:p>
        </w:tc>
        <w:tc>
          <w:tcPr>
            <w:tcW w:w="272" w:type="dxa"/>
            <w:tcBorders>
              <w:top w:val="nil"/>
              <w:left w:val="nil"/>
              <w:bottom w:val="nil"/>
              <w:right w:val="nil"/>
            </w:tcBorders>
            <w:shd w:val="clear" w:color="auto" w:fill="auto"/>
            <w:hideMark/>
          </w:tcPr>
          <w:p w14:paraId="45CFDB65"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032CC54D" w14:textId="77777777" w:rsidTr="00513940">
        <w:trPr>
          <w:trHeight w:val="408"/>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45F1ADF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112</w:t>
            </w:r>
          </w:p>
        </w:tc>
        <w:tc>
          <w:tcPr>
            <w:tcW w:w="1995" w:type="dxa"/>
            <w:tcBorders>
              <w:top w:val="nil"/>
              <w:left w:val="nil"/>
              <w:bottom w:val="single" w:sz="4" w:space="0" w:color="000000"/>
              <w:right w:val="nil"/>
            </w:tcBorders>
            <w:shd w:val="clear" w:color="auto" w:fill="auto"/>
            <w:hideMark/>
          </w:tcPr>
          <w:p w14:paraId="63AABF2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sarana dan prasarana kebinamargaan</w:t>
            </w:r>
          </w:p>
        </w:tc>
        <w:tc>
          <w:tcPr>
            <w:tcW w:w="581" w:type="dxa"/>
            <w:tcBorders>
              <w:top w:val="nil"/>
              <w:left w:val="nil"/>
              <w:bottom w:val="single" w:sz="4" w:space="0" w:color="000000"/>
              <w:right w:val="single" w:sz="4" w:space="0" w:color="000000"/>
            </w:tcBorders>
            <w:shd w:val="clear" w:color="auto" w:fill="auto"/>
            <w:hideMark/>
          </w:tcPr>
          <w:p w14:paraId="28743BBF"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nil"/>
              <w:left w:val="nil"/>
              <w:bottom w:val="single" w:sz="4" w:space="0" w:color="000000"/>
              <w:right w:val="single" w:sz="4" w:space="0" w:color="000000"/>
            </w:tcBorders>
            <w:shd w:val="clear" w:color="auto" w:fill="auto"/>
            <w:hideMark/>
          </w:tcPr>
          <w:p w14:paraId="0E24DC8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Terpenuhi sarana dan prasarana alat-alat kebinamargaan</w:t>
            </w:r>
          </w:p>
        </w:tc>
        <w:tc>
          <w:tcPr>
            <w:tcW w:w="1595" w:type="dxa"/>
            <w:tcBorders>
              <w:top w:val="nil"/>
              <w:left w:val="nil"/>
              <w:bottom w:val="single" w:sz="4" w:space="0" w:color="000000"/>
              <w:right w:val="single" w:sz="4" w:space="0" w:color="000000"/>
            </w:tcBorders>
            <w:shd w:val="clear" w:color="auto" w:fill="auto"/>
            <w:hideMark/>
          </w:tcPr>
          <w:p w14:paraId="372D5EE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961" w:type="dxa"/>
            <w:tcBorders>
              <w:top w:val="nil"/>
              <w:left w:val="nil"/>
              <w:bottom w:val="single" w:sz="4" w:space="0" w:color="000000"/>
              <w:right w:val="single" w:sz="4" w:space="0" w:color="000000"/>
            </w:tcBorders>
            <w:shd w:val="clear" w:color="auto" w:fill="auto"/>
            <w:hideMark/>
          </w:tcPr>
          <w:p w14:paraId="629F2D7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0FA0351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Pekerjaan Umum</w:t>
            </w:r>
          </w:p>
        </w:tc>
        <w:tc>
          <w:tcPr>
            <w:tcW w:w="272" w:type="dxa"/>
            <w:tcBorders>
              <w:top w:val="nil"/>
              <w:left w:val="nil"/>
              <w:bottom w:val="nil"/>
              <w:right w:val="nil"/>
            </w:tcBorders>
            <w:shd w:val="clear" w:color="auto" w:fill="auto"/>
            <w:hideMark/>
          </w:tcPr>
          <w:p w14:paraId="1021FE7D"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084A8ACB" w14:textId="77777777" w:rsidTr="00513940">
        <w:trPr>
          <w:trHeight w:val="816"/>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6799BDD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113</w:t>
            </w:r>
          </w:p>
        </w:tc>
        <w:tc>
          <w:tcPr>
            <w:tcW w:w="1995" w:type="dxa"/>
            <w:tcBorders>
              <w:top w:val="nil"/>
              <w:left w:val="nil"/>
              <w:bottom w:val="single" w:sz="4" w:space="0" w:color="000000"/>
              <w:right w:val="nil"/>
            </w:tcBorders>
            <w:shd w:val="clear" w:color="auto" w:fill="auto"/>
            <w:hideMark/>
          </w:tcPr>
          <w:p w14:paraId="1013C02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Pengembangan dan Pengelolaan Jaringan Irigasi, Rawa dan Jaringan Pengairan lainnya</w:t>
            </w:r>
          </w:p>
        </w:tc>
        <w:tc>
          <w:tcPr>
            <w:tcW w:w="581" w:type="dxa"/>
            <w:tcBorders>
              <w:top w:val="nil"/>
              <w:left w:val="nil"/>
              <w:bottom w:val="single" w:sz="4" w:space="0" w:color="000000"/>
              <w:right w:val="single" w:sz="4" w:space="0" w:color="000000"/>
            </w:tcBorders>
            <w:shd w:val="clear" w:color="auto" w:fill="auto"/>
            <w:hideMark/>
          </w:tcPr>
          <w:p w14:paraId="60BFCF71"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S</w:t>
            </w:r>
          </w:p>
        </w:tc>
        <w:tc>
          <w:tcPr>
            <w:tcW w:w="2226" w:type="dxa"/>
            <w:tcBorders>
              <w:top w:val="nil"/>
              <w:left w:val="nil"/>
              <w:bottom w:val="nil"/>
              <w:right w:val="single" w:sz="4" w:space="0" w:color="000000"/>
            </w:tcBorders>
            <w:shd w:val="clear" w:color="auto" w:fill="auto"/>
            <w:hideMark/>
          </w:tcPr>
          <w:p w14:paraId="3986072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Luas lahan pertanian yang terlayani</w:t>
            </w:r>
          </w:p>
        </w:tc>
        <w:tc>
          <w:tcPr>
            <w:tcW w:w="1595" w:type="dxa"/>
            <w:tcBorders>
              <w:top w:val="nil"/>
              <w:left w:val="nil"/>
              <w:bottom w:val="nil"/>
              <w:right w:val="single" w:sz="4" w:space="0" w:color="000000"/>
            </w:tcBorders>
            <w:shd w:val="clear" w:color="auto" w:fill="auto"/>
            <w:hideMark/>
          </w:tcPr>
          <w:p w14:paraId="65CC581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4.350 Ha</w:t>
            </w:r>
          </w:p>
        </w:tc>
        <w:tc>
          <w:tcPr>
            <w:tcW w:w="961" w:type="dxa"/>
            <w:tcBorders>
              <w:top w:val="nil"/>
              <w:left w:val="nil"/>
              <w:bottom w:val="nil"/>
              <w:right w:val="single" w:sz="4" w:space="0" w:color="000000"/>
            </w:tcBorders>
            <w:shd w:val="clear" w:color="auto" w:fill="auto"/>
            <w:hideMark/>
          </w:tcPr>
          <w:p w14:paraId="6B5CB27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6.248 Ha</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5E38457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Pekerjaan Umum</w:t>
            </w:r>
          </w:p>
        </w:tc>
        <w:tc>
          <w:tcPr>
            <w:tcW w:w="272" w:type="dxa"/>
            <w:tcBorders>
              <w:top w:val="nil"/>
              <w:left w:val="nil"/>
              <w:bottom w:val="nil"/>
              <w:right w:val="nil"/>
            </w:tcBorders>
            <w:shd w:val="clear" w:color="auto" w:fill="auto"/>
            <w:hideMark/>
          </w:tcPr>
          <w:p w14:paraId="2FCDE157"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2B1686F3" w14:textId="77777777" w:rsidTr="00513940">
        <w:trPr>
          <w:trHeight w:val="408"/>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2EBB4C7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114</w:t>
            </w:r>
          </w:p>
        </w:tc>
        <w:tc>
          <w:tcPr>
            <w:tcW w:w="1995" w:type="dxa"/>
            <w:tcBorders>
              <w:top w:val="nil"/>
              <w:left w:val="nil"/>
              <w:bottom w:val="single" w:sz="4" w:space="0" w:color="000000"/>
              <w:right w:val="nil"/>
            </w:tcBorders>
            <w:shd w:val="clear" w:color="auto" w:fill="auto"/>
            <w:hideMark/>
          </w:tcPr>
          <w:p w14:paraId="627125F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Penyediaan dan Pengelolaan Air Baku</w:t>
            </w:r>
          </w:p>
        </w:tc>
        <w:tc>
          <w:tcPr>
            <w:tcW w:w="581" w:type="dxa"/>
            <w:tcBorders>
              <w:top w:val="nil"/>
              <w:left w:val="nil"/>
              <w:bottom w:val="single" w:sz="4" w:space="0" w:color="000000"/>
              <w:right w:val="single" w:sz="4" w:space="0" w:color="000000"/>
            </w:tcBorders>
            <w:shd w:val="clear" w:color="auto" w:fill="auto"/>
            <w:hideMark/>
          </w:tcPr>
          <w:p w14:paraId="29CAE33B"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S</w:t>
            </w:r>
          </w:p>
        </w:tc>
        <w:tc>
          <w:tcPr>
            <w:tcW w:w="2226" w:type="dxa"/>
            <w:tcBorders>
              <w:top w:val="single" w:sz="4" w:space="0" w:color="000000"/>
              <w:left w:val="nil"/>
              <w:bottom w:val="single" w:sz="4" w:space="0" w:color="000000"/>
              <w:right w:val="single" w:sz="4" w:space="0" w:color="000000"/>
            </w:tcBorders>
            <w:shd w:val="clear" w:color="auto" w:fill="auto"/>
            <w:hideMark/>
          </w:tcPr>
          <w:p w14:paraId="677C082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Kapasitas air baku (l/detik)</w:t>
            </w:r>
          </w:p>
        </w:tc>
        <w:tc>
          <w:tcPr>
            <w:tcW w:w="1595" w:type="dxa"/>
            <w:tcBorders>
              <w:top w:val="single" w:sz="4" w:space="0" w:color="000000"/>
              <w:left w:val="nil"/>
              <w:bottom w:val="single" w:sz="4" w:space="0" w:color="000000"/>
              <w:right w:val="single" w:sz="4" w:space="0" w:color="000000"/>
            </w:tcBorders>
            <w:shd w:val="clear" w:color="auto" w:fill="auto"/>
            <w:hideMark/>
          </w:tcPr>
          <w:p w14:paraId="1C50AE9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260 lt/dt</w:t>
            </w:r>
          </w:p>
        </w:tc>
        <w:tc>
          <w:tcPr>
            <w:tcW w:w="961" w:type="dxa"/>
            <w:tcBorders>
              <w:top w:val="single" w:sz="4" w:space="0" w:color="000000"/>
              <w:left w:val="nil"/>
              <w:bottom w:val="single" w:sz="4" w:space="0" w:color="000000"/>
              <w:right w:val="single" w:sz="4" w:space="0" w:color="000000"/>
            </w:tcBorders>
            <w:shd w:val="clear" w:color="auto" w:fill="auto"/>
            <w:hideMark/>
          </w:tcPr>
          <w:p w14:paraId="5E4666B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1300 lt/dt</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4DE04DF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Pekerjaan Umum</w:t>
            </w:r>
          </w:p>
        </w:tc>
        <w:tc>
          <w:tcPr>
            <w:tcW w:w="272" w:type="dxa"/>
            <w:tcBorders>
              <w:top w:val="nil"/>
              <w:left w:val="nil"/>
              <w:bottom w:val="nil"/>
              <w:right w:val="nil"/>
            </w:tcBorders>
            <w:shd w:val="clear" w:color="auto" w:fill="auto"/>
            <w:hideMark/>
          </w:tcPr>
          <w:p w14:paraId="311C708C"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663B35B5" w14:textId="77777777" w:rsidTr="00513940">
        <w:trPr>
          <w:trHeight w:val="816"/>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1A43D4D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115</w:t>
            </w:r>
          </w:p>
        </w:tc>
        <w:tc>
          <w:tcPr>
            <w:tcW w:w="1995" w:type="dxa"/>
            <w:tcBorders>
              <w:top w:val="nil"/>
              <w:left w:val="nil"/>
              <w:bottom w:val="single" w:sz="4" w:space="0" w:color="000000"/>
              <w:right w:val="nil"/>
            </w:tcBorders>
            <w:shd w:val="clear" w:color="auto" w:fill="auto"/>
            <w:hideMark/>
          </w:tcPr>
          <w:p w14:paraId="37484D2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Pengembangan, Pengelolaan, dan Konservasi Sungai, Danau dan Sumber Daya Air Lainnya</w:t>
            </w:r>
          </w:p>
        </w:tc>
        <w:tc>
          <w:tcPr>
            <w:tcW w:w="581" w:type="dxa"/>
            <w:tcBorders>
              <w:top w:val="nil"/>
              <w:left w:val="nil"/>
              <w:bottom w:val="single" w:sz="4" w:space="0" w:color="000000"/>
              <w:right w:val="single" w:sz="4" w:space="0" w:color="000000"/>
            </w:tcBorders>
            <w:shd w:val="clear" w:color="auto" w:fill="auto"/>
            <w:hideMark/>
          </w:tcPr>
          <w:p w14:paraId="6BC4112D"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S</w:t>
            </w:r>
          </w:p>
        </w:tc>
        <w:tc>
          <w:tcPr>
            <w:tcW w:w="2226" w:type="dxa"/>
            <w:tcBorders>
              <w:top w:val="nil"/>
              <w:left w:val="nil"/>
              <w:bottom w:val="nil"/>
              <w:right w:val="single" w:sz="4" w:space="0" w:color="000000"/>
            </w:tcBorders>
            <w:shd w:val="clear" w:color="auto" w:fill="auto"/>
            <w:hideMark/>
          </w:tcPr>
          <w:p w14:paraId="5BD3E6E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Jumlah Daerah Aliran Sungai Kritis</w:t>
            </w:r>
          </w:p>
        </w:tc>
        <w:tc>
          <w:tcPr>
            <w:tcW w:w="1595" w:type="dxa"/>
            <w:tcBorders>
              <w:top w:val="nil"/>
              <w:left w:val="nil"/>
              <w:bottom w:val="nil"/>
              <w:right w:val="single" w:sz="4" w:space="0" w:color="000000"/>
            </w:tcBorders>
            <w:shd w:val="clear" w:color="auto" w:fill="auto"/>
            <w:hideMark/>
          </w:tcPr>
          <w:p w14:paraId="6B4E19F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35 DAS</w:t>
            </w:r>
          </w:p>
        </w:tc>
        <w:tc>
          <w:tcPr>
            <w:tcW w:w="961" w:type="dxa"/>
            <w:tcBorders>
              <w:top w:val="nil"/>
              <w:left w:val="nil"/>
              <w:bottom w:val="nil"/>
              <w:right w:val="single" w:sz="4" w:space="0" w:color="000000"/>
            </w:tcBorders>
            <w:shd w:val="clear" w:color="auto" w:fill="auto"/>
            <w:hideMark/>
          </w:tcPr>
          <w:p w14:paraId="2E47D23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30 DAS</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1458FAA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Pekerjaan Umum</w:t>
            </w:r>
          </w:p>
        </w:tc>
        <w:tc>
          <w:tcPr>
            <w:tcW w:w="272" w:type="dxa"/>
            <w:tcBorders>
              <w:top w:val="nil"/>
              <w:left w:val="nil"/>
              <w:bottom w:val="nil"/>
              <w:right w:val="nil"/>
            </w:tcBorders>
            <w:shd w:val="clear" w:color="auto" w:fill="auto"/>
            <w:hideMark/>
          </w:tcPr>
          <w:p w14:paraId="34957F23"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34B3FC0A" w14:textId="77777777" w:rsidTr="00513940">
        <w:trPr>
          <w:trHeight w:val="612"/>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0888525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116</w:t>
            </w:r>
          </w:p>
        </w:tc>
        <w:tc>
          <w:tcPr>
            <w:tcW w:w="1995" w:type="dxa"/>
            <w:tcBorders>
              <w:top w:val="nil"/>
              <w:left w:val="nil"/>
              <w:bottom w:val="single" w:sz="4" w:space="0" w:color="000000"/>
              <w:right w:val="nil"/>
            </w:tcBorders>
            <w:shd w:val="clear" w:color="auto" w:fill="auto"/>
            <w:hideMark/>
          </w:tcPr>
          <w:p w14:paraId="70CBE1E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Pengembangan Kinerja Pengelolaan Air Minum dan Air Limbah</w:t>
            </w:r>
          </w:p>
        </w:tc>
        <w:tc>
          <w:tcPr>
            <w:tcW w:w="581" w:type="dxa"/>
            <w:tcBorders>
              <w:top w:val="nil"/>
              <w:left w:val="nil"/>
              <w:bottom w:val="single" w:sz="4" w:space="0" w:color="000000"/>
              <w:right w:val="single" w:sz="4" w:space="0" w:color="000000"/>
            </w:tcBorders>
            <w:shd w:val="clear" w:color="auto" w:fill="auto"/>
            <w:hideMark/>
          </w:tcPr>
          <w:p w14:paraId="58A5E58E"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S</w:t>
            </w:r>
          </w:p>
        </w:tc>
        <w:tc>
          <w:tcPr>
            <w:tcW w:w="2226" w:type="dxa"/>
            <w:tcBorders>
              <w:top w:val="single" w:sz="4" w:space="0" w:color="000000"/>
              <w:left w:val="nil"/>
              <w:bottom w:val="nil"/>
              <w:right w:val="single" w:sz="4" w:space="0" w:color="000000"/>
            </w:tcBorders>
            <w:shd w:val="clear" w:color="auto" w:fill="auto"/>
            <w:hideMark/>
          </w:tcPr>
          <w:p w14:paraId="6F6470F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Cakupan Layanan Air Minum (%)</w:t>
            </w:r>
          </w:p>
        </w:tc>
        <w:tc>
          <w:tcPr>
            <w:tcW w:w="1595" w:type="dxa"/>
            <w:tcBorders>
              <w:top w:val="single" w:sz="4" w:space="0" w:color="000000"/>
              <w:left w:val="nil"/>
              <w:bottom w:val="nil"/>
              <w:right w:val="single" w:sz="4" w:space="0" w:color="000000"/>
            </w:tcBorders>
            <w:shd w:val="clear" w:color="auto" w:fill="auto"/>
            <w:hideMark/>
          </w:tcPr>
          <w:p w14:paraId="7B4FBC8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38%</w:t>
            </w:r>
          </w:p>
        </w:tc>
        <w:tc>
          <w:tcPr>
            <w:tcW w:w="961" w:type="dxa"/>
            <w:tcBorders>
              <w:top w:val="single" w:sz="4" w:space="0" w:color="000000"/>
              <w:left w:val="nil"/>
              <w:bottom w:val="nil"/>
              <w:right w:val="single" w:sz="4" w:space="0" w:color="000000"/>
            </w:tcBorders>
            <w:shd w:val="clear" w:color="auto" w:fill="auto"/>
            <w:hideMark/>
          </w:tcPr>
          <w:p w14:paraId="3CFF80F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50%</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3104924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Pekerjaan Umum</w:t>
            </w:r>
          </w:p>
        </w:tc>
        <w:tc>
          <w:tcPr>
            <w:tcW w:w="272" w:type="dxa"/>
            <w:tcBorders>
              <w:top w:val="nil"/>
              <w:left w:val="nil"/>
              <w:bottom w:val="nil"/>
              <w:right w:val="nil"/>
            </w:tcBorders>
            <w:shd w:val="clear" w:color="auto" w:fill="auto"/>
            <w:hideMark/>
          </w:tcPr>
          <w:p w14:paraId="176C66E4"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66CFD307" w14:textId="77777777" w:rsidTr="00513940">
        <w:trPr>
          <w:trHeight w:val="264"/>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77D8E2D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117</w:t>
            </w:r>
          </w:p>
        </w:tc>
        <w:tc>
          <w:tcPr>
            <w:tcW w:w="1995" w:type="dxa"/>
            <w:tcBorders>
              <w:top w:val="nil"/>
              <w:left w:val="nil"/>
              <w:bottom w:val="single" w:sz="4" w:space="0" w:color="000000"/>
              <w:right w:val="nil"/>
            </w:tcBorders>
            <w:shd w:val="clear" w:color="auto" w:fill="auto"/>
            <w:hideMark/>
          </w:tcPr>
          <w:p w14:paraId="5683892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Pengendalian Banjir</w:t>
            </w:r>
          </w:p>
        </w:tc>
        <w:tc>
          <w:tcPr>
            <w:tcW w:w="581" w:type="dxa"/>
            <w:tcBorders>
              <w:top w:val="nil"/>
              <w:left w:val="nil"/>
              <w:bottom w:val="single" w:sz="4" w:space="0" w:color="000000"/>
              <w:right w:val="single" w:sz="4" w:space="0" w:color="000000"/>
            </w:tcBorders>
            <w:shd w:val="clear" w:color="auto" w:fill="auto"/>
            <w:hideMark/>
          </w:tcPr>
          <w:p w14:paraId="0F3193C8"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S</w:t>
            </w:r>
          </w:p>
        </w:tc>
        <w:tc>
          <w:tcPr>
            <w:tcW w:w="2226" w:type="dxa"/>
            <w:tcBorders>
              <w:top w:val="single" w:sz="4" w:space="0" w:color="000000"/>
              <w:left w:val="nil"/>
              <w:bottom w:val="single" w:sz="4" w:space="0" w:color="000000"/>
              <w:right w:val="single" w:sz="4" w:space="0" w:color="000000"/>
            </w:tcBorders>
            <w:shd w:val="clear" w:color="auto" w:fill="auto"/>
            <w:hideMark/>
          </w:tcPr>
          <w:p w14:paraId="7BFF27B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Luas genangan banjir (Ha)</w:t>
            </w:r>
          </w:p>
        </w:tc>
        <w:tc>
          <w:tcPr>
            <w:tcW w:w="1595" w:type="dxa"/>
            <w:tcBorders>
              <w:top w:val="single" w:sz="4" w:space="0" w:color="000000"/>
              <w:left w:val="nil"/>
              <w:bottom w:val="single" w:sz="4" w:space="0" w:color="000000"/>
              <w:right w:val="single" w:sz="4" w:space="0" w:color="000000"/>
            </w:tcBorders>
            <w:shd w:val="clear" w:color="auto" w:fill="auto"/>
            <w:hideMark/>
          </w:tcPr>
          <w:p w14:paraId="06A44D7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440 Ha</w:t>
            </w:r>
          </w:p>
        </w:tc>
        <w:tc>
          <w:tcPr>
            <w:tcW w:w="961" w:type="dxa"/>
            <w:tcBorders>
              <w:top w:val="single" w:sz="4" w:space="0" w:color="000000"/>
              <w:left w:val="nil"/>
              <w:bottom w:val="single" w:sz="4" w:space="0" w:color="000000"/>
              <w:right w:val="single" w:sz="4" w:space="0" w:color="000000"/>
            </w:tcBorders>
            <w:shd w:val="clear" w:color="auto" w:fill="auto"/>
            <w:hideMark/>
          </w:tcPr>
          <w:p w14:paraId="683C6C9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400 Ha</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711E32E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Pekerjaan Umum</w:t>
            </w:r>
          </w:p>
        </w:tc>
        <w:tc>
          <w:tcPr>
            <w:tcW w:w="272" w:type="dxa"/>
            <w:tcBorders>
              <w:top w:val="nil"/>
              <w:left w:val="nil"/>
              <w:bottom w:val="nil"/>
              <w:right w:val="nil"/>
            </w:tcBorders>
            <w:shd w:val="clear" w:color="auto" w:fill="auto"/>
            <w:hideMark/>
          </w:tcPr>
          <w:p w14:paraId="2E935FD2"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248C0A5F" w14:textId="77777777" w:rsidTr="00513940">
        <w:trPr>
          <w:trHeight w:val="816"/>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4DDFA84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118</w:t>
            </w:r>
          </w:p>
        </w:tc>
        <w:tc>
          <w:tcPr>
            <w:tcW w:w="1995" w:type="dxa"/>
            <w:tcBorders>
              <w:top w:val="nil"/>
              <w:left w:val="nil"/>
              <w:bottom w:val="single" w:sz="4" w:space="0" w:color="000000"/>
              <w:right w:val="nil"/>
            </w:tcBorders>
            <w:shd w:val="clear" w:color="auto" w:fill="auto"/>
            <w:hideMark/>
          </w:tcPr>
          <w:p w14:paraId="1847ABD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Pengembangan Wilayah Strategis dan Cepat Tumbuh</w:t>
            </w:r>
          </w:p>
        </w:tc>
        <w:tc>
          <w:tcPr>
            <w:tcW w:w="581" w:type="dxa"/>
            <w:tcBorders>
              <w:top w:val="nil"/>
              <w:left w:val="nil"/>
              <w:bottom w:val="single" w:sz="4" w:space="0" w:color="000000"/>
              <w:right w:val="single" w:sz="4" w:space="0" w:color="000000"/>
            </w:tcBorders>
            <w:shd w:val="clear" w:color="auto" w:fill="auto"/>
            <w:hideMark/>
          </w:tcPr>
          <w:p w14:paraId="10986792"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nil"/>
              <w:left w:val="nil"/>
              <w:bottom w:val="single" w:sz="4" w:space="0" w:color="000000"/>
              <w:right w:val="single" w:sz="4" w:space="0" w:color="000000"/>
            </w:tcBorders>
            <w:shd w:val="clear" w:color="auto" w:fill="auto"/>
            <w:hideMark/>
          </w:tcPr>
          <w:p w14:paraId="41CA074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Tercapainya pembangunan dan peningkatan infrastruktur agar dapat dimanfaatkan oleh masyarakat</w:t>
            </w:r>
          </w:p>
        </w:tc>
        <w:tc>
          <w:tcPr>
            <w:tcW w:w="1595" w:type="dxa"/>
            <w:tcBorders>
              <w:top w:val="nil"/>
              <w:left w:val="nil"/>
              <w:bottom w:val="single" w:sz="4" w:space="0" w:color="000000"/>
              <w:right w:val="single" w:sz="4" w:space="0" w:color="000000"/>
            </w:tcBorders>
            <w:shd w:val="clear" w:color="auto" w:fill="auto"/>
            <w:hideMark/>
          </w:tcPr>
          <w:p w14:paraId="7E872F2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 Lokasi</w:t>
            </w:r>
          </w:p>
        </w:tc>
        <w:tc>
          <w:tcPr>
            <w:tcW w:w="961" w:type="dxa"/>
            <w:tcBorders>
              <w:top w:val="nil"/>
              <w:left w:val="nil"/>
              <w:bottom w:val="single" w:sz="4" w:space="0" w:color="000000"/>
              <w:right w:val="single" w:sz="4" w:space="0" w:color="000000"/>
            </w:tcBorders>
            <w:shd w:val="clear" w:color="auto" w:fill="auto"/>
            <w:hideMark/>
          </w:tcPr>
          <w:p w14:paraId="2329A42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 Lokasi</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0F8AEE5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Pekerjaan Umum</w:t>
            </w:r>
          </w:p>
        </w:tc>
        <w:tc>
          <w:tcPr>
            <w:tcW w:w="272" w:type="dxa"/>
            <w:tcBorders>
              <w:top w:val="nil"/>
              <w:left w:val="nil"/>
              <w:bottom w:val="nil"/>
              <w:right w:val="nil"/>
            </w:tcBorders>
            <w:shd w:val="clear" w:color="auto" w:fill="auto"/>
            <w:hideMark/>
          </w:tcPr>
          <w:p w14:paraId="5FE663B5"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65D15948" w14:textId="77777777" w:rsidTr="00513940">
        <w:trPr>
          <w:trHeight w:val="612"/>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2B769C6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119</w:t>
            </w:r>
          </w:p>
        </w:tc>
        <w:tc>
          <w:tcPr>
            <w:tcW w:w="1995" w:type="dxa"/>
            <w:tcBorders>
              <w:top w:val="nil"/>
              <w:left w:val="nil"/>
              <w:bottom w:val="single" w:sz="4" w:space="0" w:color="000000"/>
              <w:right w:val="nil"/>
            </w:tcBorders>
            <w:shd w:val="clear" w:color="auto" w:fill="auto"/>
            <w:hideMark/>
          </w:tcPr>
          <w:p w14:paraId="005AF69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Penyusunan Program &amp; Monitoring Kegiatan ke-PU-an</w:t>
            </w:r>
          </w:p>
        </w:tc>
        <w:tc>
          <w:tcPr>
            <w:tcW w:w="581" w:type="dxa"/>
            <w:tcBorders>
              <w:top w:val="nil"/>
              <w:left w:val="nil"/>
              <w:bottom w:val="single" w:sz="4" w:space="0" w:color="000000"/>
              <w:right w:val="single" w:sz="4" w:space="0" w:color="000000"/>
            </w:tcBorders>
            <w:shd w:val="clear" w:color="auto" w:fill="auto"/>
            <w:hideMark/>
          </w:tcPr>
          <w:p w14:paraId="3CB37452"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nil"/>
              <w:left w:val="nil"/>
              <w:bottom w:val="single" w:sz="4" w:space="0" w:color="000000"/>
              <w:right w:val="single" w:sz="4" w:space="0" w:color="000000"/>
            </w:tcBorders>
            <w:shd w:val="clear" w:color="auto" w:fill="auto"/>
            <w:hideMark/>
          </w:tcPr>
          <w:p w14:paraId="4B8249B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Tersedianya Program dan Monitoring kegiatan ke-PU-an dengan kinerja yang baik</w:t>
            </w:r>
          </w:p>
        </w:tc>
        <w:tc>
          <w:tcPr>
            <w:tcW w:w="1595" w:type="dxa"/>
            <w:tcBorders>
              <w:top w:val="nil"/>
              <w:left w:val="nil"/>
              <w:bottom w:val="single" w:sz="4" w:space="0" w:color="000000"/>
              <w:right w:val="single" w:sz="4" w:space="0" w:color="000000"/>
            </w:tcBorders>
            <w:shd w:val="clear" w:color="auto" w:fill="auto"/>
            <w:hideMark/>
          </w:tcPr>
          <w:p w14:paraId="605347E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961" w:type="dxa"/>
            <w:tcBorders>
              <w:top w:val="nil"/>
              <w:left w:val="nil"/>
              <w:bottom w:val="single" w:sz="4" w:space="0" w:color="000000"/>
              <w:right w:val="single" w:sz="4" w:space="0" w:color="000000"/>
            </w:tcBorders>
            <w:shd w:val="clear" w:color="auto" w:fill="auto"/>
            <w:hideMark/>
          </w:tcPr>
          <w:p w14:paraId="75FB236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3E899A6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Pekerjaan Umum</w:t>
            </w:r>
          </w:p>
        </w:tc>
        <w:tc>
          <w:tcPr>
            <w:tcW w:w="272" w:type="dxa"/>
            <w:tcBorders>
              <w:top w:val="nil"/>
              <w:left w:val="nil"/>
              <w:bottom w:val="nil"/>
              <w:right w:val="nil"/>
            </w:tcBorders>
            <w:shd w:val="clear" w:color="auto" w:fill="auto"/>
            <w:hideMark/>
          </w:tcPr>
          <w:p w14:paraId="3FF64567"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251E1498" w14:textId="77777777" w:rsidTr="00513940">
        <w:trPr>
          <w:trHeight w:val="612"/>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2B5B095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120</w:t>
            </w:r>
          </w:p>
        </w:tc>
        <w:tc>
          <w:tcPr>
            <w:tcW w:w="1995" w:type="dxa"/>
            <w:tcBorders>
              <w:top w:val="nil"/>
              <w:left w:val="nil"/>
              <w:bottom w:val="single" w:sz="4" w:space="0" w:color="000000"/>
              <w:right w:val="nil"/>
            </w:tcBorders>
            <w:shd w:val="clear" w:color="auto" w:fill="auto"/>
            <w:hideMark/>
          </w:tcPr>
          <w:p w14:paraId="5E81C41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Pengaturan dan Pemberdayaan Masyarakat Jasa Konstruksi</w:t>
            </w:r>
          </w:p>
        </w:tc>
        <w:tc>
          <w:tcPr>
            <w:tcW w:w="581" w:type="dxa"/>
            <w:tcBorders>
              <w:top w:val="nil"/>
              <w:left w:val="nil"/>
              <w:bottom w:val="single" w:sz="4" w:space="0" w:color="000000"/>
              <w:right w:val="single" w:sz="4" w:space="0" w:color="000000"/>
            </w:tcBorders>
            <w:shd w:val="clear" w:color="auto" w:fill="auto"/>
            <w:hideMark/>
          </w:tcPr>
          <w:p w14:paraId="334D7C41"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nil"/>
              <w:left w:val="nil"/>
              <w:bottom w:val="single" w:sz="4" w:space="0" w:color="000000"/>
              <w:right w:val="single" w:sz="4" w:space="0" w:color="000000"/>
            </w:tcBorders>
            <w:shd w:val="clear" w:color="auto" w:fill="auto"/>
            <w:hideMark/>
          </w:tcPr>
          <w:p w14:paraId="3EA49CC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Peningkatan kemampuan dan pengetahuan masyarakat tentang jasa konstruksi</w:t>
            </w:r>
          </w:p>
        </w:tc>
        <w:tc>
          <w:tcPr>
            <w:tcW w:w="1595" w:type="dxa"/>
            <w:tcBorders>
              <w:top w:val="nil"/>
              <w:left w:val="nil"/>
              <w:bottom w:val="single" w:sz="4" w:space="0" w:color="000000"/>
              <w:right w:val="single" w:sz="4" w:space="0" w:color="000000"/>
            </w:tcBorders>
            <w:shd w:val="clear" w:color="auto" w:fill="auto"/>
            <w:hideMark/>
          </w:tcPr>
          <w:p w14:paraId="4C1F965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635 Orang</w:t>
            </w:r>
          </w:p>
        </w:tc>
        <w:tc>
          <w:tcPr>
            <w:tcW w:w="961" w:type="dxa"/>
            <w:tcBorders>
              <w:top w:val="nil"/>
              <w:left w:val="nil"/>
              <w:bottom w:val="single" w:sz="4" w:space="0" w:color="000000"/>
              <w:right w:val="single" w:sz="4" w:space="0" w:color="000000"/>
            </w:tcBorders>
            <w:shd w:val="clear" w:color="auto" w:fill="auto"/>
            <w:hideMark/>
          </w:tcPr>
          <w:p w14:paraId="72D6B6A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950 Orang</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322B2AD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Pekerjaan Umum</w:t>
            </w:r>
          </w:p>
        </w:tc>
        <w:tc>
          <w:tcPr>
            <w:tcW w:w="272" w:type="dxa"/>
            <w:tcBorders>
              <w:top w:val="nil"/>
              <w:left w:val="nil"/>
              <w:bottom w:val="nil"/>
              <w:right w:val="nil"/>
            </w:tcBorders>
            <w:shd w:val="clear" w:color="auto" w:fill="auto"/>
            <w:hideMark/>
          </w:tcPr>
          <w:p w14:paraId="3D168CA3"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140A9AC3" w14:textId="77777777" w:rsidTr="00513940">
        <w:trPr>
          <w:trHeight w:val="408"/>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0E08DAB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121</w:t>
            </w:r>
          </w:p>
        </w:tc>
        <w:tc>
          <w:tcPr>
            <w:tcW w:w="1995" w:type="dxa"/>
            <w:tcBorders>
              <w:top w:val="nil"/>
              <w:left w:val="nil"/>
              <w:bottom w:val="single" w:sz="4" w:space="0" w:color="000000"/>
              <w:right w:val="nil"/>
            </w:tcBorders>
            <w:shd w:val="clear" w:color="auto" w:fill="auto"/>
            <w:hideMark/>
          </w:tcPr>
          <w:p w14:paraId="04BB93F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Pengawasan Jasa Konstruksi</w:t>
            </w:r>
          </w:p>
        </w:tc>
        <w:tc>
          <w:tcPr>
            <w:tcW w:w="581" w:type="dxa"/>
            <w:tcBorders>
              <w:top w:val="nil"/>
              <w:left w:val="nil"/>
              <w:bottom w:val="single" w:sz="4" w:space="0" w:color="000000"/>
              <w:right w:val="single" w:sz="4" w:space="0" w:color="000000"/>
            </w:tcBorders>
            <w:shd w:val="clear" w:color="auto" w:fill="auto"/>
            <w:hideMark/>
          </w:tcPr>
          <w:p w14:paraId="2B2863BE"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nil"/>
              <w:left w:val="nil"/>
              <w:bottom w:val="single" w:sz="4" w:space="0" w:color="000000"/>
              <w:right w:val="single" w:sz="4" w:space="0" w:color="000000"/>
            </w:tcBorders>
            <w:shd w:val="clear" w:color="auto" w:fill="auto"/>
            <w:hideMark/>
          </w:tcPr>
          <w:p w14:paraId="478730E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Tertib perijinan jasa kontruksi</w:t>
            </w:r>
          </w:p>
        </w:tc>
        <w:tc>
          <w:tcPr>
            <w:tcW w:w="1595" w:type="dxa"/>
            <w:tcBorders>
              <w:top w:val="nil"/>
              <w:left w:val="nil"/>
              <w:bottom w:val="single" w:sz="4" w:space="0" w:color="000000"/>
              <w:right w:val="single" w:sz="4" w:space="0" w:color="000000"/>
            </w:tcBorders>
            <w:shd w:val="clear" w:color="auto" w:fill="auto"/>
            <w:hideMark/>
          </w:tcPr>
          <w:p w14:paraId="286C400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14 Kab/Kota</w:t>
            </w:r>
          </w:p>
        </w:tc>
        <w:tc>
          <w:tcPr>
            <w:tcW w:w="961" w:type="dxa"/>
            <w:tcBorders>
              <w:top w:val="nil"/>
              <w:left w:val="nil"/>
              <w:bottom w:val="single" w:sz="4" w:space="0" w:color="000000"/>
              <w:right w:val="single" w:sz="4" w:space="0" w:color="000000"/>
            </w:tcBorders>
            <w:shd w:val="clear" w:color="auto" w:fill="auto"/>
            <w:hideMark/>
          </w:tcPr>
          <w:p w14:paraId="5BE0F6C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14 Kab/Kota</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6069016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Pekerjaan Umum</w:t>
            </w:r>
          </w:p>
        </w:tc>
        <w:tc>
          <w:tcPr>
            <w:tcW w:w="272" w:type="dxa"/>
            <w:tcBorders>
              <w:top w:val="nil"/>
              <w:left w:val="nil"/>
              <w:bottom w:val="nil"/>
              <w:right w:val="nil"/>
            </w:tcBorders>
            <w:shd w:val="clear" w:color="auto" w:fill="auto"/>
            <w:hideMark/>
          </w:tcPr>
          <w:p w14:paraId="37676140"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5180AB67" w14:textId="77777777" w:rsidTr="00513940">
        <w:trPr>
          <w:trHeight w:val="408"/>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75DFDB6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122</w:t>
            </w:r>
          </w:p>
        </w:tc>
        <w:tc>
          <w:tcPr>
            <w:tcW w:w="1995" w:type="dxa"/>
            <w:tcBorders>
              <w:top w:val="nil"/>
              <w:left w:val="nil"/>
              <w:bottom w:val="single" w:sz="4" w:space="0" w:color="000000"/>
              <w:right w:val="nil"/>
            </w:tcBorders>
            <w:shd w:val="clear" w:color="auto" w:fill="auto"/>
            <w:hideMark/>
          </w:tcPr>
          <w:p w14:paraId="27F0802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Penyusunan Informasi Ke-PU-an</w:t>
            </w:r>
          </w:p>
        </w:tc>
        <w:tc>
          <w:tcPr>
            <w:tcW w:w="581" w:type="dxa"/>
            <w:tcBorders>
              <w:top w:val="nil"/>
              <w:left w:val="nil"/>
              <w:bottom w:val="single" w:sz="4" w:space="0" w:color="000000"/>
              <w:right w:val="single" w:sz="4" w:space="0" w:color="000000"/>
            </w:tcBorders>
            <w:shd w:val="clear" w:color="auto" w:fill="auto"/>
            <w:hideMark/>
          </w:tcPr>
          <w:p w14:paraId="5070C5CF"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nil"/>
              <w:left w:val="nil"/>
              <w:bottom w:val="single" w:sz="4" w:space="0" w:color="000000"/>
              <w:right w:val="single" w:sz="4" w:space="0" w:color="000000"/>
            </w:tcBorders>
            <w:shd w:val="clear" w:color="auto" w:fill="auto"/>
            <w:hideMark/>
          </w:tcPr>
          <w:p w14:paraId="1161832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Tersedianya Informasi ke-PU-an yang lengkap</w:t>
            </w:r>
          </w:p>
        </w:tc>
        <w:tc>
          <w:tcPr>
            <w:tcW w:w="1595" w:type="dxa"/>
            <w:tcBorders>
              <w:top w:val="nil"/>
              <w:left w:val="nil"/>
              <w:bottom w:val="single" w:sz="4" w:space="0" w:color="000000"/>
              <w:right w:val="single" w:sz="4" w:space="0" w:color="000000"/>
            </w:tcBorders>
            <w:shd w:val="clear" w:color="auto" w:fill="auto"/>
            <w:hideMark/>
          </w:tcPr>
          <w:p w14:paraId="64F1005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961" w:type="dxa"/>
            <w:tcBorders>
              <w:top w:val="nil"/>
              <w:left w:val="nil"/>
              <w:bottom w:val="single" w:sz="4" w:space="0" w:color="000000"/>
              <w:right w:val="single" w:sz="4" w:space="0" w:color="000000"/>
            </w:tcBorders>
            <w:shd w:val="clear" w:color="auto" w:fill="auto"/>
            <w:hideMark/>
          </w:tcPr>
          <w:p w14:paraId="0CA660D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65DE1F8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Pekerjaan Umum</w:t>
            </w:r>
          </w:p>
        </w:tc>
        <w:tc>
          <w:tcPr>
            <w:tcW w:w="272" w:type="dxa"/>
            <w:tcBorders>
              <w:top w:val="nil"/>
              <w:left w:val="nil"/>
              <w:bottom w:val="nil"/>
              <w:right w:val="nil"/>
            </w:tcBorders>
            <w:shd w:val="clear" w:color="auto" w:fill="auto"/>
            <w:hideMark/>
          </w:tcPr>
          <w:p w14:paraId="156B53F5"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7F7DB13F" w14:textId="77777777" w:rsidTr="00513940">
        <w:trPr>
          <w:trHeight w:val="816"/>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503C809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123</w:t>
            </w:r>
          </w:p>
        </w:tc>
        <w:tc>
          <w:tcPr>
            <w:tcW w:w="1995" w:type="dxa"/>
            <w:tcBorders>
              <w:top w:val="nil"/>
              <w:left w:val="nil"/>
              <w:bottom w:val="single" w:sz="4" w:space="0" w:color="000000"/>
              <w:right w:val="nil"/>
            </w:tcBorders>
            <w:shd w:val="clear" w:color="auto" w:fill="auto"/>
            <w:hideMark/>
          </w:tcPr>
          <w:p w14:paraId="3C1EB39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Penanggulangan Kemiskinan bidang Sarana dan Prasarana Dasar Permukiman</w:t>
            </w:r>
          </w:p>
        </w:tc>
        <w:tc>
          <w:tcPr>
            <w:tcW w:w="581" w:type="dxa"/>
            <w:tcBorders>
              <w:top w:val="nil"/>
              <w:left w:val="nil"/>
              <w:bottom w:val="single" w:sz="4" w:space="0" w:color="000000"/>
              <w:right w:val="single" w:sz="4" w:space="0" w:color="000000"/>
            </w:tcBorders>
            <w:shd w:val="clear" w:color="auto" w:fill="auto"/>
            <w:hideMark/>
          </w:tcPr>
          <w:p w14:paraId="00DD912A"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S</w:t>
            </w:r>
          </w:p>
        </w:tc>
        <w:tc>
          <w:tcPr>
            <w:tcW w:w="2226" w:type="dxa"/>
            <w:tcBorders>
              <w:top w:val="nil"/>
              <w:left w:val="nil"/>
              <w:bottom w:val="single" w:sz="4" w:space="0" w:color="000000"/>
              <w:right w:val="single" w:sz="4" w:space="0" w:color="000000"/>
            </w:tcBorders>
            <w:shd w:val="clear" w:color="auto" w:fill="auto"/>
            <w:hideMark/>
          </w:tcPr>
          <w:p w14:paraId="4F16A6C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Persentase RT miskin yang memiliki sarana dan pra sarana dasar rumah sederhana sehat</w:t>
            </w:r>
          </w:p>
        </w:tc>
        <w:tc>
          <w:tcPr>
            <w:tcW w:w="1595" w:type="dxa"/>
            <w:tcBorders>
              <w:top w:val="nil"/>
              <w:left w:val="nil"/>
              <w:bottom w:val="single" w:sz="4" w:space="0" w:color="000000"/>
              <w:right w:val="single" w:sz="4" w:space="0" w:color="000000"/>
            </w:tcBorders>
            <w:shd w:val="clear" w:color="auto" w:fill="auto"/>
            <w:hideMark/>
          </w:tcPr>
          <w:p w14:paraId="3309658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20</w:t>
            </w:r>
          </w:p>
        </w:tc>
        <w:tc>
          <w:tcPr>
            <w:tcW w:w="961" w:type="dxa"/>
            <w:tcBorders>
              <w:top w:val="nil"/>
              <w:left w:val="nil"/>
              <w:bottom w:val="single" w:sz="4" w:space="0" w:color="000000"/>
              <w:right w:val="single" w:sz="4" w:space="0" w:color="000000"/>
            </w:tcBorders>
            <w:shd w:val="clear" w:color="auto" w:fill="auto"/>
            <w:hideMark/>
          </w:tcPr>
          <w:p w14:paraId="0A87EE2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50</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1BC8951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Pekerjaan Umum</w:t>
            </w:r>
          </w:p>
        </w:tc>
        <w:tc>
          <w:tcPr>
            <w:tcW w:w="272" w:type="dxa"/>
            <w:tcBorders>
              <w:top w:val="nil"/>
              <w:left w:val="nil"/>
              <w:bottom w:val="nil"/>
              <w:right w:val="nil"/>
            </w:tcBorders>
            <w:shd w:val="clear" w:color="auto" w:fill="auto"/>
            <w:hideMark/>
          </w:tcPr>
          <w:p w14:paraId="790CEA19"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0F7C89AD" w14:textId="77777777" w:rsidTr="00513940">
        <w:trPr>
          <w:trHeight w:val="612"/>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1405BAF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124</w:t>
            </w:r>
          </w:p>
        </w:tc>
        <w:tc>
          <w:tcPr>
            <w:tcW w:w="1995" w:type="dxa"/>
            <w:tcBorders>
              <w:top w:val="nil"/>
              <w:left w:val="nil"/>
              <w:bottom w:val="single" w:sz="4" w:space="0" w:color="000000"/>
              <w:right w:val="nil"/>
            </w:tcBorders>
            <w:shd w:val="clear" w:color="auto" w:fill="auto"/>
            <w:hideMark/>
          </w:tcPr>
          <w:p w14:paraId="3AE18F8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daya saing investasi sektor jalan dan jembatan</w:t>
            </w:r>
          </w:p>
        </w:tc>
        <w:tc>
          <w:tcPr>
            <w:tcW w:w="581" w:type="dxa"/>
            <w:tcBorders>
              <w:top w:val="nil"/>
              <w:left w:val="nil"/>
              <w:bottom w:val="single" w:sz="4" w:space="0" w:color="000000"/>
              <w:right w:val="single" w:sz="4" w:space="0" w:color="000000"/>
            </w:tcBorders>
            <w:shd w:val="clear" w:color="auto" w:fill="auto"/>
            <w:hideMark/>
          </w:tcPr>
          <w:p w14:paraId="7A4C4864"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S</w:t>
            </w:r>
          </w:p>
        </w:tc>
        <w:tc>
          <w:tcPr>
            <w:tcW w:w="2226" w:type="dxa"/>
            <w:tcBorders>
              <w:top w:val="nil"/>
              <w:left w:val="nil"/>
              <w:bottom w:val="nil"/>
              <w:right w:val="single" w:sz="4" w:space="0" w:color="000000"/>
            </w:tcBorders>
            <w:shd w:val="clear" w:color="auto" w:fill="auto"/>
            <w:hideMark/>
          </w:tcPr>
          <w:p w14:paraId="5B822B6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Ketersediaan infrastruktur jalan (%)</w:t>
            </w:r>
          </w:p>
        </w:tc>
        <w:tc>
          <w:tcPr>
            <w:tcW w:w="1595" w:type="dxa"/>
            <w:tcBorders>
              <w:top w:val="nil"/>
              <w:left w:val="nil"/>
              <w:bottom w:val="nil"/>
              <w:right w:val="single" w:sz="4" w:space="0" w:color="000000"/>
            </w:tcBorders>
            <w:shd w:val="clear" w:color="auto" w:fill="auto"/>
            <w:hideMark/>
          </w:tcPr>
          <w:p w14:paraId="2BC8BB4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59,94</w:t>
            </w:r>
          </w:p>
        </w:tc>
        <w:tc>
          <w:tcPr>
            <w:tcW w:w="961" w:type="dxa"/>
            <w:tcBorders>
              <w:top w:val="nil"/>
              <w:left w:val="nil"/>
              <w:bottom w:val="nil"/>
              <w:right w:val="single" w:sz="4" w:space="0" w:color="000000"/>
            </w:tcBorders>
            <w:shd w:val="clear" w:color="auto" w:fill="auto"/>
            <w:hideMark/>
          </w:tcPr>
          <w:p w14:paraId="4EC4917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660D6EC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Pekerjaan Umum</w:t>
            </w:r>
          </w:p>
        </w:tc>
        <w:tc>
          <w:tcPr>
            <w:tcW w:w="272" w:type="dxa"/>
            <w:tcBorders>
              <w:top w:val="nil"/>
              <w:left w:val="nil"/>
              <w:bottom w:val="nil"/>
              <w:right w:val="nil"/>
            </w:tcBorders>
            <w:shd w:val="clear" w:color="auto" w:fill="auto"/>
            <w:hideMark/>
          </w:tcPr>
          <w:p w14:paraId="2C608FE2"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40FD304B" w14:textId="77777777" w:rsidTr="00513940">
        <w:trPr>
          <w:trHeight w:val="408"/>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37BA6AA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125</w:t>
            </w:r>
          </w:p>
        </w:tc>
        <w:tc>
          <w:tcPr>
            <w:tcW w:w="1995" w:type="dxa"/>
            <w:tcBorders>
              <w:top w:val="nil"/>
              <w:left w:val="nil"/>
              <w:bottom w:val="single" w:sz="4" w:space="0" w:color="000000"/>
              <w:right w:val="nil"/>
            </w:tcBorders>
            <w:shd w:val="clear" w:color="auto" w:fill="auto"/>
            <w:hideMark/>
          </w:tcPr>
          <w:p w14:paraId="059A09A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pembangunan jalan tol</w:t>
            </w:r>
          </w:p>
        </w:tc>
        <w:tc>
          <w:tcPr>
            <w:tcW w:w="581" w:type="dxa"/>
            <w:tcBorders>
              <w:top w:val="nil"/>
              <w:left w:val="nil"/>
              <w:bottom w:val="single" w:sz="4" w:space="0" w:color="000000"/>
              <w:right w:val="single" w:sz="4" w:space="0" w:color="000000"/>
            </w:tcBorders>
            <w:shd w:val="clear" w:color="auto" w:fill="auto"/>
            <w:hideMark/>
          </w:tcPr>
          <w:p w14:paraId="0170C048"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S</w:t>
            </w:r>
          </w:p>
        </w:tc>
        <w:tc>
          <w:tcPr>
            <w:tcW w:w="2226" w:type="dxa"/>
            <w:tcBorders>
              <w:top w:val="single" w:sz="4" w:space="0" w:color="000000"/>
              <w:left w:val="nil"/>
              <w:bottom w:val="single" w:sz="4" w:space="0" w:color="000000"/>
              <w:right w:val="single" w:sz="4" w:space="0" w:color="000000"/>
            </w:tcBorders>
            <w:shd w:val="clear" w:color="auto" w:fill="auto"/>
            <w:hideMark/>
          </w:tcPr>
          <w:p w14:paraId="5D8D4C9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Ketersediaan jalan tol (%)</w:t>
            </w:r>
          </w:p>
        </w:tc>
        <w:tc>
          <w:tcPr>
            <w:tcW w:w="1595" w:type="dxa"/>
            <w:tcBorders>
              <w:top w:val="single" w:sz="4" w:space="0" w:color="000000"/>
              <w:left w:val="nil"/>
              <w:bottom w:val="single" w:sz="4" w:space="0" w:color="000000"/>
              <w:right w:val="single" w:sz="4" w:space="0" w:color="000000"/>
            </w:tcBorders>
            <w:shd w:val="clear" w:color="auto" w:fill="auto"/>
            <w:hideMark/>
          </w:tcPr>
          <w:p w14:paraId="10C127A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15</w:t>
            </w:r>
          </w:p>
        </w:tc>
        <w:tc>
          <w:tcPr>
            <w:tcW w:w="961" w:type="dxa"/>
            <w:tcBorders>
              <w:top w:val="single" w:sz="4" w:space="0" w:color="000000"/>
              <w:left w:val="nil"/>
              <w:bottom w:val="single" w:sz="4" w:space="0" w:color="000000"/>
              <w:right w:val="single" w:sz="4" w:space="0" w:color="000000"/>
            </w:tcBorders>
            <w:shd w:val="clear" w:color="auto" w:fill="auto"/>
            <w:hideMark/>
          </w:tcPr>
          <w:p w14:paraId="5D1B50A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42,23</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7BF2748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Pekerjaan Umum</w:t>
            </w:r>
          </w:p>
        </w:tc>
        <w:tc>
          <w:tcPr>
            <w:tcW w:w="272" w:type="dxa"/>
            <w:tcBorders>
              <w:top w:val="nil"/>
              <w:left w:val="nil"/>
              <w:bottom w:val="nil"/>
              <w:right w:val="nil"/>
            </w:tcBorders>
            <w:shd w:val="clear" w:color="auto" w:fill="auto"/>
            <w:hideMark/>
          </w:tcPr>
          <w:p w14:paraId="1F6D5907"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72AA4D2A" w14:textId="77777777" w:rsidTr="00513940">
        <w:trPr>
          <w:trHeight w:val="408"/>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4C32836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126</w:t>
            </w:r>
          </w:p>
        </w:tc>
        <w:tc>
          <w:tcPr>
            <w:tcW w:w="1995" w:type="dxa"/>
            <w:tcBorders>
              <w:top w:val="nil"/>
              <w:left w:val="nil"/>
              <w:bottom w:val="single" w:sz="4" w:space="0" w:color="000000"/>
              <w:right w:val="nil"/>
            </w:tcBorders>
            <w:shd w:val="clear" w:color="auto" w:fill="auto"/>
            <w:hideMark/>
          </w:tcPr>
          <w:p w14:paraId="48E84F0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daya saing sektor sumber daya air</w:t>
            </w:r>
          </w:p>
        </w:tc>
        <w:tc>
          <w:tcPr>
            <w:tcW w:w="581" w:type="dxa"/>
            <w:tcBorders>
              <w:top w:val="nil"/>
              <w:left w:val="nil"/>
              <w:bottom w:val="single" w:sz="4" w:space="0" w:color="000000"/>
              <w:right w:val="single" w:sz="4" w:space="0" w:color="000000"/>
            </w:tcBorders>
            <w:shd w:val="clear" w:color="auto" w:fill="auto"/>
            <w:hideMark/>
          </w:tcPr>
          <w:p w14:paraId="132B9682"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S</w:t>
            </w:r>
          </w:p>
        </w:tc>
        <w:tc>
          <w:tcPr>
            <w:tcW w:w="2226" w:type="dxa"/>
            <w:tcBorders>
              <w:top w:val="nil"/>
              <w:left w:val="nil"/>
              <w:bottom w:val="single" w:sz="4" w:space="0" w:color="000000"/>
              <w:right w:val="single" w:sz="4" w:space="0" w:color="000000"/>
            </w:tcBorders>
            <w:shd w:val="clear" w:color="auto" w:fill="auto"/>
            <w:hideMark/>
          </w:tcPr>
          <w:p w14:paraId="0A39B51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Persentase penyediaan air baku kawasan industri</w:t>
            </w:r>
          </w:p>
        </w:tc>
        <w:tc>
          <w:tcPr>
            <w:tcW w:w="1595" w:type="dxa"/>
            <w:tcBorders>
              <w:top w:val="nil"/>
              <w:left w:val="nil"/>
              <w:bottom w:val="single" w:sz="4" w:space="0" w:color="000000"/>
              <w:right w:val="single" w:sz="4" w:space="0" w:color="000000"/>
            </w:tcBorders>
            <w:shd w:val="clear" w:color="auto" w:fill="auto"/>
            <w:hideMark/>
          </w:tcPr>
          <w:p w14:paraId="62E5389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w:t>
            </w:r>
          </w:p>
        </w:tc>
        <w:tc>
          <w:tcPr>
            <w:tcW w:w="961" w:type="dxa"/>
            <w:tcBorders>
              <w:top w:val="nil"/>
              <w:left w:val="nil"/>
              <w:bottom w:val="single" w:sz="4" w:space="0" w:color="000000"/>
              <w:right w:val="single" w:sz="4" w:space="0" w:color="000000"/>
            </w:tcBorders>
            <w:shd w:val="clear" w:color="auto" w:fill="auto"/>
            <w:hideMark/>
          </w:tcPr>
          <w:p w14:paraId="0EB85DF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40%</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51F951D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Pekerjaan Umum</w:t>
            </w:r>
          </w:p>
        </w:tc>
        <w:tc>
          <w:tcPr>
            <w:tcW w:w="272" w:type="dxa"/>
            <w:tcBorders>
              <w:top w:val="nil"/>
              <w:left w:val="nil"/>
              <w:bottom w:val="nil"/>
              <w:right w:val="nil"/>
            </w:tcBorders>
            <w:shd w:val="clear" w:color="auto" w:fill="auto"/>
            <w:hideMark/>
          </w:tcPr>
          <w:p w14:paraId="64C4F2FA"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29ADFCEF" w14:textId="77777777" w:rsidTr="00513940">
        <w:trPr>
          <w:trHeight w:val="612"/>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0A5F372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127</w:t>
            </w:r>
          </w:p>
        </w:tc>
        <w:tc>
          <w:tcPr>
            <w:tcW w:w="1995" w:type="dxa"/>
            <w:tcBorders>
              <w:top w:val="nil"/>
              <w:left w:val="nil"/>
              <w:bottom w:val="single" w:sz="4" w:space="0" w:color="000000"/>
              <w:right w:val="nil"/>
            </w:tcBorders>
            <w:shd w:val="clear" w:color="auto" w:fill="auto"/>
            <w:hideMark/>
          </w:tcPr>
          <w:p w14:paraId="01D28BA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Penyehatan Lingkungan</w:t>
            </w:r>
          </w:p>
        </w:tc>
        <w:tc>
          <w:tcPr>
            <w:tcW w:w="581" w:type="dxa"/>
            <w:tcBorders>
              <w:top w:val="nil"/>
              <w:left w:val="nil"/>
              <w:bottom w:val="single" w:sz="4" w:space="0" w:color="000000"/>
              <w:right w:val="single" w:sz="4" w:space="0" w:color="000000"/>
            </w:tcBorders>
            <w:shd w:val="clear" w:color="auto" w:fill="auto"/>
            <w:hideMark/>
          </w:tcPr>
          <w:p w14:paraId="0543AADC"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nil"/>
              <w:left w:val="nil"/>
              <w:bottom w:val="single" w:sz="4" w:space="0" w:color="000000"/>
              <w:right w:val="single" w:sz="4" w:space="0" w:color="000000"/>
            </w:tcBorders>
            <w:shd w:val="clear" w:color="auto" w:fill="auto"/>
            <w:hideMark/>
          </w:tcPr>
          <w:p w14:paraId="0FFE67B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Meningkatnya kegiatan penataan, kebersihan dan kesehatan di lingkungan permukiman perkotaan</w:t>
            </w:r>
          </w:p>
        </w:tc>
        <w:tc>
          <w:tcPr>
            <w:tcW w:w="1595" w:type="dxa"/>
            <w:tcBorders>
              <w:top w:val="nil"/>
              <w:left w:val="nil"/>
              <w:bottom w:val="single" w:sz="4" w:space="0" w:color="000000"/>
              <w:right w:val="single" w:sz="4" w:space="0" w:color="000000"/>
            </w:tcBorders>
            <w:shd w:val="clear" w:color="auto" w:fill="auto"/>
            <w:hideMark/>
          </w:tcPr>
          <w:p w14:paraId="2DDD548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 kawasan</w:t>
            </w:r>
          </w:p>
        </w:tc>
        <w:tc>
          <w:tcPr>
            <w:tcW w:w="961" w:type="dxa"/>
            <w:tcBorders>
              <w:top w:val="nil"/>
              <w:left w:val="nil"/>
              <w:bottom w:val="single" w:sz="4" w:space="0" w:color="000000"/>
              <w:right w:val="single" w:sz="4" w:space="0" w:color="000000"/>
            </w:tcBorders>
            <w:shd w:val="clear" w:color="auto" w:fill="auto"/>
            <w:hideMark/>
          </w:tcPr>
          <w:p w14:paraId="1F016C9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 kawasan</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14AFCA5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Pekerjaan Umum</w:t>
            </w:r>
          </w:p>
        </w:tc>
        <w:tc>
          <w:tcPr>
            <w:tcW w:w="272" w:type="dxa"/>
            <w:tcBorders>
              <w:top w:val="nil"/>
              <w:left w:val="nil"/>
              <w:bottom w:val="nil"/>
              <w:right w:val="nil"/>
            </w:tcBorders>
            <w:shd w:val="clear" w:color="auto" w:fill="auto"/>
            <w:hideMark/>
          </w:tcPr>
          <w:p w14:paraId="36F32A64"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736C3754" w14:textId="77777777" w:rsidTr="00513940">
        <w:trPr>
          <w:trHeight w:val="408"/>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12CD1A4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128</w:t>
            </w:r>
          </w:p>
        </w:tc>
        <w:tc>
          <w:tcPr>
            <w:tcW w:w="1995" w:type="dxa"/>
            <w:tcBorders>
              <w:top w:val="nil"/>
              <w:left w:val="nil"/>
              <w:bottom w:val="single" w:sz="4" w:space="0" w:color="000000"/>
              <w:right w:val="nil"/>
            </w:tcBorders>
            <w:shd w:val="clear" w:color="auto" w:fill="auto"/>
            <w:hideMark/>
          </w:tcPr>
          <w:p w14:paraId="61757A7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Pengembangan Wawasan Kebangsaan</w:t>
            </w:r>
          </w:p>
        </w:tc>
        <w:tc>
          <w:tcPr>
            <w:tcW w:w="581" w:type="dxa"/>
            <w:tcBorders>
              <w:top w:val="nil"/>
              <w:left w:val="nil"/>
              <w:bottom w:val="single" w:sz="4" w:space="0" w:color="000000"/>
              <w:right w:val="single" w:sz="4" w:space="0" w:color="000000"/>
            </w:tcBorders>
            <w:shd w:val="clear" w:color="auto" w:fill="auto"/>
            <w:hideMark/>
          </w:tcPr>
          <w:p w14:paraId="72E735C9"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nil"/>
              <w:left w:val="nil"/>
              <w:bottom w:val="single" w:sz="4" w:space="0" w:color="000000"/>
              <w:right w:val="single" w:sz="4" w:space="0" w:color="000000"/>
            </w:tcBorders>
            <w:shd w:val="clear" w:color="auto" w:fill="auto"/>
            <w:hideMark/>
          </w:tcPr>
          <w:p w14:paraId="2B07601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Bangunan gedung pelayanan publik yang representatif</w:t>
            </w:r>
          </w:p>
        </w:tc>
        <w:tc>
          <w:tcPr>
            <w:tcW w:w="1595" w:type="dxa"/>
            <w:tcBorders>
              <w:top w:val="nil"/>
              <w:left w:val="nil"/>
              <w:bottom w:val="single" w:sz="4" w:space="0" w:color="000000"/>
              <w:right w:val="single" w:sz="4" w:space="0" w:color="000000"/>
            </w:tcBorders>
            <w:shd w:val="clear" w:color="auto" w:fill="auto"/>
            <w:hideMark/>
          </w:tcPr>
          <w:p w14:paraId="54FD7CB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 unit</w:t>
            </w:r>
          </w:p>
        </w:tc>
        <w:tc>
          <w:tcPr>
            <w:tcW w:w="961" w:type="dxa"/>
            <w:tcBorders>
              <w:top w:val="nil"/>
              <w:left w:val="nil"/>
              <w:bottom w:val="single" w:sz="4" w:space="0" w:color="000000"/>
              <w:right w:val="single" w:sz="4" w:space="0" w:color="000000"/>
            </w:tcBorders>
            <w:shd w:val="clear" w:color="auto" w:fill="auto"/>
            <w:hideMark/>
          </w:tcPr>
          <w:p w14:paraId="1BA63AB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 unit</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53276E3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Pekerjaan Umum</w:t>
            </w:r>
          </w:p>
        </w:tc>
        <w:tc>
          <w:tcPr>
            <w:tcW w:w="272" w:type="dxa"/>
            <w:tcBorders>
              <w:top w:val="nil"/>
              <w:left w:val="nil"/>
              <w:bottom w:val="nil"/>
              <w:right w:val="nil"/>
            </w:tcBorders>
            <w:shd w:val="clear" w:color="auto" w:fill="auto"/>
            <w:hideMark/>
          </w:tcPr>
          <w:p w14:paraId="2ABB6DB3"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7BF14DD7" w14:textId="77777777" w:rsidTr="00513940">
        <w:trPr>
          <w:trHeight w:val="612"/>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1993806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lastRenderedPageBreak/>
              <w:t>129</w:t>
            </w:r>
          </w:p>
        </w:tc>
        <w:tc>
          <w:tcPr>
            <w:tcW w:w="1995" w:type="dxa"/>
            <w:tcBorders>
              <w:top w:val="nil"/>
              <w:left w:val="nil"/>
              <w:bottom w:val="single" w:sz="4" w:space="0" w:color="000000"/>
              <w:right w:val="nil"/>
            </w:tcBorders>
            <w:shd w:val="clear" w:color="auto" w:fill="auto"/>
            <w:hideMark/>
          </w:tcPr>
          <w:p w14:paraId="4AB20F6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pembukaan keterisolasian wilayah sektor jalan dan jembatan</w:t>
            </w:r>
          </w:p>
        </w:tc>
        <w:tc>
          <w:tcPr>
            <w:tcW w:w="581" w:type="dxa"/>
            <w:tcBorders>
              <w:top w:val="nil"/>
              <w:left w:val="nil"/>
              <w:bottom w:val="single" w:sz="4" w:space="0" w:color="000000"/>
              <w:right w:val="single" w:sz="4" w:space="0" w:color="000000"/>
            </w:tcBorders>
            <w:shd w:val="clear" w:color="auto" w:fill="auto"/>
            <w:hideMark/>
          </w:tcPr>
          <w:p w14:paraId="2C05419A"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S</w:t>
            </w:r>
          </w:p>
        </w:tc>
        <w:tc>
          <w:tcPr>
            <w:tcW w:w="2226" w:type="dxa"/>
            <w:tcBorders>
              <w:top w:val="nil"/>
              <w:left w:val="nil"/>
              <w:bottom w:val="single" w:sz="4" w:space="0" w:color="000000"/>
              <w:right w:val="single" w:sz="4" w:space="0" w:color="000000"/>
            </w:tcBorders>
            <w:shd w:val="clear" w:color="auto" w:fill="auto"/>
            <w:hideMark/>
          </w:tcPr>
          <w:p w14:paraId="60B2755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Jumlah kecamatan yang belum terakses sarana dan prasarana transportasi</w:t>
            </w:r>
          </w:p>
        </w:tc>
        <w:tc>
          <w:tcPr>
            <w:tcW w:w="1595" w:type="dxa"/>
            <w:tcBorders>
              <w:top w:val="nil"/>
              <w:left w:val="nil"/>
              <w:bottom w:val="single" w:sz="4" w:space="0" w:color="000000"/>
              <w:right w:val="single" w:sz="4" w:space="0" w:color="000000"/>
            </w:tcBorders>
            <w:shd w:val="clear" w:color="auto" w:fill="auto"/>
            <w:hideMark/>
          </w:tcPr>
          <w:p w14:paraId="394CF7A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13 Kecamatan</w:t>
            </w:r>
          </w:p>
        </w:tc>
        <w:tc>
          <w:tcPr>
            <w:tcW w:w="961" w:type="dxa"/>
            <w:tcBorders>
              <w:top w:val="nil"/>
              <w:left w:val="nil"/>
              <w:bottom w:val="single" w:sz="4" w:space="0" w:color="000000"/>
              <w:right w:val="single" w:sz="4" w:space="0" w:color="000000"/>
            </w:tcBorders>
            <w:shd w:val="clear" w:color="auto" w:fill="auto"/>
            <w:hideMark/>
          </w:tcPr>
          <w:p w14:paraId="58C69CF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 Kecamatan</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56805F8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Pekerjaan Umum</w:t>
            </w:r>
          </w:p>
        </w:tc>
        <w:tc>
          <w:tcPr>
            <w:tcW w:w="272" w:type="dxa"/>
            <w:tcBorders>
              <w:top w:val="nil"/>
              <w:left w:val="nil"/>
              <w:bottom w:val="nil"/>
              <w:right w:val="nil"/>
            </w:tcBorders>
            <w:shd w:val="clear" w:color="auto" w:fill="auto"/>
            <w:hideMark/>
          </w:tcPr>
          <w:p w14:paraId="15DDE044"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19CB456A" w14:textId="77777777" w:rsidTr="00513940">
        <w:trPr>
          <w:trHeight w:val="612"/>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734439B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130</w:t>
            </w:r>
          </w:p>
        </w:tc>
        <w:tc>
          <w:tcPr>
            <w:tcW w:w="1995" w:type="dxa"/>
            <w:tcBorders>
              <w:top w:val="nil"/>
              <w:left w:val="nil"/>
              <w:bottom w:val="single" w:sz="4" w:space="0" w:color="000000"/>
              <w:right w:val="nil"/>
            </w:tcBorders>
            <w:shd w:val="clear" w:color="auto" w:fill="auto"/>
            <w:hideMark/>
          </w:tcPr>
          <w:p w14:paraId="1B6666F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Pengembangan Perumahan</w:t>
            </w:r>
          </w:p>
        </w:tc>
        <w:tc>
          <w:tcPr>
            <w:tcW w:w="581" w:type="dxa"/>
            <w:tcBorders>
              <w:top w:val="nil"/>
              <w:left w:val="nil"/>
              <w:bottom w:val="single" w:sz="4" w:space="0" w:color="000000"/>
              <w:right w:val="single" w:sz="4" w:space="0" w:color="000000"/>
            </w:tcBorders>
            <w:shd w:val="clear" w:color="auto" w:fill="auto"/>
            <w:hideMark/>
          </w:tcPr>
          <w:p w14:paraId="4288CA9A"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nil"/>
              <w:left w:val="nil"/>
              <w:bottom w:val="single" w:sz="4" w:space="0" w:color="000000"/>
              <w:right w:val="single" w:sz="4" w:space="0" w:color="000000"/>
            </w:tcBorders>
            <w:shd w:val="clear" w:color="auto" w:fill="auto"/>
            <w:hideMark/>
          </w:tcPr>
          <w:p w14:paraId="14D14A9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Tersediannya NSPM untuk meningkatkan pembangunan perumahan bagi masyarakat</w:t>
            </w:r>
          </w:p>
        </w:tc>
        <w:tc>
          <w:tcPr>
            <w:tcW w:w="1595" w:type="dxa"/>
            <w:tcBorders>
              <w:top w:val="nil"/>
              <w:left w:val="nil"/>
              <w:bottom w:val="single" w:sz="4" w:space="0" w:color="000000"/>
              <w:right w:val="single" w:sz="4" w:space="0" w:color="000000"/>
            </w:tcBorders>
            <w:shd w:val="clear" w:color="auto" w:fill="auto"/>
            <w:hideMark/>
          </w:tcPr>
          <w:p w14:paraId="3C284C9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961" w:type="dxa"/>
            <w:tcBorders>
              <w:top w:val="nil"/>
              <w:left w:val="nil"/>
              <w:bottom w:val="single" w:sz="4" w:space="0" w:color="000000"/>
              <w:right w:val="single" w:sz="4" w:space="0" w:color="000000"/>
            </w:tcBorders>
            <w:shd w:val="clear" w:color="auto" w:fill="auto"/>
            <w:hideMark/>
          </w:tcPr>
          <w:p w14:paraId="71100C3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0FB2348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Pekerjaan Umum</w:t>
            </w:r>
          </w:p>
        </w:tc>
        <w:tc>
          <w:tcPr>
            <w:tcW w:w="272" w:type="dxa"/>
            <w:tcBorders>
              <w:top w:val="nil"/>
              <w:left w:val="nil"/>
              <w:bottom w:val="nil"/>
              <w:right w:val="nil"/>
            </w:tcBorders>
            <w:shd w:val="clear" w:color="auto" w:fill="auto"/>
            <w:hideMark/>
          </w:tcPr>
          <w:p w14:paraId="42964469"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35C35BB9" w14:textId="77777777" w:rsidTr="00513940">
        <w:trPr>
          <w:trHeight w:val="408"/>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2632C21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131</w:t>
            </w:r>
          </w:p>
        </w:tc>
        <w:tc>
          <w:tcPr>
            <w:tcW w:w="1995" w:type="dxa"/>
            <w:tcBorders>
              <w:top w:val="nil"/>
              <w:left w:val="nil"/>
              <w:bottom w:val="single" w:sz="4" w:space="0" w:color="000000"/>
              <w:right w:val="nil"/>
            </w:tcBorders>
            <w:shd w:val="clear" w:color="auto" w:fill="auto"/>
            <w:hideMark/>
          </w:tcPr>
          <w:p w14:paraId="044D746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Perencanaan Tata Ruang</w:t>
            </w:r>
          </w:p>
        </w:tc>
        <w:tc>
          <w:tcPr>
            <w:tcW w:w="581" w:type="dxa"/>
            <w:tcBorders>
              <w:top w:val="nil"/>
              <w:left w:val="nil"/>
              <w:bottom w:val="single" w:sz="4" w:space="0" w:color="000000"/>
              <w:right w:val="single" w:sz="4" w:space="0" w:color="000000"/>
            </w:tcBorders>
            <w:shd w:val="clear" w:color="auto" w:fill="auto"/>
            <w:hideMark/>
          </w:tcPr>
          <w:p w14:paraId="2A777128"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nil"/>
              <w:left w:val="nil"/>
              <w:bottom w:val="single" w:sz="4" w:space="0" w:color="000000"/>
              <w:right w:val="single" w:sz="4" w:space="0" w:color="000000"/>
            </w:tcBorders>
            <w:shd w:val="clear" w:color="auto" w:fill="auto"/>
            <w:hideMark/>
          </w:tcPr>
          <w:p w14:paraId="433CC7E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1595" w:type="dxa"/>
            <w:tcBorders>
              <w:top w:val="nil"/>
              <w:left w:val="nil"/>
              <w:bottom w:val="single" w:sz="4" w:space="0" w:color="000000"/>
              <w:right w:val="single" w:sz="4" w:space="0" w:color="000000"/>
            </w:tcBorders>
            <w:shd w:val="clear" w:color="auto" w:fill="auto"/>
            <w:hideMark/>
          </w:tcPr>
          <w:p w14:paraId="0DCE920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961" w:type="dxa"/>
            <w:tcBorders>
              <w:top w:val="nil"/>
              <w:left w:val="nil"/>
              <w:bottom w:val="single" w:sz="4" w:space="0" w:color="000000"/>
              <w:right w:val="single" w:sz="4" w:space="0" w:color="000000"/>
            </w:tcBorders>
            <w:shd w:val="clear" w:color="auto" w:fill="auto"/>
            <w:hideMark/>
          </w:tcPr>
          <w:p w14:paraId="48C4386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2AB5CEC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Pekerjaan Umum</w:t>
            </w:r>
          </w:p>
        </w:tc>
        <w:tc>
          <w:tcPr>
            <w:tcW w:w="272" w:type="dxa"/>
            <w:tcBorders>
              <w:top w:val="nil"/>
              <w:left w:val="nil"/>
              <w:bottom w:val="nil"/>
              <w:right w:val="nil"/>
            </w:tcBorders>
            <w:shd w:val="clear" w:color="auto" w:fill="auto"/>
            <w:hideMark/>
          </w:tcPr>
          <w:p w14:paraId="1BCA2A3E"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76C2F418" w14:textId="77777777" w:rsidTr="00513940">
        <w:trPr>
          <w:trHeight w:val="264"/>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22A2A1D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132</w:t>
            </w:r>
          </w:p>
        </w:tc>
        <w:tc>
          <w:tcPr>
            <w:tcW w:w="1995" w:type="dxa"/>
            <w:tcBorders>
              <w:top w:val="nil"/>
              <w:left w:val="nil"/>
              <w:bottom w:val="single" w:sz="4" w:space="0" w:color="000000"/>
              <w:right w:val="nil"/>
            </w:tcBorders>
            <w:shd w:val="clear" w:color="auto" w:fill="auto"/>
            <w:hideMark/>
          </w:tcPr>
          <w:p w14:paraId="5426D86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Pemanfaatan Ruang</w:t>
            </w:r>
          </w:p>
        </w:tc>
        <w:tc>
          <w:tcPr>
            <w:tcW w:w="581" w:type="dxa"/>
            <w:tcBorders>
              <w:top w:val="nil"/>
              <w:left w:val="nil"/>
              <w:bottom w:val="single" w:sz="4" w:space="0" w:color="000000"/>
              <w:right w:val="single" w:sz="4" w:space="0" w:color="000000"/>
            </w:tcBorders>
            <w:shd w:val="clear" w:color="auto" w:fill="auto"/>
            <w:hideMark/>
          </w:tcPr>
          <w:p w14:paraId="7149669F"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nil"/>
              <w:left w:val="nil"/>
              <w:bottom w:val="single" w:sz="4" w:space="0" w:color="000000"/>
              <w:right w:val="single" w:sz="4" w:space="0" w:color="000000"/>
            </w:tcBorders>
            <w:shd w:val="clear" w:color="auto" w:fill="auto"/>
            <w:hideMark/>
          </w:tcPr>
          <w:p w14:paraId="27F2D53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1595" w:type="dxa"/>
            <w:tcBorders>
              <w:top w:val="nil"/>
              <w:left w:val="nil"/>
              <w:bottom w:val="single" w:sz="4" w:space="0" w:color="000000"/>
              <w:right w:val="single" w:sz="4" w:space="0" w:color="000000"/>
            </w:tcBorders>
            <w:shd w:val="clear" w:color="auto" w:fill="auto"/>
            <w:hideMark/>
          </w:tcPr>
          <w:p w14:paraId="29EAE87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961" w:type="dxa"/>
            <w:tcBorders>
              <w:top w:val="nil"/>
              <w:left w:val="nil"/>
              <w:bottom w:val="single" w:sz="4" w:space="0" w:color="000000"/>
              <w:right w:val="single" w:sz="4" w:space="0" w:color="000000"/>
            </w:tcBorders>
            <w:shd w:val="clear" w:color="auto" w:fill="auto"/>
            <w:hideMark/>
          </w:tcPr>
          <w:p w14:paraId="33E4E14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6EA2C4D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Pekerjaan Umum</w:t>
            </w:r>
          </w:p>
        </w:tc>
        <w:tc>
          <w:tcPr>
            <w:tcW w:w="272" w:type="dxa"/>
            <w:tcBorders>
              <w:top w:val="nil"/>
              <w:left w:val="nil"/>
              <w:bottom w:val="nil"/>
              <w:right w:val="nil"/>
            </w:tcBorders>
            <w:shd w:val="clear" w:color="auto" w:fill="auto"/>
            <w:hideMark/>
          </w:tcPr>
          <w:p w14:paraId="756675D2"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21FA07B1" w14:textId="77777777" w:rsidTr="00513940">
        <w:trPr>
          <w:trHeight w:val="408"/>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301B31D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133</w:t>
            </w:r>
          </w:p>
        </w:tc>
        <w:tc>
          <w:tcPr>
            <w:tcW w:w="1995" w:type="dxa"/>
            <w:tcBorders>
              <w:top w:val="nil"/>
              <w:left w:val="nil"/>
              <w:bottom w:val="single" w:sz="4" w:space="0" w:color="000000"/>
              <w:right w:val="nil"/>
            </w:tcBorders>
            <w:shd w:val="clear" w:color="auto" w:fill="auto"/>
            <w:hideMark/>
          </w:tcPr>
          <w:p w14:paraId="1E538EA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Pengendalian Pemanfaatan Ruang</w:t>
            </w:r>
          </w:p>
        </w:tc>
        <w:tc>
          <w:tcPr>
            <w:tcW w:w="581" w:type="dxa"/>
            <w:tcBorders>
              <w:top w:val="nil"/>
              <w:left w:val="nil"/>
              <w:bottom w:val="single" w:sz="4" w:space="0" w:color="000000"/>
              <w:right w:val="single" w:sz="4" w:space="0" w:color="000000"/>
            </w:tcBorders>
            <w:shd w:val="clear" w:color="auto" w:fill="auto"/>
            <w:hideMark/>
          </w:tcPr>
          <w:p w14:paraId="0693463A"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nil"/>
              <w:left w:val="nil"/>
              <w:bottom w:val="single" w:sz="4" w:space="0" w:color="000000"/>
              <w:right w:val="single" w:sz="4" w:space="0" w:color="000000"/>
            </w:tcBorders>
            <w:shd w:val="clear" w:color="auto" w:fill="auto"/>
            <w:hideMark/>
          </w:tcPr>
          <w:p w14:paraId="5AF9D81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1595" w:type="dxa"/>
            <w:tcBorders>
              <w:top w:val="nil"/>
              <w:left w:val="nil"/>
              <w:bottom w:val="single" w:sz="4" w:space="0" w:color="000000"/>
              <w:right w:val="single" w:sz="4" w:space="0" w:color="000000"/>
            </w:tcBorders>
            <w:shd w:val="clear" w:color="auto" w:fill="auto"/>
            <w:hideMark/>
          </w:tcPr>
          <w:p w14:paraId="3DE3CCF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961" w:type="dxa"/>
            <w:tcBorders>
              <w:top w:val="nil"/>
              <w:left w:val="nil"/>
              <w:bottom w:val="single" w:sz="4" w:space="0" w:color="000000"/>
              <w:right w:val="single" w:sz="4" w:space="0" w:color="000000"/>
            </w:tcBorders>
            <w:shd w:val="clear" w:color="auto" w:fill="auto"/>
            <w:hideMark/>
          </w:tcPr>
          <w:p w14:paraId="673AD4B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56FEE75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Pekerjaan Umum</w:t>
            </w:r>
          </w:p>
        </w:tc>
        <w:tc>
          <w:tcPr>
            <w:tcW w:w="272" w:type="dxa"/>
            <w:tcBorders>
              <w:top w:val="nil"/>
              <w:left w:val="nil"/>
              <w:bottom w:val="nil"/>
              <w:right w:val="nil"/>
            </w:tcBorders>
            <w:shd w:val="clear" w:color="auto" w:fill="auto"/>
            <w:hideMark/>
          </w:tcPr>
          <w:p w14:paraId="0BFDC84E"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393CFB4B" w14:textId="77777777" w:rsidTr="00513940">
        <w:trPr>
          <w:trHeight w:val="612"/>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1005E35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134</w:t>
            </w:r>
          </w:p>
        </w:tc>
        <w:tc>
          <w:tcPr>
            <w:tcW w:w="1995" w:type="dxa"/>
            <w:tcBorders>
              <w:top w:val="nil"/>
              <w:left w:val="nil"/>
              <w:bottom w:val="single" w:sz="4" w:space="0" w:color="000000"/>
              <w:right w:val="nil"/>
            </w:tcBorders>
            <w:shd w:val="clear" w:color="auto" w:fill="auto"/>
            <w:hideMark/>
          </w:tcPr>
          <w:p w14:paraId="4CEFA33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Pengembangan Sarana Prasarana Publik</w:t>
            </w:r>
          </w:p>
        </w:tc>
        <w:tc>
          <w:tcPr>
            <w:tcW w:w="581" w:type="dxa"/>
            <w:tcBorders>
              <w:top w:val="nil"/>
              <w:left w:val="nil"/>
              <w:bottom w:val="single" w:sz="4" w:space="0" w:color="000000"/>
              <w:right w:val="single" w:sz="4" w:space="0" w:color="000000"/>
            </w:tcBorders>
            <w:shd w:val="clear" w:color="auto" w:fill="auto"/>
            <w:hideMark/>
          </w:tcPr>
          <w:p w14:paraId="2054BB83"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nil"/>
              <w:left w:val="nil"/>
              <w:bottom w:val="single" w:sz="4" w:space="0" w:color="000000"/>
              <w:right w:val="single" w:sz="4" w:space="0" w:color="000000"/>
            </w:tcBorders>
            <w:shd w:val="clear" w:color="auto" w:fill="auto"/>
            <w:hideMark/>
          </w:tcPr>
          <w:p w14:paraId="6DAA5E3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Tersediannya sarana dan prasarana pelayanan publik yang representatif</w:t>
            </w:r>
          </w:p>
        </w:tc>
        <w:tc>
          <w:tcPr>
            <w:tcW w:w="1595" w:type="dxa"/>
            <w:tcBorders>
              <w:top w:val="nil"/>
              <w:left w:val="nil"/>
              <w:bottom w:val="single" w:sz="4" w:space="0" w:color="000000"/>
              <w:right w:val="single" w:sz="4" w:space="0" w:color="000000"/>
            </w:tcBorders>
            <w:shd w:val="clear" w:color="auto" w:fill="auto"/>
            <w:hideMark/>
          </w:tcPr>
          <w:p w14:paraId="3BED44B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 Unit</w:t>
            </w:r>
          </w:p>
        </w:tc>
        <w:tc>
          <w:tcPr>
            <w:tcW w:w="961" w:type="dxa"/>
            <w:tcBorders>
              <w:top w:val="nil"/>
              <w:left w:val="nil"/>
              <w:bottom w:val="single" w:sz="4" w:space="0" w:color="000000"/>
              <w:right w:val="single" w:sz="4" w:space="0" w:color="000000"/>
            </w:tcBorders>
            <w:shd w:val="clear" w:color="auto" w:fill="auto"/>
            <w:hideMark/>
          </w:tcPr>
          <w:p w14:paraId="1871E72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 Unit</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64BD0E9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Pekerjaan Umum</w:t>
            </w:r>
          </w:p>
        </w:tc>
        <w:tc>
          <w:tcPr>
            <w:tcW w:w="272" w:type="dxa"/>
            <w:tcBorders>
              <w:top w:val="nil"/>
              <w:left w:val="nil"/>
              <w:bottom w:val="nil"/>
              <w:right w:val="nil"/>
            </w:tcBorders>
            <w:shd w:val="clear" w:color="auto" w:fill="auto"/>
            <w:hideMark/>
          </w:tcPr>
          <w:p w14:paraId="43E4BD3F"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05C57558" w14:textId="77777777" w:rsidTr="00513940">
        <w:trPr>
          <w:trHeight w:val="408"/>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73814B2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135</w:t>
            </w:r>
          </w:p>
        </w:tc>
        <w:tc>
          <w:tcPr>
            <w:tcW w:w="1995" w:type="dxa"/>
            <w:tcBorders>
              <w:top w:val="nil"/>
              <w:left w:val="nil"/>
              <w:bottom w:val="single" w:sz="4" w:space="0" w:color="000000"/>
              <w:right w:val="nil"/>
            </w:tcBorders>
            <w:shd w:val="clear" w:color="auto" w:fill="auto"/>
            <w:hideMark/>
          </w:tcPr>
          <w:p w14:paraId="422E02D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Penyelenggaraan Penataan Ruang</w:t>
            </w:r>
          </w:p>
        </w:tc>
        <w:tc>
          <w:tcPr>
            <w:tcW w:w="581" w:type="dxa"/>
            <w:tcBorders>
              <w:top w:val="nil"/>
              <w:left w:val="nil"/>
              <w:bottom w:val="single" w:sz="4" w:space="0" w:color="000000"/>
              <w:right w:val="single" w:sz="4" w:space="0" w:color="000000"/>
            </w:tcBorders>
            <w:shd w:val="clear" w:color="auto" w:fill="auto"/>
            <w:hideMark/>
          </w:tcPr>
          <w:p w14:paraId="7A30F2DC"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S</w:t>
            </w:r>
          </w:p>
        </w:tc>
        <w:tc>
          <w:tcPr>
            <w:tcW w:w="2226" w:type="dxa"/>
            <w:tcBorders>
              <w:top w:val="nil"/>
              <w:left w:val="nil"/>
              <w:bottom w:val="single" w:sz="4" w:space="0" w:color="000000"/>
              <w:right w:val="single" w:sz="4" w:space="0" w:color="000000"/>
            </w:tcBorders>
            <w:shd w:val="clear" w:color="auto" w:fill="auto"/>
            <w:hideMark/>
          </w:tcPr>
          <w:p w14:paraId="42E1D78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Skor penyelenggaraan tata ruang</w:t>
            </w:r>
          </w:p>
        </w:tc>
        <w:tc>
          <w:tcPr>
            <w:tcW w:w="1595" w:type="dxa"/>
            <w:tcBorders>
              <w:top w:val="nil"/>
              <w:left w:val="nil"/>
              <w:bottom w:val="single" w:sz="4" w:space="0" w:color="000000"/>
              <w:right w:val="single" w:sz="4" w:space="0" w:color="000000"/>
            </w:tcBorders>
            <w:shd w:val="clear" w:color="auto" w:fill="auto"/>
            <w:hideMark/>
          </w:tcPr>
          <w:p w14:paraId="6D1769A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67.83</w:t>
            </w:r>
          </w:p>
        </w:tc>
        <w:tc>
          <w:tcPr>
            <w:tcW w:w="961" w:type="dxa"/>
            <w:tcBorders>
              <w:top w:val="nil"/>
              <w:left w:val="nil"/>
              <w:bottom w:val="single" w:sz="4" w:space="0" w:color="000000"/>
              <w:right w:val="single" w:sz="4" w:space="0" w:color="000000"/>
            </w:tcBorders>
            <w:shd w:val="clear" w:color="auto" w:fill="auto"/>
            <w:hideMark/>
          </w:tcPr>
          <w:p w14:paraId="363E252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80.00</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09244D9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Pekerjaan Umum</w:t>
            </w:r>
          </w:p>
        </w:tc>
        <w:tc>
          <w:tcPr>
            <w:tcW w:w="272" w:type="dxa"/>
            <w:tcBorders>
              <w:top w:val="nil"/>
              <w:left w:val="nil"/>
              <w:bottom w:val="nil"/>
              <w:right w:val="nil"/>
            </w:tcBorders>
            <w:shd w:val="clear" w:color="auto" w:fill="auto"/>
            <w:hideMark/>
          </w:tcPr>
          <w:p w14:paraId="50C08BF1"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3FBD9120" w14:textId="77777777" w:rsidTr="00513940">
        <w:trPr>
          <w:trHeight w:val="408"/>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03336DD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136</w:t>
            </w:r>
          </w:p>
        </w:tc>
        <w:tc>
          <w:tcPr>
            <w:tcW w:w="1995" w:type="dxa"/>
            <w:tcBorders>
              <w:top w:val="nil"/>
              <w:left w:val="nil"/>
              <w:bottom w:val="single" w:sz="4" w:space="0" w:color="000000"/>
              <w:right w:val="nil"/>
            </w:tcBorders>
            <w:shd w:val="clear" w:color="auto" w:fill="auto"/>
            <w:hideMark/>
          </w:tcPr>
          <w:p w14:paraId="67088AE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Sarana dan Prasarana Olahraga</w:t>
            </w:r>
          </w:p>
        </w:tc>
        <w:tc>
          <w:tcPr>
            <w:tcW w:w="581" w:type="dxa"/>
            <w:tcBorders>
              <w:top w:val="nil"/>
              <w:left w:val="nil"/>
              <w:bottom w:val="single" w:sz="4" w:space="0" w:color="000000"/>
              <w:right w:val="single" w:sz="4" w:space="0" w:color="000000"/>
            </w:tcBorders>
            <w:shd w:val="clear" w:color="auto" w:fill="auto"/>
            <w:hideMark/>
          </w:tcPr>
          <w:p w14:paraId="4DC648B7"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nil"/>
              <w:left w:val="nil"/>
              <w:bottom w:val="single" w:sz="4" w:space="0" w:color="000000"/>
              <w:right w:val="single" w:sz="4" w:space="0" w:color="000000"/>
            </w:tcBorders>
            <w:shd w:val="clear" w:color="auto" w:fill="auto"/>
            <w:hideMark/>
          </w:tcPr>
          <w:p w14:paraId="4AE0822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Tersedianya sarana dan prasarana olahraga</w:t>
            </w:r>
          </w:p>
        </w:tc>
        <w:tc>
          <w:tcPr>
            <w:tcW w:w="1595" w:type="dxa"/>
            <w:tcBorders>
              <w:top w:val="nil"/>
              <w:left w:val="nil"/>
              <w:bottom w:val="single" w:sz="4" w:space="0" w:color="000000"/>
              <w:right w:val="single" w:sz="4" w:space="0" w:color="000000"/>
            </w:tcBorders>
            <w:shd w:val="clear" w:color="auto" w:fill="auto"/>
            <w:hideMark/>
          </w:tcPr>
          <w:p w14:paraId="21EECF3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 unit</w:t>
            </w:r>
          </w:p>
        </w:tc>
        <w:tc>
          <w:tcPr>
            <w:tcW w:w="961" w:type="dxa"/>
            <w:tcBorders>
              <w:top w:val="nil"/>
              <w:left w:val="nil"/>
              <w:bottom w:val="single" w:sz="4" w:space="0" w:color="000000"/>
              <w:right w:val="single" w:sz="4" w:space="0" w:color="000000"/>
            </w:tcBorders>
            <w:shd w:val="clear" w:color="auto" w:fill="auto"/>
            <w:hideMark/>
          </w:tcPr>
          <w:p w14:paraId="618F524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 unit</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525478E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Pekerjaan Umum</w:t>
            </w:r>
          </w:p>
        </w:tc>
        <w:tc>
          <w:tcPr>
            <w:tcW w:w="272" w:type="dxa"/>
            <w:tcBorders>
              <w:top w:val="nil"/>
              <w:left w:val="nil"/>
              <w:bottom w:val="nil"/>
              <w:right w:val="nil"/>
            </w:tcBorders>
            <w:shd w:val="clear" w:color="auto" w:fill="auto"/>
            <w:hideMark/>
          </w:tcPr>
          <w:p w14:paraId="0DB04E6E"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6EA3969A" w14:textId="77777777" w:rsidTr="00513940">
        <w:trPr>
          <w:trHeight w:val="612"/>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6675572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137</w:t>
            </w:r>
          </w:p>
        </w:tc>
        <w:tc>
          <w:tcPr>
            <w:tcW w:w="1995" w:type="dxa"/>
            <w:tcBorders>
              <w:top w:val="nil"/>
              <w:left w:val="nil"/>
              <w:bottom w:val="single" w:sz="4" w:space="0" w:color="000000"/>
              <w:right w:val="nil"/>
            </w:tcBorders>
            <w:shd w:val="clear" w:color="auto" w:fill="auto"/>
            <w:hideMark/>
          </w:tcPr>
          <w:p w14:paraId="3E9E88C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Pengembangan Kinerja Pengelolaan Persampahan</w:t>
            </w:r>
          </w:p>
        </w:tc>
        <w:tc>
          <w:tcPr>
            <w:tcW w:w="581" w:type="dxa"/>
            <w:tcBorders>
              <w:top w:val="nil"/>
              <w:left w:val="nil"/>
              <w:bottom w:val="single" w:sz="4" w:space="0" w:color="000000"/>
              <w:right w:val="single" w:sz="4" w:space="0" w:color="000000"/>
            </w:tcBorders>
            <w:shd w:val="clear" w:color="auto" w:fill="auto"/>
            <w:hideMark/>
          </w:tcPr>
          <w:p w14:paraId="62F1366B"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S</w:t>
            </w:r>
          </w:p>
        </w:tc>
        <w:tc>
          <w:tcPr>
            <w:tcW w:w="2226" w:type="dxa"/>
            <w:tcBorders>
              <w:top w:val="nil"/>
              <w:left w:val="nil"/>
              <w:bottom w:val="nil"/>
              <w:right w:val="single" w:sz="4" w:space="0" w:color="000000"/>
            </w:tcBorders>
            <w:shd w:val="clear" w:color="auto" w:fill="auto"/>
            <w:hideMark/>
          </w:tcPr>
          <w:p w14:paraId="5AC18CB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Jumlah Kota yang mendapat adipura</w:t>
            </w:r>
          </w:p>
        </w:tc>
        <w:tc>
          <w:tcPr>
            <w:tcW w:w="1595" w:type="dxa"/>
            <w:tcBorders>
              <w:top w:val="nil"/>
              <w:left w:val="nil"/>
              <w:bottom w:val="nil"/>
              <w:right w:val="single" w:sz="4" w:space="0" w:color="000000"/>
            </w:tcBorders>
            <w:shd w:val="clear" w:color="auto" w:fill="auto"/>
            <w:hideMark/>
          </w:tcPr>
          <w:p w14:paraId="4E3F831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 kab/kota</w:t>
            </w:r>
          </w:p>
        </w:tc>
        <w:tc>
          <w:tcPr>
            <w:tcW w:w="961" w:type="dxa"/>
            <w:tcBorders>
              <w:top w:val="nil"/>
              <w:left w:val="nil"/>
              <w:bottom w:val="nil"/>
              <w:right w:val="single" w:sz="4" w:space="0" w:color="000000"/>
            </w:tcBorders>
            <w:shd w:val="clear" w:color="auto" w:fill="auto"/>
            <w:hideMark/>
          </w:tcPr>
          <w:p w14:paraId="7595284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 kab/kota</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76370F9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Pekerjaan Umum</w:t>
            </w:r>
          </w:p>
        </w:tc>
        <w:tc>
          <w:tcPr>
            <w:tcW w:w="272" w:type="dxa"/>
            <w:tcBorders>
              <w:top w:val="nil"/>
              <w:left w:val="nil"/>
              <w:bottom w:val="nil"/>
              <w:right w:val="nil"/>
            </w:tcBorders>
            <w:shd w:val="clear" w:color="auto" w:fill="auto"/>
            <w:hideMark/>
          </w:tcPr>
          <w:p w14:paraId="395E3853"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2A40EF07" w14:textId="77777777" w:rsidTr="00513940">
        <w:trPr>
          <w:trHeight w:val="612"/>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14D5729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138</w:t>
            </w:r>
          </w:p>
        </w:tc>
        <w:tc>
          <w:tcPr>
            <w:tcW w:w="1995" w:type="dxa"/>
            <w:tcBorders>
              <w:top w:val="nil"/>
              <w:left w:val="nil"/>
              <w:bottom w:val="single" w:sz="4" w:space="0" w:color="000000"/>
              <w:right w:val="nil"/>
            </w:tcBorders>
            <w:shd w:val="clear" w:color="auto" w:fill="auto"/>
            <w:hideMark/>
          </w:tcPr>
          <w:p w14:paraId="5B9A641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dan Pengembangan Pengelolaan Keuangan Daerah</w:t>
            </w:r>
          </w:p>
        </w:tc>
        <w:tc>
          <w:tcPr>
            <w:tcW w:w="581" w:type="dxa"/>
            <w:tcBorders>
              <w:top w:val="nil"/>
              <w:left w:val="nil"/>
              <w:bottom w:val="single" w:sz="4" w:space="0" w:color="000000"/>
              <w:right w:val="single" w:sz="4" w:space="0" w:color="000000"/>
            </w:tcBorders>
            <w:shd w:val="clear" w:color="auto" w:fill="auto"/>
            <w:hideMark/>
          </w:tcPr>
          <w:p w14:paraId="4CFDF67B"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single" w:sz="4" w:space="0" w:color="000000"/>
              <w:left w:val="nil"/>
              <w:bottom w:val="single" w:sz="4" w:space="0" w:color="000000"/>
              <w:right w:val="single" w:sz="4" w:space="0" w:color="000000"/>
            </w:tcBorders>
            <w:shd w:val="clear" w:color="auto" w:fill="auto"/>
            <w:hideMark/>
          </w:tcPr>
          <w:p w14:paraId="45E5B4C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Meningkatnya pengelolaan keuangan daerah</w:t>
            </w:r>
          </w:p>
        </w:tc>
        <w:tc>
          <w:tcPr>
            <w:tcW w:w="1595" w:type="dxa"/>
            <w:tcBorders>
              <w:top w:val="single" w:sz="4" w:space="0" w:color="000000"/>
              <w:left w:val="nil"/>
              <w:bottom w:val="single" w:sz="4" w:space="0" w:color="000000"/>
              <w:right w:val="single" w:sz="4" w:space="0" w:color="000000"/>
            </w:tcBorders>
            <w:shd w:val="clear" w:color="auto" w:fill="auto"/>
            <w:hideMark/>
          </w:tcPr>
          <w:p w14:paraId="18545BC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961" w:type="dxa"/>
            <w:tcBorders>
              <w:top w:val="single" w:sz="4" w:space="0" w:color="000000"/>
              <w:left w:val="nil"/>
              <w:bottom w:val="single" w:sz="4" w:space="0" w:color="000000"/>
              <w:right w:val="single" w:sz="4" w:space="0" w:color="000000"/>
            </w:tcBorders>
            <w:shd w:val="clear" w:color="auto" w:fill="auto"/>
            <w:hideMark/>
          </w:tcPr>
          <w:p w14:paraId="7751D14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18D7B2B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Pekerjaan Umum</w:t>
            </w:r>
          </w:p>
        </w:tc>
        <w:tc>
          <w:tcPr>
            <w:tcW w:w="272" w:type="dxa"/>
            <w:tcBorders>
              <w:top w:val="nil"/>
              <w:left w:val="nil"/>
              <w:bottom w:val="nil"/>
              <w:right w:val="nil"/>
            </w:tcBorders>
            <w:shd w:val="clear" w:color="auto" w:fill="auto"/>
            <w:hideMark/>
          </w:tcPr>
          <w:p w14:paraId="25F1045B"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1ACA6CF8" w14:textId="77777777" w:rsidTr="00513940">
        <w:trPr>
          <w:trHeight w:val="408"/>
        </w:trPr>
        <w:tc>
          <w:tcPr>
            <w:tcW w:w="732" w:type="dxa"/>
            <w:tcBorders>
              <w:top w:val="single" w:sz="4" w:space="0" w:color="000000"/>
              <w:left w:val="single" w:sz="8" w:space="0" w:color="auto"/>
              <w:bottom w:val="nil"/>
              <w:right w:val="single" w:sz="4" w:space="0" w:color="000000"/>
            </w:tcBorders>
            <w:shd w:val="clear" w:color="auto" w:fill="auto"/>
            <w:hideMark/>
          </w:tcPr>
          <w:p w14:paraId="181E9C7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139</w:t>
            </w:r>
          </w:p>
        </w:tc>
        <w:tc>
          <w:tcPr>
            <w:tcW w:w="1995" w:type="dxa"/>
            <w:tcBorders>
              <w:top w:val="nil"/>
              <w:left w:val="nil"/>
              <w:bottom w:val="nil"/>
              <w:right w:val="nil"/>
            </w:tcBorders>
            <w:shd w:val="clear" w:color="auto" w:fill="auto"/>
            <w:hideMark/>
          </w:tcPr>
          <w:p w14:paraId="6965283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Pelayanan Publik</w:t>
            </w:r>
          </w:p>
        </w:tc>
        <w:tc>
          <w:tcPr>
            <w:tcW w:w="581" w:type="dxa"/>
            <w:tcBorders>
              <w:top w:val="nil"/>
              <w:left w:val="nil"/>
              <w:bottom w:val="nil"/>
              <w:right w:val="single" w:sz="4" w:space="0" w:color="000000"/>
            </w:tcBorders>
            <w:shd w:val="clear" w:color="auto" w:fill="auto"/>
            <w:hideMark/>
          </w:tcPr>
          <w:p w14:paraId="68C3CB05"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nil"/>
              <w:left w:val="nil"/>
              <w:bottom w:val="nil"/>
              <w:right w:val="single" w:sz="4" w:space="0" w:color="000000"/>
            </w:tcBorders>
            <w:shd w:val="clear" w:color="auto" w:fill="auto"/>
            <w:hideMark/>
          </w:tcPr>
          <w:p w14:paraId="3A507C3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Tersedianya acuan standar kerja</w:t>
            </w:r>
          </w:p>
        </w:tc>
        <w:tc>
          <w:tcPr>
            <w:tcW w:w="1595" w:type="dxa"/>
            <w:tcBorders>
              <w:top w:val="nil"/>
              <w:left w:val="nil"/>
              <w:bottom w:val="nil"/>
              <w:right w:val="single" w:sz="4" w:space="0" w:color="000000"/>
            </w:tcBorders>
            <w:shd w:val="clear" w:color="auto" w:fill="auto"/>
            <w:hideMark/>
          </w:tcPr>
          <w:p w14:paraId="3CBB594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961" w:type="dxa"/>
            <w:tcBorders>
              <w:top w:val="nil"/>
              <w:left w:val="nil"/>
              <w:bottom w:val="nil"/>
              <w:right w:val="single" w:sz="4" w:space="0" w:color="000000"/>
            </w:tcBorders>
            <w:shd w:val="clear" w:color="auto" w:fill="auto"/>
            <w:hideMark/>
          </w:tcPr>
          <w:p w14:paraId="7A5CAAD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single" w:sz="4" w:space="0" w:color="000000"/>
              <w:left w:val="nil"/>
              <w:bottom w:val="nil"/>
              <w:right w:val="single" w:sz="8" w:space="0" w:color="000000"/>
            </w:tcBorders>
            <w:shd w:val="clear" w:color="auto" w:fill="auto"/>
            <w:hideMark/>
          </w:tcPr>
          <w:p w14:paraId="5013073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Pekerjaan Umum</w:t>
            </w:r>
          </w:p>
        </w:tc>
        <w:tc>
          <w:tcPr>
            <w:tcW w:w="272" w:type="dxa"/>
            <w:tcBorders>
              <w:top w:val="nil"/>
              <w:left w:val="nil"/>
              <w:bottom w:val="nil"/>
              <w:right w:val="nil"/>
            </w:tcBorders>
            <w:shd w:val="clear" w:color="auto" w:fill="auto"/>
            <w:hideMark/>
          </w:tcPr>
          <w:p w14:paraId="0507E435"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4AC77F6B" w14:textId="77777777" w:rsidTr="00513940">
        <w:trPr>
          <w:trHeight w:val="276"/>
        </w:trPr>
        <w:tc>
          <w:tcPr>
            <w:tcW w:w="9517" w:type="dxa"/>
            <w:gridSpan w:val="8"/>
            <w:tcBorders>
              <w:top w:val="single" w:sz="8" w:space="0" w:color="auto"/>
              <w:left w:val="single" w:sz="8" w:space="0" w:color="auto"/>
              <w:bottom w:val="single" w:sz="8" w:space="0" w:color="auto"/>
              <w:right w:val="single" w:sz="8" w:space="0" w:color="000000"/>
            </w:tcBorders>
            <w:shd w:val="clear" w:color="000000" w:fill="C4D79B"/>
            <w:hideMark/>
          </w:tcPr>
          <w:p w14:paraId="62C323E8" w14:textId="77777777" w:rsidR="00513940" w:rsidRPr="00513940" w:rsidRDefault="00513940" w:rsidP="00513940">
            <w:pPr>
              <w:spacing w:after="0" w:line="240" w:lineRule="auto"/>
              <w:rPr>
                <w:rFonts w:ascii="Arial" w:hAnsi="Arial" w:cs="Arial"/>
                <w:b/>
                <w:bCs/>
                <w:color w:val="000000"/>
                <w:sz w:val="16"/>
                <w:szCs w:val="16"/>
                <w:lang w:val="en-GB" w:eastAsia="en-GB"/>
              </w:rPr>
            </w:pPr>
            <w:r w:rsidRPr="00513940">
              <w:rPr>
                <w:rFonts w:ascii="Arial" w:hAnsi="Arial" w:cs="Arial"/>
                <w:b/>
                <w:bCs/>
                <w:color w:val="000000"/>
                <w:sz w:val="16"/>
                <w:szCs w:val="16"/>
                <w:lang w:val="en-GB" w:eastAsia="en-GB"/>
              </w:rPr>
              <w:t>PERENCANAAN PEMBANGUNAN</w:t>
            </w:r>
          </w:p>
        </w:tc>
        <w:tc>
          <w:tcPr>
            <w:tcW w:w="272" w:type="dxa"/>
            <w:tcBorders>
              <w:top w:val="nil"/>
              <w:left w:val="nil"/>
              <w:bottom w:val="nil"/>
              <w:right w:val="nil"/>
            </w:tcBorders>
            <w:shd w:val="clear" w:color="auto" w:fill="auto"/>
            <w:hideMark/>
          </w:tcPr>
          <w:p w14:paraId="734575DC" w14:textId="77777777" w:rsidR="00513940" w:rsidRPr="00513940" w:rsidRDefault="00513940" w:rsidP="00513940">
            <w:pPr>
              <w:spacing w:after="0" w:line="240" w:lineRule="auto"/>
              <w:rPr>
                <w:rFonts w:ascii="Arial" w:hAnsi="Arial" w:cs="Arial"/>
                <w:b/>
                <w:bCs/>
                <w:color w:val="000000"/>
                <w:sz w:val="16"/>
                <w:szCs w:val="16"/>
                <w:lang w:val="en-GB" w:eastAsia="en-GB"/>
              </w:rPr>
            </w:pPr>
          </w:p>
        </w:tc>
      </w:tr>
      <w:tr w:rsidR="00513940" w:rsidRPr="00513940" w14:paraId="7952914E" w14:textId="77777777" w:rsidTr="00513940">
        <w:trPr>
          <w:trHeight w:val="408"/>
        </w:trPr>
        <w:tc>
          <w:tcPr>
            <w:tcW w:w="732" w:type="dxa"/>
            <w:tcBorders>
              <w:top w:val="single" w:sz="8" w:space="0" w:color="auto"/>
              <w:left w:val="single" w:sz="8" w:space="0" w:color="auto"/>
              <w:bottom w:val="single" w:sz="4" w:space="0" w:color="000000"/>
              <w:right w:val="single" w:sz="4" w:space="0" w:color="000000"/>
            </w:tcBorders>
            <w:shd w:val="clear" w:color="auto" w:fill="auto"/>
            <w:hideMark/>
          </w:tcPr>
          <w:p w14:paraId="6270078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140</w:t>
            </w:r>
          </w:p>
        </w:tc>
        <w:tc>
          <w:tcPr>
            <w:tcW w:w="1995" w:type="dxa"/>
            <w:tcBorders>
              <w:top w:val="nil"/>
              <w:left w:val="nil"/>
              <w:bottom w:val="single" w:sz="4" w:space="0" w:color="000000"/>
              <w:right w:val="nil"/>
            </w:tcBorders>
            <w:shd w:val="clear" w:color="auto" w:fill="auto"/>
            <w:hideMark/>
          </w:tcPr>
          <w:p w14:paraId="7EDCE5A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Pelayanan Administrasi Perkantoran</w:t>
            </w:r>
          </w:p>
        </w:tc>
        <w:tc>
          <w:tcPr>
            <w:tcW w:w="581" w:type="dxa"/>
            <w:tcBorders>
              <w:top w:val="nil"/>
              <w:left w:val="nil"/>
              <w:bottom w:val="single" w:sz="4" w:space="0" w:color="000000"/>
              <w:right w:val="single" w:sz="4" w:space="0" w:color="000000"/>
            </w:tcBorders>
            <w:shd w:val="clear" w:color="auto" w:fill="auto"/>
            <w:hideMark/>
          </w:tcPr>
          <w:p w14:paraId="7B645425"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52FD0D1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Terlayaninnya administrasi perkantoran</w:t>
            </w:r>
          </w:p>
        </w:tc>
        <w:tc>
          <w:tcPr>
            <w:tcW w:w="1595" w:type="dxa"/>
            <w:tcBorders>
              <w:top w:val="nil"/>
              <w:left w:val="nil"/>
              <w:bottom w:val="single" w:sz="4" w:space="0" w:color="000000"/>
              <w:right w:val="single" w:sz="4" w:space="0" w:color="000000"/>
            </w:tcBorders>
            <w:shd w:val="clear" w:color="auto" w:fill="auto"/>
            <w:hideMark/>
          </w:tcPr>
          <w:p w14:paraId="50EC431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961" w:type="dxa"/>
            <w:tcBorders>
              <w:top w:val="nil"/>
              <w:left w:val="nil"/>
              <w:bottom w:val="single" w:sz="4" w:space="0" w:color="000000"/>
              <w:right w:val="single" w:sz="4" w:space="0" w:color="000000"/>
            </w:tcBorders>
            <w:shd w:val="clear" w:color="auto" w:fill="auto"/>
            <w:hideMark/>
          </w:tcPr>
          <w:p w14:paraId="12D6760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single" w:sz="8" w:space="0" w:color="auto"/>
              <w:left w:val="nil"/>
              <w:bottom w:val="single" w:sz="4" w:space="0" w:color="000000"/>
              <w:right w:val="single" w:sz="8" w:space="0" w:color="000000"/>
            </w:tcBorders>
            <w:shd w:val="clear" w:color="auto" w:fill="auto"/>
            <w:hideMark/>
          </w:tcPr>
          <w:p w14:paraId="487A34D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Perencanaan Pembangunan Daerah</w:t>
            </w:r>
          </w:p>
        </w:tc>
        <w:tc>
          <w:tcPr>
            <w:tcW w:w="272" w:type="dxa"/>
            <w:tcBorders>
              <w:top w:val="nil"/>
              <w:left w:val="nil"/>
              <w:bottom w:val="nil"/>
              <w:right w:val="nil"/>
            </w:tcBorders>
            <w:shd w:val="clear" w:color="auto" w:fill="auto"/>
            <w:hideMark/>
          </w:tcPr>
          <w:p w14:paraId="13492D11"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655B85CE" w14:textId="77777777" w:rsidTr="00513940">
        <w:trPr>
          <w:trHeight w:val="408"/>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6F9D5D0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141</w:t>
            </w:r>
          </w:p>
        </w:tc>
        <w:tc>
          <w:tcPr>
            <w:tcW w:w="1995" w:type="dxa"/>
            <w:tcBorders>
              <w:top w:val="nil"/>
              <w:left w:val="nil"/>
              <w:bottom w:val="single" w:sz="4" w:space="0" w:color="000000"/>
              <w:right w:val="nil"/>
            </w:tcBorders>
            <w:shd w:val="clear" w:color="auto" w:fill="auto"/>
            <w:hideMark/>
          </w:tcPr>
          <w:p w14:paraId="030629B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Sarana dan Prasarana Aparatur</w:t>
            </w:r>
          </w:p>
        </w:tc>
        <w:tc>
          <w:tcPr>
            <w:tcW w:w="581" w:type="dxa"/>
            <w:tcBorders>
              <w:top w:val="nil"/>
              <w:left w:val="nil"/>
              <w:bottom w:val="single" w:sz="4" w:space="0" w:color="000000"/>
              <w:right w:val="single" w:sz="4" w:space="0" w:color="000000"/>
            </w:tcBorders>
            <w:shd w:val="clear" w:color="auto" w:fill="auto"/>
            <w:hideMark/>
          </w:tcPr>
          <w:p w14:paraId="1E7AFB11"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6EFE8DB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Meningkatnya sarana dan prasarana aparatur</w:t>
            </w:r>
          </w:p>
        </w:tc>
        <w:tc>
          <w:tcPr>
            <w:tcW w:w="1595" w:type="dxa"/>
            <w:tcBorders>
              <w:top w:val="nil"/>
              <w:left w:val="nil"/>
              <w:bottom w:val="single" w:sz="4" w:space="0" w:color="000000"/>
              <w:right w:val="single" w:sz="4" w:space="0" w:color="000000"/>
            </w:tcBorders>
            <w:shd w:val="clear" w:color="auto" w:fill="auto"/>
            <w:hideMark/>
          </w:tcPr>
          <w:p w14:paraId="3690CFA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961" w:type="dxa"/>
            <w:tcBorders>
              <w:top w:val="nil"/>
              <w:left w:val="nil"/>
              <w:bottom w:val="single" w:sz="4" w:space="0" w:color="000000"/>
              <w:right w:val="single" w:sz="4" w:space="0" w:color="000000"/>
            </w:tcBorders>
            <w:shd w:val="clear" w:color="auto" w:fill="auto"/>
            <w:hideMark/>
          </w:tcPr>
          <w:p w14:paraId="6C7BD9E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6663DD7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Perencanaan Pembangunan Daerah</w:t>
            </w:r>
          </w:p>
        </w:tc>
        <w:tc>
          <w:tcPr>
            <w:tcW w:w="272" w:type="dxa"/>
            <w:tcBorders>
              <w:top w:val="nil"/>
              <w:left w:val="nil"/>
              <w:bottom w:val="nil"/>
              <w:right w:val="nil"/>
            </w:tcBorders>
            <w:shd w:val="clear" w:color="auto" w:fill="auto"/>
            <w:hideMark/>
          </w:tcPr>
          <w:p w14:paraId="20332693"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3EA70B8A" w14:textId="77777777" w:rsidTr="00513940">
        <w:trPr>
          <w:trHeight w:val="408"/>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032916B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142</w:t>
            </w:r>
          </w:p>
        </w:tc>
        <w:tc>
          <w:tcPr>
            <w:tcW w:w="1995" w:type="dxa"/>
            <w:tcBorders>
              <w:top w:val="nil"/>
              <w:left w:val="nil"/>
              <w:bottom w:val="single" w:sz="4" w:space="0" w:color="000000"/>
              <w:right w:val="nil"/>
            </w:tcBorders>
            <w:shd w:val="clear" w:color="auto" w:fill="auto"/>
            <w:hideMark/>
          </w:tcPr>
          <w:p w14:paraId="5A592D0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disiplin aparatur</w:t>
            </w:r>
          </w:p>
        </w:tc>
        <w:tc>
          <w:tcPr>
            <w:tcW w:w="581" w:type="dxa"/>
            <w:tcBorders>
              <w:top w:val="nil"/>
              <w:left w:val="nil"/>
              <w:bottom w:val="single" w:sz="4" w:space="0" w:color="000000"/>
              <w:right w:val="single" w:sz="4" w:space="0" w:color="000000"/>
            </w:tcBorders>
            <w:shd w:val="clear" w:color="auto" w:fill="auto"/>
            <w:hideMark/>
          </w:tcPr>
          <w:p w14:paraId="2A20D7AF"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48FF2E4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Terpenuhinya perlengkapan aparatur sipil negara</w:t>
            </w:r>
          </w:p>
        </w:tc>
        <w:tc>
          <w:tcPr>
            <w:tcW w:w="1595" w:type="dxa"/>
            <w:tcBorders>
              <w:top w:val="nil"/>
              <w:left w:val="nil"/>
              <w:bottom w:val="single" w:sz="4" w:space="0" w:color="000000"/>
              <w:right w:val="single" w:sz="4" w:space="0" w:color="000000"/>
            </w:tcBorders>
            <w:shd w:val="clear" w:color="auto" w:fill="auto"/>
            <w:hideMark/>
          </w:tcPr>
          <w:p w14:paraId="009EAA7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961" w:type="dxa"/>
            <w:tcBorders>
              <w:top w:val="nil"/>
              <w:left w:val="nil"/>
              <w:bottom w:val="single" w:sz="4" w:space="0" w:color="000000"/>
              <w:right w:val="single" w:sz="4" w:space="0" w:color="000000"/>
            </w:tcBorders>
            <w:shd w:val="clear" w:color="auto" w:fill="auto"/>
            <w:hideMark/>
          </w:tcPr>
          <w:p w14:paraId="61FD6C5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5231534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Perencanaan Pembangunan Daerah</w:t>
            </w:r>
          </w:p>
        </w:tc>
        <w:tc>
          <w:tcPr>
            <w:tcW w:w="272" w:type="dxa"/>
            <w:tcBorders>
              <w:top w:val="nil"/>
              <w:left w:val="nil"/>
              <w:bottom w:val="nil"/>
              <w:right w:val="nil"/>
            </w:tcBorders>
            <w:shd w:val="clear" w:color="auto" w:fill="auto"/>
            <w:hideMark/>
          </w:tcPr>
          <w:p w14:paraId="495435F6"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2B901136" w14:textId="77777777" w:rsidTr="00513940">
        <w:trPr>
          <w:trHeight w:val="816"/>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2972799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143</w:t>
            </w:r>
          </w:p>
        </w:tc>
        <w:tc>
          <w:tcPr>
            <w:tcW w:w="1995" w:type="dxa"/>
            <w:tcBorders>
              <w:top w:val="nil"/>
              <w:left w:val="nil"/>
              <w:bottom w:val="single" w:sz="4" w:space="0" w:color="000000"/>
              <w:right w:val="nil"/>
            </w:tcBorders>
            <w:shd w:val="clear" w:color="auto" w:fill="auto"/>
            <w:hideMark/>
          </w:tcPr>
          <w:p w14:paraId="27AE474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pengembangan sistem pelaporan capaian kinerja dan keuangan</w:t>
            </w:r>
          </w:p>
        </w:tc>
        <w:tc>
          <w:tcPr>
            <w:tcW w:w="581" w:type="dxa"/>
            <w:tcBorders>
              <w:top w:val="nil"/>
              <w:left w:val="nil"/>
              <w:bottom w:val="single" w:sz="4" w:space="0" w:color="000000"/>
              <w:right w:val="single" w:sz="4" w:space="0" w:color="000000"/>
            </w:tcBorders>
            <w:shd w:val="clear" w:color="auto" w:fill="auto"/>
            <w:hideMark/>
          </w:tcPr>
          <w:p w14:paraId="63F150F2"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3BBB522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Meningkatnya pengembangan Sistem Pelaporan Capaian Kinerja dan Keuangan</w:t>
            </w:r>
          </w:p>
        </w:tc>
        <w:tc>
          <w:tcPr>
            <w:tcW w:w="1595" w:type="dxa"/>
            <w:tcBorders>
              <w:top w:val="nil"/>
              <w:left w:val="nil"/>
              <w:bottom w:val="single" w:sz="4" w:space="0" w:color="000000"/>
              <w:right w:val="single" w:sz="4" w:space="0" w:color="000000"/>
            </w:tcBorders>
            <w:shd w:val="clear" w:color="auto" w:fill="auto"/>
            <w:hideMark/>
          </w:tcPr>
          <w:p w14:paraId="1C4C17E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 Laporan</w:t>
            </w:r>
          </w:p>
        </w:tc>
        <w:tc>
          <w:tcPr>
            <w:tcW w:w="961" w:type="dxa"/>
            <w:tcBorders>
              <w:top w:val="nil"/>
              <w:left w:val="nil"/>
              <w:bottom w:val="single" w:sz="4" w:space="0" w:color="000000"/>
              <w:right w:val="single" w:sz="4" w:space="0" w:color="000000"/>
            </w:tcBorders>
            <w:shd w:val="clear" w:color="auto" w:fill="auto"/>
            <w:hideMark/>
          </w:tcPr>
          <w:p w14:paraId="2E3EFD4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12 Laporan</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41872AE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Perencanaan Pembangunan Daerah</w:t>
            </w:r>
          </w:p>
        </w:tc>
        <w:tc>
          <w:tcPr>
            <w:tcW w:w="272" w:type="dxa"/>
            <w:tcBorders>
              <w:top w:val="nil"/>
              <w:left w:val="nil"/>
              <w:bottom w:val="nil"/>
              <w:right w:val="nil"/>
            </w:tcBorders>
            <w:shd w:val="clear" w:color="auto" w:fill="auto"/>
            <w:hideMark/>
          </w:tcPr>
          <w:p w14:paraId="79862D98"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591724E7" w14:textId="77777777" w:rsidTr="00513940">
        <w:trPr>
          <w:trHeight w:val="612"/>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50F11B2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144</w:t>
            </w:r>
          </w:p>
        </w:tc>
        <w:tc>
          <w:tcPr>
            <w:tcW w:w="1995" w:type="dxa"/>
            <w:tcBorders>
              <w:top w:val="nil"/>
              <w:left w:val="nil"/>
              <w:bottom w:val="single" w:sz="4" w:space="0" w:color="000000"/>
              <w:right w:val="nil"/>
            </w:tcBorders>
            <w:shd w:val="clear" w:color="auto" w:fill="auto"/>
            <w:hideMark/>
          </w:tcPr>
          <w:p w14:paraId="4CABC5D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pengembangan data/informasi</w:t>
            </w:r>
          </w:p>
        </w:tc>
        <w:tc>
          <w:tcPr>
            <w:tcW w:w="581" w:type="dxa"/>
            <w:tcBorders>
              <w:top w:val="nil"/>
              <w:left w:val="nil"/>
              <w:bottom w:val="single" w:sz="4" w:space="0" w:color="000000"/>
              <w:right w:val="single" w:sz="4" w:space="0" w:color="000000"/>
            </w:tcBorders>
            <w:shd w:val="clear" w:color="auto" w:fill="auto"/>
            <w:hideMark/>
          </w:tcPr>
          <w:p w14:paraId="74D2A48C"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nil"/>
              <w:left w:val="nil"/>
              <w:bottom w:val="single" w:sz="4" w:space="0" w:color="000000"/>
              <w:right w:val="single" w:sz="4" w:space="0" w:color="000000"/>
            </w:tcBorders>
            <w:shd w:val="clear" w:color="auto" w:fill="auto"/>
            <w:hideMark/>
          </w:tcPr>
          <w:p w14:paraId="4FFF72F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Tingkat Ketersediaan Data dan Informasi Perencanaan Pembangunan</w:t>
            </w:r>
          </w:p>
        </w:tc>
        <w:tc>
          <w:tcPr>
            <w:tcW w:w="1595" w:type="dxa"/>
            <w:tcBorders>
              <w:top w:val="nil"/>
              <w:left w:val="nil"/>
              <w:bottom w:val="single" w:sz="4" w:space="0" w:color="000000"/>
              <w:right w:val="single" w:sz="4" w:space="0" w:color="000000"/>
            </w:tcBorders>
            <w:shd w:val="clear" w:color="auto" w:fill="auto"/>
            <w:hideMark/>
          </w:tcPr>
          <w:p w14:paraId="15EA3AF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86 %</w:t>
            </w:r>
          </w:p>
        </w:tc>
        <w:tc>
          <w:tcPr>
            <w:tcW w:w="961" w:type="dxa"/>
            <w:tcBorders>
              <w:top w:val="nil"/>
              <w:left w:val="nil"/>
              <w:bottom w:val="single" w:sz="4" w:space="0" w:color="000000"/>
              <w:right w:val="single" w:sz="4" w:space="0" w:color="000000"/>
            </w:tcBorders>
            <w:shd w:val="clear" w:color="auto" w:fill="auto"/>
            <w:hideMark/>
          </w:tcPr>
          <w:p w14:paraId="55E5937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63560AE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Perencanaan Pembangunan Daerah</w:t>
            </w:r>
          </w:p>
        </w:tc>
        <w:tc>
          <w:tcPr>
            <w:tcW w:w="272" w:type="dxa"/>
            <w:tcBorders>
              <w:top w:val="nil"/>
              <w:left w:val="nil"/>
              <w:bottom w:val="nil"/>
              <w:right w:val="nil"/>
            </w:tcBorders>
            <w:shd w:val="clear" w:color="auto" w:fill="auto"/>
            <w:hideMark/>
          </w:tcPr>
          <w:p w14:paraId="76EC0F62"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2F3C2947" w14:textId="77777777" w:rsidTr="00513940">
        <w:trPr>
          <w:trHeight w:val="612"/>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67EF86F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145</w:t>
            </w:r>
          </w:p>
        </w:tc>
        <w:tc>
          <w:tcPr>
            <w:tcW w:w="1995" w:type="dxa"/>
            <w:tcBorders>
              <w:top w:val="nil"/>
              <w:left w:val="nil"/>
              <w:bottom w:val="single" w:sz="4" w:space="0" w:color="000000"/>
              <w:right w:val="nil"/>
            </w:tcBorders>
            <w:shd w:val="clear" w:color="auto" w:fill="auto"/>
            <w:hideMark/>
          </w:tcPr>
          <w:p w14:paraId="6B196B6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Kerjasama Pembangunan</w:t>
            </w:r>
          </w:p>
        </w:tc>
        <w:tc>
          <w:tcPr>
            <w:tcW w:w="581" w:type="dxa"/>
            <w:tcBorders>
              <w:top w:val="nil"/>
              <w:left w:val="nil"/>
              <w:bottom w:val="single" w:sz="4" w:space="0" w:color="000000"/>
              <w:right w:val="single" w:sz="4" w:space="0" w:color="000000"/>
            </w:tcBorders>
            <w:shd w:val="clear" w:color="auto" w:fill="auto"/>
            <w:hideMark/>
          </w:tcPr>
          <w:p w14:paraId="493B0931"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nil"/>
              <w:left w:val="nil"/>
              <w:bottom w:val="single" w:sz="4" w:space="0" w:color="000000"/>
              <w:right w:val="single" w:sz="4" w:space="0" w:color="000000"/>
            </w:tcBorders>
            <w:shd w:val="clear" w:color="auto" w:fill="auto"/>
            <w:hideMark/>
          </w:tcPr>
          <w:p w14:paraId="78DC797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Jumlah Program Kerjasama yang di akomodir dalam dokumen perencanaan</w:t>
            </w:r>
          </w:p>
        </w:tc>
        <w:tc>
          <w:tcPr>
            <w:tcW w:w="1595" w:type="dxa"/>
            <w:tcBorders>
              <w:top w:val="nil"/>
              <w:left w:val="nil"/>
              <w:bottom w:val="single" w:sz="4" w:space="0" w:color="000000"/>
              <w:right w:val="single" w:sz="4" w:space="0" w:color="000000"/>
            </w:tcBorders>
            <w:shd w:val="clear" w:color="auto" w:fill="auto"/>
            <w:hideMark/>
          </w:tcPr>
          <w:p w14:paraId="3D2D7E5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65 %</w:t>
            </w:r>
          </w:p>
        </w:tc>
        <w:tc>
          <w:tcPr>
            <w:tcW w:w="961" w:type="dxa"/>
            <w:tcBorders>
              <w:top w:val="nil"/>
              <w:left w:val="nil"/>
              <w:bottom w:val="single" w:sz="4" w:space="0" w:color="000000"/>
              <w:right w:val="single" w:sz="4" w:space="0" w:color="000000"/>
            </w:tcBorders>
            <w:shd w:val="clear" w:color="auto" w:fill="auto"/>
            <w:hideMark/>
          </w:tcPr>
          <w:p w14:paraId="15547F7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75 %</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65AB948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Perencanaan Pembangunan Daerah</w:t>
            </w:r>
          </w:p>
        </w:tc>
        <w:tc>
          <w:tcPr>
            <w:tcW w:w="272" w:type="dxa"/>
            <w:tcBorders>
              <w:top w:val="nil"/>
              <w:left w:val="nil"/>
              <w:bottom w:val="nil"/>
              <w:right w:val="nil"/>
            </w:tcBorders>
            <w:shd w:val="clear" w:color="auto" w:fill="auto"/>
            <w:hideMark/>
          </w:tcPr>
          <w:p w14:paraId="026D1E9D"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4BE9CFA8" w14:textId="77777777" w:rsidTr="00513940">
        <w:trPr>
          <w:trHeight w:val="876"/>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3208642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146</w:t>
            </w:r>
          </w:p>
        </w:tc>
        <w:tc>
          <w:tcPr>
            <w:tcW w:w="1995" w:type="dxa"/>
            <w:tcBorders>
              <w:top w:val="nil"/>
              <w:left w:val="nil"/>
              <w:bottom w:val="single" w:sz="4" w:space="0" w:color="000000"/>
              <w:right w:val="nil"/>
            </w:tcBorders>
            <w:shd w:val="clear" w:color="auto" w:fill="auto"/>
            <w:hideMark/>
          </w:tcPr>
          <w:p w14:paraId="06F646F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Perencanaan Pengembangan Wilayah Strategis dan Cepat Tumbuh</w:t>
            </w:r>
          </w:p>
        </w:tc>
        <w:tc>
          <w:tcPr>
            <w:tcW w:w="581" w:type="dxa"/>
            <w:tcBorders>
              <w:top w:val="nil"/>
              <w:left w:val="nil"/>
              <w:bottom w:val="single" w:sz="4" w:space="0" w:color="000000"/>
              <w:right w:val="single" w:sz="4" w:space="0" w:color="000000"/>
            </w:tcBorders>
            <w:shd w:val="clear" w:color="auto" w:fill="auto"/>
            <w:hideMark/>
          </w:tcPr>
          <w:p w14:paraId="310C562E"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nil"/>
              <w:left w:val="nil"/>
              <w:bottom w:val="single" w:sz="4" w:space="0" w:color="000000"/>
              <w:right w:val="single" w:sz="4" w:space="0" w:color="000000"/>
            </w:tcBorders>
            <w:shd w:val="clear" w:color="auto" w:fill="auto"/>
            <w:hideMark/>
          </w:tcPr>
          <w:p w14:paraId="4152F94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Presentase pencapaian sasaran jangka menengah dengan realisasi tahunan di bidang Prasarana dan Wilayah Pengembangan</w:t>
            </w:r>
          </w:p>
        </w:tc>
        <w:tc>
          <w:tcPr>
            <w:tcW w:w="1595" w:type="dxa"/>
            <w:tcBorders>
              <w:top w:val="nil"/>
              <w:left w:val="nil"/>
              <w:bottom w:val="single" w:sz="4" w:space="0" w:color="000000"/>
              <w:right w:val="single" w:sz="4" w:space="0" w:color="000000"/>
            </w:tcBorders>
            <w:shd w:val="clear" w:color="auto" w:fill="auto"/>
            <w:hideMark/>
          </w:tcPr>
          <w:p w14:paraId="2731049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70 %</w:t>
            </w:r>
          </w:p>
        </w:tc>
        <w:tc>
          <w:tcPr>
            <w:tcW w:w="961" w:type="dxa"/>
            <w:tcBorders>
              <w:top w:val="nil"/>
              <w:left w:val="nil"/>
              <w:bottom w:val="single" w:sz="4" w:space="0" w:color="000000"/>
              <w:right w:val="single" w:sz="4" w:space="0" w:color="000000"/>
            </w:tcBorders>
            <w:shd w:val="clear" w:color="auto" w:fill="auto"/>
            <w:hideMark/>
          </w:tcPr>
          <w:p w14:paraId="1E89BD6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2533896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Perencanaan Pembangunan Daerah</w:t>
            </w:r>
          </w:p>
        </w:tc>
        <w:tc>
          <w:tcPr>
            <w:tcW w:w="272" w:type="dxa"/>
            <w:tcBorders>
              <w:top w:val="nil"/>
              <w:left w:val="nil"/>
              <w:bottom w:val="nil"/>
              <w:right w:val="nil"/>
            </w:tcBorders>
            <w:shd w:val="clear" w:color="auto" w:fill="auto"/>
            <w:hideMark/>
          </w:tcPr>
          <w:p w14:paraId="452C3493"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3AE27A08" w14:textId="77777777" w:rsidTr="00513940">
        <w:trPr>
          <w:trHeight w:val="612"/>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63D03B3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147</w:t>
            </w:r>
          </w:p>
        </w:tc>
        <w:tc>
          <w:tcPr>
            <w:tcW w:w="1995" w:type="dxa"/>
            <w:tcBorders>
              <w:top w:val="nil"/>
              <w:left w:val="nil"/>
              <w:bottom w:val="single" w:sz="4" w:space="0" w:color="000000"/>
              <w:right w:val="nil"/>
            </w:tcBorders>
            <w:shd w:val="clear" w:color="auto" w:fill="auto"/>
            <w:hideMark/>
          </w:tcPr>
          <w:p w14:paraId="467CAF5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perencanaan pengembangan kota-kota menengah dan besar</w:t>
            </w:r>
          </w:p>
        </w:tc>
        <w:tc>
          <w:tcPr>
            <w:tcW w:w="581" w:type="dxa"/>
            <w:tcBorders>
              <w:top w:val="nil"/>
              <w:left w:val="nil"/>
              <w:bottom w:val="single" w:sz="4" w:space="0" w:color="000000"/>
              <w:right w:val="single" w:sz="4" w:space="0" w:color="000000"/>
            </w:tcBorders>
            <w:shd w:val="clear" w:color="auto" w:fill="auto"/>
            <w:hideMark/>
          </w:tcPr>
          <w:p w14:paraId="386011FF"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nil"/>
              <w:left w:val="nil"/>
              <w:bottom w:val="single" w:sz="4" w:space="0" w:color="000000"/>
              <w:right w:val="single" w:sz="4" w:space="0" w:color="000000"/>
            </w:tcBorders>
            <w:shd w:val="clear" w:color="auto" w:fill="auto"/>
            <w:hideMark/>
          </w:tcPr>
          <w:p w14:paraId="589F389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Presentase perencanaan pengembangan kab/kota</w:t>
            </w:r>
          </w:p>
        </w:tc>
        <w:tc>
          <w:tcPr>
            <w:tcW w:w="1595" w:type="dxa"/>
            <w:tcBorders>
              <w:top w:val="nil"/>
              <w:left w:val="nil"/>
              <w:bottom w:val="single" w:sz="4" w:space="0" w:color="000000"/>
              <w:right w:val="single" w:sz="4" w:space="0" w:color="000000"/>
            </w:tcBorders>
            <w:shd w:val="clear" w:color="auto" w:fill="auto"/>
            <w:hideMark/>
          </w:tcPr>
          <w:p w14:paraId="6F4B6B6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35 %</w:t>
            </w:r>
          </w:p>
        </w:tc>
        <w:tc>
          <w:tcPr>
            <w:tcW w:w="961" w:type="dxa"/>
            <w:tcBorders>
              <w:top w:val="nil"/>
              <w:left w:val="nil"/>
              <w:bottom w:val="single" w:sz="4" w:space="0" w:color="000000"/>
              <w:right w:val="single" w:sz="4" w:space="0" w:color="000000"/>
            </w:tcBorders>
            <w:shd w:val="clear" w:color="auto" w:fill="auto"/>
            <w:hideMark/>
          </w:tcPr>
          <w:p w14:paraId="3B6400C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067E61C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Perencanaan Pembangunan Daerah</w:t>
            </w:r>
          </w:p>
        </w:tc>
        <w:tc>
          <w:tcPr>
            <w:tcW w:w="272" w:type="dxa"/>
            <w:tcBorders>
              <w:top w:val="nil"/>
              <w:left w:val="nil"/>
              <w:bottom w:val="nil"/>
              <w:right w:val="nil"/>
            </w:tcBorders>
            <w:shd w:val="clear" w:color="auto" w:fill="auto"/>
            <w:hideMark/>
          </w:tcPr>
          <w:p w14:paraId="397AE651"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644C5CB7" w14:textId="77777777" w:rsidTr="00513940">
        <w:trPr>
          <w:trHeight w:val="816"/>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1D705F1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lastRenderedPageBreak/>
              <w:t>148</w:t>
            </w:r>
          </w:p>
        </w:tc>
        <w:tc>
          <w:tcPr>
            <w:tcW w:w="1995" w:type="dxa"/>
            <w:tcBorders>
              <w:top w:val="nil"/>
              <w:left w:val="nil"/>
              <w:bottom w:val="single" w:sz="4" w:space="0" w:color="000000"/>
              <w:right w:val="nil"/>
            </w:tcBorders>
            <w:shd w:val="clear" w:color="auto" w:fill="auto"/>
            <w:hideMark/>
          </w:tcPr>
          <w:p w14:paraId="7AFDF66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kapasitas kelembagaan perencanaan pembangunan daerah</w:t>
            </w:r>
          </w:p>
        </w:tc>
        <w:tc>
          <w:tcPr>
            <w:tcW w:w="581" w:type="dxa"/>
            <w:tcBorders>
              <w:top w:val="nil"/>
              <w:left w:val="nil"/>
              <w:bottom w:val="single" w:sz="4" w:space="0" w:color="000000"/>
              <w:right w:val="single" w:sz="4" w:space="0" w:color="000000"/>
            </w:tcBorders>
            <w:shd w:val="clear" w:color="auto" w:fill="auto"/>
            <w:hideMark/>
          </w:tcPr>
          <w:p w14:paraId="7BE3054A"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nil"/>
              <w:left w:val="nil"/>
              <w:bottom w:val="single" w:sz="4" w:space="0" w:color="000000"/>
              <w:right w:val="single" w:sz="4" w:space="0" w:color="000000"/>
            </w:tcBorders>
            <w:shd w:val="clear" w:color="auto" w:fill="auto"/>
            <w:hideMark/>
          </w:tcPr>
          <w:p w14:paraId="4F4EDE7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Meningkatnya kemampuan perencana dan dokumen perencanaan</w:t>
            </w:r>
          </w:p>
        </w:tc>
        <w:tc>
          <w:tcPr>
            <w:tcW w:w="1595" w:type="dxa"/>
            <w:tcBorders>
              <w:top w:val="nil"/>
              <w:left w:val="nil"/>
              <w:bottom w:val="single" w:sz="4" w:space="0" w:color="000000"/>
              <w:right w:val="single" w:sz="4" w:space="0" w:color="000000"/>
            </w:tcBorders>
            <w:shd w:val="clear" w:color="auto" w:fill="auto"/>
            <w:hideMark/>
          </w:tcPr>
          <w:p w14:paraId="1FBA764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70 %</w:t>
            </w:r>
          </w:p>
        </w:tc>
        <w:tc>
          <w:tcPr>
            <w:tcW w:w="961" w:type="dxa"/>
            <w:tcBorders>
              <w:top w:val="nil"/>
              <w:left w:val="nil"/>
              <w:bottom w:val="single" w:sz="4" w:space="0" w:color="000000"/>
              <w:right w:val="single" w:sz="4" w:space="0" w:color="000000"/>
            </w:tcBorders>
            <w:shd w:val="clear" w:color="auto" w:fill="auto"/>
            <w:hideMark/>
          </w:tcPr>
          <w:p w14:paraId="4F58F20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95 %</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224943F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Perencanaan Pembangunan Daerah</w:t>
            </w:r>
          </w:p>
        </w:tc>
        <w:tc>
          <w:tcPr>
            <w:tcW w:w="272" w:type="dxa"/>
            <w:tcBorders>
              <w:top w:val="nil"/>
              <w:left w:val="nil"/>
              <w:bottom w:val="nil"/>
              <w:right w:val="nil"/>
            </w:tcBorders>
            <w:shd w:val="clear" w:color="auto" w:fill="auto"/>
            <w:hideMark/>
          </w:tcPr>
          <w:p w14:paraId="6FC143A1"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0C2638C1" w14:textId="77777777" w:rsidTr="00513940">
        <w:trPr>
          <w:trHeight w:val="612"/>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608DC19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149</w:t>
            </w:r>
          </w:p>
        </w:tc>
        <w:tc>
          <w:tcPr>
            <w:tcW w:w="1995" w:type="dxa"/>
            <w:tcBorders>
              <w:top w:val="nil"/>
              <w:left w:val="nil"/>
              <w:bottom w:val="single" w:sz="4" w:space="0" w:color="000000"/>
              <w:right w:val="nil"/>
            </w:tcBorders>
            <w:shd w:val="clear" w:color="auto" w:fill="auto"/>
            <w:hideMark/>
          </w:tcPr>
          <w:p w14:paraId="39492B1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perencanaan pembangunan daerah</w:t>
            </w:r>
          </w:p>
        </w:tc>
        <w:tc>
          <w:tcPr>
            <w:tcW w:w="581" w:type="dxa"/>
            <w:tcBorders>
              <w:top w:val="nil"/>
              <w:left w:val="nil"/>
              <w:bottom w:val="single" w:sz="4" w:space="0" w:color="000000"/>
              <w:right w:val="single" w:sz="4" w:space="0" w:color="000000"/>
            </w:tcBorders>
            <w:shd w:val="clear" w:color="auto" w:fill="auto"/>
            <w:hideMark/>
          </w:tcPr>
          <w:p w14:paraId="47067AF4"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nil"/>
              <w:left w:val="nil"/>
              <w:bottom w:val="single" w:sz="4" w:space="0" w:color="000000"/>
              <w:right w:val="single" w:sz="4" w:space="0" w:color="000000"/>
            </w:tcBorders>
            <w:shd w:val="clear" w:color="auto" w:fill="auto"/>
            <w:hideMark/>
          </w:tcPr>
          <w:p w14:paraId="5EA7B09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Persentase Pencapaian Pelaksanaan Pembangunan Daerah</w:t>
            </w:r>
          </w:p>
        </w:tc>
        <w:tc>
          <w:tcPr>
            <w:tcW w:w="1595" w:type="dxa"/>
            <w:tcBorders>
              <w:top w:val="nil"/>
              <w:left w:val="nil"/>
              <w:bottom w:val="single" w:sz="4" w:space="0" w:color="000000"/>
              <w:right w:val="single" w:sz="4" w:space="0" w:color="000000"/>
            </w:tcBorders>
            <w:shd w:val="clear" w:color="auto" w:fill="auto"/>
            <w:hideMark/>
          </w:tcPr>
          <w:p w14:paraId="622D80E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77,23 %</w:t>
            </w:r>
          </w:p>
        </w:tc>
        <w:tc>
          <w:tcPr>
            <w:tcW w:w="961" w:type="dxa"/>
            <w:tcBorders>
              <w:top w:val="nil"/>
              <w:left w:val="nil"/>
              <w:bottom w:val="single" w:sz="4" w:space="0" w:color="000000"/>
              <w:right w:val="single" w:sz="4" w:space="0" w:color="000000"/>
            </w:tcBorders>
            <w:shd w:val="clear" w:color="auto" w:fill="auto"/>
            <w:hideMark/>
          </w:tcPr>
          <w:p w14:paraId="06B793D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4BAF31C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Perencanaan Pembangunan Daerah</w:t>
            </w:r>
          </w:p>
        </w:tc>
        <w:tc>
          <w:tcPr>
            <w:tcW w:w="272" w:type="dxa"/>
            <w:tcBorders>
              <w:top w:val="nil"/>
              <w:left w:val="nil"/>
              <w:bottom w:val="nil"/>
              <w:right w:val="nil"/>
            </w:tcBorders>
            <w:shd w:val="clear" w:color="auto" w:fill="auto"/>
            <w:hideMark/>
          </w:tcPr>
          <w:p w14:paraId="1B14E873"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644CE0EC" w14:textId="77777777" w:rsidTr="00513940">
        <w:trPr>
          <w:trHeight w:val="684"/>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315C07B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150</w:t>
            </w:r>
          </w:p>
        </w:tc>
        <w:tc>
          <w:tcPr>
            <w:tcW w:w="1995" w:type="dxa"/>
            <w:tcBorders>
              <w:top w:val="nil"/>
              <w:left w:val="nil"/>
              <w:bottom w:val="single" w:sz="4" w:space="0" w:color="000000"/>
              <w:right w:val="nil"/>
            </w:tcBorders>
            <w:shd w:val="clear" w:color="auto" w:fill="auto"/>
            <w:hideMark/>
          </w:tcPr>
          <w:p w14:paraId="32A031B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perencanaan pembangunan ekonomi</w:t>
            </w:r>
          </w:p>
        </w:tc>
        <w:tc>
          <w:tcPr>
            <w:tcW w:w="581" w:type="dxa"/>
            <w:tcBorders>
              <w:top w:val="nil"/>
              <w:left w:val="nil"/>
              <w:bottom w:val="single" w:sz="4" w:space="0" w:color="000000"/>
              <w:right w:val="single" w:sz="4" w:space="0" w:color="000000"/>
            </w:tcBorders>
            <w:shd w:val="clear" w:color="auto" w:fill="auto"/>
            <w:hideMark/>
          </w:tcPr>
          <w:p w14:paraId="46A05BED"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nil"/>
              <w:left w:val="nil"/>
              <w:bottom w:val="single" w:sz="4" w:space="0" w:color="000000"/>
              <w:right w:val="single" w:sz="4" w:space="0" w:color="000000"/>
            </w:tcBorders>
            <w:shd w:val="clear" w:color="auto" w:fill="auto"/>
            <w:hideMark/>
          </w:tcPr>
          <w:p w14:paraId="10F3652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Presentase pencapaian sasaran jangka menengah dengan realisasi tahunan di bidang perekonomian</w:t>
            </w:r>
          </w:p>
        </w:tc>
        <w:tc>
          <w:tcPr>
            <w:tcW w:w="1595" w:type="dxa"/>
            <w:tcBorders>
              <w:top w:val="nil"/>
              <w:left w:val="nil"/>
              <w:bottom w:val="single" w:sz="4" w:space="0" w:color="000000"/>
              <w:right w:val="single" w:sz="4" w:space="0" w:color="000000"/>
            </w:tcBorders>
            <w:shd w:val="clear" w:color="auto" w:fill="auto"/>
            <w:hideMark/>
          </w:tcPr>
          <w:p w14:paraId="647C124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68 %</w:t>
            </w:r>
          </w:p>
        </w:tc>
        <w:tc>
          <w:tcPr>
            <w:tcW w:w="961" w:type="dxa"/>
            <w:tcBorders>
              <w:top w:val="nil"/>
              <w:left w:val="nil"/>
              <w:bottom w:val="single" w:sz="4" w:space="0" w:color="000000"/>
              <w:right w:val="single" w:sz="4" w:space="0" w:color="000000"/>
            </w:tcBorders>
            <w:shd w:val="clear" w:color="auto" w:fill="auto"/>
            <w:hideMark/>
          </w:tcPr>
          <w:p w14:paraId="06D740B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0 %</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0AD9473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Perencanaan Pembangunan Daerah</w:t>
            </w:r>
          </w:p>
        </w:tc>
        <w:tc>
          <w:tcPr>
            <w:tcW w:w="272" w:type="dxa"/>
            <w:tcBorders>
              <w:top w:val="nil"/>
              <w:left w:val="nil"/>
              <w:bottom w:val="nil"/>
              <w:right w:val="nil"/>
            </w:tcBorders>
            <w:shd w:val="clear" w:color="auto" w:fill="auto"/>
            <w:hideMark/>
          </w:tcPr>
          <w:p w14:paraId="4C8D5042"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378178E7" w14:textId="77777777" w:rsidTr="00513940">
        <w:trPr>
          <w:trHeight w:val="852"/>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745D9B9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151</w:t>
            </w:r>
          </w:p>
        </w:tc>
        <w:tc>
          <w:tcPr>
            <w:tcW w:w="1995" w:type="dxa"/>
            <w:tcBorders>
              <w:top w:val="nil"/>
              <w:left w:val="nil"/>
              <w:bottom w:val="single" w:sz="4" w:space="0" w:color="000000"/>
              <w:right w:val="nil"/>
            </w:tcBorders>
            <w:shd w:val="clear" w:color="auto" w:fill="auto"/>
            <w:hideMark/>
          </w:tcPr>
          <w:p w14:paraId="4627ED1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perencanaan sosial dan budaya</w:t>
            </w:r>
          </w:p>
        </w:tc>
        <w:tc>
          <w:tcPr>
            <w:tcW w:w="581" w:type="dxa"/>
            <w:tcBorders>
              <w:top w:val="nil"/>
              <w:left w:val="nil"/>
              <w:bottom w:val="single" w:sz="4" w:space="0" w:color="000000"/>
              <w:right w:val="single" w:sz="4" w:space="0" w:color="000000"/>
            </w:tcBorders>
            <w:shd w:val="clear" w:color="auto" w:fill="auto"/>
            <w:hideMark/>
          </w:tcPr>
          <w:p w14:paraId="04BF6C64"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nil"/>
              <w:left w:val="nil"/>
              <w:bottom w:val="single" w:sz="4" w:space="0" w:color="000000"/>
              <w:right w:val="single" w:sz="4" w:space="0" w:color="000000"/>
            </w:tcBorders>
            <w:shd w:val="clear" w:color="auto" w:fill="auto"/>
            <w:hideMark/>
          </w:tcPr>
          <w:p w14:paraId="3EADF46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Presentase pencapaian sasaran jangka menengah dengan realisasi tahunan di bidang Pengembangan Sumber Daya Manusia</w:t>
            </w:r>
          </w:p>
        </w:tc>
        <w:tc>
          <w:tcPr>
            <w:tcW w:w="1595" w:type="dxa"/>
            <w:tcBorders>
              <w:top w:val="nil"/>
              <w:left w:val="nil"/>
              <w:bottom w:val="single" w:sz="4" w:space="0" w:color="000000"/>
              <w:right w:val="single" w:sz="4" w:space="0" w:color="000000"/>
            </w:tcBorders>
            <w:shd w:val="clear" w:color="auto" w:fill="auto"/>
            <w:hideMark/>
          </w:tcPr>
          <w:p w14:paraId="3286A0A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60 %</w:t>
            </w:r>
          </w:p>
        </w:tc>
        <w:tc>
          <w:tcPr>
            <w:tcW w:w="961" w:type="dxa"/>
            <w:tcBorders>
              <w:top w:val="nil"/>
              <w:left w:val="nil"/>
              <w:bottom w:val="single" w:sz="4" w:space="0" w:color="000000"/>
              <w:right w:val="single" w:sz="4" w:space="0" w:color="000000"/>
            </w:tcBorders>
            <w:shd w:val="clear" w:color="auto" w:fill="auto"/>
            <w:hideMark/>
          </w:tcPr>
          <w:p w14:paraId="71CD590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0 %</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6DDDCDF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Perencanaan Pembangunan Daerah</w:t>
            </w:r>
          </w:p>
        </w:tc>
        <w:tc>
          <w:tcPr>
            <w:tcW w:w="272" w:type="dxa"/>
            <w:tcBorders>
              <w:top w:val="nil"/>
              <w:left w:val="nil"/>
              <w:bottom w:val="nil"/>
              <w:right w:val="nil"/>
            </w:tcBorders>
            <w:shd w:val="clear" w:color="auto" w:fill="auto"/>
            <w:hideMark/>
          </w:tcPr>
          <w:p w14:paraId="71327362"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420EF94A" w14:textId="77777777" w:rsidTr="00513940">
        <w:trPr>
          <w:trHeight w:val="816"/>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7D080AF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152</w:t>
            </w:r>
          </w:p>
        </w:tc>
        <w:tc>
          <w:tcPr>
            <w:tcW w:w="1995" w:type="dxa"/>
            <w:tcBorders>
              <w:top w:val="nil"/>
              <w:left w:val="nil"/>
              <w:bottom w:val="single" w:sz="4" w:space="0" w:color="000000"/>
              <w:right w:val="nil"/>
            </w:tcBorders>
            <w:shd w:val="clear" w:color="auto" w:fill="auto"/>
            <w:hideMark/>
          </w:tcPr>
          <w:p w14:paraId="38995F6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perencanaan prasarana wilayah dan sumber daya alam</w:t>
            </w:r>
          </w:p>
        </w:tc>
        <w:tc>
          <w:tcPr>
            <w:tcW w:w="581" w:type="dxa"/>
            <w:tcBorders>
              <w:top w:val="nil"/>
              <w:left w:val="nil"/>
              <w:bottom w:val="single" w:sz="4" w:space="0" w:color="000000"/>
              <w:right w:val="single" w:sz="4" w:space="0" w:color="000000"/>
            </w:tcBorders>
            <w:shd w:val="clear" w:color="auto" w:fill="auto"/>
            <w:hideMark/>
          </w:tcPr>
          <w:p w14:paraId="6EEEAD57"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nil"/>
              <w:left w:val="nil"/>
              <w:bottom w:val="single" w:sz="4" w:space="0" w:color="000000"/>
              <w:right w:val="single" w:sz="4" w:space="0" w:color="000000"/>
            </w:tcBorders>
            <w:shd w:val="clear" w:color="auto" w:fill="auto"/>
            <w:hideMark/>
          </w:tcPr>
          <w:p w14:paraId="557CCD2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Laporan koordinasi perencanaan pembangunan sektor Pengembangan prasarana wilayah dan sumber daya alam</w:t>
            </w:r>
          </w:p>
        </w:tc>
        <w:tc>
          <w:tcPr>
            <w:tcW w:w="1595" w:type="dxa"/>
            <w:tcBorders>
              <w:top w:val="nil"/>
              <w:left w:val="nil"/>
              <w:bottom w:val="single" w:sz="4" w:space="0" w:color="000000"/>
              <w:right w:val="single" w:sz="4" w:space="0" w:color="000000"/>
            </w:tcBorders>
            <w:shd w:val="clear" w:color="auto" w:fill="auto"/>
            <w:hideMark/>
          </w:tcPr>
          <w:p w14:paraId="2FD7366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 Dokumen</w:t>
            </w:r>
          </w:p>
        </w:tc>
        <w:tc>
          <w:tcPr>
            <w:tcW w:w="961" w:type="dxa"/>
            <w:tcBorders>
              <w:top w:val="nil"/>
              <w:left w:val="nil"/>
              <w:bottom w:val="single" w:sz="4" w:space="0" w:color="000000"/>
              <w:right w:val="single" w:sz="4" w:space="0" w:color="000000"/>
            </w:tcBorders>
            <w:shd w:val="clear" w:color="auto" w:fill="auto"/>
            <w:hideMark/>
          </w:tcPr>
          <w:p w14:paraId="6E4EA9B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5AD2AAD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Perencanaan Pembangunan Daerah</w:t>
            </w:r>
          </w:p>
        </w:tc>
        <w:tc>
          <w:tcPr>
            <w:tcW w:w="272" w:type="dxa"/>
            <w:tcBorders>
              <w:top w:val="nil"/>
              <w:left w:val="nil"/>
              <w:bottom w:val="nil"/>
              <w:right w:val="nil"/>
            </w:tcBorders>
            <w:shd w:val="clear" w:color="auto" w:fill="auto"/>
            <w:hideMark/>
          </w:tcPr>
          <w:p w14:paraId="5EF04188"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44CC8D87" w14:textId="77777777" w:rsidTr="00513940">
        <w:trPr>
          <w:trHeight w:val="816"/>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537E618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153</w:t>
            </w:r>
          </w:p>
        </w:tc>
        <w:tc>
          <w:tcPr>
            <w:tcW w:w="1995" w:type="dxa"/>
            <w:tcBorders>
              <w:top w:val="nil"/>
              <w:left w:val="nil"/>
              <w:bottom w:val="single" w:sz="4" w:space="0" w:color="000000"/>
              <w:right w:val="nil"/>
            </w:tcBorders>
            <w:shd w:val="clear" w:color="auto" w:fill="auto"/>
            <w:hideMark/>
          </w:tcPr>
          <w:p w14:paraId="3270431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Perencanaan Pemerintahan dan Aparatur</w:t>
            </w:r>
          </w:p>
        </w:tc>
        <w:tc>
          <w:tcPr>
            <w:tcW w:w="581" w:type="dxa"/>
            <w:tcBorders>
              <w:top w:val="nil"/>
              <w:left w:val="nil"/>
              <w:bottom w:val="single" w:sz="4" w:space="0" w:color="000000"/>
              <w:right w:val="single" w:sz="4" w:space="0" w:color="000000"/>
            </w:tcBorders>
            <w:shd w:val="clear" w:color="auto" w:fill="auto"/>
            <w:hideMark/>
          </w:tcPr>
          <w:p w14:paraId="17CBD641"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nil"/>
              <w:left w:val="nil"/>
              <w:bottom w:val="single" w:sz="4" w:space="0" w:color="000000"/>
              <w:right w:val="single" w:sz="4" w:space="0" w:color="000000"/>
            </w:tcBorders>
            <w:shd w:val="clear" w:color="auto" w:fill="auto"/>
            <w:hideMark/>
          </w:tcPr>
          <w:p w14:paraId="01E734D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Presentase pencapaian sasaran jangka menengah dengan realisasi tahunan di bidang Pemerintahan dan Aparatur</w:t>
            </w:r>
          </w:p>
        </w:tc>
        <w:tc>
          <w:tcPr>
            <w:tcW w:w="1595" w:type="dxa"/>
            <w:tcBorders>
              <w:top w:val="nil"/>
              <w:left w:val="nil"/>
              <w:bottom w:val="single" w:sz="4" w:space="0" w:color="000000"/>
              <w:right w:val="single" w:sz="4" w:space="0" w:color="000000"/>
            </w:tcBorders>
            <w:shd w:val="clear" w:color="auto" w:fill="auto"/>
            <w:hideMark/>
          </w:tcPr>
          <w:p w14:paraId="1DE3AD1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66 %</w:t>
            </w:r>
          </w:p>
        </w:tc>
        <w:tc>
          <w:tcPr>
            <w:tcW w:w="961" w:type="dxa"/>
            <w:tcBorders>
              <w:top w:val="nil"/>
              <w:left w:val="nil"/>
              <w:bottom w:val="single" w:sz="4" w:space="0" w:color="000000"/>
              <w:right w:val="single" w:sz="4" w:space="0" w:color="000000"/>
            </w:tcBorders>
            <w:shd w:val="clear" w:color="auto" w:fill="auto"/>
            <w:hideMark/>
          </w:tcPr>
          <w:p w14:paraId="42735A8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5E6455A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Perencanaan Pembangunan Daerah</w:t>
            </w:r>
          </w:p>
        </w:tc>
        <w:tc>
          <w:tcPr>
            <w:tcW w:w="272" w:type="dxa"/>
            <w:tcBorders>
              <w:top w:val="nil"/>
              <w:left w:val="nil"/>
              <w:bottom w:val="nil"/>
              <w:right w:val="nil"/>
            </w:tcBorders>
            <w:shd w:val="clear" w:color="auto" w:fill="auto"/>
            <w:hideMark/>
          </w:tcPr>
          <w:p w14:paraId="4A37412F"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1501305D" w14:textId="77777777" w:rsidTr="00513940">
        <w:trPr>
          <w:trHeight w:val="612"/>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765E4BA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154</w:t>
            </w:r>
          </w:p>
        </w:tc>
        <w:tc>
          <w:tcPr>
            <w:tcW w:w="1995" w:type="dxa"/>
            <w:tcBorders>
              <w:top w:val="nil"/>
              <w:left w:val="nil"/>
              <w:bottom w:val="single" w:sz="4" w:space="0" w:color="000000"/>
              <w:right w:val="nil"/>
            </w:tcBorders>
            <w:shd w:val="clear" w:color="auto" w:fill="auto"/>
            <w:hideMark/>
          </w:tcPr>
          <w:p w14:paraId="1A886CA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Perencanaan Pembangunan Bidang Ekonomi</w:t>
            </w:r>
          </w:p>
        </w:tc>
        <w:tc>
          <w:tcPr>
            <w:tcW w:w="581" w:type="dxa"/>
            <w:tcBorders>
              <w:top w:val="nil"/>
              <w:left w:val="nil"/>
              <w:bottom w:val="single" w:sz="4" w:space="0" w:color="000000"/>
              <w:right w:val="single" w:sz="4" w:space="0" w:color="000000"/>
            </w:tcBorders>
            <w:shd w:val="clear" w:color="auto" w:fill="auto"/>
            <w:hideMark/>
          </w:tcPr>
          <w:p w14:paraId="7EBD2499"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nil"/>
              <w:left w:val="nil"/>
              <w:bottom w:val="single" w:sz="4" w:space="0" w:color="000000"/>
              <w:right w:val="single" w:sz="4" w:space="0" w:color="000000"/>
            </w:tcBorders>
            <w:shd w:val="clear" w:color="auto" w:fill="auto"/>
            <w:hideMark/>
          </w:tcPr>
          <w:p w14:paraId="3931EAE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Presentase pencapaian sasaran jangka menengah dengan realisasi tahunan di bidang perekonomian</w:t>
            </w:r>
          </w:p>
        </w:tc>
        <w:tc>
          <w:tcPr>
            <w:tcW w:w="1595" w:type="dxa"/>
            <w:tcBorders>
              <w:top w:val="nil"/>
              <w:left w:val="nil"/>
              <w:bottom w:val="single" w:sz="4" w:space="0" w:color="000000"/>
              <w:right w:val="single" w:sz="4" w:space="0" w:color="000000"/>
            </w:tcBorders>
            <w:shd w:val="clear" w:color="auto" w:fill="auto"/>
            <w:hideMark/>
          </w:tcPr>
          <w:p w14:paraId="4B0E954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68 %</w:t>
            </w:r>
          </w:p>
        </w:tc>
        <w:tc>
          <w:tcPr>
            <w:tcW w:w="961" w:type="dxa"/>
            <w:tcBorders>
              <w:top w:val="nil"/>
              <w:left w:val="nil"/>
              <w:bottom w:val="single" w:sz="4" w:space="0" w:color="000000"/>
              <w:right w:val="single" w:sz="4" w:space="0" w:color="000000"/>
            </w:tcBorders>
            <w:shd w:val="clear" w:color="auto" w:fill="auto"/>
            <w:hideMark/>
          </w:tcPr>
          <w:p w14:paraId="0981EFC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95 %</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58D8927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Perencanaan Pembangunan Daerah</w:t>
            </w:r>
          </w:p>
        </w:tc>
        <w:tc>
          <w:tcPr>
            <w:tcW w:w="272" w:type="dxa"/>
            <w:tcBorders>
              <w:top w:val="nil"/>
              <w:left w:val="nil"/>
              <w:bottom w:val="nil"/>
              <w:right w:val="nil"/>
            </w:tcBorders>
            <w:shd w:val="clear" w:color="auto" w:fill="auto"/>
            <w:hideMark/>
          </w:tcPr>
          <w:p w14:paraId="0777ABA9"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6FCBAD86" w14:textId="77777777" w:rsidTr="00513940">
        <w:trPr>
          <w:trHeight w:val="864"/>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69A91B9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155</w:t>
            </w:r>
          </w:p>
        </w:tc>
        <w:tc>
          <w:tcPr>
            <w:tcW w:w="1995" w:type="dxa"/>
            <w:tcBorders>
              <w:top w:val="nil"/>
              <w:left w:val="nil"/>
              <w:bottom w:val="single" w:sz="4" w:space="0" w:color="000000"/>
              <w:right w:val="nil"/>
            </w:tcBorders>
            <w:shd w:val="clear" w:color="auto" w:fill="auto"/>
            <w:hideMark/>
          </w:tcPr>
          <w:p w14:paraId="1793D4A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Perencanaan Pembangunan Bidang Prasarana dan Pengembangan Wilayah</w:t>
            </w:r>
          </w:p>
        </w:tc>
        <w:tc>
          <w:tcPr>
            <w:tcW w:w="581" w:type="dxa"/>
            <w:tcBorders>
              <w:top w:val="nil"/>
              <w:left w:val="nil"/>
              <w:bottom w:val="single" w:sz="4" w:space="0" w:color="000000"/>
              <w:right w:val="single" w:sz="4" w:space="0" w:color="000000"/>
            </w:tcBorders>
            <w:shd w:val="clear" w:color="auto" w:fill="auto"/>
            <w:hideMark/>
          </w:tcPr>
          <w:p w14:paraId="1D520D58"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nil"/>
              <w:left w:val="nil"/>
              <w:bottom w:val="single" w:sz="4" w:space="0" w:color="000000"/>
              <w:right w:val="single" w:sz="4" w:space="0" w:color="000000"/>
            </w:tcBorders>
            <w:shd w:val="clear" w:color="auto" w:fill="auto"/>
            <w:hideMark/>
          </w:tcPr>
          <w:p w14:paraId="6FD6BA6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Presentase pencapaian sasaran jangka menengah dengan realisasi tahunan di bidang Prasarana dan Wilayah Pengembangan</w:t>
            </w:r>
          </w:p>
        </w:tc>
        <w:tc>
          <w:tcPr>
            <w:tcW w:w="1595" w:type="dxa"/>
            <w:tcBorders>
              <w:top w:val="nil"/>
              <w:left w:val="nil"/>
              <w:bottom w:val="single" w:sz="4" w:space="0" w:color="000000"/>
              <w:right w:val="single" w:sz="4" w:space="0" w:color="000000"/>
            </w:tcBorders>
            <w:shd w:val="clear" w:color="auto" w:fill="auto"/>
            <w:hideMark/>
          </w:tcPr>
          <w:p w14:paraId="1BBA5F5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961" w:type="dxa"/>
            <w:tcBorders>
              <w:top w:val="nil"/>
              <w:left w:val="nil"/>
              <w:bottom w:val="single" w:sz="4" w:space="0" w:color="000000"/>
              <w:right w:val="single" w:sz="4" w:space="0" w:color="000000"/>
            </w:tcBorders>
            <w:shd w:val="clear" w:color="auto" w:fill="auto"/>
            <w:hideMark/>
          </w:tcPr>
          <w:p w14:paraId="57E900C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85 %</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20D06AA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Perencanaan Pembangunan Daerah</w:t>
            </w:r>
          </w:p>
        </w:tc>
        <w:tc>
          <w:tcPr>
            <w:tcW w:w="272" w:type="dxa"/>
            <w:tcBorders>
              <w:top w:val="nil"/>
              <w:left w:val="nil"/>
              <w:bottom w:val="nil"/>
              <w:right w:val="nil"/>
            </w:tcBorders>
            <w:shd w:val="clear" w:color="auto" w:fill="auto"/>
            <w:hideMark/>
          </w:tcPr>
          <w:p w14:paraId="76993D25"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2B420D28" w14:textId="77777777" w:rsidTr="00513940">
        <w:trPr>
          <w:trHeight w:val="816"/>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73CCDBE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156</w:t>
            </w:r>
          </w:p>
        </w:tc>
        <w:tc>
          <w:tcPr>
            <w:tcW w:w="1995" w:type="dxa"/>
            <w:tcBorders>
              <w:top w:val="nil"/>
              <w:left w:val="nil"/>
              <w:bottom w:val="single" w:sz="4" w:space="0" w:color="000000"/>
              <w:right w:val="nil"/>
            </w:tcBorders>
            <w:shd w:val="clear" w:color="auto" w:fill="auto"/>
            <w:hideMark/>
          </w:tcPr>
          <w:p w14:paraId="151CE7E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Perencanaan Pembangunan Bidang Pemerintahan dan Aparatur</w:t>
            </w:r>
          </w:p>
        </w:tc>
        <w:tc>
          <w:tcPr>
            <w:tcW w:w="581" w:type="dxa"/>
            <w:tcBorders>
              <w:top w:val="nil"/>
              <w:left w:val="nil"/>
              <w:bottom w:val="single" w:sz="4" w:space="0" w:color="000000"/>
              <w:right w:val="single" w:sz="4" w:space="0" w:color="000000"/>
            </w:tcBorders>
            <w:shd w:val="clear" w:color="auto" w:fill="auto"/>
            <w:hideMark/>
          </w:tcPr>
          <w:p w14:paraId="10F8C782"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nil"/>
              <w:left w:val="nil"/>
              <w:bottom w:val="single" w:sz="4" w:space="0" w:color="000000"/>
              <w:right w:val="single" w:sz="4" w:space="0" w:color="000000"/>
            </w:tcBorders>
            <w:shd w:val="clear" w:color="auto" w:fill="auto"/>
            <w:hideMark/>
          </w:tcPr>
          <w:p w14:paraId="330A8A1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Presentase pencapaian sasaran jangka menengah dengan realisasi tahunan di bidang Pemerintahan dan Aparatur</w:t>
            </w:r>
          </w:p>
        </w:tc>
        <w:tc>
          <w:tcPr>
            <w:tcW w:w="1595" w:type="dxa"/>
            <w:tcBorders>
              <w:top w:val="nil"/>
              <w:left w:val="nil"/>
              <w:bottom w:val="single" w:sz="4" w:space="0" w:color="000000"/>
              <w:right w:val="single" w:sz="4" w:space="0" w:color="000000"/>
            </w:tcBorders>
            <w:shd w:val="clear" w:color="auto" w:fill="auto"/>
            <w:hideMark/>
          </w:tcPr>
          <w:p w14:paraId="366143B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65 %</w:t>
            </w:r>
          </w:p>
        </w:tc>
        <w:tc>
          <w:tcPr>
            <w:tcW w:w="961" w:type="dxa"/>
            <w:tcBorders>
              <w:top w:val="nil"/>
              <w:left w:val="nil"/>
              <w:bottom w:val="single" w:sz="4" w:space="0" w:color="000000"/>
              <w:right w:val="single" w:sz="4" w:space="0" w:color="000000"/>
            </w:tcBorders>
            <w:shd w:val="clear" w:color="auto" w:fill="auto"/>
            <w:hideMark/>
          </w:tcPr>
          <w:p w14:paraId="4C70954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90 %</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161AD88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Perencanaan Pembangunan Daerah</w:t>
            </w:r>
          </w:p>
        </w:tc>
        <w:tc>
          <w:tcPr>
            <w:tcW w:w="272" w:type="dxa"/>
            <w:tcBorders>
              <w:top w:val="nil"/>
              <w:left w:val="nil"/>
              <w:bottom w:val="nil"/>
              <w:right w:val="nil"/>
            </w:tcBorders>
            <w:shd w:val="clear" w:color="auto" w:fill="auto"/>
            <w:hideMark/>
          </w:tcPr>
          <w:p w14:paraId="1EF15477"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3C97CBE8" w14:textId="77777777" w:rsidTr="00513940">
        <w:trPr>
          <w:trHeight w:val="864"/>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1FFF8CA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157</w:t>
            </w:r>
          </w:p>
        </w:tc>
        <w:tc>
          <w:tcPr>
            <w:tcW w:w="1995" w:type="dxa"/>
            <w:tcBorders>
              <w:top w:val="nil"/>
              <w:left w:val="nil"/>
              <w:bottom w:val="single" w:sz="4" w:space="0" w:color="000000"/>
              <w:right w:val="nil"/>
            </w:tcBorders>
            <w:shd w:val="clear" w:color="auto" w:fill="auto"/>
            <w:hideMark/>
          </w:tcPr>
          <w:p w14:paraId="29C3A35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Perencanaan Pembangunan Bidang Pengembangan Sumber Daya Manusia</w:t>
            </w:r>
          </w:p>
        </w:tc>
        <w:tc>
          <w:tcPr>
            <w:tcW w:w="581" w:type="dxa"/>
            <w:tcBorders>
              <w:top w:val="nil"/>
              <w:left w:val="nil"/>
              <w:bottom w:val="single" w:sz="4" w:space="0" w:color="000000"/>
              <w:right w:val="single" w:sz="4" w:space="0" w:color="000000"/>
            </w:tcBorders>
            <w:shd w:val="clear" w:color="auto" w:fill="auto"/>
            <w:hideMark/>
          </w:tcPr>
          <w:p w14:paraId="515DC45A"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nil"/>
              <w:left w:val="nil"/>
              <w:bottom w:val="single" w:sz="4" w:space="0" w:color="000000"/>
              <w:right w:val="single" w:sz="4" w:space="0" w:color="000000"/>
            </w:tcBorders>
            <w:shd w:val="clear" w:color="auto" w:fill="auto"/>
            <w:hideMark/>
          </w:tcPr>
          <w:p w14:paraId="15428DA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Presentase pencapaian sasaran jangka menengah dengan realisasi tahunan di bidang Pengembangan Sumber Daya Manusia</w:t>
            </w:r>
          </w:p>
        </w:tc>
        <w:tc>
          <w:tcPr>
            <w:tcW w:w="1595" w:type="dxa"/>
            <w:tcBorders>
              <w:top w:val="nil"/>
              <w:left w:val="nil"/>
              <w:bottom w:val="single" w:sz="4" w:space="0" w:color="000000"/>
              <w:right w:val="single" w:sz="4" w:space="0" w:color="000000"/>
            </w:tcBorders>
            <w:shd w:val="clear" w:color="auto" w:fill="auto"/>
            <w:hideMark/>
          </w:tcPr>
          <w:p w14:paraId="3542360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961" w:type="dxa"/>
            <w:tcBorders>
              <w:top w:val="nil"/>
              <w:left w:val="nil"/>
              <w:bottom w:val="single" w:sz="4" w:space="0" w:color="000000"/>
              <w:right w:val="single" w:sz="4" w:space="0" w:color="000000"/>
            </w:tcBorders>
            <w:shd w:val="clear" w:color="auto" w:fill="auto"/>
            <w:hideMark/>
          </w:tcPr>
          <w:p w14:paraId="481ED6D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77,5 %</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622520C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Perencanaan Pembangunan Daerah</w:t>
            </w:r>
          </w:p>
        </w:tc>
        <w:tc>
          <w:tcPr>
            <w:tcW w:w="272" w:type="dxa"/>
            <w:tcBorders>
              <w:top w:val="nil"/>
              <w:left w:val="nil"/>
              <w:bottom w:val="nil"/>
              <w:right w:val="nil"/>
            </w:tcBorders>
            <w:shd w:val="clear" w:color="auto" w:fill="auto"/>
            <w:hideMark/>
          </w:tcPr>
          <w:p w14:paraId="4567DD0B"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09631489" w14:textId="77777777" w:rsidTr="00513940">
        <w:trPr>
          <w:trHeight w:val="612"/>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2676661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158</w:t>
            </w:r>
          </w:p>
        </w:tc>
        <w:tc>
          <w:tcPr>
            <w:tcW w:w="1995" w:type="dxa"/>
            <w:tcBorders>
              <w:top w:val="nil"/>
              <w:left w:val="nil"/>
              <w:bottom w:val="single" w:sz="4" w:space="0" w:color="000000"/>
              <w:right w:val="nil"/>
            </w:tcBorders>
            <w:shd w:val="clear" w:color="auto" w:fill="auto"/>
            <w:hideMark/>
          </w:tcPr>
          <w:p w14:paraId="2738306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Perencanaan Pembangunan Daerah Tahunan</w:t>
            </w:r>
          </w:p>
        </w:tc>
        <w:tc>
          <w:tcPr>
            <w:tcW w:w="581" w:type="dxa"/>
            <w:tcBorders>
              <w:top w:val="nil"/>
              <w:left w:val="nil"/>
              <w:bottom w:val="single" w:sz="4" w:space="0" w:color="000000"/>
              <w:right w:val="single" w:sz="4" w:space="0" w:color="000000"/>
            </w:tcBorders>
            <w:shd w:val="clear" w:color="auto" w:fill="auto"/>
            <w:hideMark/>
          </w:tcPr>
          <w:p w14:paraId="31A63018"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nil"/>
              <w:left w:val="nil"/>
              <w:bottom w:val="single" w:sz="4" w:space="0" w:color="000000"/>
              <w:right w:val="single" w:sz="4" w:space="0" w:color="000000"/>
            </w:tcBorders>
            <w:shd w:val="clear" w:color="auto" w:fill="auto"/>
            <w:hideMark/>
          </w:tcPr>
          <w:p w14:paraId="4F8FDD8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Presentase efektifitas perencanaan pembangunan daerah tahunan</w:t>
            </w:r>
          </w:p>
        </w:tc>
        <w:tc>
          <w:tcPr>
            <w:tcW w:w="1595" w:type="dxa"/>
            <w:tcBorders>
              <w:top w:val="nil"/>
              <w:left w:val="nil"/>
              <w:bottom w:val="single" w:sz="4" w:space="0" w:color="000000"/>
              <w:right w:val="single" w:sz="4" w:space="0" w:color="000000"/>
            </w:tcBorders>
            <w:shd w:val="clear" w:color="auto" w:fill="auto"/>
            <w:hideMark/>
          </w:tcPr>
          <w:p w14:paraId="5D32C24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961" w:type="dxa"/>
            <w:tcBorders>
              <w:top w:val="nil"/>
              <w:left w:val="nil"/>
              <w:bottom w:val="single" w:sz="4" w:space="0" w:color="000000"/>
              <w:right w:val="single" w:sz="4" w:space="0" w:color="000000"/>
            </w:tcBorders>
            <w:shd w:val="clear" w:color="auto" w:fill="auto"/>
            <w:hideMark/>
          </w:tcPr>
          <w:p w14:paraId="7F544B7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5FE062C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Perencanaan Pembangunan Daerah</w:t>
            </w:r>
          </w:p>
        </w:tc>
        <w:tc>
          <w:tcPr>
            <w:tcW w:w="272" w:type="dxa"/>
            <w:tcBorders>
              <w:top w:val="nil"/>
              <w:left w:val="nil"/>
              <w:bottom w:val="nil"/>
              <w:right w:val="nil"/>
            </w:tcBorders>
            <w:shd w:val="clear" w:color="auto" w:fill="auto"/>
            <w:hideMark/>
          </w:tcPr>
          <w:p w14:paraId="3E3B70CC"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02CC2F44" w14:textId="77777777" w:rsidTr="00513940">
        <w:trPr>
          <w:trHeight w:val="1020"/>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391777C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159</w:t>
            </w:r>
          </w:p>
        </w:tc>
        <w:tc>
          <w:tcPr>
            <w:tcW w:w="1995" w:type="dxa"/>
            <w:tcBorders>
              <w:top w:val="nil"/>
              <w:left w:val="nil"/>
              <w:bottom w:val="single" w:sz="4" w:space="0" w:color="000000"/>
              <w:right w:val="nil"/>
            </w:tcBorders>
            <w:shd w:val="clear" w:color="auto" w:fill="auto"/>
            <w:hideMark/>
          </w:tcPr>
          <w:p w14:paraId="5459F27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Kualitas Perencanaan Pembangunan Daerah</w:t>
            </w:r>
          </w:p>
        </w:tc>
        <w:tc>
          <w:tcPr>
            <w:tcW w:w="581" w:type="dxa"/>
            <w:tcBorders>
              <w:top w:val="nil"/>
              <w:left w:val="nil"/>
              <w:bottom w:val="single" w:sz="4" w:space="0" w:color="000000"/>
              <w:right w:val="single" w:sz="4" w:space="0" w:color="000000"/>
            </w:tcBorders>
            <w:shd w:val="clear" w:color="auto" w:fill="auto"/>
            <w:hideMark/>
          </w:tcPr>
          <w:p w14:paraId="19B89B46"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nil"/>
              <w:left w:val="nil"/>
              <w:bottom w:val="single" w:sz="4" w:space="0" w:color="000000"/>
              <w:right w:val="single" w:sz="4" w:space="0" w:color="000000"/>
            </w:tcBorders>
            <w:shd w:val="clear" w:color="auto" w:fill="auto"/>
            <w:hideMark/>
          </w:tcPr>
          <w:p w14:paraId="5A299B8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Persentase kebijakan RPJMD kab/kota, RKPD kab/kota, Renstra SKPD Prov, Renja SKPD Prov yang sejalan dengan RPJMD dan RKPD Provinsi</w:t>
            </w:r>
          </w:p>
        </w:tc>
        <w:tc>
          <w:tcPr>
            <w:tcW w:w="1595" w:type="dxa"/>
            <w:tcBorders>
              <w:top w:val="nil"/>
              <w:left w:val="nil"/>
              <w:bottom w:val="single" w:sz="4" w:space="0" w:color="000000"/>
              <w:right w:val="single" w:sz="4" w:space="0" w:color="000000"/>
            </w:tcBorders>
            <w:shd w:val="clear" w:color="auto" w:fill="auto"/>
            <w:hideMark/>
          </w:tcPr>
          <w:p w14:paraId="0941693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961" w:type="dxa"/>
            <w:tcBorders>
              <w:top w:val="nil"/>
              <w:left w:val="nil"/>
              <w:bottom w:val="single" w:sz="4" w:space="0" w:color="000000"/>
              <w:right w:val="single" w:sz="4" w:space="0" w:color="000000"/>
            </w:tcBorders>
            <w:shd w:val="clear" w:color="auto" w:fill="auto"/>
            <w:hideMark/>
          </w:tcPr>
          <w:p w14:paraId="2D6EE3B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95 %</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122195F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Perencanaan Pembangunan Daerah</w:t>
            </w:r>
          </w:p>
        </w:tc>
        <w:tc>
          <w:tcPr>
            <w:tcW w:w="272" w:type="dxa"/>
            <w:tcBorders>
              <w:top w:val="nil"/>
              <w:left w:val="nil"/>
              <w:bottom w:val="nil"/>
              <w:right w:val="nil"/>
            </w:tcBorders>
            <w:shd w:val="clear" w:color="auto" w:fill="auto"/>
            <w:hideMark/>
          </w:tcPr>
          <w:p w14:paraId="2D828244"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73D2ECF2" w14:textId="77777777" w:rsidTr="00513940">
        <w:trPr>
          <w:trHeight w:val="612"/>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6E3DFEE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160</w:t>
            </w:r>
          </w:p>
        </w:tc>
        <w:tc>
          <w:tcPr>
            <w:tcW w:w="1995" w:type="dxa"/>
            <w:tcBorders>
              <w:top w:val="nil"/>
              <w:left w:val="nil"/>
              <w:bottom w:val="single" w:sz="4" w:space="0" w:color="000000"/>
              <w:right w:val="nil"/>
            </w:tcBorders>
            <w:shd w:val="clear" w:color="auto" w:fill="auto"/>
            <w:hideMark/>
          </w:tcPr>
          <w:p w14:paraId="5B68841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Perencanaan Pembangunan Daerah Jangka Menengah</w:t>
            </w:r>
          </w:p>
        </w:tc>
        <w:tc>
          <w:tcPr>
            <w:tcW w:w="581" w:type="dxa"/>
            <w:tcBorders>
              <w:top w:val="nil"/>
              <w:left w:val="nil"/>
              <w:bottom w:val="single" w:sz="4" w:space="0" w:color="000000"/>
              <w:right w:val="single" w:sz="4" w:space="0" w:color="000000"/>
            </w:tcBorders>
            <w:shd w:val="clear" w:color="auto" w:fill="auto"/>
            <w:hideMark/>
          </w:tcPr>
          <w:p w14:paraId="539F47BB"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nil"/>
              <w:left w:val="nil"/>
              <w:bottom w:val="single" w:sz="4" w:space="0" w:color="000000"/>
              <w:right w:val="single" w:sz="4" w:space="0" w:color="000000"/>
            </w:tcBorders>
            <w:shd w:val="clear" w:color="auto" w:fill="auto"/>
            <w:hideMark/>
          </w:tcPr>
          <w:p w14:paraId="208FBCA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Presentase Efektifitas Perencanaan Pembangunan Daerah Jangka Menengah</w:t>
            </w:r>
          </w:p>
        </w:tc>
        <w:tc>
          <w:tcPr>
            <w:tcW w:w="1595" w:type="dxa"/>
            <w:tcBorders>
              <w:top w:val="nil"/>
              <w:left w:val="nil"/>
              <w:bottom w:val="single" w:sz="4" w:space="0" w:color="000000"/>
              <w:right w:val="single" w:sz="4" w:space="0" w:color="000000"/>
            </w:tcBorders>
            <w:shd w:val="clear" w:color="auto" w:fill="auto"/>
            <w:hideMark/>
          </w:tcPr>
          <w:p w14:paraId="454640B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961" w:type="dxa"/>
            <w:tcBorders>
              <w:top w:val="nil"/>
              <w:left w:val="nil"/>
              <w:bottom w:val="single" w:sz="4" w:space="0" w:color="000000"/>
              <w:right w:val="single" w:sz="4" w:space="0" w:color="000000"/>
            </w:tcBorders>
            <w:shd w:val="clear" w:color="auto" w:fill="auto"/>
            <w:hideMark/>
          </w:tcPr>
          <w:p w14:paraId="332CAC3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Tahapan</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53D721E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Perencanaan Pembangunan Daerah</w:t>
            </w:r>
          </w:p>
        </w:tc>
        <w:tc>
          <w:tcPr>
            <w:tcW w:w="272" w:type="dxa"/>
            <w:tcBorders>
              <w:top w:val="nil"/>
              <w:left w:val="nil"/>
              <w:bottom w:val="nil"/>
              <w:right w:val="nil"/>
            </w:tcBorders>
            <w:shd w:val="clear" w:color="auto" w:fill="auto"/>
            <w:hideMark/>
          </w:tcPr>
          <w:p w14:paraId="7F3D7588"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13552755" w14:textId="77777777" w:rsidTr="00513940">
        <w:trPr>
          <w:trHeight w:val="612"/>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7DD8FA9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161</w:t>
            </w:r>
          </w:p>
        </w:tc>
        <w:tc>
          <w:tcPr>
            <w:tcW w:w="1995" w:type="dxa"/>
            <w:tcBorders>
              <w:top w:val="nil"/>
              <w:left w:val="nil"/>
              <w:bottom w:val="single" w:sz="4" w:space="0" w:color="000000"/>
              <w:right w:val="nil"/>
            </w:tcBorders>
            <w:shd w:val="clear" w:color="auto" w:fill="auto"/>
            <w:hideMark/>
          </w:tcPr>
          <w:p w14:paraId="08119A3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Perencanaan Pembangunan Daerah Jangka Panjang</w:t>
            </w:r>
          </w:p>
        </w:tc>
        <w:tc>
          <w:tcPr>
            <w:tcW w:w="581" w:type="dxa"/>
            <w:tcBorders>
              <w:top w:val="nil"/>
              <w:left w:val="nil"/>
              <w:bottom w:val="single" w:sz="4" w:space="0" w:color="000000"/>
              <w:right w:val="single" w:sz="4" w:space="0" w:color="000000"/>
            </w:tcBorders>
            <w:shd w:val="clear" w:color="auto" w:fill="auto"/>
            <w:hideMark/>
          </w:tcPr>
          <w:p w14:paraId="26560E78"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nil"/>
              <w:left w:val="nil"/>
              <w:bottom w:val="single" w:sz="4" w:space="0" w:color="000000"/>
              <w:right w:val="single" w:sz="4" w:space="0" w:color="000000"/>
            </w:tcBorders>
            <w:shd w:val="clear" w:color="auto" w:fill="auto"/>
            <w:hideMark/>
          </w:tcPr>
          <w:p w14:paraId="4E75C6F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Persentase efektifitas perencanaan pembangunan daerah jangka panjang</w:t>
            </w:r>
          </w:p>
        </w:tc>
        <w:tc>
          <w:tcPr>
            <w:tcW w:w="1595" w:type="dxa"/>
            <w:tcBorders>
              <w:top w:val="nil"/>
              <w:left w:val="nil"/>
              <w:bottom w:val="single" w:sz="4" w:space="0" w:color="000000"/>
              <w:right w:val="single" w:sz="4" w:space="0" w:color="000000"/>
            </w:tcBorders>
            <w:shd w:val="clear" w:color="auto" w:fill="auto"/>
            <w:hideMark/>
          </w:tcPr>
          <w:p w14:paraId="175DF1F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961" w:type="dxa"/>
            <w:tcBorders>
              <w:top w:val="nil"/>
              <w:left w:val="nil"/>
              <w:bottom w:val="single" w:sz="4" w:space="0" w:color="000000"/>
              <w:right w:val="single" w:sz="4" w:space="0" w:color="000000"/>
            </w:tcBorders>
            <w:shd w:val="clear" w:color="auto" w:fill="auto"/>
            <w:hideMark/>
          </w:tcPr>
          <w:p w14:paraId="0A18E94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78B9FA0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Perencanaan Pembangunan Daerah</w:t>
            </w:r>
          </w:p>
        </w:tc>
        <w:tc>
          <w:tcPr>
            <w:tcW w:w="272" w:type="dxa"/>
            <w:tcBorders>
              <w:top w:val="nil"/>
              <w:left w:val="nil"/>
              <w:bottom w:val="nil"/>
              <w:right w:val="nil"/>
            </w:tcBorders>
            <w:shd w:val="clear" w:color="auto" w:fill="auto"/>
            <w:hideMark/>
          </w:tcPr>
          <w:p w14:paraId="11B9789F"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245410CF" w14:textId="77777777" w:rsidTr="00513940">
        <w:trPr>
          <w:trHeight w:val="612"/>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44D2AAD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162</w:t>
            </w:r>
          </w:p>
        </w:tc>
        <w:tc>
          <w:tcPr>
            <w:tcW w:w="1995" w:type="dxa"/>
            <w:tcBorders>
              <w:top w:val="nil"/>
              <w:left w:val="nil"/>
              <w:bottom w:val="single" w:sz="4" w:space="0" w:color="000000"/>
              <w:right w:val="nil"/>
            </w:tcBorders>
            <w:shd w:val="clear" w:color="auto" w:fill="auto"/>
            <w:hideMark/>
          </w:tcPr>
          <w:p w14:paraId="60F1C8F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Penyusunan Kebijakan Anggaran Pembangunan Daerah</w:t>
            </w:r>
          </w:p>
        </w:tc>
        <w:tc>
          <w:tcPr>
            <w:tcW w:w="581" w:type="dxa"/>
            <w:tcBorders>
              <w:top w:val="nil"/>
              <w:left w:val="nil"/>
              <w:bottom w:val="single" w:sz="4" w:space="0" w:color="000000"/>
              <w:right w:val="single" w:sz="4" w:space="0" w:color="000000"/>
            </w:tcBorders>
            <w:shd w:val="clear" w:color="auto" w:fill="auto"/>
            <w:hideMark/>
          </w:tcPr>
          <w:p w14:paraId="36B755B1"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nil"/>
              <w:left w:val="nil"/>
              <w:bottom w:val="single" w:sz="4" w:space="0" w:color="000000"/>
              <w:right w:val="single" w:sz="4" w:space="0" w:color="000000"/>
            </w:tcBorders>
            <w:shd w:val="clear" w:color="auto" w:fill="auto"/>
            <w:hideMark/>
          </w:tcPr>
          <w:p w14:paraId="325F365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Persentase penyusunan kebijakan anggaran pembangunan daerah yang efektif</w:t>
            </w:r>
          </w:p>
        </w:tc>
        <w:tc>
          <w:tcPr>
            <w:tcW w:w="1595" w:type="dxa"/>
            <w:tcBorders>
              <w:top w:val="nil"/>
              <w:left w:val="nil"/>
              <w:bottom w:val="single" w:sz="4" w:space="0" w:color="000000"/>
              <w:right w:val="single" w:sz="4" w:space="0" w:color="000000"/>
            </w:tcBorders>
            <w:shd w:val="clear" w:color="auto" w:fill="auto"/>
            <w:hideMark/>
          </w:tcPr>
          <w:p w14:paraId="09B4E66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961" w:type="dxa"/>
            <w:tcBorders>
              <w:top w:val="nil"/>
              <w:left w:val="nil"/>
              <w:bottom w:val="single" w:sz="4" w:space="0" w:color="000000"/>
              <w:right w:val="single" w:sz="4" w:space="0" w:color="000000"/>
            </w:tcBorders>
            <w:shd w:val="clear" w:color="auto" w:fill="auto"/>
            <w:hideMark/>
          </w:tcPr>
          <w:p w14:paraId="7BF6B5E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42AC841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Perencanaan Pembangunan Daerah</w:t>
            </w:r>
          </w:p>
        </w:tc>
        <w:tc>
          <w:tcPr>
            <w:tcW w:w="272" w:type="dxa"/>
            <w:tcBorders>
              <w:top w:val="nil"/>
              <w:left w:val="nil"/>
              <w:bottom w:val="nil"/>
              <w:right w:val="nil"/>
            </w:tcBorders>
            <w:shd w:val="clear" w:color="auto" w:fill="auto"/>
            <w:hideMark/>
          </w:tcPr>
          <w:p w14:paraId="6F54D3F3"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4B7AC3F5" w14:textId="77777777" w:rsidTr="00513940">
        <w:trPr>
          <w:trHeight w:val="612"/>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48158EA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lastRenderedPageBreak/>
              <w:t>163</w:t>
            </w:r>
          </w:p>
        </w:tc>
        <w:tc>
          <w:tcPr>
            <w:tcW w:w="1995" w:type="dxa"/>
            <w:tcBorders>
              <w:top w:val="nil"/>
              <w:left w:val="nil"/>
              <w:bottom w:val="single" w:sz="4" w:space="0" w:color="000000"/>
              <w:right w:val="nil"/>
            </w:tcBorders>
            <w:shd w:val="clear" w:color="auto" w:fill="auto"/>
            <w:hideMark/>
          </w:tcPr>
          <w:p w14:paraId="7E0F1C2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Pengendalian dan Evaluasi Hasil Pelaksanaan Pembangunan Daerah</w:t>
            </w:r>
          </w:p>
        </w:tc>
        <w:tc>
          <w:tcPr>
            <w:tcW w:w="581" w:type="dxa"/>
            <w:tcBorders>
              <w:top w:val="nil"/>
              <w:left w:val="nil"/>
              <w:bottom w:val="single" w:sz="4" w:space="0" w:color="000000"/>
              <w:right w:val="single" w:sz="4" w:space="0" w:color="000000"/>
            </w:tcBorders>
            <w:shd w:val="clear" w:color="auto" w:fill="auto"/>
            <w:hideMark/>
          </w:tcPr>
          <w:p w14:paraId="24B8ACF6"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S</w:t>
            </w:r>
          </w:p>
        </w:tc>
        <w:tc>
          <w:tcPr>
            <w:tcW w:w="2226" w:type="dxa"/>
            <w:tcBorders>
              <w:top w:val="nil"/>
              <w:left w:val="nil"/>
              <w:bottom w:val="single" w:sz="4" w:space="0" w:color="000000"/>
              <w:right w:val="single" w:sz="4" w:space="0" w:color="000000"/>
            </w:tcBorders>
            <w:shd w:val="clear" w:color="auto" w:fill="auto"/>
            <w:hideMark/>
          </w:tcPr>
          <w:p w14:paraId="5BD01F4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Persentase Pencapaian Pelaksanaan Pembangunan Daerah</w:t>
            </w:r>
          </w:p>
        </w:tc>
        <w:tc>
          <w:tcPr>
            <w:tcW w:w="1595" w:type="dxa"/>
            <w:tcBorders>
              <w:top w:val="nil"/>
              <w:left w:val="nil"/>
              <w:bottom w:val="single" w:sz="4" w:space="0" w:color="000000"/>
              <w:right w:val="single" w:sz="4" w:space="0" w:color="000000"/>
            </w:tcBorders>
            <w:shd w:val="clear" w:color="auto" w:fill="auto"/>
            <w:hideMark/>
          </w:tcPr>
          <w:p w14:paraId="5A4CAC5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0</w:t>
            </w:r>
          </w:p>
        </w:tc>
        <w:tc>
          <w:tcPr>
            <w:tcW w:w="961" w:type="dxa"/>
            <w:tcBorders>
              <w:top w:val="nil"/>
              <w:left w:val="nil"/>
              <w:bottom w:val="single" w:sz="4" w:space="0" w:color="000000"/>
              <w:right w:val="single" w:sz="4" w:space="0" w:color="000000"/>
            </w:tcBorders>
            <w:shd w:val="clear" w:color="auto" w:fill="auto"/>
            <w:hideMark/>
          </w:tcPr>
          <w:p w14:paraId="4A7BDB9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0CA34DB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Perencanaan Pembangunan Daerah</w:t>
            </w:r>
          </w:p>
        </w:tc>
        <w:tc>
          <w:tcPr>
            <w:tcW w:w="272" w:type="dxa"/>
            <w:tcBorders>
              <w:top w:val="nil"/>
              <w:left w:val="nil"/>
              <w:bottom w:val="nil"/>
              <w:right w:val="nil"/>
            </w:tcBorders>
            <w:shd w:val="clear" w:color="auto" w:fill="auto"/>
            <w:hideMark/>
          </w:tcPr>
          <w:p w14:paraId="6FE8A7D0"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418AF6EC" w14:textId="77777777" w:rsidTr="00513940">
        <w:trPr>
          <w:trHeight w:val="816"/>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3FBC6F5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164</w:t>
            </w:r>
          </w:p>
        </w:tc>
        <w:tc>
          <w:tcPr>
            <w:tcW w:w="1995" w:type="dxa"/>
            <w:tcBorders>
              <w:top w:val="nil"/>
              <w:left w:val="nil"/>
              <w:bottom w:val="single" w:sz="4" w:space="0" w:color="000000"/>
              <w:right w:val="nil"/>
            </w:tcBorders>
            <w:shd w:val="clear" w:color="auto" w:fill="auto"/>
            <w:hideMark/>
          </w:tcPr>
          <w:p w14:paraId="3B080E3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Pengarusutamaan Perubahan Iklim dan green ekonomi dalam Perencanaan Pembangunan Daerah</w:t>
            </w:r>
          </w:p>
        </w:tc>
        <w:tc>
          <w:tcPr>
            <w:tcW w:w="581" w:type="dxa"/>
            <w:tcBorders>
              <w:top w:val="nil"/>
              <w:left w:val="nil"/>
              <w:bottom w:val="single" w:sz="4" w:space="0" w:color="000000"/>
              <w:right w:val="single" w:sz="4" w:space="0" w:color="000000"/>
            </w:tcBorders>
            <w:shd w:val="clear" w:color="auto" w:fill="auto"/>
            <w:hideMark/>
          </w:tcPr>
          <w:p w14:paraId="3F15EA89"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S</w:t>
            </w:r>
          </w:p>
        </w:tc>
        <w:tc>
          <w:tcPr>
            <w:tcW w:w="2226" w:type="dxa"/>
            <w:tcBorders>
              <w:top w:val="nil"/>
              <w:left w:val="nil"/>
              <w:bottom w:val="single" w:sz="4" w:space="0" w:color="000000"/>
              <w:right w:val="single" w:sz="4" w:space="0" w:color="000000"/>
            </w:tcBorders>
            <w:shd w:val="clear" w:color="auto" w:fill="auto"/>
            <w:hideMark/>
          </w:tcPr>
          <w:p w14:paraId="46D3571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Kab/kota yang mengarusutamakan perubahan iklim dalam perencanaan pembangunan (kabupaten/kota)</w:t>
            </w:r>
          </w:p>
        </w:tc>
        <w:tc>
          <w:tcPr>
            <w:tcW w:w="1595" w:type="dxa"/>
            <w:tcBorders>
              <w:top w:val="nil"/>
              <w:left w:val="nil"/>
              <w:bottom w:val="single" w:sz="4" w:space="0" w:color="000000"/>
              <w:right w:val="single" w:sz="4" w:space="0" w:color="000000"/>
            </w:tcBorders>
            <w:shd w:val="clear" w:color="auto" w:fill="auto"/>
            <w:hideMark/>
          </w:tcPr>
          <w:p w14:paraId="34C11EF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0</w:t>
            </w:r>
          </w:p>
        </w:tc>
        <w:tc>
          <w:tcPr>
            <w:tcW w:w="961" w:type="dxa"/>
            <w:tcBorders>
              <w:top w:val="nil"/>
              <w:left w:val="nil"/>
              <w:bottom w:val="single" w:sz="4" w:space="0" w:color="000000"/>
              <w:right w:val="single" w:sz="4" w:space="0" w:color="000000"/>
            </w:tcBorders>
            <w:shd w:val="clear" w:color="auto" w:fill="auto"/>
            <w:hideMark/>
          </w:tcPr>
          <w:p w14:paraId="6FCCDA9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20EBBBC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Perencanaan Pembangunan Daerah</w:t>
            </w:r>
          </w:p>
        </w:tc>
        <w:tc>
          <w:tcPr>
            <w:tcW w:w="272" w:type="dxa"/>
            <w:tcBorders>
              <w:top w:val="nil"/>
              <w:left w:val="nil"/>
              <w:bottom w:val="nil"/>
              <w:right w:val="nil"/>
            </w:tcBorders>
            <w:shd w:val="clear" w:color="auto" w:fill="auto"/>
            <w:hideMark/>
          </w:tcPr>
          <w:p w14:paraId="0E8FE683"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1BC2F5F7" w14:textId="77777777" w:rsidTr="00513940">
        <w:trPr>
          <w:trHeight w:val="612"/>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0B2F929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165</w:t>
            </w:r>
          </w:p>
        </w:tc>
        <w:tc>
          <w:tcPr>
            <w:tcW w:w="1995" w:type="dxa"/>
            <w:tcBorders>
              <w:top w:val="nil"/>
              <w:left w:val="nil"/>
              <w:bottom w:val="single" w:sz="4" w:space="0" w:color="000000"/>
              <w:right w:val="nil"/>
            </w:tcBorders>
            <w:shd w:val="clear" w:color="auto" w:fill="auto"/>
            <w:hideMark/>
          </w:tcPr>
          <w:p w14:paraId="3B16FF3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Pengembangan Data Statistik dan Spasial</w:t>
            </w:r>
          </w:p>
        </w:tc>
        <w:tc>
          <w:tcPr>
            <w:tcW w:w="581" w:type="dxa"/>
            <w:tcBorders>
              <w:top w:val="nil"/>
              <w:left w:val="nil"/>
              <w:bottom w:val="single" w:sz="4" w:space="0" w:color="000000"/>
              <w:right w:val="single" w:sz="4" w:space="0" w:color="000000"/>
            </w:tcBorders>
            <w:shd w:val="clear" w:color="auto" w:fill="auto"/>
            <w:hideMark/>
          </w:tcPr>
          <w:p w14:paraId="7C4AF8A9"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S</w:t>
            </w:r>
          </w:p>
        </w:tc>
        <w:tc>
          <w:tcPr>
            <w:tcW w:w="2226" w:type="dxa"/>
            <w:tcBorders>
              <w:top w:val="nil"/>
              <w:left w:val="nil"/>
              <w:bottom w:val="single" w:sz="4" w:space="0" w:color="000000"/>
              <w:right w:val="single" w:sz="4" w:space="0" w:color="000000"/>
            </w:tcBorders>
            <w:shd w:val="clear" w:color="auto" w:fill="auto"/>
            <w:hideMark/>
          </w:tcPr>
          <w:p w14:paraId="6332775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Tingkat ketersediaan data dan informasi perencanaan pembangunan</w:t>
            </w:r>
          </w:p>
        </w:tc>
        <w:tc>
          <w:tcPr>
            <w:tcW w:w="1595" w:type="dxa"/>
            <w:tcBorders>
              <w:top w:val="nil"/>
              <w:left w:val="nil"/>
              <w:bottom w:val="single" w:sz="4" w:space="0" w:color="000000"/>
              <w:right w:val="single" w:sz="4" w:space="0" w:color="000000"/>
            </w:tcBorders>
            <w:shd w:val="clear" w:color="auto" w:fill="auto"/>
            <w:hideMark/>
          </w:tcPr>
          <w:p w14:paraId="2219E9F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961" w:type="dxa"/>
            <w:tcBorders>
              <w:top w:val="nil"/>
              <w:left w:val="nil"/>
              <w:bottom w:val="single" w:sz="4" w:space="0" w:color="000000"/>
              <w:right w:val="single" w:sz="4" w:space="0" w:color="000000"/>
            </w:tcBorders>
            <w:shd w:val="clear" w:color="auto" w:fill="auto"/>
            <w:hideMark/>
          </w:tcPr>
          <w:p w14:paraId="5730EDD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92 %</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0B210D6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Perencanaan Pembangunan Daerah</w:t>
            </w:r>
          </w:p>
        </w:tc>
        <w:tc>
          <w:tcPr>
            <w:tcW w:w="272" w:type="dxa"/>
            <w:tcBorders>
              <w:top w:val="nil"/>
              <w:left w:val="nil"/>
              <w:bottom w:val="nil"/>
              <w:right w:val="nil"/>
            </w:tcBorders>
            <w:shd w:val="clear" w:color="auto" w:fill="auto"/>
            <w:hideMark/>
          </w:tcPr>
          <w:p w14:paraId="0E0CCA8B"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60A1D7BA" w14:textId="77777777" w:rsidTr="00513940">
        <w:trPr>
          <w:trHeight w:val="612"/>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2162B27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166</w:t>
            </w:r>
          </w:p>
        </w:tc>
        <w:tc>
          <w:tcPr>
            <w:tcW w:w="1995" w:type="dxa"/>
            <w:tcBorders>
              <w:top w:val="nil"/>
              <w:left w:val="nil"/>
              <w:bottom w:val="single" w:sz="4" w:space="0" w:color="000000"/>
              <w:right w:val="nil"/>
            </w:tcBorders>
            <w:shd w:val="clear" w:color="auto" w:fill="auto"/>
            <w:hideMark/>
          </w:tcPr>
          <w:p w14:paraId="626444E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dan Pengembangan Pengelolaan Keuangan Daerah</w:t>
            </w:r>
          </w:p>
        </w:tc>
        <w:tc>
          <w:tcPr>
            <w:tcW w:w="581" w:type="dxa"/>
            <w:tcBorders>
              <w:top w:val="nil"/>
              <w:left w:val="nil"/>
              <w:bottom w:val="single" w:sz="4" w:space="0" w:color="000000"/>
              <w:right w:val="single" w:sz="4" w:space="0" w:color="000000"/>
            </w:tcBorders>
            <w:shd w:val="clear" w:color="auto" w:fill="auto"/>
            <w:hideMark/>
          </w:tcPr>
          <w:p w14:paraId="3BB375E8"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nil"/>
              <w:left w:val="nil"/>
              <w:bottom w:val="nil"/>
              <w:right w:val="single" w:sz="4" w:space="0" w:color="000000"/>
            </w:tcBorders>
            <w:shd w:val="clear" w:color="auto" w:fill="auto"/>
            <w:hideMark/>
          </w:tcPr>
          <w:p w14:paraId="6EBF1D0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Tersedianya tenaga pengelolaan keuangan</w:t>
            </w:r>
          </w:p>
        </w:tc>
        <w:tc>
          <w:tcPr>
            <w:tcW w:w="1595" w:type="dxa"/>
            <w:tcBorders>
              <w:top w:val="nil"/>
              <w:left w:val="nil"/>
              <w:bottom w:val="nil"/>
              <w:right w:val="single" w:sz="4" w:space="0" w:color="000000"/>
            </w:tcBorders>
            <w:shd w:val="clear" w:color="auto" w:fill="auto"/>
            <w:hideMark/>
          </w:tcPr>
          <w:p w14:paraId="34C93D8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34 orang</w:t>
            </w:r>
          </w:p>
        </w:tc>
        <w:tc>
          <w:tcPr>
            <w:tcW w:w="961" w:type="dxa"/>
            <w:tcBorders>
              <w:top w:val="nil"/>
              <w:left w:val="nil"/>
              <w:bottom w:val="nil"/>
              <w:right w:val="single" w:sz="4" w:space="0" w:color="000000"/>
            </w:tcBorders>
            <w:shd w:val="clear" w:color="auto" w:fill="auto"/>
            <w:hideMark/>
          </w:tcPr>
          <w:p w14:paraId="274B4A6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34 orang</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0E73094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Perencanaan Pembangunan Daerah</w:t>
            </w:r>
          </w:p>
        </w:tc>
        <w:tc>
          <w:tcPr>
            <w:tcW w:w="272" w:type="dxa"/>
            <w:tcBorders>
              <w:top w:val="nil"/>
              <w:left w:val="nil"/>
              <w:bottom w:val="nil"/>
              <w:right w:val="nil"/>
            </w:tcBorders>
            <w:shd w:val="clear" w:color="auto" w:fill="auto"/>
            <w:hideMark/>
          </w:tcPr>
          <w:p w14:paraId="6E377574"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28261929" w14:textId="77777777" w:rsidTr="00513940">
        <w:trPr>
          <w:trHeight w:val="408"/>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3BDDECB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167</w:t>
            </w:r>
          </w:p>
        </w:tc>
        <w:tc>
          <w:tcPr>
            <w:tcW w:w="1995" w:type="dxa"/>
            <w:tcBorders>
              <w:top w:val="nil"/>
              <w:left w:val="nil"/>
              <w:bottom w:val="single" w:sz="4" w:space="0" w:color="000000"/>
              <w:right w:val="nil"/>
            </w:tcBorders>
            <w:shd w:val="clear" w:color="auto" w:fill="auto"/>
            <w:hideMark/>
          </w:tcPr>
          <w:p w14:paraId="4BCDE7E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Pelayanan Administrasi Perkantoran</w:t>
            </w:r>
          </w:p>
        </w:tc>
        <w:tc>
          <w:tcPr>
            <w:tcW w:w="581" w:type="dxa"/>
            <w:tcBorders>
              <w:top w:val="nil"/>
              <w:left w:val="nil"/>
              <w:bottom w:val="single" w:sz="4" w:space="0" w:color="000000"/>
              <w:right w:val="single" w:sz="4" w:space="0" w:color="000000"/>
            </w:tcBorders>
            <w:shd w:val="clear" w:color="auto" w:fill="auto"/>
            <w:hideMark/>
          </w:tcPr>
          <w:p w14:paraId="3546DCE4"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single" w:sz="4" w:space="0" w:color="000000"/>
              <w:left w:val="nil"/>
              <w:bottom w:val="single" w:sz="4" w:space="0" w:color="000000"/>
              <w:right w:val="single" w:sz="4" w:space="0" w:color="000000"/>
            </w:tcBorders>
            <w:shd w:val="clear" w:color="auto" w:fill="auto"/>
            <w:hideMark/>
          </w:tcPr>
          <w:p w14:paraId="7A94EB5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Terlaksananya Pelayanan Administrasi Perkantoran</w:t>
            </w:r>
          </w:p>
        </w:tc>
        <w:tc>
          <w:tcPr>
            <w:tcW w:w="1595" w:type="dxa"/>
            <w:tcBorders>
              <w:top w:val="single" w:sz="4" w:space="0" w:color="000000"/>
              <w:left w:val="nil"/>
              <w:bottom w:val="single" w:sz="4" w:space="0" w:color="000000"/>
              <w:right w:val="single" w:sz="4" w:space="0" w:color="000000"/>
            </w:tcBorders>
            <w:shd w:val="clear" w:color="auto" w:fill="auto"/>
            <w:hideMark/>
          </w:tcPr>
          <w:p w14:paraId="3E158AF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961" w:type="dxa"/>
            <w:tcBorders>
              <w:top w:val="single" w:sz="4" w:space="0" w:color="000000"/>
              <w:left w:val="nil"/>
              <w:bottom w:val="single" w:sz="4" w:space="0" w:color="000000"/>
              <w:right w:val="single" w:sz="4" w:space="0" w:color="000000"/>
            </w:tcBorders>
            <w:shd w:val="clear" w:color="auto" w:fill="auto"/>
            <w:hideMark/>
          </w:tcPr>
          <w:p w14:paraId="5B8163F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0DE5286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Pengelolaan Kawasan Perbatasan, Pedalaman dan Daerah Tertinggal</w:t>
            </w:r>
          </w:p>
        </w:tc>
        <w:tc>
          <w:tcPr>
            <w:tcW w:w="272" w:type="dxa"/>
            <w:tcBorders>
              <w:top w:val="nil"/>
              <w:left w:val="nil"/>
              <w:bottom w:val="nil"/>
              <w:right w:val="nil"/>
            </w:tcBorders>
            <w:shd w:val="clear" w:color="auto" w:fill="auto"/>
            <w:hideMark/>
          </w:tcPr>
          <w:p w14:paraId="2B4C45FF"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160D747A" w14:textId="77777777" w:rsidTr="00513940">
        <w:trPr>
          <w:trHeight w:val="408"/>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58A0055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168</w:t>
            </w:r>
          </w:p>
        </w:tc>
        <w:tc>
          <w:tcPr>
            <w:tcW w:w="1995" w:type="dxa"/>
            <w:tcBorders>
              <w:top w:val="nil"/>
              <w:left w:val="nil"/>
              <w:bottom w:val="single" w:sz="4" w:space="0" w:color="000000"/>
              <w:right w:val="nil"/>
            </w:tcBorders>
            <w:shd w:val="clear" w:color="auto" w:fill="auto"/>
            <w:hideMark/>
          </w:tcPr>
          <w:p w14:paraId="0DF9FDC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Sarana dan Prasarana Aparatur</w:t>
            </w:r>
          </w:p>
        </w:tc>
        <w:tc>
          <w:tcPr>
            <w:tcW w:w="581" w:type="dxa"/>
            <w:tcBorders>
              <w:top w:val="nil"/>
              <w:left w:val="nil"/>
              <w:bottom w:val="single" w:sz="4" w:space="0" w:color="000000"/>
              <w:right w:val="single" w:sz="4" w:space="0" w:color="000000"/>
            </w:tcBorders>
            <w:shd w:val="clear" w:color="auto" w:fill="auto"/>
            <w:hideMark/>
          </w:tcPr>
          <w:p w14:paraId="4A8A6C7A"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3B70575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Terlaksananya Peningkatan Sarana dan Prasarana Aparatur</w:t>
            </w:r>
          </w:p>
        </w:tc>
        <w:tc>
          <w:tcPr>
            <w:tcW w:w="1595" w:type="dxa"/>
            <w:tcBorders>
              <w:top w:val="nil"/>
              <w:left w:val="nil"/>
              <w:bottom w:val="single" w:sz="4" w:space="0" w:color="000000"/>
              <w:right w:val="single" w:sz="4" w:space="0" w:color="000000"/>
            </w:tcBorders>
            <w:shd w:val="clear" w:color="auto" w:fill="auto"/>
            <w:hideMark/>
          </w:tcPr>
          <w:p w14:paraId="5FD3885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961" w:type="dxa"/>
            <w:tcBorders>
              <w:top w:val="nil"/>
              <w:left w:val="nil"/>
              <w:bottom w:val="single" w:sz="4" w:space="0" w:color="000000"/>
              <w:right w:val="single" w:sz="4" w:space="0" w:color="000000"/>
            </w:tcBorders>
            <w:shd w:val="clear" w:color="auto" w:fill="auto"/>
            <w:hideMark/>
          </w:tcPr>
          <w:p w14:paraId="51221C0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249997F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Pengelolaan Kawasan Perbatasan, Pedalaman dan Daerah Tertinggal</w:t>
            </w:r>
          </w:p>
        </w:tc>
        <w:tc>
          <w:tcPr>
            <w:tcW w:w="272" w:type="dxa"/>
            <w:tcBorders>
              <w:top w:val="nil"/>
              <w:left w:val="nil"/>
              <w:bottom w:val="nil"/>
              <w:right w:val="nil"/>
            </w:tcBorders>
            <w:shd w:val="clear" w:color="auto" w:fill="auto"/>
            <w:hideMark/>
          </w:tcPr>
          <w:p w14:paraId="33671E98"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3479B981" w14:textId="77777777" w:rsidTr="00513940">
        <w:trPr>
          <w:trHeight w:val="408"/>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1D3A3C3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169</w:t>
            </w:r>
          </w:p>
        </w:tc>
        <w:tc>
          <w:tcPr>
            <w:tcW w:w="1995" w:type="dxa"/>
            <w:tcBorders>
              <w:top w:val="nil"/>
              <w:left w:val="nil"/>
              <w:bottom w:val="single" w:sz="4" w:space="0" w:color="000000"/>
              <w:right w:val="nil"/>
            </w:tcBorders>
            <w:shd w:val="clear" w:color="auto" w:fill="auto"/>
            <w:hideMark/>
          </w:tcPr>
          <w:p w14:paraId="5E2415C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disiplin aparatur</w:t>
            </w:r>
          </w:p>
        </w:tc>
        <w:tc>
          <w:tcPr>
            <w:tcW w:w="581" w:type="dxa"/>
            <w:tcBorders>
              <w:top w:val="nil"/>
              <w:left w:val="nil"/>
              <w:bottom w:val="single" w:sz="4" w:space="0" w:color="000000"/>
              <w:right w:val="single" w:sz="4" w:space="0" w:color="000000"/>
            </w:tcBorders>
            <w:shd w:val="clear" w:color="auto" w:fill="auto"/>
            <w:hideMark/>
          </w:tcPr>
          <w:p w14:paraId="2963E49C"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nil"/>
              <w:right w:val="single" w:sz="4" w:space="0" w:color="000000"/>
            </w:tcBorders>
            <w:shd w:val="clear" w:color="auto" w:fill="auto"/>
            <w:hideMark/>
          </w:tcPr>
          <w:p w14:paraId="7845F76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Meningkatnya Disiplin Aparatur</w:t>
            </w:r>
          </w:p>
        </w:tc>
        <w:tc>
          <w:tcPr>
            <w:tcW w:w="1595" w:type="dxa"/>
            <w:tcBorders>
              <w:top w:val="nil"/>
              <w:left w:val="nil"/>
              <w:bottom w:val="nil"/>
              <w:right w:val="single" w:sz="4" w:space="0" w:color="000000"/>
            </w:tcBorders>
            <w:shd w:val="clear" w:color="auto" w:fill="auto"/>
            <w:hideMark/>
          </w:tcPr>
          <w:p w14:paraId="2F32311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961" w:type="dxa"/>
            <w:tcBorders>
              <w:top w:val="nil"/>
              <w:left w:val="nil"/>
              <w:bottom w:val="nil"/>
              <w:right w:val="single" w:sz="4" w:space="0" w:color="000000"/>
            </w:tcBorders>
            <w:shd w:val="clear" w:color="auto" w:fill="auto"/>
            <w:hideMark/>
          </w:tcPr>
          <w:p w14:paraId="3392428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0D101D7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Pengelolaan Kawasan Perbatasan, Pedalaman dan Daerah Tertinggal</w:t>
            </w:r>
          </w:p>
        </w:tc>
        <w:tc>
          <w:tcPr>
            <w:tcW w:w="272" w:type="dxa"/>
            <w:tcBorders>
              <w:top w:val="nil"/>
              <w:left w:val="nil"/>
              <w:bottom w:val="nil"/>
              <w:right w:val="nil"/>
            </w:tcBorders>
            <w:shd w:val="clear" w:color="auto" w:fill="auto"/>
            <w:hideMark/>
          </w:tcPr>
          <w:p w14:paraId="3E4692C7"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3AD6389A" w14:textId="77777777" w:rsidTr="00513940">
        <w:trPr>
          <w:trHeight w:val="612"/>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3CCE623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170</w:t>
            </w:r>
          </w:p>
        </w:tc>
        <w:tc>
          <w:tcPr>
            <w:tcW w:w="1995" w:type="dxa"/>
            <w:tcBorders>
              <w:top w:val="nil"/>
              <w:left w:val="nil"/>
              <w:bottom w:val="single" w:sz="4" w:space="0" w:color="000000"/>
              <w:right w:val="nil"/>
            </w:tcBorders>
            <w:shd w:val="clear" w:color="auto" w:fill="auto"/>
            <w:hideMark/>
          </w:tcPr>
          <w:p w14:paraId="549A44A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Kapasitas Sumber Daya Aparatur</w:t>
            </w:r>
          </w:p>
        </w:tc>
        <w:tc>
          <w:tcPr>
            <w:tcW w:w="581" w:type="dxa"/>
            <w:tcBorders>
              <w:top w:val="nil"/>
              <w:left w:val="nil"/>
              <w:bottom w:val="single" w:sz="4" w:space="0" w:color="000000"/>
              <w:right w:val="single" w:sz="4" w:space="0" w:color="000000"/>
            </w:tcBorders>
            <w:shd w:val="clear" w:color="auto" w:fill="auto"/>
            <w:hideMark/>
          </w:tcPr>
          <w:p w14:paraId="3D487364"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single" w:sz="4" w:space="0" w:color="000000"/>
              <w:left w:val="nil"/>
              <w:bottom w:val="single" w:sz="4" w:space="0" w:color="000000"/>
              <w:right w:val="single" w:sz="4" w:space="0" w:color="000000"/>
            </w:tcBorders>
            <w:shd w:val="clear" w:color="auto" w:fill="auto"/>
            <w:hideMark/>
          </w:tcPr>
          <w:p w14:paraId="1F7F8A1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Meningkatnya Kapasitas Sumber Daya Aparatur</w:t>
            </w:r>
          </w:p>
        </w:tc>
        <w:tc>
          <w:tcPr>
            <w:tcW w:w="1595" w:type="dxa"/>
            <w:tcBorders>
              <w:top w:val="single" w:sz="4" w:space="0" w:color="000000"/>
              <w:left w:val="nil"/>
              <w:bottom w:val="single" w:sz="4" w:space="0" w:color="000000"/>
              <w:right w:val="single" w:sz="4" w:space="0" w:color="000000"/>
            </w:tcBorders>
            <w:shd w:val="clear" w:color="auto" w:fill="auto"/>
            <w:hideMark/>
          </w:tcPr>
          <w:p w14:paraId="7AE04D4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961" w:type="dxa"/>
            <w:tcBorders>
              <w:top w:val="single" w:sz="4" w:space="0" w:color="000000"/>
              <w:left w:val="nil"/>
              <w:bottom w:val="single" w:sz="4" w:space="0" w:color="000000"/>
              <w:right w:val="single" w:sz="4" w:space="0" w:color="000000"/>
            </w:tcBorders>
            <w:shd w:val="clear" w:color="auto" w:fill="auto"/>
            <w:hideMark/>
          </w:tcPr>
          <w:p w14:paraId="0A01388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6BE201E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Pengelolaan Kawasan Perbatasan, Pedalaman dan Daerah Tertinggal</w:t>
            </w:r>
          </w:p>
        </w:tc>
        <w:tc>
          <w:tcPr>
            <w:tcW w:w="272" w:type="dxa"/>
            <w:tcBorders>
              <w:top w:val="nil"/>
              <w:left w:val="nil"/>
              <w:bottom w:val="nil"/>
              <w:right w:val="nil"/>
            </w:tcBorders>
            <w:shd w:val="clear" w:color="auto" w:fill="auto"/>
            <w:hideMark/>
          </w:tcPr>
          <w:p w14:paraId="586F2473"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436835E8" w14:textId="77777777" w:rsidTr="00513940">
        <w:trPr>
          <w:trHeight w:val="816"/>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47464A3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171</w:t>
            </w:r>
          </w:p>
        </w:tc>
        <w:tc>
          <w:tcPr>
            <w:tcW w:w="1995" w:type="dxa"/>
            <w:tcBorders>
              <w:top w:val="nil"/>
              <w:left w:val="nil"/>
              <w:bottom w:val="single" w:sz="4" w:space="0" w:color="000000"/>
              <w:right w:val="nil"/>
            </w:tcBorders>
            <w:shd w:val="clear" w:color="auto" w:fill="auto"/>
            <w:hideMark/>
          </w:tcPr>
          <w:p w14:paraId="6E999A0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pengembangan sistem pelaporan capaian kinerja dan keuangan</w:t>
            </w:r>
          </w:p>
        </w:tc>
        <w:tc>
          <w:tcPr>
            <w:tcW w:w="581" w:type="dxa"/>
            <w:tcBorders>
              <w:top w:val="nil"/>
              <w:left w:val="nil"/>
              <w:bottom w:val="single" w:sz="4" w:space="0" w:color="000000"/>
              <w:right w:val="single" w:sz="4" w:space="0" w:color="000000"/>
            </w:tcBorders>
            <w:shd w:val="clear" w:color="auto" w:fill="auto"/>
            <w:hideMark/>
          </w:tcPr>
          <w:p w14:paraId="15B8243E"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54531C7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Meningkatnya Pengembangan Sistem Pelaporan Capaian Kinerja dan Keuangan</w:t>
            </w:r>
          </w:p>
        </w:tc>
        <w:tc>
          <w:tcPr>
            <w:tcW w:w="1595" w:type="dxa"/>
            <w:tcBorders>
              <w:top w:val="nil"/>
              <w:left w:val="nil"/>
              <w:bottom w:val="single" w:sz="4" w:space="0" w:color="000000"/>
              <w:right w:val="single" w:sz="4" w:space="0" w:color="000000"/>
            </w:tcBorders>
            <w:shd w:val="clear" w:color="auto" w:fill="auto"/>
            <w:hideMark/>
          </w:tcPr>
          <w:p w14:paraId="1378C99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961" w:type="dxa"/>
            <w:tcBorders>
              <w:top w:val="nil"/>
              <w:left w:val="nil"/>
              <w:bottom w:val="single" w:sz="4" w:space="0" w:color="000000"/>
              <w:right w:val="single" w:sz="4" w:space="0" w:color="000000"/>
            </w:tcBorders>
            <w:shd w:val="clear" w:color="auto" w:fill="auto"/>
            <w:hideMark/>
          </w:tcPr>
          <w:p w14:paraId="1BD9979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059871F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Pengelolaan Kawasan Perbatasan, Pedalaman dan Daerah Tertinggal</w:t>
            </w:r>
          </w:p>
        </w:tc>
        <w:tc>
          <w:tcPr>
            <w:tcW w:w="272" w:type="dxa"/>
            <w:tcBorders>
              <w:top w:val="nil"/>
              <w:left w:val="nil"/>
              <w:bottom w:val="nil"/>
              <w:right w:val="nil"/>
            </w:tcBorders>
            <w:shd w:val="clear" w:color="auto" w:fill="auto"/>
            <w:hideMark/>
          </w:tcPr>
          <w:p w14:paraId="4459C85B"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68D5E5B2" w14:textId="77777777" w:rsidTr="00513940">
        <w:trPr>
          <w:trHeight w:val="612"/>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0FE8DFD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172</w:t>
            </w:r>
          </w:p>
        </w:tc>
        <w:tc>
          <w:tcPr>
            <w:tcW w:w="1995" w:type="dxa"/>
            <w:tcBorders>
              <w:top w:val="nil"/>
              <w:left w:val="nil"/>
              <w:bottom w:val="single" w:sz="4" w:space="0" w:color="000000"/>
              <w:right w:val="nil"/>
            </w:tcBorders>
            <w:shd w:val="clear" w:color="auto" w:fill="auto"/>
            <w:hideMark/>
          </w:tcPr>
          <w:p w14:paraId="73E138A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Pengembangan Wilayah Perbatasan</w:t>
            </w:r>
          </w:p>
        </w:tc>
        <w:tc>
          <w:tcPr>
            <w:tcW w:w="581" w:type="dxa"/>
            <w:tcBorders>
              <w:top w:val="nil"/>
              <w:left w:val="nil"/>
              <w:bottom w:val="single" w:sz="4" w:space="0" w:color="000000"/>
              <w:right w:val="single" w:sz="4" w:space="0" w:color="000000"/>
            </w:tcBorders>
            <w:shd w:val="clear" w:color="auto" w:fill="auto"/>
            <w:hideMark/>
          </w:tcPr>
          <w:p w14:paraId="2246C21F"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nil"/>
              <w:left w:val="nil"/>
              <w:bottom w:val="single" w:sz="4" w:space="0" w:color="000000"/>
              <w:right w:val="single" w:sz="4" w:space="0" w:color="000000"/>
            </w:tcBorders>
            <w:shd w:val="clear" w:color="auto" w:fill="auto"/>
            <w:hideMark/>
          </w:tcPr>
          <w:p w14:paraId="0F91F15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Tersusunnya Dokumen Survey, Identifikasi dan Design Kawasan Perbatasan dan Daerah Tertinggal.</w:t>
            </w:r>
          </w:p>
        </w:tc>
        <w:tc>
          <w:tcPr>
            <w:tcW w:w="1595" w:type="dxa"/>
            <w:tcBorders>
              <w:top w:val="nil"/>
              <w:left w:val="nil"/>
              <w:bottom w:val="single" w:sz="4" w:space="0" w:color="000000"/>
              <w:right w:val="single" w:sz="4" w:space="0" w:color="000000"/>
            </w:tcBorders>
            <w:shd w:val="clear" w:color="auto" w:fill="auto"/>
            <w:hideMark/>
          </w:tcPr>
          <w:p w14:paraId="6CE3399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 Dokumen</w:t>
            </w:r>
          </w:p>
        </w:tc>
        <w:tc>
          <w:tcPr>
            <w:tcW w:w="961" w:type="dxa"/>
            <w:tcBorders>
              <w:top w:val="nil"/>
              <w:left w:val="nil"/>
              <w:bottom w:val="single" w:sz="4" w:space="0" w:color="000000"/>
              <w:right w:val="single" w:sz="4" w:space="0" w:color="000000"/>
            </w:tcBorders>
            <w:shd w:val="clear" w:color="auto" w:fill="auto"/>
            <w:hideMark/>
          </w:tcPr>
          <w:p w14:paraId="64244FA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 Dokumen</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6010D41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Pengelolaan Kawasan Perbatasan, Pedalaman dan Daerah Tertinggal</w:t>
            </w:r>
          </w:p>
        </w:tc>
        <w:tc>
          <w:tcPr>
            <w:tcW w:w="272" w:type="dxa"/>
            <w:tcBorders>
              <w:top w:val="nil"/>
              <w:left w:val="nil"/>
              <w:bottom w:val="nil"/>
              <w:right w:val="nil"/>
            </w:tcBorders>
            <w:shd w:val="clear" w:color="auto" w:fill="auto"/>
            <w:hideMark/>
          </w:tcPr>
          <w:p w14:paraId="00A5846C"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2B4280F8" w14:textId="77777777" w:rsidTr="00513940">
        <w:trPr>
          <w:trHeight w:val="612"/>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70D9BBE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173</w:t>
            </w:r>
          </w:p>
        </w:tc>
        <w:tc>
          <w:tcPr>
            <w:tcW w:w="1995" w:type="dxa"/>
            <w:tcBorders>
              <w:top w:val="nil"/>
              <w:left w:val="nil"/>
              <w:bottom w:val="single" w:sz="4" w:space="0" w:color="000000"/>
              <w:right w:val="nil"/>
            </w:tcBorders>
            <w:shd w:val="clear" w:color="auto" w:fill="auto"/>
            <w:hideMark/>
          </w:tcPr>
          <w:p w14:paraId="6C0B455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Perencanaan Pembangunan Informasi dan Komunikasi</w:t>
            </w:r>
          </w:p>
        </w:tc>
        <w:tc>
          <w:tcPr>
            <w:tcW w:w="581" w:type="dxa"/>
            <w:tcBorders>
              <w:top w:val="nil"/>
              <w:left w:val="nil"/>
              <w:bottom w:val="single" w:sz="4" w:space="0" w:color="000000"/>
              <w:right w:val="single" w:sz="4" w:space="0" w:color="000000"/>
            </w:tcBorders>
            <w:shd w:val="clear" w:color="auto" w:fill="auto"/>
            <w:hideMark/>
          </w:tcPr>
          <w:p w14:paraId="07711213"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nil"/>
              <w:left w:val="nil"/>
              <w:bottom w:val="single" w:sz="4" w:space="0" w:color="000000"/>
              <w:right w:val="single" w:sz="4" w:space="0" w:color="000000"/>
            </w:tcBorders>
            <w:shd w:val="clear" w:color="auto" w:fill="auto"/>
            <w:hideMark/>
          </w:tcPr>
          <w:p w14:paraId="17CF1E2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1595" w:type="dxa"/>
            <w:tcBorders>
              <w:top w:val="nil"/>
              <w:left w:val="nil"/>
              <w:bottom w:val="single" w:sz="4" w:space="0" w:color="000000"/>
              <w:right w:val="single" w:sz="4" w:space="0" w:color="000000"/>
            </w:tcBorders>
            <w:shd w:val="clear" w:color="auto" w:fill="auto"/>
            <w:hideMark/>
          </w:tcPr>
          <w:p w14:paraId="7FC54B7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961" w:type="dxa"/>
            <w:tcBorders>
              <w:top w:val="nil"/>
              <w:left w:val="nil"/>
              <w:bottom w:val="single" w:sz="4" w:space="0" w:color="000000"/>
              <w:right w:val="single" w:sz="4" w:space="0" w:color="000000"/>
            </w:tcBorders>
            <w:shd w:val="clear" w:color="auto" w:fill="auto"/>
            <w:hideMark/>
          </w:tcPr>
          <w:p w14:paraId="4EECC0A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6BA808A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Pengelolaan Kawasan Perbatasan, Pedalaman dan Daerah Tertinggal</w:t>
            </w:r>
          </w:p>
        </w:tc>
        <w:tc>
          <w:tcPr>
            <w:tcW w:w="272" w:type="dxa"/>
            <w:tcBorders>
              <w:top w:val="nil"/>
              <w:left w:val="nil"/>
              <w:bottom w:val="nil"/>
              <w:right w:val="nil"/>
            </w:tcBorders>
            <w:shd w:val="clear" w:color="auto" w:fill="auto"/>
            <w:hideMark/>
          </w:tcPr>
          <w:p w14:paraId="2860F923"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27059325" w14:textId="77777777" w:rsidTr="00513940">
        <w:trPr>
          <w:trHeight w:val="612"/>
        </w:trPr>
        <w:tc>
          <w:tcPr>
            <w:tcW w:w="732" w:type="dxa"/>
            <w:tcBorders>
              <w:top w:val="single" w:sz="4" w:space="0" w:color="000000"/>
              <w:left w:val="single" w:sz="8" w:space="0" w:color="auto"/>
              <w:bottom w:val="single" w:sz="8" w:space="0" w:color="auto"/>
              <w:right w:val="single" w:sz="4" w:space="0" w:color="000000"/>
            </w:tcBorders>
            <w:shd w:val="clear" w:color="auto" w:fill="auto"/>
            <w:hideMark/>
          </w:tcPr>
          <w:p w14:paraId="315A67F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174</w:t>
            </w:r>
          </w:p>
        </w:tc>
        <w:tc>
          <w:tcPr>
            <w:tcW w:w="1995" w:type="dxa"/>
            <w:tcBorders>
              <w:top w:val="nil"/>
              <w:left w:val="nil"/>
              <w:bottom w:val="single" w:sz="8" w:space="0" w:color="auto"/>
              <w:right w:val="nil"/>
            </w:tcBorders>
            <w:shd w:val="clear" w:color="auto" w:fill="auto"/>
            <w:hideMark/>
          </w:tcPr>
          <w:p w14:paraId="745409B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xml:space="preserve">Program Peningkatan dan Pengembangan </w:t>
            </w:r>
            <w:r w:rsidRPr="00513940">
              <w:rPr>
                <w:rFonts w:ascii="Arial" w:hAnsi="Arial" w:cs="Arial"/>
                <w:color w:val="000000"/>
                <w:sz w:val="16"/>
                <w:szCs w:val="16"/>
                <w:lang w:val="en-GB" w:eastAsia="en-GB"/>
              </w:rPr>
              <w:lastRenderedPageBreak/>
              <w:t>Pengelolaan Keuangan Daerah</w:t>
            </w:r>
          </w:p>
        </w:tc>
        <w:tc>
          <w:tcPr>
            <w:tcW w:w="581" w:type="dxa"/>
            <w:tcBorders>
              <w:top w:val="nil"/>
              <w:left w:val="nil"/>
              <w:bottom w:val="single" w:sz="8" w:space="0" w:color="auto"/>
              <w:right w:val="single" w:sz="4" w:space="0" w:color="000000"/>
            </w:tcBorders>
            <w:shd w:val="clear" w:color="auto" w:fill="auto"/>
            <w:hideMark/>
          </w:tcPr>
          <w:p w14:paraId="57064D4F"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lastRenderedPageBreak/>
              <w:t>T</w:t>
            </w:r>
          </w:p>
        </w:tc>
        <w:tc>
          <w:tcPr>
            <w:tcW w:w="2226" w:type="dxa"/>
            <w:tcBorders>
              <w:top w:val="nil"/>
              <w:left w:val="nil"/>
              <w:bottom w:val="single" w:sz="8" w:space="0" w:color="auto"/>
              <w:right w:val="single" w:sz="4" w:space="0" w:color="000000"/>
            </w:tcBorders>
            <w:shd w:val="clear" w:color="auto" w:fill="auto"/>
            <w:hideMark/>
          </w:tcPr>
          <w:p w14:paraId="27D0ABA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Terlaksananya Pengelolaan Keuangan Daerah</w:t>
            </w:r>
          </w:p>
        </w:tc>
        <w:tc>
          <w:tcPr>
            <w:tcW w:w="1595" w:type="dxa"/>
            <w:tcBorders>
              <w:top w:val="nil"/>
              <w:left w:val="nil"/>
              <w:bottom w:val="single" w:sz="8" w:space="0" w:color="auto"/>
              <w:right w:val="single" w:sz="4" w:space="0" w:color="000000"/>
            </w:tcBorders>
            <w:shd w:val="clear" w:color="auto" w:fill="auto"/>
            <w:hideMark/>
          </w:tcPr>
          <w:p w14:paraId="0B55613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961" w:type="dxa"/>
            <w:tcBorders>
              <w:top w:val="nil"/>
              <w:left w:val="nil"/>
              <w:bottom w:val="single" w:sz="8" w:space="0" w:color="auto"/>
              <w:right w:val="single" w:sz="4" w:space="0" w:color="000000"/>
            </w:tcBorders>
            <w:shd w:val="clear" w:color="auto" w:fill="auto"/>
            <w:hideMark/>
          </w:tcPr>
          <w:p w14:paraId="657E212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single" w:sz="4" w:space="0" w:color="000000"/>
              <w:left w:val="nil"/>
              <w:bottom w:val="single" w:sz="8" w:space="0" w:color="auto"/>
              <w:right w:val="single" w:sz="8" w:space="0" w:color="000000"/>
            </w:tcBorders>
            <w:shd w:val="clear" w:color="auto" w:fill="auto"/>
            <w:hideMark/>
          </w:tcPr>
          <w:p w14:paraId="32CB20F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xml:space="preserve">Badan Pengelolaan Kawasan </w:t>
            </w:r>
            <w:r w:rsidRPr="00513940">
              <w:rPr>
                <w:rFonts w:ascii="Arial" w:hAnsi="Arial" w:cs="Arial"/>
                <w:color w:val="000000"/>
                <w:sz w:val="16"/>
                <w:szCs w:val="16"/>
                <w:lang w:val="en-GB" w:eastAsia="en-GB"/>
              </w:rPr>
              <w:lastRenderedPageBreak/>
              <w:t>Perbatasan, Pedalaman dan Daerah Tertinggal</w:t>
            </w:r>
          </w:p>
        </w:tc>
        <w:tc>
          <w:tcPr>
            <w:tcW w:w="272" w:type="dxa"/>
            <w:tcBorders>
              <w:top w:val="nil"/>
              <w:left w:val="nil"/>
              <w:bottom w:val="nil"/>
              <w:right w:val="nil"/>
            </w:tcBorders>
            <w:shd w:val="clear" w:color="auto" w:fill="auto"/>
            <w:hideMark/>
          </w:tcPr>
          <w:p w14:paraId="35BCCCB2"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5874F68D" w14:textId="77777777" w:rsidTr="00513940">
        <w:trPr>
          <w:trHeight w:val="276"/>
        </w:trPr>
        <w:tc>
          <w:tcPr>
            <w:tcW w:w="9517" w:type="dxa"/>
            <w:gridSpan w:val="8"/>
            <w:tcBorders>
              <w:top w:val="single" w:sz="8" w:space="0" w:color="auto"/>
              <w:left w:val="single" w:sz="8" w:space="0" w:color="auto"/>
              <w:bottom w:val="single" w:sz="8" w:space="0" w:color="auto"/>
              <w:right w:val="single" w:sz="8" w:space="0" w:color="000000"/>
            </w:tcBorders>
            <w:shd w:val="clear" w:color="000000" w:fill="C4D79B"/>
            <w:vAlign w:val="center"/>
            <w:hideMark/>
          </w:tcPr>
          <w:p w14:paraId="1BEABB0D" w14:textId="77777777" w:rsidR="00513940" w:rsidRPr="00513940" w:rsidRDefault="00513940" w:rsidP="00513940">
            <w:pPr>
              <w:spacing w:after="0" w:line="240" w:lineRule="auto"/>
              <w:rPr>
                <w:rFonts w:ascii="Arial" w:hAnsi="Arial" w:cs="Arial"/>
                <w:b/>
                <w:bCs/>
                <w:color w:val="000000"/>
                <w:sz w:val="16"/>
                <w:szCs w:val="16"/>
                <w:lang w:val="en-GB" w:eastAsia="en-GB"/>
              </w:rPr>
            </w:pPr>
            <w:r w:rsidRPr="00513940">
              <w:rPr>
                <w:rFonts w:ascii="Arial" w:hAnsi="Arial" w:cs="Arial"/>
                <w:b/>
                <w:bCs/>
                <w:color w:val="000000"/>
                <w:sz w:val="16"/>
                <w:szCs w:val="16"/>
                <w:lang w:val="en-GB" w:eastAsia="en-GB"/>
              </w:rPr>
              <w:lastRenderedPageBreak/>
              <w:t>PERHUBUNGAN</w:t>
            </w:r>
          </w:p>
        </w:tc>
        <w:tc>
          <w:tcPr>
            <w:tcW w:w="272" w:type="dxa"/>
            <w:tcBorders>
              <w:top w:val="nil"/>
              <w:left w:val="nil"/>
              <w:bottom w:val="nil"/>
              <w:right w:val="nil"/>
            </w:tcBorders>
            <w:shd w:val="clear" w:color="auto" w:fill="auto"/>
            <w:hideMark/>
          </w:tcPr>
          <w:p w14:paraId="17169593" w14:textId="77777777" w:rsidR="00513940" w:rsidRPr="00513940" w:rsidRDefault="00513940" w:rsidP="00513940">
            <w:pPr>
              <w:spacing w:after="0" w:line="240" w:lineRule="auto"/>
              <w:rPr>
                <w:rFonts w:ascii="Arial" w:hAnsi="Arial" w:cs="Arial"/>
                <w:b/>
                <w:bCs/>
                <w:color w:val="000000"/>
                <w:sz w:val="16"/>
                <w:szCs w:val="16"/>
                <w:lang w:val="en-GB" w:eastAsia="en-GB"/>
              </w:rPr>
            </w:pPr>
          </w:p>
        </w:tc>
      </w:tr>
      <w:tr w:rsidR="00513940" w:rsidRPr="00513940" w14:paraId="13CEA2CA" w14:textId="77777777" w:rsidTr="00513940">
        <w:trPr>
          <w:trHeight w:val="612"/>
        </w:trPr>
        <w:tc>
          <w:tcPr>
            <w:tcW w:w="732" w:type="dxa"/>
            <w:tcBorders>
              <w:top w:val="single" w:sz="8" w:space="0" w:color="auto"/>
              <w:left w:val="single" w:sz="8" w:space="0" w:color="auto"/>
              <w:bottom w:val="single" w:sz="4" w:space="0" w:color="000000"/>
              <w:right w:val="single" w:sz="4" w:space="0" w:color="000000"/>
            </w:tcBorders>
            <w:shd w:val="clear" w:color="auto" w:fill="auto"/>
            <w:hideMark/>
          </w:tcPr>
          <w:p w14:paraId="1A236A5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175</w:t>
            </w:r>
          </w:p>
        </w:tc>
        <w:tc>
          <w:tcPr>
            <w:tcW w:w="1995" w:type="dxa"/>
            <w:tcBorders>
              <w:top w:val="nil"/>
              <w:left w:val="nil"/>
              <w:bottom w:val="single" w:sz="4" w:space="0" w:color="000000"/>
              <w:right w:val="nil"/>
            </w:tcBorders>
            <w:shd w:val="clear" w:color="auto" w:fill="auto"/>
            <w:hideMark/>
          </w:tcPr>
          <w:p w14:paraId="5BB48E9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Pelayanan Administrasi Perkantoran</w:t>
            </w:r>
          </w:p>
        </w:tc>
        <w:tc>
          <w:tcPr>
            <w:tcW w:w="581" w:type="dxa"/>
            <w:tcBorders>
              <w:top w:val="nil"/>
              <w:left w:val="nil"/>
              <w:bottom w:val="single" w:sz="4" w:space="0" w:color="000000"/>
              <w:right w:val="single" w:sz="4" w:space="0" w:color="000000"/>
            </w:tcBorders>
            <w:shd w:val="clear" w:color="auto" w:fill="auto"/>
            <w:hideMark/>
          </w:tcPr>
          <w:p w14:paraId="38CFD72E"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187ED7C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Terlaksananya pelayanan administrasi, operasional dan fasilitas perkantoran</w:t>
            </w:r>
          </w:p>
        </w:tc>
        <w:tc>
          <w:tcPr>
            <w:tcW w:w="1595" w:type="dxa"/>
            <w:tcBorders>
              <w:top w:val="nil"/>
              <w:left w:val="nil"/>
              <w:bottom w:val="single" w:sz="4" w:space="0" w:color="000000"/>
              <w:right w:val="single" w:sz="4" w:space="0" w:color="000000"/>
            </w:tcBorders>
            <w:shd w:val="clear" w:color="auto" w:fill="auto"/>
            <w:hideMark/>
          </w:tcPr>
          <w:p w14:paraId="5527CAF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961" w:type="dxa"/>
            <w:tcBorders>
              <w:top w:val="nil"/>
              <w:left w:val="nil"/>
              <w:bottom w:val="single" w:sz="4" w:space="0" w:color="000000"/>
              <w:right w:val="single" w:sz="4" w:space="0" w:color="000000"/>
            </w:tcBorders>
            <w:shd w:val="clear" w:color="auto" w:fill="auto"/>
            <w:hideMark/>
          </w:tcPr>
          <w:p w14:paraId="72A3883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single" w:sz="8" w:space="0" w:color="auto"/>
              <w:left w:val="nil"/>
              <w:bottom w:val="single" w:sz="4" w:space="0" w:color="000000"/>
              <w:right w:val="single" w:sz="8" w:space="0" w:color="000000"/>
            </w:tcBorders>
            <w:shd w:val="clear" w:color="auto" w:fill="auto"/>
            <w:hideMark/>
          </w:tcPr>
          <w:p w14:paraId="06AD1E7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Perhubungan</w:t>
            </w:r>
          </w:p>
        </w:tc>
        <w:tc>
          <w:tcPr>
            <w:tcW w:w="272" w:type="dxa"/>
            <w:tcBorders>
              <w:top w:val="nil"/>
              <w:left w:val="nil"/>
              <w:bottom w:val="nil"/>
              <w:right w:val="nil"/>
            </w:tcBorders>
            <w:shd w:val="clear" w:color="auto" w:fill="auto"/>
            <w:hideMark/>
          </w:tcPr>
          <w:p w14:paraId="3A7774F5"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720351B8" w14:textId="77777777" w:rsidTr="00513940">
        <w:trPr>
          <w:trHeight w:val="408"/>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7947D34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176</w:t>
            </w:r>
          </w:p>
        </w:tc>
        <w:tc>
          <w:tcPr>
            <w:tcW w:w="1995" w:type="dxa"/>
            <w:tcBorders>
              <w:top w:val="nil"/>
              <w:left w:val="nil"/>
              <w:bottom w:val="single" w:sz="4" w:space="0" w:color="000000"/>
              <w:right w:val="nil"/>
            </w:tcBorders>
            <w:shd w:val="clear" w:color="auto" w:fill="auto"/>
            <w:hideMark/>
          </w:tcPr>
          <w:p w14:paraId="538252D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Sarana dan Prasarana Aparatur</w:t>
            </w:r>
          </w:p>
        </w:tc>
        <w:tc>
          <w:tcPr>
            <w:tcW w:w="581" w:type="dxa"/>
            <w:tcBorders>
              <w:top w:val="nil"/>
              <w:left w:val="nil"/>
              <w:bottom w:val="single" w:sz="4" w:space="0" w:color="000000"/>
              <w:right w:val="single" w:sz="4" w:space="0" w:color="000000"/>
            </w:tcBorders>
            <w:shd w:val="clear" w:color="auto" w:fill="auto"/>
            <w:hideMark/>
          </w:tcPr>
          <w:p w14:paraId="49B002F4"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006E1B1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Meningkatnya sarana dan prasarana aparatur</w:t>
            </w:r>
          </w:p>
        </w:tc>
        <w:tc>
          <w:tcPr>
            <w:tcW w:w="1595" w:type="dxa"/>
            <w:tcBorders>
              <w:top w:val="nil"/>
              <w:left w:val="nil"/>
              <w:bottom w:val="single" w:sz="4" w:space="0" w:color="000000"/>
              <w:right w:val="single" w:sz="4" w:space="0" w:color="000000"/>
            </w:tcBorders>
            <w:shd w:val="clear" w:color="auto" w:fill="auto"/>
            <w:hideMark/>
          </w:tcPr>
          <w:p w14:paraId="1B13048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75 %</w:t>
            </w:r>
          </w:p>
        </w:tc>
        <w:tc>
          <w:tcPr>
            <w:tcW w:w="961" w:type="dxa"/>
            <w:tcBorders>
              <w:top w:val="nil"/>
              <w:left w:val="nil"/>
              <w:bottom w:val="single" w:sz="4" w:space="0" w:color="000000"/>
              <w:right w:val="single" w:sz="4" w:space="0" w:color="000000"/>
            </w:tcBorders>
            <w:shd w:val="clear" w:color="auto" w:fill="auto"/>
            <w:hideMark/>
          </w:tcPr>
          <w:p w14:paraId="43A14C1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95 %</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1DF1EC2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Perhubungan</w:t>
            </w:r>
          </w:p>
        </w:tc>
        <w:tc>
          <w:tcPr>
            <w:tcW w:w="272" w:type="dxa"/>
            <w:tcBorders>
              <w:top w:val="nil"/>
              <w:left w:val="nil"/>
              <w:bottom w:val="nil"/>
              <w:right w:val="nil"/>
            </w:tcBorders>
            <w:shd w:val="clear" w:color="auto" w:fill="auto"/>
            <w:hideMark/>
          </w:tcPr>
          <w:p w14:paraId="64FDA72D"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6D3B9757" w14:textId="77777777" w:rsidTr="00513940">
        <w:trPr>
          <w:trHeight w:val="408"/>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0463010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177</w:t>
            </w:r>
          </w:p>
        </w:tc>
        <w:tc>
          <w:tcPr>
            <w:tcW w:w="1995" w:type="dxa"/>
            <w:tcBorders>
              <w:top w:val="nil"/>
              <w:left w:val="nil"/>
              <w:bottom w:val="single" w:sz="4" w:space="0" w:color="000000"/>
              <w:right w:val="nil"/>
            </w:tcBorders>
            <w:shd w:val="clear" w:color="auto" w:fill="auto"/>
            <w:hideMark/>
          </w:tcPr>
          <w:p w14:paraId="652AFC5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disiplin aparatur</w:t>
            </w:r>
          </w:p>
        </w:tc>
        <w:tc>
          <w:tcPr>
            <w:tcW w:w="581" w:type="dxa"/>
            <w:tcBorders>
              <w:top w:val="nil"/>
              <w:left w:val="nil"/>
              <w:bottom w:val="single" w:sz="4" w:space="0" w:color="000000"/>
              <w:right w:val="single" w:sz="4" w:space="0" w:color="000000"/>
            </w:tcBorders>
            <w:shd w:val="clear" w:color="auto" w:fill="auto"/>
            <w:hideMark/>
          </w:tcPr>
          <w:p w14:paraId="3D1FD2E0"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08E9AE7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Terciptanya keseragaman pakaian kerja</w:t>
            </w:r>
          </w:p>
        </w:tc>
        <w:tc>
          <w:tcPr>
            <w:tcW w:w="1595" w:type="dxa"/>
            <w:tcBorders>
              <w:top w:val="nil"/>
              <w:left w:val="nil"/>
              <w:bottom w:val="single" w:sz="4" w:space="0" w:color="000000"/>
              <w:right w:val="single" w:sz="4" w:space="0" w:color="000000"/>
            </w:tcBorders>
            <w:shd w:val="clear" w:color="auto" w:fill="auto"/>
            <w:hideMark/>
          </w:tcPr>
          <w:p w14:paraId="07D71C4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961" w:type="dxa"/>
            <w:tcBorders>
              <w:top w:val="nil"/>
              <w:left w:val="nil"/>
              <w:bottom w:val="single" w:sz="4" w:space="0" w:color="000000"/>
              <w:right w:val="single" w:sz="4" w:space="0" w:color="000000"/>
            </w:tcBorders>
            <w:shd w:val="clear" w:color="auto" w:fill="auto"/>
            <w:hideMark/>
          </w:tcPr>
          <w:p w14:paraId="626535E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5FD18B6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Perhubungan</w:t>
            </w:r>
          </w:p>
        </w:tc>
        <w:tc>
          <w:tcPr>
            <w:tcW w:w="272" w:type="dxa"/>
            <w:tcBorders>
              <w:top w:val="nil"/>
              <w:left w:val="nil"/>
              <w:bottom w:val="nil"/>
              <w:right w:val="nil"/>
            </w:tcBorders>
            <w:shd w:val="clear" w:color="auto" w:fill="auto"/>
            <w:hideMark/>
          </w:tcPr>
          <w:p w14:paraId="04DEAA65"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666FF488" w14:textId="77777777" w:rsidTr="00513940">
        <w:trPr>
          <w:trHeight w:val="612"/>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2229DCB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178</w:t>
            </w:r>
          </w:p>
        </w:tc>
        <w:tc>
          <w:tcPr>
            <w:tcW w:w="1995" w:type="dxa"/>
            <w:tcBorders>
              <w:top w:val="nil"/>
              <w:left w:val="nil"/>
              <w:bottom w:val="single" w:sz="4" w:space="0" w:color="000000"/>
              <w:right w:val="nil"/>
            </w:tcBorders>
            <w:shd w:val="clear" w:color="auto" w:fill="auto"/>
            <w:hideMark/>
          </w:tcPr>
          <w:p w14:paraId="3B0538E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Kapasitas Sumber Daya Aparatur</w:t>
            </w:r>
          </w:p>
        </w:tc>
        <w:tc>
          <w:tcPr>
            <w:tcW w:w="581" w:type="dxa"/>
            <w:tcBorders>
              <w:top w:val="nil"/>
              <w:left w:val="nil"/>
              <w:bottom w:val="single" w:sz="4" w:space="0" w:color="000000"/>
              <w:right w:val="single" w:sz="4" w:space="0" w:color="000000"/>
            </w:tcBorders>
            <w:shd w:val="clear" w:color="auto" w:fill="auto"/>
            <w:hideMark/>
          </w:tcPr>
          <w:p w14:paraId="52653A14"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1071FFA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Terciptanya peningkatan kapasitas SDM</w:t>
            </w:r>
          </w:p>
        </w:tc>
        <w:tc>
          <w:tcPr>
            <w:tcW w:w="1595" w:type="dxa"/>
            <w:tcBorders>
              <w:top w:val="nil"/>
              <w:left w:val="nil"/>
              <w:bottom w:val="single" w:sz="4" w:space="0" w:color="000000"/>
              <w:right w:val="single" w:sz="4" w:space="0" w:color="000000"/>
            </w:tcBorders>
            <w:shd w:val="clear" w:color="auto" w:fill="auto"/>
            <w:hideMark/>
          </w:tcPr>
          <w:p w14:paraId="0068D90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85 %</w:t>
            </w:r>
          </w:p>
        </w:tc>
        <w:tc>
          <w:tcPr>
            <w:tcW w:w="961" w:type="dxa"/>
            <w:tcBorders>
              <w:top w:val="nil"/>
              <w:left w:val="nil"/>
              <w:bottom w:val="single" w:sz="4" w:space="0" w:color="000000"/>
              <w:right w:val="single" w:sz="4" w:space="0" w:color="000000"/>
            </w:tcBorders>
            <w:shd w:val="clear" w:color="auto" w:fill="auto"/>
            <w:hideMark/>
          </w:tcPr>
          <w:p w14:paraId="515B6A1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95 %</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3B02C2B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Perhubungan</w:t>
            </w:r>
          </w:p>
        </w:tc>
        <w:tc>
          <w:tcPr>
            <w:tcW w:w="272" w:type="dxa"/>
            <w:tcBorders>
              <w:top w:val="nil"/>
              <w:left w:val="nil"/>
              <w:bottom w:val="nil"/>
              <w:right w:val="nil"/>
            </w:tcBorders>
            <w:shd w:val="clear" w:color="auto" w:fill="auto"/>
            <w:hideMark/>
          </w:tcPr>
          <w:p w14:paraId="73F3AE3B"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7045B153" w14:textId="77777777" w:rsidTr="00513940">
        <w:trPr>
          <w:trHeight w:val="816"/>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7005033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179</w:t>
            </w:r>
          </w:p>
        </w:tc>
        <w:tc>
          <w:tcPr>
            <w:tcW w:w="1995" w:type="dxa"/>
            <w:tcBorders>
              <w:top w:val="nil"/>
              <w:left w:val="nil"/>
              <w:bottom w:val="single" w:sz="4" w:space="0" w:color="000000"/>
              <w:right w:val="nil"/>
            </w:tcBorders>
            <w:shd w:val="clear" w:color="auto" w:fill="auto"/>
            <w:hideMark/>
          </w:tcPr>
          <w:p w14:paraId="0B59077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pengembangan sistem pelaporan capaian kinerja dan keuangan</w:t>
            </w:r>
          </w:p>
        </w:tc>
        <w:tc>
          <w:tcPr>
            <w:tcW w:w="581" w:type="dxa"/>
            <w:tcBorders>
              <w:top w:val="nil"/>
              <w:left w:val="nil"/>
              <w:bottom w:val="single" w:sz="4" w:space="0" w:color="000000"/>
              <w:right w:val="single" w:sz="4" w:space="0" w:color="000000"/>
            </w:tcBorders>
            <w:shd w:val="clear" w:color="auto" w:fill="auto"/>
            <w:hideMark/>
          </w:tcPr>
          <w:p w14:paraId="7180E401"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nil"/>
              <w:right w:val="single" w:sz="4" w:space="0" w:color="000000"/>
            </w:tcBorders>
            <w:shd w:val="clear" w:color="auto" w:fill="auto"/>
            <w:hideMark/>
          </w:tcPr>
          <w:p w14:paraId="78B7F0E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Terciptanya sistem akuntabilitas SKPD</w:t>
            </w:r>
          </w:p>
        </w:tc>
        <w:tc>
          <w:tcPr>
            <w:tcW w:w="1595" w:type="dxa"/>
            <w:tcBorders>
              <w:top w:val="nil"/>
              <w:left w:val="nil"/>
              <w:bottom w:val="nil"/>
              <w:right w:val="single" w:sz="4" w:space="0" w:color="000000"/>
            </w:tcBorders>
            <w:shd w:val="clear" w:color="auto" w:fill="auto"/>
            <w:hideMark/>
          </w:tcPr>
          <w:p w14:paraId="43A18F2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7 Dokumen</w:t>
            </w:r>
          </w:p>
        </w:tc>
        <w:tc>
          <w:tcPr>
            <w:tcW w:w="961" w:type="dxa"/>
            <w:tcBorders>
              <w:top w:val="nil"/>
              <w:left w:val="nil"/>
              <w:bottom w:val="nil"/>
              <w:right w:val="single" w:sz="4" w:space="0" w:color="000000"/>
            </w:tcBorders>
            <w:shd w:val="clear" w:color="auto" w:fill="auto"/>
            <w:hideMark/>
          </w:tcPr>
          <w:p w14:paraId="27FEB9A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7 Dokumen</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7224B1E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Perhubungan</w:t>
            </w:r>
          </w:p>
        </w:tc>
        <w:tc>
          <w:tcPr>
            <w:tcW w:w="272" w:type="dxa"/>
            <w:tcBorders>
              <w:top w:val="nil"/>
              <w:left w:val="nil"/>
              <w:bottom w:val="nil"/>
              <w:right w:val="nil"/>
            </w:tcBorders>
            <w:shd w:val="clear" w:color="auto" w:fill="auto"/>
            <w:hideMark/>
          </w:tcPr>
          <w:p w14:paraId="04CAB9C7"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3817DAF7" w14:textId="77777777" w:rsidTr="00513940">
        <w:trPr>
          <w:trHeight w:val="612"/>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3CB0B98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180</w:t>
            </w:r>
          </w:p>
        </w:tc>
        <w:tc>
          <w:tcPr>
            <w:tcW w:w="1995" w:type="dxa"/>
            <w:tcBorders>
              <w:top w:val="nil"/>
              <w:left w:val="nil"/>
              <w:bottom w:val="single" w:sz="4" w:space="0" w:color="000000"/>
              <w:right w:val="nil"/>
            </w:tcBorders>
            <w:shd w:val="clear" w:color="auto" w:fill="auto"/>
            <w:hideMark/>
          </w:tcPr>
          <w:p w14:paraId="62CA845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Pembangunan Prasarana dan Fasilitas Perhubungan</w:t>
            </w:r>
          </w:p>
        </w:tc>
        <w:tc>
          <w:tcPr>
            <w:tcW w:w="581" w:type="dxa"/>
            <w:tcBorders>
              <w:top w:val="nil"/>
              <w:left w:val="nil"/>
              <w:bottom w:val="single" w:sz="4" w:space="0" w:color="000000"/>
              <w:right w:val="single" w:sz="4" w:space="0" w:color="000000"/>
            </w:tcBorders>
            <w:shd w:val="clear" w:color="auto" w:fill="auto"/>
            <w:hideMark/>
          </w:tcPr>
          <w:p w14:paraId="0E434FE7"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single" w:sz="4" w:space="0" w:color="000000"/>
              <w:left w:val="nil"/>
              <w:bottom w:val="single" w:sz="4" w:space="0" w:color="000000"/>
              <w:right w:val="single" w:sz="4" w:space="0" w:color="000000"/>
            </w:tcBorders>
            <w:shd w:val="clear" w:color="auto" w:fill="auto"/>
            <w:hideMark/>
          </w:tcPr>
          <w:p w14:paraId="475D0C0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Terpenuhinya kebutuhan prasarana dan fasilitas perhubungan</w:t>
            </w:r>
          </w:p>
        </w:tc>
        <w:tc>
          <w:tcPr>
            <w:tcW w:w="1595" w:type="dxa"/>
            <w:tcBorders>
              <w:top w:val="single" w:sz="4" w:space="0" w:color="000000"/>
              <w:left w:val="nil"/>
              <w:bottom w:val="single" w:sz="4" w:space="0" w:color="000000"/>
              <w:right w:val="single" w:sz="4" w:space="0" w:color="000000"/>
            </w:tcBorders>
            <w:shd w:val="clear" w:color="auto" w:fill="auto"/>
            <w:hideMark/>
          </w:tcPr>
          <w:p w14:paraId="57A39B2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 Paket</w:t>
            </w:r>
          </w:p>
        </w:tc>
        <w:tc>
          <w:tcPr>
            <w:tcW w:w="961" w:type="dxa"/>
            <w:tcBorders>
              <w:top w:val="single" w:sz="4" w:space="0" w:color="000000"/>
              <w:left w:val="nil"/>
              <w:bottom w:val="single" w:sz="4" w:space="0" w:color="000000"/>
              <w:right w:val="single" w:sz="4" w:space="0" w:color="000000"/>
            </w:tcBorders>
            <w:shd w:val="clear" w:color="auto" w:fill="auto"/>
            <w:hideMark/>
          </w:tcPr>
          <w:p w14:paraId="3A84C20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 Paket</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12142E4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Perhubungan</w:t>
            </w:r>
          </w:p>
        </w:tc>
        <w:tc>
          <w:tcPr>
            <w:tcW w:w="272" w:type="dxa"/>
            <w:tcBorders>
              <w:top w:val="nil"/>
              <w:left w:val="nil"/>
              <w:bottom w:val="nil"/>
              <w:right w:val="nil"/>
            </w:tcBorders>
            <w:shd w:val="clear" w:color="auto" w:fill="auto"/>
            <w:hideMark/>
          </w:tcPr>
          <w:p w14:paraId="2B3F57CB"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3AAD2643" w14:textId="77777777" w:rsidTr="00513940">
        <w:trPr>
          <w:trHeight w:val="612"/>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063815D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181</w:t>
            </w:r>
          </w:p>
        </w:tc>
        <w:tc>
          <w:tcPr>
            <w:tcW w:w="1995" w:type="dxa"/>
            <w:tcBorders>
              <w:top w:val="nil"/>
              <w:left w:val="nil"/>
              <w:bottom w:val="single" w:sz="4" w:space="0" w:color="000000"/>
              <w:right w:val="nil"/>
            </w:tcBorders>
            <w:shd w:val="clear" w:color="auto" w:fill="auto"/>
            <w:hideMark/>
          </w:tcPr>
          <w:p w14:paraId="30AB9AD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Rehabilitasi dan Pemeliharaan Prasarana dan Fasilitas LLAJ</w:t>
            </w:r>
          </w:p>
        </w:tc>
        <w:tc>
          <w:tcPr>
            <w:tcW w:w="581" w:type="dxa"/>
            <w:tcBorders>
              <w:top w:val="nil"/>
              <w:left w:val="nil"/>
              <w:bottom w:val="single" w:sz="4" w:space="0" w:color="000000"/>
              <w:right w:val="single" w:sz="4" w:space="0" w:color="000000"/>
            </w:tcBorders>
            <w:shd w:val="clear" w:color="auto" w:fill="auto"/>
            <w:hideMark/>
          </w:tcPr>
          <w:p w14:paraId="42604F53"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nil"/>
              <w:left w:val="nil"/>
              <w:bottom w:val="nil"/>
              <w:right w:val="single" w:sz="4" w:space="0" w:color="000000"/>
            </w:tcBorders>
            <w:shd w:val="clear" w:color="auto" w:fill="auto"/>
            <w:hideMark/>
          </w:tcPr>
          <w:p w14:paraId="03CFEA7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Terpeliharanya fasilitas Keselamatan LLAJ</w:t>
            </w:r>
          </w:p>
        </w:tc>
        <w:tc>
          <w:tcPr>
            <w:tcW w:w="1595" w:type="dxa"/>
            <w:tcBorders>
              <w:top w:val="nil"/>
              <w:left w:val="nil"/>
              <w:bottom w:val="nil"/>
              <w:right w:val="single" w:sz="4" w:space="0" w:color="000000"/>
            </w:tcBorders>
            <w:shd w:val="clear" w:color="auto" w:fill="auto"/>
            <w:hideMark/>
          </w:tcPr>
          <w:p w14:paraId="5A636DE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961" w:type="dxa"/>
            <w:tcBorders>
              <w:top w:val="nil"/>
              <w:left w:val="nil"/>
              <w:bottom w:val="nil"/>
              <w:right w:val="single" w:sz="4" w:space="0" w:color="000000"/>
            </w:tcBorders>
            <w:shd w:val="clear" w:color="auto" w:fill="auto"/>
            <w:hideMark/>
          </w:tcPr>
          <w:p w14:paraId="337B8B5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259C3A7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Perhubungan</w:t>
            </w:r>
          </w:p>
        </w:tc>
        <w:tc>
          <w:tcPr>
            <w:tcW w:w="272" w:type="dxa"/>
            <w:tcBorders>
              <w:top w:val="nil"/>
              <w:left w:val="nil"/>
              <w:bottom w:val="nil"/>
              <w:right w:val="nil"/>
            </w:tcBorders>
            <w:shd w:val="clear" w:color="auto" w:fill="auto"/>
            <w:hideMark/>
          </w:tcPr>
          <w:p w14:paraId="757C3FEC"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5C4A166A" w14:textId="77777777" w:rsidTr="00513940">
        <w:trPr>
          <w:trHeight w:val="408"/>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1FA1B6F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182</w:t>
            </w:r>
          </w:p>
        </w:tc>
        <w:tc>
          <w:tcPr>
            <w:tcW w:w="1995" w:type="dxa"/>
            <w:tcBorders>
              <w:top w:val="nil"/>
              <w:left w:val="nil"/>
              <w:bottom w:val="single" w:sz="4" w:space="0" w:color="000000"/>
              <w:right w:val="nil"/>
            </w:tcBorders>
            <w:shd w:val="clear" w:color="auto" w:fill="auto"/>
            <w:hideMark/>
          </w:tcPr>
          <w:p w14:paraId="19F5581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pelayanan angkutan</w:t>
            </w:r>
          </w:p>
        </w:tc>
        <w:tc>
          <w:tcPr>
            <w:tcW w:w="581" w:type="dxa"/>
            <w:tcBorders>
              <w:top w:val="nil"/>
              <w:left w:val="nil"/>
              <w:bottom w:val="single" w:sz="4" w:space="0" w:color="000000"/>
              <w:right w:val="single" w:sz="4" w:space="0" w:color="000000"/>
            </w:tcBorders>
            <w:shd w:val="clear" w:color="auto" w:fill="auto"/>
            <w:hideMark/>
          </w:tcPr>
          <w:p w14:paraId="7441E1FE"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single" w:sz="4" w:space="0" w:color="000000"/>
              <w:left w:val="nil"/>
              <w:bottom w:val="single" w:sz="4" w:space="0" w:color="000000"/>
              <w:right w:val="single" w:sz="4" w:space="0" w:color="000000"/>
            </w:tcBorders>
            <w:shd w:val="clear" w:color="auto" w:fill="auto"/>
            <w:hideMark/>
          </w:tcPr>
          <w:p w14:paraId="1E87B37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Terselenggaranya pelayanan angkutan</w:t>
            </w:r>
          </w:p>
        </w:tc>
        <w:tc>
          <w:tcPr>
            <w:tcW w:w="1595" w:type="dxa"/>
            <w:tcBorders>
              <w:top w:val="single" w:sz="4" w:space="0" w:color="000000"/>
              <w:left w:val="nil"/>
              <w:bottom w:val="single" w:sz="4" w:space="0" w:color="000000"/>
              <w:right w:val="single" w:sz="4" w:space="0" w:color="000000"/>
            </w:tcBorders>
            <w:shd w:val="clear" w:color="auto" w:fill="auto"/>
            <w:hideMark/>
          </w:tcPr>
          <w:p w14:paraId="56FD1FD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961" w:type="dxa"/>
            <w:tcBorders>
              <w:top w:val="single" w:sz="4" w:space="0" w:color="000000"/>
              <w:left w:val="nil"/>
              <w:bottom w:val="single" w:sz="4" w:space="0" w:color="000000"/>
              <w:right w:val="single" w:sz="4" w:space="0" w:color="000000"/>
            </w:tcBorders>
            <w:shd w:val="clear" w:color="auto" w:fill="auto"/>
            <w:hideMark/>
          </w:tcPr>
          <w:p w14:paraId="47BC6B9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2278D8A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Perhubungan</w:t>
            </w:r>
          </w:p>
        </w:tc>
        <w:tc>
          <w:tcPr>
            <w:tcW w:w="272" w:type="dxa"/>
            <w:tcBorders>
              <w:top w:val="nil"/>
              <w:left w:val="nil"/>
              <w:bottom w:val="nil"/>
              <w:right w:val="nil"/>
            </w:tcBorders>
            <w:shd w:val="clear" w:color="auto" w:fill="auto"/>
            <w:hideMark/>
          </w:tcPr>
          <w:p w14:paraId="111B3843"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2FD87789" w14:textId="77777777" w:rsidTr="00513940">
        <w:trPr>
          <w:trHeight w:val="612"/>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214AC39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183</w:t>
            </w:r>
          </w:p>
        </w:tc>
        <w:tc>
          <w:tcPr>
            <w:tcW w:w="1995" w:type="dxa"/>
            <w:tcBorders>
              <w:top w:val="nil"/>
              <w:left w:val="nil"/>
              <w:bottom w:val="single" w:sz="4" w:space="0" w:color="000000"/>
              <w:right w:val="nil"/>
            </w:tcBorders>
            <w:shd w:val="clear" w:color="auto" w:fill="auto"/>
            <w:hideMark/>
          </w:tcPr>
          <w:p w14:paraId="4C3D4A1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pembangunan sarana dan prasarana perhubungan</w:t>
            </w:r>
          </w:p>
        </w:tc>
        <w:tc>
          <w:tcPr>
            <w:tcW w:w="581" w:type="dxa"/>
            <w:tcBorders>
              <w:top w:val="nil"/>
              <w:left w:val="nil"/>
              <w:bottom w:val="single" w:sz="4" w:space="0" w:color="000000"/>
              <w:right w:val="single" w:sz="4" w:space="0" w:color="000000"/>
            </w:tcBorders>
            <w:shd w:val="clear" w:color="auto" w:fill="auto"/>
            <w:hideMark/>
          </w:tcPr>
          <w:p w14:paraId="6650724D"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nil"/>
              <w:left w:val="nil"/>
              <w:bottom w:val="single" w:sz="4" w:space="0" w:color="000000"/>
              <w:right w:val="single" w:sz="4" w:space="0" w:color="000000"/>
            </w:tcBorders>
            <w:shd w:val="clear" w:color="auto" w:fill="auto"/>
            <w:hideMark/>
          </w:tcPr>
          <w:p w14:paraId="373DF04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1595" w:type="dxa"/>
            <w:tcBorders>
              <w:top w:val="nil"/>
              <w:left w:val="nil"/>
              <w:bottom w:val="single" w:sz="4" w:space="0" w:color="000000"/>
              <w:right w:val="single" w:sz="4" w:space="0" w:color="000000"/>
            </w:tcBorders>
            <w:shd w:val="clear" w:color="auto" w:fill="auto"/>
            <w:hideMark/>
          </w:tcPr>
          <w:p w14:paraId="5E37BAB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961" w:type="dxa"/>
            <w:tcBorders>
              <w:top w:val="nil"/>
              <w:left w:val="nil"/>
              <w:bottom w:val="single" w:sz="4" w:space="0" w:color="000000"/>
              <w:right w:val="single" w:sz="4" w:space="0" w:color="000000"/>
            </w:tcBorders>
            <w:shd w:val="clear" w:color="auto" w:fill="auto"/>
            <w:hideMark/>
          </w:tcPr>
          <w:p w14:paraId="1B03FAE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02BCDDF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Perhubungan</w:t>
            </w:r>
          </w:p>
        </w:tc>
        <w:tc>
          <w:tcPr>
            <w:tcW w:w="272" w:type="dxa"/>
            <w:tcBorders>
              <w:top w:val="nil"/>
              <w:left w:val="nil"/>
              <w:bottom w:val="nil"/>
              <w:right w:val="nil"/>
            </w:tcBorders>
            <w:shd w:val="clear" w:color="auto" w:fill="auto"/>
            <w:hideMark/>
          </w:tcPr>
          <w:p w14:paraId="229B0340"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55D1E8AA" w14:textId="77777777" w:rsidTr="00513940">
        <w:trPr>
          <w:trHeight w:val="408"/>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1E6E7F9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184</w:t>
            </w:r>
          </w:p>
        </w:tc>
        <w:tc>
          <w:tcPr>
            <w:tcW w:w="1995" w:type="dxa"/>
            <w:tcBorders>
              <w:top w:val="nil"/>
              <w:left w:val="nil"/>
              <w:bottom w:val="single" w:sz="4" w:space="0" w:color="000000"/>
              <w:right w:val="nil"/>
            </w:tcBorders>
            <w:shd w:val="clear" w:color="auto" w:fill="auto"/>
            <w:hideMark/>
          </w:tcPr>
          <w:p w14:paraId="1022706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pengendalian dan pengamanan lalu lintas</w:t>
            </w:r>
          </w:p>
        </w:tc>
        <w:tc>
          <w:tcPr>
            <w:tcW w:w="581" w:type="dxa"/>
            <w:tcBorders>
              <w:top w:val="nil"/>
              <w:left w:val="nil"/>
              <w:bottom w:val="single" w:sz="4" w:space="0" w:color="000000"/>
              <w:right w:val="single" w:sz="4" w:space="0" w:color="000000"/>
            </w:tcBorders>
            <w:shd w:val="clear" w:color="auto" w:fill="auto"/>
            <w:hideMark/>
          </w:tcPr>
          <w:p w14:paraId="143E9BAD"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nil"/>
              <w:left w:val="nil"/>
              <w:bottom w:val="single" w:sz="4" w:space="0" w:color="000000"/>
              <w:right w:val="single" w:sz="4" w:space="0" w:color="000000"/>
            </w:tcBorders>
            <w:shd w:val="clear" w:color="auto" w:fill="auto"/>
            <w:hideMark/>
          </w:tcPr>
          <w:p w14:paraId="40E6EC2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Bertambahnya fasilitas keselamatan transportasi</w:t>
            </w:r>
          </w:p>
        </w:tc>
        <w:tc>
          <w:tcPr>
            <w:tcW w:w="1595" w:type="dxa"/>
            <w:tcBorders>
              <w:top w:val="nil"/>
              <w:left w:val="nil"/>
              <w:bottom w:val="single" w:sz="4" w:space="0" w:color="000000"/>
              <w:right w:val="single" w:sz="4" w:space="0" w:color="000000"/>
            </w:tcBorders>
            <w:shd w:val="clear" w:color="auto" w:fill="auto"/>
            <w:hideMark/>
          </w:tcPr>
          <w:p w14:paraId="75FF5A4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10 %</w:t>
            </w:r>
          </w:p>
        </w:tc>
        <w:tc>
          <w:tcPr>
            <w:tcW w:w="961" w:type="dxa"/>
            <w:tcBorders>
              <w:top w:val="nil"/>
              <w:left w:val="nil"/>
              <w:bottom w:val="single" w:sz="4" w:space="0" w:color="000000"/>
              <w:right w:val="single" w:sz="4" w:space="0" w:color="000000"/>
            </w:tcBorders>
            <w:shd w:val="clear" w:color="auto" w:fill="auto"/>
            <w:hideMark/>
          </w:tcPr>
          <w:p w14:paraId="60365CA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10 %</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208C97C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Perhubungan</w:t>
            </w:r>
          </w:p>
        </w:tc>
        <w:tc>
          <w:tcPr>
            <w:tcW w:w="272" w:type="dxa"/>
            <w:tcBorders>
              <w:top w:val="nil"/>
              <w:left w:val="nil"/>
              <w:bottom w:val="nil"/>
              <w:right w:val="nil"/>
            </w:tcBorders>
            <w:shd w:val="clear" w:color="auto" w:fill="auto"/>
            <w:hideMark/>
          </w:tcPr>
          <w:p w14:paraId="4CA7A0D5"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5DB2DEE9" w14:textId="77777777" w:rsidTr="00513940">
        <w:trPr>
          <w:trHeight w:val="408"/>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70D7A11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185</w:t>
            </w:r>
          </w:p>
        </w:tc>
        <w:tc>
          <w:tcPr>
            <w:tcW w:w="1995" w:type="dxa"/>
            <w:tcBorders>
              <w:top w:val="nil"/>
              <w:left w:val="nil"/>
              <w:bottom w:val="single" w:sz="4" w:space="0" w:color="000000"/>
              <w:right w:val="nil"/>
            </w:tcBorders>
            <w:shd w:val="clear" w:color="auto" w:fill="auto"/>
            <w:hideMark/>
          </w:tcPr>
          <w:p w14:paraId="1B4AE4D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SDM Perhubungan</w:t>
            </w:r>
          </w:p>
        </w:tc>
        <w:tc>
          <w:tcPr>
            <w:tcW w:w="581" w:type="dxa"/>
            <w:tcBorders>
              <w:top w:val="nil"/>
              <w:left w:val="nil"/>
              <w:bottom w:val="single" w:sz="4" w:space="0" w:color="000000"/>
              <w:right w:val="single" w:sz="4" w:space="0" w:color="000000"/>
            </w:tcBorders>
            <w:shd w:val="clear" w:color="auto" w:fill="auto"/>
            <w:hideMark/>
          </w:tcPr>
          <w:p w14:paraId="2338DF19"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nil"/>
              <w:left w:val="nil"/>
              <w:bottom w:val="single" w:sz="4" w:space="0" w:color="000000"/>
              <w:right w:val="single" w:sz="4" w:space="0" w:color="000000"/>
            </w:tcBorders>
            <w:shd w:val="clear" w:color="auto" w:fill="auto"/>
            <w:hideMark/>
          </w:tcPr>
          <w:p w14:paraId="57D38C4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Mempertahankan Sistem Manajemen Mutu ISO 9001 : 2008</w:t>
            </w:r>
          </w:p>
        </w:tc>
        <w:tc>
          <w:tcPr>
            <w:tcW w:w="1595" w:type="dxa"/>
            <w:tcBorders>
              <w:top w:val="nil"/>
              <w:left w:val="nil"/>
              <w:bottom w:val="single" w:sz="4" w:space="0" w:color="000000"/>
              <w:right w:val="single" w:sz="4" w:space="0" w:color="000000"/>
            </w:tcBorders>
            <w:shd w:val="clear" w:color="auto" w:fill="auto"/>
            <w:hideMark/>
          </w:tcPr>
          <w:p w14:paraId="69B8B96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961" w:type="dxa"/>
            <w:tcBorders>
              <w:top w:val="nil"/>
              <w:left w:val="nil"/>
              <w:bottom w:val="single" w:sz="4" w:space="0" w:color="000000"/>
              <w:right w:val="single" w:sz="4" w:space="0" w:color="000000"/>
            </w:tcBorders>
            <w:shd w:val="clear" w:color="auto" w:fill="auto"/>
            <w:hideMark/>
          </w:tcPr>
          <w:p w14:paraId="6EAEC20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41562CD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Perhubungan</w:t>
            </w:r>
          </w:p>
        </w:tc>
        <w:tc>
          <w:tcPr>
            <w:tcW w:w="272" w:type="dxa"/>
            <w:tcBorders>
              <w:top w:val="nil"/>
              <w:left w:val="nil"/>
              <w:bottom w:val="nil"/>
              <w:right w:val="nil"/>
            </w:tcBorders>
            <w:shd w:val="clear" w:color="auto" w:fill="auto"/>
            <w:hideMark/>
          </w:tcPr>
          <w:p w14:paraId="2202BA54"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1B6B2E8A" w14:textId="77777777" w:rsidTr="00513940">
        <w:trPr>
          <w:trHeight w:val="1020"/>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321E8BE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186</w:t>
            </w:r>
          </w:p>
        </w:tc>
        <w:tc>
          <w:tcPr>
            <w:tcW w:w="1995" w:type="dxa"/>
            <w:tcBorders>
              <w:top w:val="nil"/>
              <w:left w:val="nil"/>
              <w:bottom w:val="single" w:sz="4" w:space="0" w:color="000000"/>
              <w:right w:val="nil"/>
            </w:tcBorders>
            <w:shd w:val="clear" w:color="auto" w:fill="auto"/>
            <w:hideMark/>
          </w:tcPr>
          <w:p w14:paraId="58E9EF0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daya saing investasi sektor transportasi darat, laut, udara dan ASDP</w:t>
            </w:r>
          </w:p>
        </w:tc>
        <w:tc>
          <w:tcPr>
            <w:tcW w:w="581" w:type="dxa"/>
            <w:tcBorders>
              <w:top w:val="nil"/>
              <w:left w:val="nil"/>
              <w:bottom w:val="single" w:sz="4" w:space="0" w:color="000000"/>
              <w:right w:val="single" w:sz="4" w:space="0" w:color="000000"/>
            </w:tcBorders>
            <w:shd w:val="clear" w:color="auto" w:fill="auto"/>
            <w:hideMark/>
          </w:tcPr>
          <w:p w14:paraId="21842F79"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S</w:t>
            </w:r>
          </w:p>
        </w:tc>
        <w:tc>
          <w:tcPr>
            <w:tcW w:w="2226" w:type="dxa"/>
            <w:tcBorders>
              <w:top w:val="nil"/>
              <w:left w:val="nil"/>
              <w:bottom w:val="single" w:sz="4" w:space="0" w:color="000000"/>
              <w:right w:val="single" w:sz="4" w:space="0" w:color="000000"/>
            </w:tcBorders>
            <w:shd w:val="clear" w:color="auto" w:fill="auto"/>
            <w:hideMark/>
          </w:tcPr>
          <w:p w14:paraId="671DEA7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Kuantitas Komoditas dan Penumpang</w:t>
            </w:r>
          </w:p>
        </w:tc>
        <w:tc>
          <w:tcPr>
            <w:tcW w:w="1595" w:type="dxa"/>
            <w:tcBorders>
              <w:top w:val="nil"/>
              <w:left w:val="nil"/>
              <w:bottom w:val="single" w:sz="4" w:space="0" w:color="000000"/>
              <w:right w:val="single" w:sz="4" w:space="0" w:color="000000"/>
            </w:tcBorders>
            <w:shd w:val="clear" w:color="auto" w:fill="auto"/>
            <w:hideMark/>
          </w:tcPr>
          <w:p w14:paraId="01B8588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324.681.818 ton dan 11.016.550 Org</w:t>
            </w:r>
          </w:p>
        </w:tc>
        <w:tc>
          <w:tcPr>
            <w:tcW w:w="961" w:type="dxa"/>
            <w:tcBorders>
              <w:top w:val="nil"/>
              <w:left w:val="nil"/>
              <w:bottom w:val="single" w:sz="4" w:space="0" w:color="000000"/>
              <w:right w:val="single" w:sz="4" w:space="0" w:color="000000"/>
            </w:tcBorders>
            <w:shd w:val="clear" w:color="auto" w:fill="auto"/>
            <w:hideMark/>
          </w:tcPr>
          <w:p w14:paraId="18282A1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334.321.428 ton dan 16.313.548 org</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57E2F33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Perhubungan</w:t>
            </w:r>
          </w:p>
        </w:tc>
        <w:tc>
          <w:tcPr>
            <w:tcW w:w="272" w:type="dxa"/>
            <w:tcBorders>
              <w:top w:val="nil"/>
              <w:left w:val="nil"/>
              <w:bottom w:val="nil"/>
              <w:right w:val="nil"/>
            </w:tcBorders>
            <w:shd w:val="clear" w:color="auto" w:fill="auto"/>
            <w:hideMark/>
          </w:tcPr>
          <w:p w14:paraId="389A8849"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6545E99F" w14:textId="77777777" w:rsidTr="00513940">
        <w:trPr>
          <w:trHeight w:val="816"/>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79E52BB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187</w:t>
            </w:r>
          </w:p>
        </w:tc>
        <w:tc>
          <w:tcPr>
            <w:tcW w:w="1995" w:type="dxa"/>
            <w:tcBorders>
              <w:top w:val="nil"/>
              <w:left w:val="nil"/>
              <w:bottom w:val="single" w:sz="4" w:space="0" w:color="000000"/>
              <w:right w:val="nil"/>
            </w:tcBorders>
            <w:shd w:val="clear" w:color="auto" w:fill="auto"/>
            <w:hideMark/>
          </w:tcPr>
          <w:p w14:paraId="67C9EAA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pembukaan keterisolasian wilayah sektor transportasi darat, sungai, danau dan peyeberangan</w:t>
            </w:r>
          </w:p>
        </w:tc>
        <w:tc>
          <w:tcPr>
            <w:tcW w:w="581" w:type="dxa"/>
            <w:tcBorders>
              <w:top w:val="nil"/>
              <w:left w:val="nil"/>
              <w:bottom w:val="single" w:sz="4" w:space="0" w:color="000000"/>
              <w:right w:val="single" w:sz="4" w:space="0" w:color="000000"/>
            </w:tcBorders>
            <w:shd w:val="clear" w:color="auto" w:fill="auto"/>
            <w:hideMark/>
          </w:tcPr>
          <w:p w14:paraId="483D1D35"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S</w:t>
            </w:r>
          </w:p>
        </w:tc>
        <w:tc>
          <w:tcPr>
            <w:tcW w:w="2226" w:type="dxa"/>
            <w:tcBorders>
              <w:top w:val="nil"/>
              <w:left w:val="nil"/>
              <w:bottom w:val="single" w:sz="4" w:space="0" w:color="000000"/>
              <w:right w:val="single" w:sz="4" w:space="0" w:color="000000"/>
            </w:tcBorders>
            <w:shd w:val="clear" w:color="auto" w:fill="auto"/>
            <w:hideMark/>
          </w:tcPr>
          <w:p w14:paraId="6B9647B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Jumlah kecamatan yang belum terakses sarana dan prasarana transportasi darat, sungai, danau dan peyebrangan</w:t>
            </w:r>
          </w:p>
        </w:tc>
        <w:tc>
          <w:tcPr>
            <w:tcW w:w="1595" w:type="dxa"/>
            <w:tcBorders>
              <w:top w:val="nil"/>
              <w:left w:val="nil"/>
              <w:bottom w:val="single" w:sz="4" w:space="0" w:color="000000"/>
              <w:right w:val="single" w:sz="4" w:space="0" w:color="000000"/>
            </w:tcBorders>
            <w:shd w:val="clear" w:color="auto" w:fill="auto"/>
            <w:hideMark/>
          </w:tcPr>
          <w:p w14:paraId="7F4AA3B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13 Kecamatan</w:t>
            </w:r>
          </w:p>
        </w:tc>
        <w:tc>
          <w:tcPr>
            <w:tcW w:w="961" w:type="dxa"/>
            <w:tcBorders>
              <w:top w:val="nil"/>
              <w:left w:val="nil"/>
              <w:bottom w:val="single" w:sz="4" w:space="0" w:color="000000"/>
              <w:right w:val="single" w:sz="4" w:space="0" w:color="000000"/>
            </w:tcBorders>
            <w:shd w:val="clear" w:color="auto" w:fill="auto"/>
            <w:hideMark/>
          </w:tcPr>
          <w:p w14:paraId="6D780BD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 Kecamatan</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316ACE8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Perhubungan</w:t>
            </w:r>
          </w:p>
        </w:tc>
        <w:tc>
          <w:tcPr>
            <w:tcW w:w="272" w:type="dxa"/>
            <w:tcBorders>
              <w:top w:val="nil"/>
              <w:left w:val="nil"/>
              <w:bottom w:val="nil"/>
              <w:right w:val="nil"/>
            </w:tcBorders>
            <w:shd w:val="clear" w:color="auto" w:fill="auto"/>
            <w:hideMark/>
          </w:tcPr>
          <w:p w14:paraId="6983183E"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5D15D66F" w14:textId="77777777" w:rsidTr="00513940">
        <w:trPr>
          <w:trHeight w:val="612"/>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4620769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188</w:t>
            </w:r>
          </w:p>
        </w:tc>
        <w:tc>
          <w:tcPr>
            <w:tcW w:w="1995" w:type="dxa"/>
            <w:tcBorders>
              <w:top w:val="nil"/>
              <w:left w:val="nil"/>
              <w:bottom w:val="single" w:sz="4" w:space="0" w:color="000000"/>
              <w:right w:val="nil"/>
            </w:tcBorders>
            <w:shd w:val="clear" w:color="auto" w:fill="auto"/>
            <w:hideMark/>
          </w:tcPr>
          <w:p w14:paraId="6671718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pembukaan keterisolasian wilayah sektor transportasi udara</w:t>
            </w:r>
          </w:p>
        </w:tc>
        <w:tc>
          <w:tcPr>
            <w:tcW w:w="581" w:type="dxa"/>
            <w:tcBorders>
              <w:top w:val="nil"/>
              <w:left w:val="nil"/>
              <w:bottom w:val="single" w:sz="4" w:space="0" w:color="000000"/>
              <w:right w:val="single" w:sz="4" w:space="0" w:color="000000"/>
            </w:tcBorders>
            <w:shd w:val="clear" w:color="auto" w:fill="auto"/>
            <w:hideMark/>
          </w:tcPr>
          <w:p w14:paraId="291DA54F"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S</w:t>
            </w:r>
          </w:p>
        </w:tc>
        <w:tc>
          <w:tcPr>
            <w:tcW w:w="2226" w:type="dxa"/>
            <w:tcBorders>
              <w:top w:val="nil"/>
              <w:left w:val="nil"/>
              <w:bottom w:val="single" w:sz="4" w:space="0" w:color="000000"/>
              <w:right w:val="single" w:sz="4" w:space="0" w:color="000000"/>
            </w:tcBorders>
            <w:shd w:val="clear" w:color="auto" w:fill="auto"/>
            <w:hideMark/>
          </w:tcPr>
          <w:p w14:paraId="715B89E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Jumlah kecamatan yang belum terakses sarana dan prasarana transportasi udara</w:t>
            </w:r>
          </w:p>
        </w:tc>
        <w:tc>
          <w:tcPr>
            <w:tcW w:w="1595" w:type="dxa"/>
            <w:tcBorders>
              <w:top w:val="nil"/>
              <w:left w:val="nil"/>
              <w:bottom w:val="single" w:sz="4" w:space="0" w:color="000000"/>
              <w:right w:val="single" w:sz="4" w:space="0" w:color="000000"/>
            </w:tcBorders>
            <w:shd w:val="clear" w:color="auto" w:fill="auto"/>
            <w:hideMark/>
          </w:tcPr>
          <w:p w14:paraId="5FC7858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 Kec</w:t>
            </w:r>
          </w:p>
        </w:tc>
        <w:tc>
          <w:tcPr>
            <w:tcW w:w="961" w:type="dxa"/>
            <w:tcBorders>
              <w:top w:val="nil"/>
              <w:left w:val="nil"/>
              <w:bottom w:val="single" w:sz="4" w:space="0" w:color="000000"/>
              <w:right w:val="single" w:sz="4" w:space="0" w:color="000000"/>
            </w:tcBorders>
            <w:shd w:val="clear" w:color="auto" w:fill="auto"/>
            <w:hideMark/>
          </w:tcPr>
          <w:p w14:paraId="045AF8B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 Kec</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3105634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Perhubungan</w:t>
            </w:r>
          </w:p>
        </w:tc>
        <w:tc>
          <w:tcPr>
            <w:tcW w:w="272" w:type="dxa"/>
            <w:tcBorders>
              <w:top w:val="nil"/>
              <w:left w:val="nil"/>
              <w:bottom w:val="nil"/>
              <w:right w:val="nil"/>
            </w:tcBorders>
            <w:shd w:val="clear" w:color="auto" w:fill="auto"/>
            <w:hideMark/>
          </w:tcPr>
          <w:p w14:paraId="36BF1F05"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610FD773" w14:textId="77777777" w:rsidTr="00513940">
        <w:trPr>
          <w:trHeight w:val="612"/>
        </w:trPr>
        <w:tc>
          <w:tcPr>
            <w:tcW w:w="732" w:type="dxa"/>
            <w:tcBorders>
              <w:top w:val="single" w:sz="4" w:space="0" w:color="000000"/>
              <w:left w:val="single" w:sz="8" w:space="0" w:color="auto"/>
              <w:bottom w:val="single" w:sz="8" w:space="0" w:color="auto"/>
              <w:right w:val="single" w:sz="4" w:space="0" w:color="000000"/>
            </w:tcBorders>
            <w:shd w:val="clear" w:color="auto" w:fill="auto"/>
            <w:hideMark/>
          </w:tcPr>
          <w:p w14:paraId="29D0557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189</w:t>
            </w:r>
          </w:p>
        </w:tc>
        <w:tc>
          <w:tcPr>
            <w:tcW w:w="1995" w:type="dxa"/>
            <w:tcBorders>
              <w:top w:val="nil"/>
              <w:left w:val="nil"/>
              <w:bottom w:val="single" w:sz="8" w:space="0" w:color="auto"/>
              <w:right w:val="nil"/>
            </w:tcBorders>
            <w:shd w:val="clear" w:color="auto" w:fill="auto"/>
            <w:hideMark/>
          </w:tcPr>
          <w:p w14:paraId="386A7FD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dan Pengembangan Pengelolaan Keuangan Daerah</w:t>
            </w:r>
          </w:p>
        </w:tc>
        <w:tc>
          <w:tcPr>
            <w:tcW w:w="581" w:type="dxa"/>
            <w:tcBorders>
              <w:top w:val="nil"/>
              <w:left w:val="nil"/>
              <w:bottom w:val="single" w:sz="8" w:space="0" w:color="auto"/>
              <w:right w:val="single" w:sz="4" w:space="0" w:color="000000"/>
            </w:tcBorders>
            <w:shd w:val="clear" w:color="auto" w:fill="auto"/>
            <w:hideMark/>
          </w:tcPr>
          <w:p w14:paraId="68B7CA0D"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nil"/>
              <w:left w:val="nil"/>
              <w:bottom w:val="single" w:sz="8" w:space="0" w:color="auto"/>
              <w:right w:val="single" w:sz="4" w:space="0" w:color="000000"/>
            </w:tcBorders>
            <w:shd w:val="clear" w:color="auto" w:fill="auto"/>
            <w:hideMark/>
          </w:tcPr>
          <w:p w14:paraId="6DCF383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Terselenggaranya tertib administrasi keuangan</w:t>
            </w:r>
          </w:p>
        </w:tc>
        <w:tc>
          <w:tcPr>
            <w:tcW w:w="1595" w:type="dxa"/>
            <w:tcBorders>
              <w:top w:val="nil"/>
              <w:left w:val="nil"/>
              <w:bottom w:val="single" w:sz="8" w:space="0" w:color="auto"/>
              <w:right w:val="single" w:sz="4" w:space="0" w:color="000000"/>
            </w:tcBorders>
            <w:shd w:val="clear" w:color="auto" w:fill="auto"/>
            <w:hideMark/>
          </w:tcPr>
          <w:p w14:paraId="41ACEB4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961" w:type="dxa"/>
            <w:tcBorders>
              <w:top w:val="nil"/>
              <w:left w:val="nil"/>
              <w:bottom w:val="single" w:sz="8" w:space="0" w:color="auto"/>
              <w:right w:val="single" w:sz="4" w:space="0" w:color="000000"/>
            </w:tcBorders>
            <w:shd w:val="clear" w:color="auto" w:fill="auto"/>
            <w:hideMark/>
          </w:tcPr>
          <w:p w14:paraId="21CBC7E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single" w:sz="4" w:space="0" w:color="000000"/>
              <w:left w:val="nil"/>
              <w:bottom w:val="single" w:sz="8" w:space="0" w:color="auto"/>
              <w:right w:val="single" w:sz="8" w:space="0" w:color="000000"/>
            </w:tcBorders>
            <w:shd w:val="clear" w:color="auto" w:fill="auto"/>
            <w:hideMark/>
          </w:tcPr>
          <w:p w14:paraId="21C0EE7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Perhubungan</w:t>
            </w:r>
          </w:p>
        </w:tc>
        <w:tc>
          <w:tcPr>
            <w:tcW w:w="272" w:type="dxa"/>
            <w:tcBorders>
              <w:top w:val="nil"/>
              <w:left w:val="nil"/>
              <w:bottom w:val="nil"/>
              <w:right w:val="nil"/>
            </w:tcBorders>
            <w:shd w:val="clear" w:color="auto" w:fill="auto"/>
            <w:hideMark/>
          </w:tcPr>
          <w:p w14:paraId="018832C1"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304CE547" w14:textId="77777777" w:rsidTr="00513940">
        <w:trPr>
          <w:trHeight w:val="276"/>
        </w:trPr>
        <w:tc>
          <w:tcPr>
            <w:tcW w:w="9517" w:type="dxa"/>
            <w:gridSpan w:val="8"/>
            <w:tcBorders>
              <w:top w:val="single" w:sz="8" w:space="0" w:color="auto"/>
              <w:left w:val="single" w:sz="8" w:space="0" w:color="auto"/>
              <w:bottom w:val="single" w:sz="8" w:space="0" w:color="auto"/>
              <w:right w:val="single" w:sz="8" w:space="0" w:color="000000"/>
            </w:tcBorders>
            <w:shd w:val="clear" w:color="000000" w:fill="C4D79B"/>
            <w:hideMark/>
          </w:tcPr>
          <w:p w14:paraId="37C93F9B" w14:textId="77777777" w:rsidR="00513940" w:rsidRPr="00513940" w:rsidRDefault="00513940" w:rsidP="00513940">
            <w:pPr>
              <w:spacing w:after="0" w:line="240" w:lineRule="auto"/>
              <w:rPr>
                <w:rFonts w:ascii="Arial" w:hAnsi="Arial" w:cs="Arial"/>
                <w:b/>
                <w:bCs/>
                <w:color w:val="000000"/>
                <w:sz w:val="16"/>
                <w:szCs w:val="16"/>
                <w:lang w:val="en-GB" w:eastAsia="en-GB"/>
              </w:rPr>
            </w:pPr>
            <w:r w:rsidRPr="00513940">
              <w:rPr>
                <w:rFonts w:ascii="Arial" w:hAnsi="Arial" w:cs="Arial"/>
                <w:b/>
                <w:bCs/>
                <w:color w:val="000000"/>
                <w:sz w:val="16"/>
                <w:szCs w:val="16"/>
                <w:lang w:val="en-GB" w:eastAsia="en-GB"/>
              </w:rPr>
              <w:t>LINGKUNGAN HIDUP</w:t>
            </w:r>
          </w:p>
        </w:tc>
        <w:tc>
          <w:tcPr>
            <w:tcW w:w="272" w:type="dxa"/>
            <w:tcBorders>
              <w:top w:val="nil"/>
              <w:left w:val="nil"/>
              <w:bottom w:val="nil"/>
              <w:right w:val="nil"/>
            </w:tcBorders>
            <w:shd w:val="clear" w:color="auto" w:fill="auto"/>
            <w:hideMark/>
          </w:tcPr>
          <w:p w14:paraId="3E99E0AB" w14:textId="77777777" w:rsidR="00513940" w:rsidRPr="00513940" w:rsidRDefault="00513940" w:rsidP="00513940">
            <w:pPr>
              <w:spacing w:after="0" w:line="240" w:lineRule="auto"/>
              <w:rPr>
                <w:rFonts w:ascii="Arial" w:hAnsi="Arial" w:cs="Arial"/>
                <w:b/>
                <w:bCs/>
                <w:color w:val="000000"/>
                <w:sz w:val="16"/>
                <w:szCs w:val="16"/>
                <w:lang w:val="en-GB" w:eastAsia="en-GB"/>
              </w:rPr>
            </w:pPr>
          </w:p>
        </w:tc>
      </w:tr>
      <w:tr w:rsidR="00513940" w:rsidRPr="00513940" w14:paraId="76CD87DA" w14:textId="77777777" w:rsidTr="00513940">
        <w:trPr>
          <w:trHeight w:val="408"/>
        </w:trPr>
        <w:tc>
          <w:tcPr>
            <w:tcW w:w="732" w:type="dxa"/>
            <w:tcBorders>
              <w:top w:val="single" w:sz="8" w:space="0" w:color="auto"/>
              <w:left w:val="single" w:sz="8" w:space="0" w:color="auto"/>
              <w:bottom w:val="single" w:sz="4" w:space="0" w:color="000000"/>
              <w:right w:val="single" w:sz="4" w:space="0" w:color="000000"/>
            </w:tcBorders>
            <w:shd w:val="clear" w:color="auto" w:fill="auto"/>
            <w:hideMark/>
          </w:tcPr>
          <w:p w14:paraId="1104908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190</w:t>
            </w:r>
          </w:p>
        </w:tc>
        <w:tc>
          <w:tcPr>
            <w:tcW w:w="1995" w:type="dxa"/>
            <w:tcBorders>
              <w:top w:val="nil"/>
              <w:left w:val="nil"/>
              <w:bottom w:val="single" w:sz="4" w:space="0" w:color="000000"/>
              <w:right w:val="nil"/>
            </w:tcBorders>
            <w:shd w:val="clear" w:color="auto" w:fill="auto"/>
            <w:hideMark/>
          </w:tcPr>
          <w:p w14:paraId="7728C28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Pelayanan Administrasi Perkantoran</w:t>
            </w:r>
          </w:p>
        </w:tc>
        <w:tc>
          <w:tcPr>
            <w:tcW w:w="581" w:type="dxa"/>
            <w:tcBorders>
              <w:top w:val="nil"/>
              <w:left w:val="nil"/>
              <w:bottom w:val="single" w:sz="4" w:space="0" w:color="000000"/>
              <w:right w:val="single" w:sz="4" w:space="0" w:color="000000"/>
            </w:tcBorders>
            <w:shd w:val="clear" w:color="auto" w:fill="auto"/>
            <w:hideMark/>
          </w:tcPr>
          <w:p w14:paraId="71BAFC05"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2D63435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Prosentase Pelayanan Administrasi Perkantoran</w:t>
            </w:r>
          </w:p>
        </w:tc>
        <w:tc>
          <w:tcPr>
            <w:tcW w:w="1595" w:type="dxa"/>
            <w:tcBorders>
              <w:top w:val="nil"/>
              <w:left w:val="nil"/>
              <w:bottom w:val="single" w:sz="4" w:space="0" w:color="000000"/>
              <w:right w:val="single" w:sz="4" w:space="0" w:color="000000"/>
            </w:tcBorders>
            <w:shd w:val="clear" w:color="auto" w:fill="auto"/>
            <w:hideMark/>
          </w:tcPr>
          <w:p w14:paraId="541ABC9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72 %</w:t>
            </w:r>
          </w:p>
        </w:tc>
        <w:tc>
          <w:tcPr>
            <w:tcW w:w="961" w:type="dxa"/>
            <w:tcBorders>
              <w:top w:val="nil"/>
              <w:left w:val="nil"/>
              <w:bottom w:val="single" w:sz="4" w:space="0" w:color="000000"/>
              <w:right w:val="single" w:sz="4" w:space="0" w:color="000000"/>
            </w:tcBorders>
            <w:shd w:val="clear" w:color="auto" w:fill="auto"/>
            <w:hideMark/>
          </w:tcPr>
          <w:p w14:paraId="20C0D25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single" w:sz="8" w:space="0" w:color="auto"/>
              <w:left w:val="nil"/>
              <w:bottom w:val="single" w:sz="4" w:space="0" w:color="000000"/>
              <w:right w:val="single" w:sz="8" w:space="0" w:color="000000"/>
            </w:tcBorders>
            <w:shd w:val="clear" w:color="auto" w:fill="auto"/>
            <w:hideMark/>
          </w:tcPr>
          <w:p w14:paraId="2052B21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Lingkungan Hidup</w:t>
            </w:r>
          </w:p>
        </w:tc>
        <w:tc>
          <w:tcPr>
            <w:tcW w:w="272" w:type="dxa"/>
            <w:tcBorders>
              <w:top w:val="nil"/>
              <w:left w:val="nil"/>
              <w:bottom w:val="nil"/>
              <w:right w:val="nil"/>
            </w:tcBorders>
            <w:shd w:val="clear" w:color="auto" w:fill="auto"/>
            <w:hideMark/>
          </w:tcPr>
          <w:p w14:paraId="1F861B2E"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6202560D" w14:textId="77777777" w:rsidTr="00513940">
        <w:trPr>
          <w:trHeight w:val="408"/>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45E1B5B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191</w:t>
            </w:r>
          </w:p>
        </w:tc>
        <w:tc>
          <w:tcPr>
            <w:tcW w:w="1995" w:type="dxa"/>
            <w:tcBorders>
              <w:top w:val="nil"/>
              <w:left w:val="nil"/>
              <w:bottom w:val="single" w:sz="4" w:space="0" w:color="000000"/>
              <w:right w:val="nil"/>
            </w:tcBorders>
            <w:shd w:val="clear" w:color="auto" w:fill="auto"/>
            <w:hideMark/>
          </w:tcPr>
          <w:p w14:paraId="7F055A0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Sarana dan Prasarana Aparatur</w:t>
            </w:r>
          </w:p>
        </w:tc>
        <w:tc>
          <w:tcPr>
            <w:tcW w:w="581" w:type="dxa"/>
            <w:tcBorders>
              <w:top w:val="nil"/>
              <w:left w:val="nil"/>
              <w:bottom w:val="single" w:sz="4" w:space="0" w:color="000000"/>
              <w:right w:val="single" w:sz="4" w:space="0" w:color="000000"/>
            </w:tcBorders>
            <w:shd w:val="clear" w:color="auto" w:fill="auto"/>
            <w:hideMark/>
          </w:tcPr>
          <w:p w14:paraId="0B5C17B0"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67057DB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Prosentase Kualitas sarana Prasarana Aparatur</w:t>
            </w:r>
          </w:p>
        </w:tc>
        <w:tc>
          <w:tcPr>
            <w:tcW w:w="1595" w:type="dxa"/>
            <w:tcBorders>
              <w:top w:val="nil"/>
              <w:left w:val="nil"/>
              <w:bottom w:val="single" w:sz="4" w:space="0" w:color="000000"/>
              <w:right w:val="single" w:sz="4" w:space="0" w:color="000000"/>
            </w:tcBorders>
            <w:shd w:val="clear" w:color="auto" w:fill="auto"/>
            <w:hideMark/>
          </w:tcPr>
          <w:p w14:paraId="58B40FC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73 %</w:t>
            </w:r>
          </w:p>
        </w:tc>
        <w:tc>
          <w:tcPr>
            <w:tcW w:w="961" w:type="dxa"/>
            <w:tcBorders>
              <w:top w:val="nil"/>
              <w:left w:val="nil"/>
              <w:bottom w:val="single" w:sz="4" w:space="0" w:color="000000"/>
              <w:right w:val="single" w:sz="4" w:space="0" w:color="000000"/>
            </w:tcBorders>
            <w:shd w:val="clear" w:color="auto" w:fill="auto"/>
            <w:hideMark/>
          </w:tcPr>
          <w:p w14:paraId="0ECEE1C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85 %</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31B91D0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Lingkungan Hidup</w:t>
            </w:r>
          </w:p>
        </w:tc>
        <w:tc>
          <w:tcPr>
            <w:tcW w:w="272" w:type="dxa"/>
            <w:tcBorders>
              <w:top w:val="nil"/>
              <w:left w:val="nil"/>
              <w:bottom w:val="nil"/>
              <w:right w:val="nil"/>
            </w:tcBorders>
            <w:shd w:val="clear" w:color="auto" w:fill="auto"/>
            <w:hideMark/>
          </w:tcPr>
          <w:p w14:paraId="259BB884"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4A64C081" w14:textId="77777777" w:rsidTr="00513940">
        <w:trPr>
          <w:trHeight w:val="408"/>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0EAC101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192</w:t>
            </w:r>
          </w:p>
        </w:tc>
        <w:tc>
          <w:tcPr>
            <w:tcW w:w="1995" w:type="dxa"/>
            <w:tcBorders>
              <w:top w:val="nil"/>
              <w:left w:val="nil"/>
              <w:bottom w:val="single" w:sz="4" w:space="0" w:color="000000"/>
              <w:right w:val="nil"/>
            </w:tcBorders>
            <w:shd w:val="clear" w:color="auto" w:fill="auto"/>
            <w:hideMark/>
          </w:tcPr>
          <w:p w14:paraId="79F2BE6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disiplin aparatur</w:t>
            </w:r>
          </w:p>
        </w:tc>
        <w:tc>
          <w:tcPr>
            <w:tcW w:w="581" w:type="dxa"/>
            <w:tcBorders>
              <w:top w:val="nil"/>
              <w:left w:val="nil"/>
              <w:bottom w:val="single" w:sz="4" w:space="0" w:color="000000"/>
              <w:right w:val="single" w:sz="4" w:space="0" w:color="000000"/>
            </w:tcBorders>
            <w:shd w:val="clear" w:color="auto" w:fill="auto"/>
            <w:hideMark/>
          </w:tcPr>
          <w:p w14:paraId="707FC3D8"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70891F7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Prosentase Kualitas Tingkat Disiplin Aparatur</w:t>
            </w:r>
          </w:p>
        </w:tc>
        <w:tc>
          <w:tcPr>
            <w:tcW w:w="1595" w:type="dxa"/>
            <w:tcBorders>
              <w:top w:val="nil"/>
              <w:left w:val="nil"/>
              <w:bottom w:val="single" w:sz="4" w:space="0" w:color="000000"/>
              <w:right w:val="single" w:sz="4" w:space="0" w:color="000000"/>
            </w:tcBorders>
            <w:shd w:val="clear" w:color="auto" w:fill="auto"/>
            <w:hideMark/>
          </w:tcPr>
          <w:p w14:paraId="5789FF8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80 %</w:t>
            </w:r>
          </w:p>
        </w:tc>
        <w:tc>
          <w:tcPr>
            <w:tcW w:w="961" w:type="dxa"/>
            <w:tcBorders>
              <w:top w:val="nil"/>
              <w:left w:val="nil"/>
              <w:bottom w:val="single" w:sz="4" w:space="0" w:color="000000"/>
              <w:right w:val="single" w:sz="4" w:space="0" w:color="000000"/>
            </w:tcBorders>
            <w:shd w:val="clear" w:color="auto" w:fill="auto"/>
            <w:hideMark/>
          </w:tcPr>
          <w:p w14:paraId="641C1D3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259A35B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Lingkungan Hidup</w:t>
            </w:r>
          </w:p>
        </w:tc>
        <w:tc>
          <w:tcPr>
            <w:tcW w:w="272" w:type="dxa"/>
            <w:tcBorders>
              <w:top w:val="nil"/>
              <w:left w:val="nil"/>
              <w:bottom w:val="nil"/>
              <w:right w:val="nil"/>
            </w:tcBorders>
            <w:shd w:val="clear" w:color="auto" w:fill="auto"/>
            <w:hideMark/>
          </w:tcPr>
          <w:p w14:paraId="280B08FE"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61E144E5" w14:textId="77777777" w:rsidTr="00513940">
        <w:trPr>
          <w:trHeight w:val="612"/>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1639F29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lastRenderedPageBreak/>
              <w:t>193</w:t>
            </w:r>
          </w:p>
        </w:tc>
        <w:tc>
          <w:tcPr>
            <w:tcW w:w="1995" w:type="dxa"/>
            <w:tcBorders>
              <w:top w:val="nil"/>
              <w:left w:val="nil"/>
              <w:bottom w:val="single" w:sz="4" w:space="0" w:color="000000"/>
              <w:right w:val="nil"/>
            </w:tcBorders>
            <w:shd w:val="clear" w:color="auto" w:fill="auto"/>
            <w:hideMark/>
          </w:tcPr>
          <w:p w14:paraId="481CBA5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Kapasitas Sumber Daya Aparatur</w:t>
            </w:r>
          </w:p>
        </w:tc>
        <w:tc>
          <w:tcPr>
            <w:tcW w:w="581" w:type="dxa"/>
            <w:tcBorders>
              <w:top w:val="nil"/>
              <w:left w:val="nil"/>
              <w:bottom w:val="single" w:sz="4" w:space="0" w:color="000000"/>
              <w:right w:val="single" w:sz="4" w:space="0" w:color="000000"/>
            </w:tcBorders>
            <w:shd w:val="clear" w:color="auto" w:fill="auto"/>
            <w:hideMark/>
          </w:tcPr>
          <w:p w14:paraId="11255E85"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61A7CFA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Prosentase Peningkatan Kualitas SDM Apratur sesuai dengan TUPOKSI SKPD</w:t>
            </w:r>
          </w:p>
        </w:tc>
        <w:tc>
          <w:tcPr>
            <w:tcW w:w="1595" w:type="dxa"/>
            <w:tcBorders>
              <w:top w:val="nil"/>
              <w:left w:val="nil"/>
              <w:bottom w:val="single" w:sz="4" w:space="0" w:color="000000"/>
              <w:right w:val="single" w:sz="4" w:space="0" w:color="000000"/>
            </w:tcBorders>
            <w:shd w:val="clear" w:color="auto" w:fill="auto"/>
            <w:hideMark/>
          </w:tcPr>
          <w:p w14:paraId="7DD65AD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72 %</w:t>
            </w:r>
          </w:p>
        </w:tc>
        <w:tc>
          <w:tcPr>
            <w:tcW w:w="961" w:type="dxa"/>
            <w:tcBorders>
              <w:top w:val="nil"/>
              <w:left w:val="nil"/>
              <w:bottom w:val="single" w:sz="4" w:space="0" w:color="000000"/>
              <w:right w:val="single" w:sz="4" w:space="0" w:color="000000"/>
            </w:tcBorders>
            <w:shd w:val="clear" w:color="auto" w:fill="auto"/>
            <w:hideMark/>
          </w:tcPr>
          <w:p w14:paraId="2367B8C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85 %</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5D28A00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Lingkungan Hidup</w:t>
            </w:r>
          </w:p>
        </w:tc>
        <w:tc>
          <w:tcPr>
            <w:tcW w:w="272" w:type="dxa"/>
            <w:tcBorders>
              <w:top w:val="nil"/>
              <w:left w:val="nil"/>
              <w:bottom w:val="nil"/>
              <w:right w:val="nil"/>
            </w:tcBorders>
            <w:shd w:val="clear" w:color="auto" w:fill="auto"/>
            <w:hideMark/>
          </w:tcPr>
          <w:p w14:paraId="7A8F2DE9"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731EF0B1" w14:textId="77777777" w:rsidTr="00513940">
        <w:trPr>
          <w:trHeight w:val="816"/>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1A1CEBC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194</w:t>
            </w:r>
          </w:p>
        </w:tc>
        <w:tc>
          <w:tcPr>
            <w:tcW w:w="1995" w:type="dxa"/>
            <w:tcBorders>
              <w:top w:val="nil"/>
              <w:left w:val="nil"/>
              <w:bottom w:val="single" w:sz="4" w:space="0" w:color="000000"/>
              <w:right w:val="nil"/>
            </w:tcBorders>
            <w:shd w:val="clear" w:color="auto" w:fill="auto"/>
            <w:hideMark/>
          </w:tcPr>
          <w:p w14:paraId="628DB19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pengembangan sistem pelaporan capaian kinerja dan keuangan</w:t>
            </w:r>
          </w:p>
        </w:tc>
        <w:tc>
          <w:tcPr>
            <w:tcW w:w="581" w:type="dxa"/>
            <w:tcBorders>
              <w:top w:val="nil"/>
              <w:left w:val="nil"/>
              <w:bottom w:val="single" w:sz="4" w:space="0" w:color="000000"/>
              <w:right w:val="single" w:sz="4" w:space="0" w:color="000000"/>
            </w:tcBorders>
            <w:shd w:val="clear" w:color="auto" w:fill="auto"/>
            <w:hideMark/>
          </w:tcPr>
          <w:p w14:paraId="70E2E391"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nil"/>
              <w:right w:val="single" w:sz="4" w:space="0" w:color="000000"/>
            </w:tcBorders>
            <w:shd w:val="clear" w:color="auto" w:fill="auto"/>
            <w:hideMark/>
          </w:tcPr>
          <w:p w14:paraId="4B41193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Terciptanya Sistem Akuntabilitas SKPD</w:t>
            </w:r>
          </w:p>
        </w:tc>
        <w:tc>
          <w:tcPr>
            <w:tcW w:w="1595" w:type="dxa"/>
            <w:tcBorders>
              <w:top w:val="nil"/>
              <w:left w:val="nil"/>
              <w:bottom w:val="nil"/>
              <w:right w:val="single" w:sz="4" w:space="0" w:color="000000"/>
            </w:tcBorders>
            <w:shd w:val="clear" w:color="auto" w:fill="auto"/>
            <w:hideMark/>
          </w:tcPr>
          <w:p w14:paraId="1B71A11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7 Dokumen</w:t>
            </w:r>
          </w:p>
        </w:tc>
        <w:tc>
          <w:tcPr>
            <w:tcW w:w="961" w:type="dxa"/>
            <w:tcBorders>
              <w:top w:val="nil"/>
              <w:left w:val="nil"/>
              <w:bottom w:val="nil"/>
              <w:right w:val="single" w:sz="4" w:space="0" w:color="000000"/>
            </w:tcBorders>
            <w:shd w:val="clear" w:color="auto" w:fill="auto"/>
            <w:hideMark/>
          </w:tcPr>
          <w:p w14:paraId="713E7D3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7 Dokumen</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0557BE1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Lingkungan Hidup</w:t>
            </w:r>
          </w:p>
        </w:tc>
        <w:tc>
          <w:tcPr>
            <w:tcW w:w="272" w:type="dxa"/>
            <w:tcBorders>
              <w:top w:val="nil"/>
              <w:left w:val="nil"/>
              <w:bottom w:val="nil"/>
              <w:right w:val="nil"/>
            </w:tcBorders>
            <w:shd w:val="clear" w:color="auto" w:fill="auto"/>
            <w:hideMark/>
          </w:tcPr>
          <w:p w14:paraId="12236679"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4F90C0D6" w14:textId="77777777" w:rsidTr="00513940">
        <w:trPr>
          <w:trHeight w:val="612"/>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0504B41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195</w:t>
            </w:r>
          </w:p>
        </w:tc>
        <w:tc>
          <w:tcPr>
            <w:tcW w:w="1995" w:type="dxa"/>
            <w:tcBorders>
              <w:top w:val="nil"/>
              <w:left w:val="nil"/>
              <w:bottom w:val="single" w:sz="4" w:space="0" w:color="000000"/>
              <w:right w:val="nil"/>
            </w:tcBorders>
            <w:shd w:val="clear" w:color="auto" w:fill="auto"/>
            <w:hideMark/>
          </w:tcPr>
          <w:p w14:paraId="207E48C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Pengembangan Kinerja Pengelolaan Persampahan</w:t>
            </w:r>
          </w:p>
        </w:tc>
        <w:tc>
          <w:tcPr>
            <w:tcW w:w="581" w:type="dxa"/>
            <w:tcBorders>
              <w:top w:val="nil"/>
              <w:left w:val="nil"/>
              <w:bottom w:val="single" w:sz="4" w:space="0" w:color="000000"/>
              <w:right w:val="single" w:sz="4" w:space="0" w:color="000000"/>
            </w:tcBorders>
            <w:shd w:val="clear" w:color="auto" w:fill="auto"/>
            <w:hideMark/>
          </w:tcPr>
          <w:p w14:paraId="27B9B888"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S</w:t>
            </w:r>
          </w:p>
        </w:tc>
        <w:tc>
          <w:tcPr>
            <w:tcW w:w="2226" w:type="dxa"/>
            <w:tcBorders>
              <w:top w:val="single" w:sz="4" w:space="0" w:color="000000"/>
              <w:left w:val="nil"/>
              <w:bottom w:val="nil"/>
              <w:right w:val="single" w:sz="4" w:space="0" w:color="000000"/>
            </w:tcBorders>
            <w:shd w:val="clear" w:color="auto" w:fill="auto"/>
            <w:hideMark/>
          </w:tcPr>
          <w:p w14:paraId="1AE8F78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Jumlah Kota yang mendapat adipura</w:t>
            </w:r>
          </w:p>
        </w:tc>
        <w:tc>
          <w:tcPr>
            <w:tcW w:w="1595" w:type="dxa"/>
            <w:tcBorders>
              <w:top w:val="single" w:sz="4" w:space="0" w:color="000000"/>
              <w:left w:val="nil"/>
              <w:bottom w:val="nil"/>
              <w:right w:val="single" w:sz="4" w:space="0" w:color="000000"/>
            </w:tcBorders>
            <w:shd w:val="clear" w:color="auto" w:fill="auto"/>
            <w:hideMark/>
          </w:tcPr>
          <w:p w14:paraId="766C996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 kab/kota</w:t>
            </w:r>
          </w:p>
        </w:tc>
        <w:tc>
          <w:tcPr>
            <w:tcW w:w="961" w:type="dxa"/>
            <w:tcBorders>
              <w:top w:val="single" w:sz="4" w:space="0" w:color="000000"/>
              <w:left w:val="nil"/>
              <w:bottom w:val="nil"/>
              <w:right w:val="single" w:sz="4" w:space="0" w:color="000000"/>
            </w:tcBorders>
            <w:shd w:val="clear" w:color="auto" w:fill="auto"/>
            <w:hideMark/>
          </w:tcPr>
          <w:p w14:paraId="3F4620C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 kab/kota</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0064E8E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Lingkungan Hidup</w:t>
            </w:r>
          </w:p>
        </w:tc>
        <w:tc>
          <w:tcPr>
            <w:tcW w:w="272" w:type="dxa"/>
            <w:tcBorders>
              <w:top w:val="nil"/>
              <w:left w:val="nil"/>
              <w:bottom w:val="nil"/>
              <w:right w:val="nil"/>
            </w:tcBorders>
            <w:shd w:val="clear" w:color="auto" w:fill="auto"/>
            <w:hideMark/>
          </w:tcPr>
          <w:p w14:paraId="3A46F779"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59E2D754" w14:textId="77777777" w:rsidTr="00513940">
        <w:trPr>
          <w:trHeight w:val="612"/>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7F42BED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196</w:t>
            </w:r>
          </w:p>
        </w:tc>
        <w:tc>
          <w:tcPr>
            <w:tcW w:w="1995" w:type="dxa"/>
            <w:tcBorders>
              <w:top w:val="nil"/>
              <w:left w:val="nil"/>
              <w:bottom w:val="single" w:sz="4" w:space="0" w:color="000000"/>
              <w:right w:val="nil"/>
            </w:tcBorders>
            <w:shd w:val="clear" w:color="auto" w:fill="auto"/>
            <w:hideMark/>
          </w:tcPr>
          <w:p w14:paraId="3EA0039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Pengendalian Pencemaran dan Perusakan Lingkungan Hidup</w:t>
            </w:r>
          </w:p>
        </w:tc>
        <w:tc>
          <w:tcPr>
            <w:tcW w:w="581" w:type="dxa"/>
            <w:tcBorders>
              <w:top w:val="nil"/>
              <w:left w:val="nil"/>
              <w:bottom w:val="single" w:sz="4" w:space="0" w:color="000000"/>
              <w:right w:val="single" w:sz="4" w:space="0" w:color="000000"/>
            </w:tcBorders>
            <w:shd w:val="clear" w:color="auto" w:fill="auto"/>
            <w:hideMark/>
          </w:tcPr>
          <w:p w14:paraId="1BB593D7"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S</w:t>
            </w:r>
          </w:p>
        </w:tc>
        <w:tc>
          <w:tcPr>
            <w:tcW w:w="2226" w:type="dxa"/>
            <w:tcBorders>
              <w:top w:val="single" w:sz="4" w:space="0" w:color="000000"/>
              <w:left w:val="nil"/>
              <w:bottom w:val="nil"/>
              <w:right w:val="single" w:sz="4" w:space="0" w:color="000000"/>
            </w:tcBorders>
            <w:shd w:val="clear" w:color="auto" w:fill="auto"/>
            <w:hideMark/>
          </w:tcPr>
          <w:p w14:paraId="1FF5617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Indeks kualitas lingkungan hidup</w:t>
            </w:r>
          </w:p>
        </w:tc>
        <w:tc>
          <w:tcPr>
            <w:tcW w:w="1595" w:type="dxa"/>
            <w:tcBorders>
              <w:top w:val="single" w:sz="4" w:space="0" w:color="000000"/>
              <w:left w:val="nil"/>
              <w:bottom w:val="nil"/>
              <w:right w:val="single" w:sz="4" w:space="0" w:color="000000"/>
            </w:tcBorders>
            <w:shd w:val="clear" w:color="auto" w:fill="auto"/>
            <w:hideMark/>
          </w:tcPr>
          <w:p w14:paraId="23A9F61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78,29</w:t>
            </w:r>
          </w:p>
        </w:tc>
        <w:tc>
          <w:tcPr>
            <w:tcW w:w="961" w:type="dxa"/>
            <w:tcBorders>
              <w:top w:val="single" w:sz="4" w:space="0" w:color="000000"/>
              <w:left w:val="nil"/>
              <w:bottom w:val="nil"/>
              <w:right w:val="single" w:sz="4" w:space="0" w:color="000000"/>
            </w:tcBorders>
            <w:shd w:val="clear" w:color="auto" w:fill="auto"/>
            <w:hideMark/>
          </w:tcPr>
          <w:p w14:paraId="4A51B51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82,00</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3B9D98D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Lingkungan Hidup</w:t>
            </w:r>
          </w:p>
        </w:tc>
        <w:tc>
          <w:tcPr>
            <w:tcW w:w="272" w:type="dxa"/>
            <w:tcBorders>
              <w:top w:val="nil"/>
              <w:left w:val="nil"/>
              <w:bottom w:val="nil"/>
              <w:right w:val="nil"/>
            </w:tcBorders>
            <w:shd w:val="clear" w:color="auto" w:fill="auto"/>
            <w:hideMark/>
          </w:tcPr>
          <w:p w14:paraId="27FE17C6"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38C47953" w14:textId="77777777" w:rsidTr="00513940">
        <w:trPr>
          <w:trHeight w:val="612"/>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6E6B878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197</w:t>
            </w:r>
          </w:p>
        </w:tc>
        <w:tc>
          <w:tcPr>
            <w:tcW w:w="1995" w:type="dxa"/>
            <w:tcBorders>
              <w:top w:val="nil"/>
              <w:left w:val="nil"/>
              <w:bottom w:val="single" w:sz="4" w:space="0" w:color="000000"/>
              <w:right w:val="nil"/>
            </w:tcBorders>
            <w:shd w:val="clear" w:color="auto" w:fill="auto"/>
            <w:hideMark/>
          </w:tcPr>
          <w:p w14:paraId="2E3B5A5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Perlindungan dan Konservasi Sumber Daya Alam</w:t>
            </w:r>
          </w:p>
        </w:tc>
        <w:tc>
          <w:tcPr>
            <w:tcW w:w="581" w:type="dxa"/>
            <w:tcBorders>
              <w:top w:val="nil"/>
              <w:left w:val="nil"/>
              <w:bottom w:val="single" w:sz="4" w:space="0" w:color="000000"/>
              <w:right w:val="single" w:sz="4" w:space="0" w:color="000000"/>
            </w:tcBorders>
            <w:shd w:val="clear" w:color="auto" w:fill="auto"/>
            <w:hideMark/>
          </w:tcPr>
          <w:p w14:paraId="36050DFA"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M/T?</w:t>
            </w:r>
          </w:p>
        </w:tc>
        <w:tc>
          <w:tcPr>
            <w:tcW w:w="2226" w:type="dxa"/>
            <w:tcBorders>
              <w:top w:val="single" w:sz="4" w:space="0" w:color="000000"/>
              <w:left w:val="nil"/>
              <w:bottom w:val="single" w:sz="4" w:space="0" w:color="000000"/>
              <w:right w:val="single" w:sz="4" w:space="0" w:color="000000"/>
            </w:tcBorders>
            <w:shd w:val="clear" w:color="auto" w:fill="auto"/>
            <w:hideMark/>
          </w:tcPr>
          <w:p w14:paraId="7AF5F1E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Tingkat efektivitas upaya perlindungan dan konservasi sumber daya alam</w:t>
            </w:r>
          </w:p>
        </w:tc>
        <w:tc>
          <w:tcPr>
            <w:tcW w:w="1595" w:type="dxa"/>
            <w:tcBorders>
              <w:top w:val="single" w:sz="4" w:space="0" w:color="000000"/>
              <w:left w:val="nil"/>
              <w:bottom w:val="single" w:sz="4" w:space="0" w:color="000000"/>
              <w:right w:val="single" w:sz="4" w:space="0" w:color="000000"/>
            </w:tcBorders>
            <w:shd w:val="clear" w:color="auto" w:fill="auto"/>
            <w:hideMark/>
          </w:tcPr>
          <w:p w14:paraId="484E331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 Kawasan</w:t>
            </w:r>
          </w:p>
        </w:tc>
        <w:tc>
          <w:tcPr>
            <w:tcW w:w="961" w:type="dxa"/>
            <w:tcBorders>
              <w:top w:val="single" w:sz="4" w:space="0" w:color="000000"/>
              <w:left w:val="nil"/>
              <w:bottom w:val="single" w:sz="4" w:space="0" w:color="000000"/>
              <w:right w:val="single" w:sz="4" w:space="0" w:color="000000"/>
            </w:tcBorders>
            <w:shd w:val="clear" w:color="auto" w:fill="auto"/>
            <w:hideMark/>
          </w:tcPr>
          <w:p w14:paraId="7B09C84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 Kawasan</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4156037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Lingkungan Hidup</w:t>
            </w:r>
          </w:p>
        </w:tc>
        <w:tc>
          <w:tcPr>
            <w:tcW w:w="272" w:type="dxa"/>
            <w:tcBorders>
              <w:top w:val="nil"/>
              <w:left w:val="nil"/>
              <w:bottom w:val="nil"/>
              <w:right w:val="nil"/>
            </w:tcBorders>
            <w:shd w:val="clear" w:color="auto" w:fill="auto"/>
            <w:hideMark/>
          </w:tcPr>
          <w:p w14:paraId="1BD0EA98"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44705F07" w14:textId="77777777" w:rsidTr="00513940">
        <w:trPr>
          <w:trHeight w:val="612"/>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646F302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198</w:t>
            </w:r>
          </w:p>
        </w:tc>
        <w:tc>
          <w:tcPr>
            <w:tcW w:w="1995" w:type="dxa"/>
            <w:tcBorders>
              <w:top w:val="nil"/>
              <w:left w:val="nil"/>
              <w:bottom w:val="single" w:sz="4" w:space="0" w:color="000000"/>
              <w:right w:val="nil"/>
            </w:tcBorders>
            <w:shd w:val="clear" w:color="auto" w:fill="auto"/>
            <w:hideMark/>
          </w:tcPr>
          <w:p w14:paraId="1897418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Rehabilitasi dan Pemulihan Cadangan Sumber Daya Alam</w:t>
            </w:r>
          </w:p>
        </w:tc>
        <w:tc>
          <w:tcPr>
            <w:tcW w:w="581" w:type="dxa"/>
            <w:tcBorders>
              <w:top w:val="nil"/>
              <w:left w:val="nil"/>
              <w:bottom w:val="single" w:sz="4" w:space="0" w:color="000000"/>
              <w:right w:val="single" w:sz="4" w:space="0" w:color="000000"/>
            </w:tcBorders>
            <w:shd w:val="clear" w:color="auto" w:fill="auto"/>
            <w:hideMark/>
          </w:tcPr>
          <w:p w14:paraId="7DBAA1F3"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nil"/>
              <w:left w:val="nil"/>
              <w:bottom w:val="nil"/>
              <w:right w:val="single" w:sz="4" w:space="0" w:color="000000"/>
            </w:tcBorders>
            <w:shd w:val="clear" w:color="auto" w:fill="auto"/>
            <w:hideMark/>
          </w:tcPr>
          <w:p w14:paraId="7BE3DE6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Prosentase Penurunan Laju Kerusakan</w:t>
            </w:r>
          </w:p>
        </w:tc>
        <w:tc>
          <w:tcPr>
            <w:tcW w:w="1595" w:type="dxa"/>
            <w:tcBorders>
              <w:top w:val="nil"/>
              <w:left w:val="nil"/>
              <w:bottom w:val="nil"/>
              <w:right w:val="single" w:sz="4" w:space="0" w:color="000000"/>
            </w:tcBorders>
            <w:shd w:val="clear" w:color="auto" w:fill="auto"/>
            <w:hideMark/>
          </w:tcPr>
          <w:p w14:paraId="6FD85B2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20 %</w:t>
            </w:r>
          </w:p>
        </w:tc>
        <w:tc>
          <w:tcPr>
            <w:tcW w:w="961" w:type="dxa"/>
            <w:tcBorders>
              <w:top w:val="nil"/>
              <w:left w:val="nil"/>
              <w:bottom w:val="nil"/>
              <w:right w:val="single" w:sz="4" w:space="0" w:color="000000"/>
            </w:tcBorders>
            <w:shd w:val="clear" w:color="auto" w:fill="auto"/>
            <w:hideMark/>
          </w:tcPr>
          <w:p w14:paraId="5A2DCE7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55 %</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2A57A43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Lingkungan Hidup</w:t>
            </w:r>
          </w:p>
        </w:tc>
        <w:tc>
          <w:tcPr>
            <w:tcW w:w="272" w:type="dxa"/>
            <w:tcBorders>
              <w:top w:val="nil"/>
              <w:left w:val="nil"/>
              <w:bottom w:val="nil"/>
              <w:right w:val="nil"/>
            </w:tcBorders>
            <w:shd w:val="clear" w:color="auto" w:fill="auto"/>
            <w:hideMark/>
          </w:tcPr>
          <w:p w14:paraId="7F42E5A1"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044FB2CE" w14:textId="77777777" w:rsidTr="00513940">
        <w:trPr>
          <w:trHeight w:val="816"/>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25FA6E0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199</w:t>
            </w:r>
          </w:p>
        </w:tc>
        <w:tc>
          <w:tcPr>
            <w:tcW w:w="1995" w:type="dxa"/>
            <w:tcBorders>
              <w:top w:val="nil"/>
              <w:left w:val="nil"/>
              <w:bottom w:val="single" w:sz="4" w:space="0" w:color="000000"/>
              <w:right w:val="nil"/>
            </w:tcBorders>
            <w:shd w:val="clear" w:color="auto" w:fill="auto"/>
            <w:hideMark/>
          </w:tcPr>
          <w:p w14:paraId="135BDE4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Kualitas dan Akses Informasi Sumber Daya Alam dan Lingkungan Hidup</w:t>
            </w:r>
          </w:p>
        </w:tc>
        <w:tc>
          <w:tcPr>
            <w:tcW w:w="581" w:type="dxa"/>
            <w:tcBorders>
              <w:top w:val="nil"/>
              <w:left w:val="nil"/>
              <w:bottom w:val="single" w:sz="4" w:space="0" w:color="000000"/>
              <w:right w:val="single" w:sz="4" w:space="0" w:color="000000"/>
            </w:tcBorders>
            <w:shd w:val="clear" w:color="auto" w:fill="auto"/>
            <w:hideMark/>
          </w:tcPr>
          <w:p w14:paraId="466A4A0A"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single" w:sz="4" w:space="0" w:color="000000"/>
              <w:left w:val="nil"/>
              <w:bottom w:val="nil"/>
              <w:right w:val="single" w:sz="4" w:space="0" w:color="000000"/>
            </w:tcBorders>
            <w:shd w:val="clear" w:color="auto" w:fill="auto"/>
            <w:hideMark/>
          </w:tcPr>
          <w:p w14:paraId="76A7471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Pemenuhan data dan Informasi untuk Publik</w:t>
            </w:r>
          </w:p>
        </w:tc>
        <w:tc>
          <w:tcPr>
            <w:tcW w:w="1595" w:type="dxa"/>
            <w:tcBorders>
              <w:top w:val="single" w:sz="4" w:space="0" w:color="000000"/>
              <w:left w:val="nil"/>
              <w:bottom w:val="nil"/>
              <w:right w:val="single" w:sz="4" w:space="0" w:color="000000"/>
            </w:tcBorders>
            <w:shd w:val="clear" w:color="auto" w:fill="auto"/>
            <w:hideMark/>
          </w:tcPr>
          <w:p w14:paraId="0A5EEE9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45 %</w:t>
            </w:r>
          </w:p>
        </w:tc>
        <w:tc>
          <w:tcPr>
            <w:tcW w:w="961" w:type="dxa"/>
            <w:tcBorders>
              <w:top w:val="single" w:sz="4" w:space="0" w:color="000000"/>
              <w:left w:val="nil"/>
              <w:bottom w:val="nil"/>
              <w:right w:val="single" w:sz="4" w:space="0" w:color="000000"/>
            </w:tcBorders>
            <w:shd w:val="clear" w:color="auto" w:fill="auto"/>
            <w:hideMark/>
          </w:tcPr>
          <w:p w14:paraId="76F3B10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65 %</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7DDA5C4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Lingkungan Hidup</w:t>
            </w:r>
          </w:p>
        </w:tc>
        <w:tc>
          <w:tcPr>
            <w:tcW w:w="272" w:type="dxa"/>
            <w:tcBorders>
              <w:top w:val="nil"/>
              <w:left w:val="nil"/>
              <w:bottom w:val="nil"/>
              <w:right w:val="nil"/>
            </w:tcBorders>
            <w:shd w:val="clear" w:color="auto" w:fill="auto"/>
            <w:hideMark/>
          </w:tcPr>
          <w:p w14:paraId="3D125B92"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406EBCC8" w14:textId="77777777" w:rsidTr="00513940">
        <w:trPr>
          <w:trHeight w:val="852"/>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008B363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200</w:t>
            </w:r>
          </w:p>
        </w:tc>
        <w:tc>
          <w:tcPr>
            <w:tcW w:w="1995" w:type="dxa"/>
            <w:tcBorders>
              <w:top w:val="nil"/>
              <w:left w:val="nil"/>
              <w:bottom w:val="single" w:sz="4" w:space="0" w:color="000000"/>
              <w:right w:val="nil"/>
            </w:tcBorders>
            <w:shd w:val="clear" w:color="auto" w:fill="auto"/>
            <w:hideMark/>
          </w:tcPr>
          <w:p w14:paraId="77ACC53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pengembangan ekowisata dan jasa lingkungan di kawasan-kawasan konservasi laut dan hutan</w:t>
            </w:r>
          </w:p>
        </w:tc>
        <w:tc>
          <w:tcPr>
            <w:tcW w:w="581" w:type="dxa"/>
            <w:tcBorders>
              <w:top w:val="nil"/>
              <w:left w:val="nil"/>
              <w:bottom w:val="single" w:sz="4" w:space="0" w:color="000000"/>
              <w:right w:val="single" w:sz="4" w:space="0" w:color="000000"/>
            </w:tcBorders>
            <w:shd w:val="clear" w:color="auto" w:fill="auto"/>
            <w:hideMark/>
          </w:tcPr>
          <w:p w14:paraId="3A16768B"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single" w:sz="4" w:space="0" w:color="000000"/>
              <w:left w:val="nil"/>
              <w:bottom w:val="nil"/>
              <w:right w:val="single" w:sz="4" w:space="0" w:color="000000"/>
            </w:tcBorders>
            <w:shd w:val="clear" w:color="auto" w:fill="auto"/>
            <w:hideMark/>
          </w:tcPr>
          <w:p w14:paraId="0ACE944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Meningkatnya kawasan Konservasi Laut dan Hutan</w:t>
            </w:r>
          </w:p>
        </w:tc>
        <w:tc>
          <w:tcPr>
            <w:tcW w:w="1595" w:type="dxa"/>
            <w:tcBorders>
              <w:top w:val="single" w:sz="4" w:space="0" w:color="000000"/>
              <w:left w:val="nil"/>
              <w:bottom w:val="nil"/>
              <w:right w:val="single" w:sz="4" w:space="0" w:color="000000"/>
            </w:tcBorders>
            <w:shd w:val="clear" w:color="auto" w:fill="auto"/>
            <w:hideMark/>
          </w:tcPr>
          <w:p w14:paraId="321B433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 Kawasan</w:t>
            </w:r>
          </w:p>
        </w:tc>
        <w:tc>
          <w:tcPr>
            <w:tcW w:w="961" w:type="dxa"/>
            <w:tcBorders>
              <w:top w:val="single" w:sz="4" w:space="0" w:color="000000"/>
              <w:left w:val="nil"/>
              <w:bottom w:val="nil"/>
              <w:right w:val="single" w:sz="4" w:space="0" w:color="000000"/>
            </w:tcBorders>
            <w:shd w:val="clear" w:color="auto" w:fill="auto"/>
            <w:hideMark/>
          </w:tcPr>
          <w:p w14:paraId="5AEE12C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7A545EC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Lingkungan Hidup</w:t>
            </w:r>
          </w:p>
        </w:tc>
        <w:tc>
          <w:tcPr>
            <w:tcW w:w="272" w:type="dxa"/>
            <w:tcBorders>
              <w:top w:val="nil"/>
              <w:left w:val="nil"/>
              <w:bottom w:val="nil"/>
              <w:right w:val="nil"/>
            </w:tcBorders>
            <w:shd w:val="clear" w:color="auto" w:fill="auto"/>
            <w:hideMark/>
          </w:tcPr>
          <w:p w14:paraId="11C4A807"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64A12ADD" w14:textId="77777777" w:rsidTr="00513940">
        <w:trPr>
          <w:trHeight w:val="612"/>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734D0CE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201</w:t>
            </w:r>
          </w:p>
        </w:tc>
        <w:tc>
          <w:tcPr>
            <w:tcW w:w="1995" w:type="dxa"/>
            <w:tcBorders>
              <w:top w:val="nil"/>
              <w:left w:val="nil"/>
              <w:bottom w:val="single" w:sz="4" w:space="0" w:color="000000"/>
              <w:right w:val="nil"/>
            </w:tcBorders>
            <w:shd w:val="clear" w:color="auto" w:fill="auto"/>
            <w:hideMark/>
          </w:tcPr>
          <w:p w14:paraId="6DF43E3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Pengendalian Pencemaran Lingkungan Hidup</w:t>
            </w:r>
          </w:p>
        </w:tc>
        <w:tc>
          <w:tcPr>
            <w:tcW w:w="581" w:type="dxa"/>
            <w:tcBorders>
              <w:top w:val="nil"/>
              <w:left w:val="nil"/>
              <w:bottom w:val="single" w:sz="4" w:space="0" w:color="000000"/>
              <w:right w:val="single" w:sz="4" w:space="0" w:color="000000"/>
            </w:tcBorders>
            <w:shd w:val="clear" w:color="auto" w:fill="auto"/>
            <w:hideMark/>
          </w:tcPr>
          <w:p w14:paraId="4E030D5B"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single" w:sz="4" w:space="0" w:color="000000"/>
              <w:left w:val="nil"/>
              <w:bottom w:val="single" w:sz="4" w:space="0" w:color="000000"/>
              <w:right w:val="single" w:sz="4" w:space="0" w:color="000000"/>
            </w:tcBorders>
            <w:shd w:val="clear" w:color="auto" w:fill="auto"/>
            <w:hideMark/>
          </w:tcPr>
          <w:p w14:paraId="66244C6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Jumlah Kegiatan Usaha/Jasa yg berpotensi Mencamari Lingkungan</w:t>
            </w:r>
          </w:p>
        </w:tc>
        <w:tc>
          <w:tcPr>
            <w:tcW w:w="1595" w:type="dxa"/>
            <w:tcBorders>
              <w:top w:val="single" w:sz="4" w:space="0" w:color="000000"/>
              <w:left w:val="nil"/>
              <w:bottom w:val="single" w:sz="4" w:space="0" w:color="000000"/>
              <w:right w:val="single" w:sz="4" w:space="0" w:color="000000"/>
            </w:tcBorders>
            <w:shd w:val="clear" w:color="auto" w:fill="auto"/>
            <w:hideMark/>
          </w:tcPr>
          <w:p w14:paraId="1992E36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35 Perusahaan</w:t>
            </w:r>
          </w:p>
        </w:tc>
        <w:tc>
          <w:tcPr>
            <w:tcW w:w="961" w:type="dxa"/>
            <w:tcBorders>
              <w:top w:val="single" w:sz="4" w:space="0" w:color="000000"/>
              <w:left w:val="nil"/>
              <w:bottom w:val="single" w:sz="4" w:space="0" w:color="000000"/>
              <w:right w:val="single" w:sz="4" w:space="0" w:color="000000"/>
            </w:tcBorders>
            <w:shd w:val="clear" w:color="auto" w:fill="auto"/>
            <w:hideMark/>
          </w:tcPr>
          <w:p w14:paraId="332BC3A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30FDF5E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Lingkungan Hidup</w:t>
            </w:r>
          </w:p>
        </w:tc>
        <w:tc>
          <w:tcPr>
            <w:tcW w:w="272" w:type="dxa"/>
            <w:tcBorders>
              <w:top w:val="nil"/>
              <w:left w:val="nil"/>
              <w:bottom w:val="nil"/>
              <w:right w:val="nil"/>
            </w:tcBorders>
            <w:shd w:val="clear" w:color="auto" w:fill="auto"/>
            <w:hideMark/>
          </w:tcPr>
          <w:p w14:paraId="19D03C2C"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1EA6B86D" w14:textId="77777777" w:rsidTr="00513940">
        <w:trPr>
          <w:trHeight w:val="612"/>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15F65A0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202</w:t>
            </w:r>
          </w:p>
        </w:tc>
        <w:tc>
          <w:tcPr>
            <w:tcW w:w="1995" w:type="dxa"/>
            <w:tcBorders>
              <w:top w:val="nil"/>
              <w:left w:val="nil"/>
              <w:bottom w:val="single" w:sz="4" w:space="0" w:color="000000"/>
              <w:right w:val="nil"/>
            </w:tcBorders>
            <w:shd w:val="clear" w:color="auto" w:fill="auto"/>
            <w:hideMark/>
          </w:tcPr>
          <w:p w14:paraId="26E9383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Pengembangan Kapasitas Pengelolaan Lingkungan Hidup</w:t>
            </w:r>
          </w:p>
        </w:tc>
        <w:tc>
          <w:tcPr>
            <w:tcW w:w="581" w:type="dxa"/>
            <w:tcBorders>
              <w:top w:val="nil"/>
              <w:left w:val="nil"/>
              <w:bottom w:val="single" w:sz="4" w:space="0" w:color="000000"/>
              <w:right w:val="single" w:sz="4" w:space="0" w:color="000000"/>
            </w:tcBorders>
            <w:shd w:val="clear" w:color="auto" w:fill="auto"/>
            <w:hideMark/>
          </w:tcPr>
          <w:p w14:paraId="5C1E056C"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S</w:t>
            </w:r>
          </w:p>
        </w:tc>
        <w:tc>
          <w:tcPr>
            <w:tcW w:w="2226" w:type="dxa"/>
            <w:tcBorders>
              <w:top w:val="nil"/>
              <w:left w:val="nil"/>
              <w:bottom w:val="nil"/>
              <w:right w:val="single" w:sz="4" w:space="0" w:color="000000"/>
            </w:tcBorders>
            <w:shd w:val="clear" w:color="auto" w:fill="auto"/>
            <w:hideMark/>
          </w:tcPr>
          <w:p w14:paraId="06C2D49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Perda/Pergub</w:t>
            </w:r>
          </w:p>
        </w:tc>
        <w:tc>
          <w:tcPr>
            <w:tcW w:w="1595" w:type="dxa"/>
            <w:tcBorders>
              <w:top w:val="nil"/>
              <w:left w:val="nil"/>
              <w:bottom w:val="nil"/>
              <w:right w:val="single" w:sz="4" w:space="0" w:color="000000"/>
            </w:tcBorders>
            <w:shd w:val="clear" w:color="auto" w:fill="auto"/>
            <w:hideMark/>
          </w:tcPr>
          <w:p w14:paraId="7B63060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 Perda</w:t>
            </w:r>
          </w:p>
        </w:tc>
        <w:tc>
          <w:tcPr>
            <w:tcW w:w="961" w:type="dxa"/>
            <w:tcBorders>
              <w:top w:val="nil"/>
              <w:left w:val="nil"/>
              <w:bottom w:val="nil"/>
              <w:right w:val="single" w:sz="4" w:space="0" w:color="000000"/>
            </w:tcBorders>
            <w:shd w:val="clear" w:color="auto" w:fill="auto"/>
            <w:hideMark/>
          </w:tcPr>
          <w:p w14:paraId="20EA9AC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 Pergub</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6340772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Lingkungan Hidup</w:t>
            </w:r>
          </w:p>
        </w:tc>
        <w:tc>
          <w:tcPr>
            <w:tcW w:w="272" w:type="dxa"/>
            <w:tcBorders>
              <w:top w:val="nil"/>
              <w:left w:val="nil"/>
              <w:bottom w:val="nil"/>
              <w:right w:val="nil"/>
            </w:tcBorders>
            <w:shd w:val="clear" w:color="auto" w:fill="auto"/>
            <w:hideMark/>
          </w:tcPr>
          <w:p w14:paraId="3B289346"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7258874F" w14:textId="77777777" w:rsidTr="00513940">
        <w:trPr>
          <w:trHeight w:val="408"/>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7CFDF8D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203</w:t>
            </w:r>
          </w:p>
        </w:tc>
        <w:tc>
          <w:tcPr>
            <w:tcW w:w="1995" w:type="dxa"/>
            <w:tcBorders>
              <w:top w:val="nil"/>
              <w:left w:val="nil"/>
              <w:bottom w:val="single" w:sz="4" w:space="0" w:color="000000"/>
              <w:right w:val="nil"/>
            </w:tcBorders>
            <w:shd w:val="clear" w:color="auto" w:fill="auto"/>
            <w:hideMark/>
          </w:tcPr>
          <w:p w14:paraId="363F9E9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Pengendalian Kerusakan Lingkungan Hidup</w:t>
            </w:r>
          </w:p>
        </w:tc>
        <w:tc>
          <w:tcPr>
            <w:tcW w:w="581" w:type="dxa"/>
            <w:tcBorders>
              <w:top w:val="nil"/>
              <w:left w:val="nil"/>
              <w:bottom w:val="single" w:sz="4" w:space="0" w:color="000000"/>
              <w:right w:val="single" w:sz="4" w:space="0" w:color="000000"/>
            </w:tcBorders>
            <w:shd w:val="clear" w:color="auto" w:fill="auto"/>
            <w:hideMark/>
          </w:tcPr>
          <w:p w14:paraId="41B36B35"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single" w:sz="4" w:space="0" w:color="000000"/>
              <w:left w:val="nil"/>
              <w:bottom w:val="nil"/>
              <w:right w:val="single" w:sz="4" w:space="0" w:color="000000"/>
            </w:tcBorders>
            <w:shd w:val="clear" w:color="auto" w:fill="auto"/>
            <w:hideMark/>
          </w:tcPr>
          <w:p w14:paraId="1B24A91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Menurunnya laju kerusakan</w:t>
            </w:r>
          </w:p>
        </w:tc>
        <w:tc>
          <w:tcPr>
            <w:tcW w:w="1595" w:type="dxa"/>
            <w:tcBorders>
              <w:top w:val="single" w:sz="4" w:space="0" w:color="000000"/>
              <w:left w:val="nil"/>
              <w:bottom w:val="nil"/>
              <w:right w:val="single" w:sz="4" w:space="0" w:color="000000"/>
            </w:tcBorders>
            <w:shd w:val="clear" w:color="auto" w:fill="auto"/>
            <w:hideMark/>
          </w:tcPr>
          <w:p w14:paraId="6878CE1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20 %</w:t>
            </w:r>
          </w:p>
        </w:tc>
        <w:tc>
          <w:tcPr>
            <w:tcW w:w="961" w:type="dxa"/>
            <w:tcBorders>
              <w:top w:val="single" w:sz="4" w:space="0" w:color="000000"/>
              <w:left w:val="nil"/>
              <w:bottom w:val="nil"/>
              <w:right w:val="single" w:sz="4" w:space="0" w:color="000000"/>
            </w:tcBorders>
            <w:shd w:val="clear" w:color="auto" w:fill="auto"/>
            <w:hideMark/>
          </w:tcPr>
          <w:p w14:paraId="7D86712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29AF3B6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Lingkungan Hidup</w:t>
            </w:r>
          </w:p>
        </w:tc>
        <w:tc>
          <w:tcPr>
            <w:tcW w:w="272" w:type="dxa"/>
            <w:tcBorders>
              <w:top w:val="nil"/>
              <w:left w:val="nil"/>
              <w:bottom w:val="nil"/>
              <w:right w:val="nil"/>
            </w:tcBorders>
            <w:shd w:val="clear" w:color="auto" w:fill="auto"/>
            <w:hideMark/>
          </w:tcPr>
          <w:p w14:paraId="4287E492"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113B1B57" w14:textId="77777777" w:rsidTr="00513940">
        <w:trPr>
          <w:trHeight w:val="612"/>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494BCC7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204</w:t>
            </w:r>
          </w:p>
        </w:tc>
        <w:tc>
          <w:tcPr>
            <w:tcW w:w="1995" w:type="dxa"/>
            <w:tcBorders>
              <w:top w:val="nil"/>
              <w:left w:val="nil"/>
              <w:bottom w:val="single" w:sz="4" w:space="0" w:color="000000"/>
              <w:right w:val="nil"/>
            </w:tcBorders>
            <w:shd w:val="clear" w:color="auto" w:fill="auto"/>
            <w:hideMark/>
          </w:tcPr>
          <w:p w14:paraId="7BF011A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Inventarisasi Emisi Gas rumah kaca</w:t>
            </w:r>
          </w:p>
        </w:tc>
        <w:tc>
          <w:tcPr>
            <w:tcW w:w="581" w:type="dxa"/>
            <w:tcBorders>
              <w:top w:val="nil"/>
              <w:left w:val="nil"/>
              <w:bottom w:val="single" w:sz="4" w:space="0" w:color="000000"/>
              <w:right w:val="single" w:sz="4" w:space="0" w:color="000000"/>
            </w:tcBorders>
            <w:shd w:val="clear" w:color="auto" w:fill="auto"/>
            <w:hideMark/>
          </w:tcPr>
          <w:p w14:paraId="43E20963"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S</w:t>
            </w:r>
          </w:p>
        </w:tc>
        <w:tc>
          <w:tcPr>
            <w:tcW w:w="2226" w:type="dxa"/>
            <w:tcBorders>
              <w:top w:val="single" w:sz="4" w:space="0" w:color="000000"/>
              <w:left w:val="nil"/>
              <w:bottom w:val="single" w:sz="4" w:space="0" w:color="000000"/>
              <w:right w:val="single" w:sz="4" w:space="0" w:color="000000"/>
            </w:tcBorders>
            <w:shd w:val="clear" w:color="auto" w:fill="auto"/>
            <w:hideMark/>
          </w:tcPr>
          <w:p w14:paraId="518EED0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Ketersediaan dan pelaporan  data level emisi yang terukur serta  dapat di verifikasi</w:t>
            </w:r>
          </w:p>
        </w:tc>
        <w:tc>
          <w:tcPr>
            <w:tcW w:w="1595" w:type="dxa"/>
            <w:tcBorders>
              <w:top w:val="single" w:sz="4" w:space="0" w:color="000000"/>
              <w:left w:val="nil"/>
              <w:bottom w:val="single" w:sz="4" w:space="0" w:color="000000"/>
              <w:right w:val="single" w:sz="4" w:space="0" w:color="000000"/>
            </w:tcBorders>
            <w:shd w:val="clear" w:color="auto" w:fill="auto"/>
            <w:hideMark/>
          </w:tcPr>
          <w:p w14:paraId="732761F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 Kali PEP /tahun</w:t>
            </w:r>
          </w:p>
        </w:tc>
        <w:tc>
          <w:tcPr>
            <w:tcW w:w="961" w:type="dxa"/>
            <w:tcBorders>
              <w:top w:val="single" w:sz="4" w:space="0" w:color="000000"/>
              <w:left w:val="nil"/>
              <w:bottom w:val="single" w:sz="4" w:space="0" w:color="000000"/>
              <w:right w:val="single" w:sz="4" w:space="0" w:color="000000"/>
            </w:tcBorders>
            <w:shd w:val="clear" w:color="auto" w:fill="auto"/>
            <w:hideMark/>
          </w:tcPr>
          <w:p w14:paraId="48E5D3F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 Kali PEP /tahun</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34025E9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Lingkungan Hidup</w:t>
            </w:r>
          </w:p>
        </w:tc>
        <w:tc>
          <w:tcPr>
            <w:tcW w:w="272" w:type="dxa"/>
            <w:tcBorders>
              <w:top w:val="nil"/>
              <w:left w:val="nil"/>
              <w:bottom w:val="nil"/>
              <w:right w:val="nil"/>
            </w:tcBorders>
            <w:shd w:val="clear" w:color="auto" w:fill="auto"/>
            <w:hideMark/>
          </w:tcPr>
          <w:p w14:paraId="59F46E5F"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6EA4F597" w14:textId="77777777" w:rsidTr="00513940">
        <w:trPr>
          <w:trHeight w:val="816"/>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2394908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205</w:t>
            </w:r>
          </w:p>
        </w:tc>
        <w:tc>
          <w:tcPr>
            <w:tcW w:w="1995" w:type="dxa"/>
            <w:tcBorders>
              <w:top w:val="nil"/>
              <w:left w:val="nil"/>
              <w:bottom w:val="single" w:sz="4" w:space="0" w:color="000000"/>
              <w:right w:val="nil"/>
            </w:tcBorders>
            <w:shd w:val="clear" w:color="auto" w:fill="auto"/>
            <w:hideMark/>
          </w:tcPr>
          <w:p w14:paraId="15786BA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Penilaian Kinerja Perusahaan dalam Pengelolaan Lingkungan Hidup</w:t>
            </w:r>
          </w:p>
        </w:tc>
        <w:tc>
          <w:tcPr>
            <w:tcW w:w="581" w:type="dxa"/>
            <w:tcBorders>
              <w:top w:val="nil"/>
              <w:left w:val="nil"/>
              <w:bottom w:val="single" w:sz="4" w:space="0" w:color="000000"/>
              <w:right w:val="single" w:sz="4" w:space="0" w:color="000000"/>
            </w:tcBorders>
            <w:shd w:val="clear" w:color="auto" w:fill="auto"/>
            <w:hideMark/>
          </w:tcPr>
          <w:p w14:paraId="47C771E9"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S</w:t>
            </w:r>
          </w:p>
        </w:tc>
        <w:tc>
          <w:tcPr>
            <w:tcW w:w="2226" w:type="dxa"/>
            <w:tcBorders>
              <w:top w:val="nil"/>
              <w:left w:val="nil"/>
              <w:bottom w:val="nil"/>
              <w:right w:val="single" w:sz="4" w:space="0" w:color="000000"/>
            </w:tcBorders>
            <w:shd w:val="clear" w:color="auto" w:fill="auto"/>
            <w:hideMark/>
          </w:tcPr>
          <w:p w14:paraId="4969DBF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Jumlah Perusahaan yang dinilai</w:t>
            </w:r>
          </w:p>
        </w:tc>
        <w:tc>
          <w:tcPr>
            <w:tcW w:w="1595" w:type="dxa"/>
            <w:tcBorders>
              <w:top w:val="nil"/>
              <w:left w:val="nil"/>
              <w:bottom w:val="nil"/>
              <w:right w:val="single" w:sz="4" w:space="0" w:color="000000"/>
            </w:tcBorders>
            <w:shd w:val="clear" w:color="auto" w:fill="auto"/>
            <w:hideMark/>
          </w:tcPr>
          <w:p w14:paraId="7D28C19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143 perusahaan</w:t>
            </w:r>
          </w:p>
        </w:tc>
        <w:tc>
          <w:tcPr>
            <w:tcW w:w="961" w:type="dxa"/>
            <w:tcBorders>
              <w:top w:val="nil"/>
              <w:left w:val="nil"/>
              <w:bottom w:val="nil"/>
              <w:right w:val="single" w:sz="4" w:space="0" w:color="000000"/>
            </w:tcBorders>
            <w:shd w:val="clear" w:color="auto" w:fill="auto"/>
            <w:hideMark/>
          </w:tcPr>
          <w:p w14:paraId="1F987BE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300 perusahaan</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37D70F7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Lingkungan Hidup</w:t>
            </w:r>
          </w:p>
        </w:tc>
        <w:tc>
          <w:tcPr>
            <w:tcW w:w="272" w:type="dxa"/>
            <w:tcBorders>
              <w:top w:val="nil"/>
              <w:left w:val="nil"/>
              <w:bottom w:val="nil"/>
              <w:right w:val="nil"/>
            </w:tcBorders>
            <w:shd w:val="clear" w:color="auto" w:fill="auto"/>
            <w:hideMark/>
          </w:tcPr>
          <w:p w14:paraId="5079E076"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212328AC" w14:textId="77777777" w:rsidTr="00513940">
        <w:trPr>
          <w:trHeight w:val="408"/>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496EA32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206</w:t>
            </w:r>
          </w:p>
        </w:tc>
        <w:tc>
          <w:tcPr>
            <w:tcW w:w="1995" w:type="dxa"/>
            <w:tcBorders>
              <w:top w:val="nil"/>
              <w:left w:val="nil"/>
              <w:bottom w:val="single" w:sz="4" w:space="0" w:color="000000"/>
              <w:right w:val="nil"/>
            </w:tcBorders>
            <w:shd w:val="clear" w:color="auto" w:fill="auto"/>
            <w:hideMark/>
          </w:tcPr>
          <w:p w14:paraId="3477095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Fasilitasi pembiayaan dari pemerintah</w:t>
            </w:r>
          </w:p>
        </w:tc>
        <w:tc>
          <w:tcPr>
            <w:tcW w:w="581" w:type="dxa"/>
            <w:tcBorders>
              <w:top w:val="nil"/>
              <w:left w:val="nil"/>
              <w:bottom w:val="single" w:sz="4" w:space="0" w:color="000000"/>
              <w:right w:val="single" w:sz="4" w:space="0" w:color="000000"/>
            </w:tcBorders>
            <w:shd w:val="clear" w:color="auto" w:fill="auto"/>
            <w:hideMark/>
          </w:tcPr>
          <w:p w14:paraId="55ADD1C0"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M/T?</w:t>
            </w:r>
          </w:p>
        </w:tc>
        <w:tc>
          <w:tcPr>
            <w:tcW w:w="2226" w:type="dxa"/>
            <w:tcBorders>
              <w:top w:val="single" w:sz="4" w:space="0" w:color="000000"/>
              <w:left w:val="nil"/>
              <w:bottom w:val="single" w:sz="4" w:space="0" w:color="000000"/>
              <w:right w:val="single" w:sz="4" w:space="0" w:color="000000"/>
            </w:tcBorders>
            <w:shd w:val="clear" w:color="auto" w:fill="auto"/>
            <w:hideMark/>
          </w:tcPr>
          <w:p w14:paraId="0854A4B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Jumlah Proyek</w:t>
            </w:r>
          </w:p>
        </w:tc>
        <w:tc>
          <w:tcPr>
            <w:tcW w:w="1595" w:type="dxa"/>
            <w:tcBorders>
              <w:top w:val="single" w:sz="4" w:space="0" w:color="000000"/>
              <w:left w:val="nil"/>
              <w:bottom w:val="single" w:sz="4" w:space="0" w:color="000000"/>
              <w:right w:val="single" w:sz="4" w:space="0" w:color="000000"/>
            </w:tcBorders>
            <w:shd w:val="clear" w:color="auto" w:fill="auto"/>
            <w:hideMark/>
          </w:tcPr>
          <w:p w14:paraId="323FE4E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0 Proyek REDD</w:t>
            </w:r>
          </w:p>
        </w:tc>
        <w:tc>
          <w:tcPr>
            <w:tcW w:w="961" w:type="dxa"/>
            <w:tcBorders>
              <w:top w:val="single" w:sz="4" w:space="0" w:color="000000"/>
              <w:left w:val="nil"/>
              <w:bottom w:val="single" w:sz="4" w:space="0" w:color="000000"/>
              <w:right w:val="single" w:sz="4" w:space="0" w:color="000000"/>
            </w:tcBorders>
            <w:shd w:val="clear" w:color="auto" w:fill="auto"/>
            <w:hideMark/>
          </w:tcPr>
          <w:p w14:paraId="583C9B3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 Proyek REDD</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281BD3D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Lingkungan Hidup</w:t>
            </w:r>
          </w:p>
        </w:tc>
        <w:tc>
          <w:tcPr>
            <w:tcW w:w="272" w:type="dxa"/>
            <w:tcBorders>
              <w:top w:val="nil"/>
              <w:left w:val="nil"/>
              <w:bottom w:val="nil"/>
              <w:right w:val="nil"/>
            </w:tcBorders>
            <w:shd w:val="clear" w:color="auto" w:fill="auto"/>
            <w:hideMark/>
          </w:tcPr>
          <w:p w14:paraId="4E9ABBCB"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16F8F234" w14:textId="77777777" w:rsidTr="00513940">
        <w:trPr>
          <w:trHeight w:val="408"/>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5CDC24B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207</w:t>
            </w:r>
          </w:p>
        </w:tc>
        <w:tc>
          <w:tcPr>
            <w:tcW w:w="1995" w:type="dxa"/>
            <w:tcBorders>
              <w:top w:val="nil"/>
              <w:left w:val="nil"/>
              <w:bottom w:val="single" w:sz="4" w:space="0" w:color="000000"/>
              <w:right w:val="nil"/>
            </w:tcBorders>
            <w:shd w:val="clear" w:color="auto" w:fill="auto"/>
            <w:hideMark/>
          </w:tcPr>
          <w:p w14:paraId="0479D00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Kualitas Pelayanan Publik</w:t>
            </w:r>
          </w:p>
        </w:tc>
        <w:tc>
          <w:tcPr>
            <w:tcW w:w="581" w:type="dxa"/>
            <w:tcBorders>
              <w:top w:val="nil"/>
              <w:left w:val="nil"/>
              <w:bottom w:val="single" w:sz="4" w:space="0" w:color="000000"/>
              <w:right w:val="single" w:sz="4" w:space="0" w:color="000000"/>
            </w:tcBorders>
            <w:shd w:val="clear" w:color="auto" w:fill="auto"/>
            <w:hideMark/>
          </w:tcPr>
          <w:p w14:paraId="502EA24A"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nil"/>
              <w:left w:val="nil"/>
              <w:bottom w:val="single" w:sz="4" w:space="0" w:color="000000"/>
              <w:right w:val="single" w:sz="4" w:space="0" w:color="000000"/>
            </w:tcBorders>
            <w:shd w:val="clear" w:color="auto" w:fill="auto"/>
            <w:hideMark/>
          </w:tcPr>
          <w:p w14:paraId="2814D37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Pelaksanaan SPM Kab/Kota</w:t>
            </w:r>
          </w:p>
        </w:tc>
        <w:tc>
          <w:tcPr>
            <w:tcW w:w="1595" w:type="dxa"/>
            <w:tcBorders>
              <w:top w:val="nil"/>
              <w:left w:val="nil"/>
              <w:bottom w:val="single" w:sz="4" w:space="0" w:color="000000"/>
              <w:right w:val="single" w:sz="4" w:space="0" w:color="000000"/>
            </w:tcBorders>
            <w:shd w:val="clear" w:color="auto" w:fill="auto"/>
            <w:hideMark/>
          </w:tcPr>
          <w:p w14:paraId="42023DB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8 Kab/Kota</w:t>
            </w:r>
          </w:p>
        </w:tc>
        <w:tc>
          <w:tcPr>
            <w:tcW w:w="961" w:type="dxa"/>
            <w:tcBorders>
              <w:top w:val="nil"/>
              <w:left w:val="nil"/>
              <w:bottom w:val="single" w:sz="4" w:space="0" w:color="000000"/>
              <w:right w:val="single" w:sz="4" w:space="0" w:color="000000"/>
            </w:tcBorders>
            <w:shd w:val="clear" w:color="auto" w:fill="auto"/>
            <w:hideMark/>
          </w:tcPr>
          <w:p w14:paraId="6B07B25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 Kab/Kota</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215160F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Lingkungan Hidup</w:t>
            </w:r>
          </w:p>
        </w:tc>
        <w:tc>
          <w:tcPr>
            <w:tcW w:w="272" w:type="dxa"/>
            <w:tcBorders>
              <w:top w:val="nil"/>
              <w:left w:val="nil"/>
              <w:bottom w:val="nil"/>
              <w:right w:val="nil"/>
            </w:tcBorders>
            <w:shd w:val="clear" w:color="auto" w:fill="auto"/>
            <w:hideMark/>
          </w:tcPr>
          <w:p w14:paraId="4A00ACFB"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374BA53F" w14:textId="77777777" w:rsidTr="00513940">
        <w:trPr>
          <w:trHeight w:val="612"/>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6770604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208</w:t>
            </w:r>
          </w:p>
        </w:tc>
        <w:tc>
          <w:tcPr>
            <w:tcW w:w="1995" w:type="dxa"/>
            <w:tcBorders>
              <w:top w:val="nil"/>
              <w:left w:val="nil"/>
              <w:bottom w:val="single" w:sz="4" w:space="0" w:color="000000"/>
              <w:right w:val="nil"/>
            </w:tcBorders>
            <w:shd w:val="clear" w:color="auto" w:fill="auto"/>
            <w:hideMark/>
          </w:tcPr>
          <w:p w14:paraId="5D2A3DC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Peran serta masyarakat dalam pengelolaan LH</w:t>
            </w:r>
          </w:p>
        </w:tc>
        <w:tc>
          <w:tcPr>
            <w:tcW w:w="581" w:type="dxa"/>
            <w:tcBorders>
              <w:top w:val="nil"/>
              <w:left w:val="nil"/>
              <w:bottom w:val="single" w:sz="4" w:space="0" w:color="000000"/>
              <w:right w:val="single" w:sz="4" w:space="0" w:color="000000"/>
            </w:tcBorders>
            <w:shd w:val="clear" w:color="auto" w:fill="auto"/>
            <w:hideMark/>
          </w:tcPr>
          <w:p w14:paraId="3891387D"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S</w:t>
            </w:r>
          </w:p>
        </w:tc>
        <w:tc>
          <w:tcPr>
            <w:tcW w:w="2226" w:type="dxa"/>
            <w:tcBorders>
              <w:top w:val="nil"/>
              <w:left w:val="nil"/>
              <w:bottom w:val="nil"/>
              <w:right w:val="single" w:sz="4" w:space="0" w:color="000000"/>
            </w:tcBorders>
            <w:shd w:val="clear" w:color="auto" w:fill="auto"/>
            <w:hideMark/>
          </w:tcPr>
          <w:p w14:paraId="3630DF8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Jumlah sekolah yang mendapat adiwiyata</w:t>
            </w:r>
          </w:p>
        </w:tc>
        <w:tc>
          <w:tcPr>
            <w:tcW w:w="1595" w:type="dxa"/>
            <w:tcBorders>
              <w:top w:val="nil"/>
              <w:left w:val="nil"/>
              <w:bottom w:val="nil"/>
              <w:right w:val="single" w:sz="4" w:space="0" w:color="000000"/>
            </w:tcBorders>
            <w:shd w:val="clear" w:color="auto" w:fill="auto"/>
            <w:hideMark/>
          </w:tcPr>
          <w:p w14:paraId="0BFC799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258 sekolah</w:t>
            </w:r>
          </w:p>
        </w:tc>
        <w:tc>
          <w:tcPr>
            <w:tcW w:w="961" w:type="dxa"/>
            <w:tcBorders>
              <w:top w:val="nil"/>
              <w:left w:val="nil"/>
              <w:bottom w:val="nil"/>
              <w:right w:val="single" w:sz="4" w:space="0" w:color="000000"/>
            </w:tcBorders>
            <w:shd w:val="clear" w:color="auto" w:fill="auto"/>
            <w:hideMark/>
          </w:tcPr>
          <w:p w14:paraId="6FD1622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366 sekolah</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4EAE88B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Lingkungan Hidup</w:t>
            </w:r>
          </w:p>
        </w:tc>
        <w:tc>
          <w:tcPr>
            <w:tcW w:w="272" w:type="dxa"/>
            <w:tcBorders>
              <w:top w:val="nil"/>
              <w:left w:val="nil"/>
              <w:bottom w:val="nil"/>
              <w:right w:val="nil"/>
            </w:tcBorders>
            <w:shd w:val="clear" w:color="auto" w:fill="auto"/>
            <w:hideMark/>
          </w:tcPr>
          <w:p w14:paraId="18C0CB80"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57F86627" w14:textId="77777777" w:rsidTr="00513940">
        <w:trPr>
          <w:trHeight w:val="660"/>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6C0F411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209</w:t>
            </w:r>
          </w:p>
        </w:tc>
        <w:tc>
          <w:tcPr>
            <w:tcW w:w="1995" w:type="dxa"/>
            <w:tcBorders>
              <w:top w:val="nil"/>
              <w:left w:val="nil"/>
              <w:bottom w:val="single" w:sz="4" w:space="0" w:color="000000"/>
              <w:right w:val="nil"/>
            </w:tcBorders>
            <w:shd w:val="clear" w:color="auto" w:fill="auto"/>
            <w:hideMark/>
          </w:tcPr>
          <w:p w14:paraId="204216E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Edukasi dan Komunikasi Publik tentang Pengelolaan LH</w:t>
            </w:r>
          </w:p>
        </w:tc>
        <w:tc>
          <w:tcPr>
            <w:tcW w:w="581" w:type="dxa"/>
            <w:tcBorders>
              <w:top w:val="nil"/>
              <w:left w:val="nil"/>
              <w:bottom w:val="single" w:sz="4" w:space="0" w:color="000000"/>
              <w:right w:val="single" w:sz="4" w:space="0" w:color="000000"/>
            </w:tcBorders>
            <w:shd w:val="clear" w:color="auto" w:fill="auto"/>
            <w:hideMark/>
          </w:tcPr>
          <w:p w14:paraId="22768C31"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S</w:t>
            </w:r>
          </w:p>
        </w:tc>
        <w:tc>
          <w:tcPr>
            <w:tcW w:w="2226" w:type="dxa"/>
            <w:tcBorders>
              <w:top w:val="single" w:sz="4" w:space="0" w:color="000000"/>
              <w:left w:val="nil"/>
              <w:bottom w:val="nil"/>
              <w:right w:val="single" w:sz="4" w:space="0" w:color="000000"/>
            </w:tcBorders>
            <w:shd w:val="clear" w:color="auto" w:fill="auto"/>
            <w:hideMark/>
          </w:tcPr>
          <w:p w14:paraId="38ED049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PPLHD dan PPNS</w:t>
            </w:r>
          </w:p>
        </w:tc>
        <w:tc>
          <w:tcPr>
            <w:tcW w:w="1595" w:type="dxa"/>
            <w:tcBorders>
              <w:top w:val="single" w:sz="4" w:space="0" w:color="000000"/>
              <w:left w:val="nil"/>
              <w:bottom w:val="nil"/>
              <w:right w:val="single" w:sz="4" w:space="0" w:color="000000"/>
            </w:tcBorders>
            <w:shd w:val="clear" w:color="auto" w:fill="auto"/>
            <w:hideMark/>
          </w:tcPr>
          <w:p w14:paraId="77D54DE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PPNS = 22, PPLHD = 74</w:t>
            </w:r>
          </w:p>
        </w:tc>
        <w:tc>
          <w:tcPr>
            <w:tcW w:w="961" w:type="dxa"/>
            <w:tcBorders>
              <w:top w:val="single" w:sz="4" w:space="0" w:color="000000"/>
              <w:left w:val="nil"/>
              <w:bottom w:val="nil"/>
              <w:right w:val="single" w:sz="4" w:space="0" w:color="000000"/>
            </w:tcBorders>
            <w:shd w:val="clear" w:color="auto" w:fill="auto"/>
            <w:hideMark/>
          </w:tcPr>
          <w:p w14:paraId="4D1A49D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PPNS =32, PPLHD = 84</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0490B74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Lingkungan Hidup</w:t>
            </w:r>
          </w:p>
        </w:tc>
        <w:tc>
          <w:tcPr>
            <w:tcW w:w="272" w:type="dxa"/>
            <w:tcBorders>
              <w:top w:val="nil"/>
              <w:left w:val="nil"/>
              <w:bottom w:val="nil"/>
              <w:right w:val="nil"/>
            </w:tcBorders>
            <w:shd w:val="clear" w:color="auto" w:fill="auto"/>
            <w:hideMark/>
          </w:tcPr>
          <w:p w14:paraId="3ED3A1F1"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14CC6734" w14:textId="77777777" w:rsidTr="00513940">
        <w:trPr>
          <w:trHeight w:val="468"/>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6F73CA9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210</w:t>
            </w:r>
          </w:p>
        </w:tc>
        <w:tc>
          <w:tcPr>
            <w:tcW w:w="1995" w:type="dxa"/>
            <w:tcBorders>
              <w:top w:val="nil"/>
              <w:left w:val="nil"/>
              <w:bottom w:val="single" w:sz="4" w:space="0" w:color="000000"/>
              <w:right w:val="nil"/>
            </w:tcBorders>
            <w:shd w:val="clear" w:color="auto" w:fill="auto"/>
            <w:hideMark/>
          </w:tcPr>
          <w:p w14:paraId="482F2C2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Perlindungan Atmosfir dan Perubahan Iklim</w:t>
            </w:r>
          </w:p>
        </w:tc>
        <w:tc>
          <w:tcPr>
            <w:tcW w:w="581" w:type="dxa"/>
            <w:tcBorders>
              <w:top w:val="nil"/>
              <w:left w:val="nil"/>
              <w:bottom w:val="single" w:sz="4" w:space="0" w:color="000000"/>
              <w:right w:val="single" w:sz="4" w:space="0" w:color="000000"/>
            </w:tcBorders>
            <w:shd w:val="clear" w:color="auto" w:fill="auto"/>
            <w:hideMark/>
          </w:tcPr>
          <w:p w14:paraId="54BE1B1A"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S</w:t>
            </w:r>
          </w:p>
        </w:tc>
        <w:tc>
          <w:tcPr>
            <w:tcW w:w="2226" w:type="dxa"/>
            <w:tcBorders>
              <w:top w:val="single" w:sz="4" w:space="0" w:color="000000"/>
              <w:left w:val="nil"/>
              <w:bottom w:val="single" w:sz="4" w:space="0" w:color="000000"/>
              <w:right w:val="single" w:sz="4" w:space="0" w:color="000000"/>
            </w:tcBorders>
            <w:shd w:val="clear" w:color="auto" w:fill="auto"/>
            <w:hideMark/>
          </w:tcPr>
          <w:p w14:paraId="1C22981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Intensitas emisi</w:t>
            </w:r>
          </w:p>
        </w:tc>
        <w:tc>
          <w:tcPr>
            <w:tcW w:w="1595" w:type="dxa"/>
            <w:tcBorders>
              <w:top w:val="single" w:sz="4" w:space="0" w:color="000000"/>
              <w:left w:val="nil"/>
              <w:bottom w:val="single" w:sz="4" w:space="0" w:color="000000"/>
              <w:right w:val="single" w:sz="4" w:space="0" w:color="000000"/>
            </w:tcBorders>
            <w:shd w:val="clear" w:color="auto" w:fill="auto"/>
            <w:hideMark/>
          </w:tcPr>
          <w:p w14:paraId="7631E73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1.517 ton/1 jt US$</w:t>
            </w:r>
          </w:p>
        </w:tc>
        <w:tc>
          <w:tcPr>
            <w:tcW w:w="961" w:type="dxa"/>
            <w:tcBorders>
              <w:top w:val="single" w:sz="4" w:space="0" w:color="000000"/>
              <w:left w:val="nil"/>
              <w:bottom w:val="single" w:sz="4" w:space="0" w:color="000000"/>
              <w:right w:val="single" w:sz="4" w:space="0" w:color="000000"/>
            </w:tcBorders>
            <w:shd w:val="clear" w:color="auto" w:fill="auto"/>
            <w:hideMark/>
          </w:tcPr>
          <w:p w14:paraId="738158D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1.250 ton/1 jt US$</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443B159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Lingkungan Hidup</w:t>
            </w:r>
          </w:p>
        </w:tc>
        <w:tc>
          <w:tcPr>
            <w:tcW w:w="272" w:type="dxa"/>
            <w:tcBorders>
              <w:top w:val="nil"/>
              <w:left w:val="nil"/>
              <w:bottom w:val="nil"/>
              <w:right w:val="nil"/>
            </w:tcBorders>
            <w:shd w:val="clear" w:color="auto" w:fill="auto"/>
            <w:hideMark/>
          </w:tcPr>
          <w:p w14:paraId="29B80CB6"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7D36BC8C" w14:textId="77777777" w:rsidTr="00513940">
        <w:trPr>
          <w:trHeight w:val="612"/>
        </w:trPr>
        <w:tc>
          <w:tcPr>
            <w:tcW w:w="732" w:type="dxa"/>
            <w:tcBorders>
              <w:top w:val="single" w:sz="4" w:space="0" w:color="000000"/>
              <w:left w:val="single" w:sz="8" w:space="0" w:color="auto"/>
              <w:bottom w:val="single" w:sz="8" w:space="0" w:color="auto"/>
              <w:right w:val="single" w:sz="4" w:space="0" w:color="000000"/>
            </w:tcBorders>
            <w:shd w:val="clear" w:color="auto" w:fill="auto"/>
            <w:hideMark/>
          </w:tcPr>
          <w:p w14:paraId="009FFB8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lastRenderedPageBreak/>
              <w:t>211</w:t>
            </w:r>
          </w:p>
        </w:tc>
        <w:tc>
          <w:tcPr>
            <w:tcW w:w="1995" w:type="dxa"/>
            <w:tcBorders>
              <w:top w:val="nil"/>
              <w:left w:val="nil"/>
              <w:bottom w:val="single" w:sz="8" w:space="0" w:color="auto"/>
              <w:right w:val="nil"/>
            </w:tcBorders>
            <w:shd w:val="clear" w:color="auto" w:fill="auto"/>
            <w:hideMark/>
          </w:tcPr>
          <w:p w14:paraId="14802D8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dan Pengembangan Pengelolaan Keuangan Daerah</w:t>
            </w:r>
          </w:p>
        </w:tc>
        <w:tc>
          <w:tcPr>
            <w:tcW w:w="581" w:type="dxa"/>
            <w:tcBorders>
              <w:top w:val="nil"/>
              <w:left w:val="nil"/>
              <w:bottom w:val="single" w:sz="8" w:space="0" w:color="auto"/>
              <w:right w:val="single" w:sz="4" w:space="0" w:color="000000"/>
            </w:tcBorders>
            <w:shd w:val="clear" w:color="auto" w:fill="auto"/>
            <w:hideMark/>
          </w:tcPr>
          <w:p w14:paraId="145F4739"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nil"/>
              <w:left w:val="nil"/>
              <w:bottom w:val="single" w:sz="8" w:space="0" w:color="auto"/>
              <w:right w:val="single" w:sz="4" w:space="0" w:color="000000"/>
            </w:tcBorders>
            <w:shd w:val="clear" w:color="auto" w:fill="auto"/>
            <w:hideMark/>
          </w:tcPr>
          <w:p w14:paraId="263C170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Peningkatan Pelayanan Manajeman Keuangan</w:t>
            </w:r>
          </w:p>
        </w:tc>
        <w:tc>
          <w:tcPr>
            <w:tcW w:w="1595" w:type="dxa"/>
            <w:tcBorders>
              <w:top w:val="nil"/>
              <w:left w:val="nil"/>
              <w:bottom w:val="single" w:sz="8" w:space="0" w:color="auto"/>
              <w:right w:val="single" w:sz="4" w:space="0" w:color="000000"/>
            </w:tcBorders>
            <w:shd w:val="clear" w:color="auto" w:fill="auto"/>
            <w:hideMark/>
          </w:tcPr>
          <w:p w14:paraId="6A4B79E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91 %</w:t>
            </w:r>
          </w:p>
        </w:tc>
        <w:tc>
          <w:tcPr>
            <w:tcW w:w="961" w:type="dxa"/>
            <w:tcBorders>
              <w:top w:val="nil"/>
              <w:left w:val="nil"/>
              <w:bottom w:val="single" w:sz="8" w:space="0" w:color="auto"/>
              <w:right w:val="single" w:sz="4" w:space="0" w:color="000000"/>
            </w:tcBorders>
            <w:shd w:val="clear" w:color="auto" w:fill="auto"/>
            <w:hideMark/>
          </w:tcPr>
          <w:p w14:paraId="6C8FC69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95 %</w:t>
            </w:r>
          </w:p>
        </w:tc>
        <w:tc>
          <w:tcPr>
            <w:tcW w:w="1427" w:type="dxa"/>
            <w:gridSpan w:val="2"/>
            <w:tcBorders>
              <w:top w:val="single" w:sz="4" w:space="0" w:color="000000"/>
              <w:left w:val="nil"/>
              <w:bottom w:val="single" w:sz="8" w:space="0" w:color="auto"/>
              <w:right w:val="single" w:sz="8" w:space="0" w:color="000000"/>
            </w:tcBorders>
            <w:shd w:val="clear" w:color="auto" w:fill="auto"/>
            <w:hideMark/>
          </w:tcPr>
          <w:p w14:paraId="62C2EEE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Lingkungan Hidup</w:t>
            </w:r>
          </w:p>
        </w:tc>
        <w:tc>
          <w:tcPr>
            <w:tcW w:w="272" w:type="dxa"/>
            <w:tcBorders>
              <w:top w:val="nil"/>
              <w:left w:val="nil"/>
              <w:bottom w:val="nil"/>
              <w:right w:val="nil"/>
            </w:tcBorders>
            <w:shd w:val="clear" w:color="auto" w:fill="auto"/>
            <w:hideMark/>
          </w:tcPr>
          <w:p w14:paraId="6B537EDC"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5875119E" w14:textId="77777777" w:rsidTr="00513940">
        <w:trPr>
          <w:trHeight w:val="276"/>
        </w:trPr>
        <w:tc>
          <w:tcPr>
            <w:tcW w:w="9517" w:type="dxa"/>
            <w:gridSpan w:val="8"/>
            <w:tcBorders>
              <w:top w:val="single" w:sz="8" w:space="0" w:color="auto"/>
              <w:left w:val="single" w:sz="8" w:space="0" w:color="auto"/>
              <w:bottom w:val="single" w:sz="8" w:space="0" w:color="auto"/>
              <w:right w:val="single" w:sz="8" w:space="0" w:color="000000"/>
            </w:tcBorders>
            <w:shd w:val="clear" w:color="000000" w:fill="C4D79B"/>
            <w:hideMark/>
          </w:tcPr>
          <w:p w14:paraId="37EC462A" w14:textId="77777777" w:rsidR="00513940" w:rsidRPr="00513940" w:rsidRDefault="00513940" w:rsidP="00513940">
            <w:pPr>
              <w:spacing w:after="0" w:line="240" w:lineRule="auto"/>
              <w:rPr>
                <w:rFonts w:ascii="Arial" w:hAnsi="Arial" w:cs="Arial"/>
                <w:b/>
                <w:bCs/>
                <w:color w:val="000000"/>
                <w:sz w:val="16"/>
                <w:szCs w:val="16"/>
                <w:lang w:val="en-GB" w:eastAsia="en-GB"/>
              </w:rPr>
            </w:pPr>
            <w:r w:rsidRPr="00513940">
              <w:rPr>
                <w:rFonts w:ascii="Arial" w:hAnsi="Arial" w:cs="Arial"/>
                <w:b/>
                <w:bCs/>
                <w:color w:val="000000"/>
                <w:sz w:val="16"/>
                <w:szCs w:val="16"/>
                <w:lang w:val="en-GB" w:eastAsia="en-GB"/>
              </w:rPr>
              <w:t>PEMBERDAYAAN PEREMPUAN DAN KELUARGA BERENCANA</w:t>
            </w:r>
          </w:p>
        </w:tc>
        <w:tc>
          <w:tcPr>
            <w:tcW w:w="272" w:type="dxa"/>
            <w:tcBorders>
              <w:top w:val="nil"/>
              <w:left w:val="nil"/>
              <w:bottom w:val="nil"/>
              <w:right w:val="nil"/>
            </w:tcBorders>
            <w:shd w:val="clear" w:color="auto" w:fill="auto"/>
            <w:hideMark/>
          </w:tcPr>
          <w:p w14:paraId="7E4C841C" w14:textId="77777777" w:rsidR="00513940" w:rsidRPr="00513940" w:rsidRDefault="00513940" w:rsidP="00513940">
            <w:pPr>
              <w:spacing w:after="0" w:line="240" w:lineRule="auto"/>
              <w:rPr>
                <w:rFonts w:ascii="Arial" w:hAnsi="Arial" w:cs="Arial"/>
                <w:b/>
                <w:bCs/>
                <w:color w:val="000000"/>
                <w:sz w:val="16"/>
                <w:szCs w:val="16"/>
                <w:lang w:val="en-GB" w:eastAsia="en-GB"/>
              </w:rPr>
            </w:pPr>
          </w:p>
        </w:tc>
      </w:tr>
      <w:tr w:rsidR="00513940" w:rsidRPr="00513940" w14:paraId="3997E265" w14:textId="77777777" w:rsidTr="00513940">
        <w:trPr>
          <w:trHeight w:val="408"/>
        </w:trPr>
        <w:tc>
          <w:tcPr>
            <w:tcW w:w="732" w:type="dxa"/>
            <w:tcBorders>
              <w:top w:val="single" w:sz="8" w:space="0" w:color="auto"/>
              <w:left w:val="single" w:sz="8" w:space="0" w:color="auto"/>
              <w:bottom w:val="single" w:sz="4" w:space="0" w:color="000000"/>
              <w:right w:val="single" w:sz="4" w:space="0" w:color="000000"/>
            </w:tcBorders>
            <w:shd w:val="clear" w:color="auto" w:fill="auto"/>
            <w:hideMark/>
          </w:tcPr>
          <w:p w14:paraId="1E31C68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212</w:t>
            </w:r>
          </w:p>
        </w:tc>
        <w:tc>
          <w:tcPr>
            <w:tcW w:w="1995" w:type="dxa"/>
            <w:tcBorders>
              <w:top w:val="nil"/>
              <w:left w:val="nil"/>
              <w:bottom w:val="single" w:sz="4" w:space="0" w:color="000000"/>
              <w:right w:val="nil"/>
            </w:tcBorders>
            <w:shd w:val="clear" w:color="auto" w:fill="auto"/>
            <w:hideMark/>
          </w:tcPr>
          <w:p w14:paraId="7699BA4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Pelayanan Administrasi Perkantoran</w:t>
            </w:r>
          </w:p>
        </w:tc>
        <w:tc>
          <w:tcPr>
            <w:tcW w:w="581" w:type="dxa"/>
            <w:tcBorders>
              <w:top w:val="nil"/>
              <w:left w:val="nil"/>
              <w:bottom w:val="single" w:sz="4" w:space="0" w:color="000000"/>
              <w:right w:val="single" w:sz="4" w:space="0" w:color="000000"/>
            </w:tcBorders>
            <w:shd w:val="clear" w:color="auto" w:fill="auto"/>
            <w:hideMark/>
          </w:tcPr>
          <w:p w14:paraId="028C0718"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50F8DA5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Prosentase surat masuk yang ditindaklanjuti</w:t>
            </w:r>
          </w:p>
        </w:tc>
        <w:tc>
          <w:tcPr>
            <w:tcW w:w="1595" w:type="dxa"/>
            <w:tcBorders>
              <w:top w:val="nil"/>
              <w:left w:val="nil"/>
              <w:bottom w:val="single" w:sz="4" w:space="0" w:color="000000"/>
              <w:right w:val="single" w:sz="4" w:space="0" w:color="000000"/>
            </w:tcBorders>
            <w:shd w:val="clear" w:color="auto" w:fill="auto"/>
            <w:hideMark/>
          </w:tcPr>
          <w:p w14:paraId="75DD256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12 bulan bulan</w:t>
            </w:r>
          </w:p>
        </w:tc>
        <w:tc>
          <w:tcPr>
            <w:tcW w:w="961" w:type="dxa"/>
            <w:tcBorders>
              <w:top w:val="nil"/>
              <w:left w:val="nil"/>
              <w:bottom w:val="single" w:sz="4" w:space="0" w:color="000000"/>
              <w:right w:val="single" w:sz="4" w:space="0" w:color="000000"/>
            </w:tcBorders>
            <w:shd w:val="clear" w:color="auto" w:fill="auto"/>
            <w:hideMark/>
          </w:tcPr>
          <w:p w14:paraId="3FF0E38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12 bulan bulan</w:t>
            </w:r>
          </w:p>
        </w:tc>
        <w:tc>
          <w:tcPr>
            <w:tcW w:w="1427" w:type="dxa"/>
            <w:gridSpan w:val="2"/>
            <w:tcBorders>
              <w:top w:val="single" w:sz="8" w:space="0" w:color="auto"/>
              <w:left w:val="nil"/>
              <w:bottom w:val="single" w:sz="4" w:space="0" w:color="000000"/>
              <w:right w:val="single" w:sz="8" w:space="0" w:color="000000"/>
            </w:tcBorders>
            <w:shd w:val="clear" w:color="auto" w:fill="auto"/>
            <w:hideMark/>
          </w:tcPr>
          <w:p w14:paraId="1756208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Pemberdayaan Perempuan dan Keluarga Berencana</w:t>
            </w:r>
          </w:p>
        </w:tc>
        <w:tc>
          <w:tcPr>
            <w:tcW w:w="272" w:type="dxa"/>
            <w:tcBorders>
              <w:top w:val="nil"/>
              <w:left w:val="nil"/>
              <w:bottom w:val="nil"/>
              <w:right w:val="nil"/>
            </w:tcBorders>
            <w:shd w:val="clear" w:color="auto" w:fill="auto"/>
            <w:hideMark/>
          </w:tcPr>
          <w:p w14:paraId="5E2B2E30"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63C5E679" w14:textId="77777777" w:rsidTr="00513940">
        <w:trPr>
          <w:trHeight w:val="408"/>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12D5194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213</w:t>
            </w:r>
          </w:p>
        </w:tc>
        <w:tc>
          <w:tcPr>
            <w:tcW w:w="1995" w:type="dxa"/>
            <w:tcBorders>
              <w:top w:val="nil"/>
              <w:left w:val="nil"/>
              <w:bottom w:val="single" w:sz="4" w:space="0" w:color="000000"/>
              <w:right w:val="nil"/>
            </w:tcBorders>
            <w:shd w:val="clear" w:color="auto" w:fill="auto"/>
            <w:hideMark/>
          </w:tcPr>
          <w:p w14:paraId="14388C4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Sarana dan Prasarana Aparatur</w:t>
            </w:r>
          </w:p>
        </w:tc>
        <w:tc>
          <w:tcPr>
            <w:tcW w:w="581" w:type="dxa"/>
            <w:tcBorders>
              <w:top w:val="nil"/>
              <w:left w:val="nil"/>
              <w:bottom w:val="single" w:sz="4" w:space="0" w:color="000000"/>
              <w:right w:val="single" w:sz="4" w:space="0" w:color="000000"/>
            </w:tcBorders>
            <w:shd w:val="clear" w:color="auto" w:fill="auto"/>
            <w:hideMark/>
          </w:tcPr>
          <w:p w14:paraId="586AF39C"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nil"/>
              <w:right w:val="single" w:sz="4" w:space="0" w:color="000000"/>
            </w:tcBorders>
            <w:shd w:val="clear" w:color="auto" w:fill="auto"/>
            <w:hideMark/>
          </w:tcPr>
          <w:p w14:paraId="1A1083C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Tersedianya sarana dan prasarana kantor</w:t>
            </w:r>
          </w:p>
        </w:tc>
        <w:tc>
          <w:tcPr>
            <w:tcW w:w="1595" w:type="dxa"/>
            <w:tcBorders>
              <w:top w:val="nil"/>
              <w:left w:val="nil"/>
              <w:bottom w:val="nil"/>
              <w:right w:val="single" w:sz="4" w:space="0" w:color="000000"/>
            </w:tcBorders>
            <w:shd w:val="clear" w:color="auto" w:fill="auto"/>
            <w:hideMark/>
          </w:tcPr>
          <w:p w14:paraId="069B8C6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w:t>
            </w:r>
          </w:p>
        </w:tc>
        <w:tc>
          <w:tcPr>
            <w:tcW w:w="961" w:type="dxa"/>
            <w:tcBorders>
              <w:top w:val="nil"/>
              <w:left w:val="nil"/>
              <w:bottom w:val="nil"/>
              <w:right w:val="single" w:sz="4" w:space="0" w:color="000000"/>
            </w:tcBorders>
            <w:shd w:val="clear" w:color="auto" w:fill="auto"/>
            <w:hideMark/>
          </w:tcPr>
          <w:p w14:paraId="18655C7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0398813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Pemberdayaan Perempuan dan Keluarga Berencana</w:t>
            </w:r>
          </w:p>
        </w:tc>
        <w:tc>
          <w:tcPr>
            <w:tcW w:w="272" w:type="dxa"/>
            <w:tcBorders>
              <w:top w:val="nil"/>
              <w:left w:val="nil"/>
              <w:bottom w:val="nil"/>
              <w:right w:val="nil"/>
            </w:tcBorders>
            <w:shd w:val="clear" w:color="auto" w:fill="auto"/>
            <w:hideMark/>
          </w:tcPr>
          <w:p w14:paraId="0CA2FCB8"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1192929A" w14:textId="77777777" w:rsidTr="00513940">
        <w:trPr>
          <w:trHeight w:val="612"/>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3A27A2A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214</w:t>
            </w:r>
          </w:p>
        </w:tc>
        <w:tc>
          <w:tcPr>
            <w:tcW w:w="1995" w:type="dxa"/>
            <w:tcBorders>
              <w:top w:val="nil"/>
              <w:left w:val="nil"/>
              <w:bottom w:val="single" w:sz="4" w:space="0" w:color="000000"/>
              <w:right w:val="nil"/>
            </w:tcBorders>
            <w:shd w:val="clear" w:color="auto" w:fill="auto"/>
            <w:hideMark/>
          </w:tcPr>
          <w:p w14:paraId="1D987DD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Kapasitas Sumber Daya Aparatur</w:t>
            </w:r>
          </w:p>
        </w:tc>
        <w:tc>
          <w:tcPr>
            <w:tcW w:w="581" w:type="dxa"/>
            <w:tcBorders>
              <w:top w:val="nil"/>
              <w:left w:val="nil"/>
              <w:bottom w:val="single" w:sz="4" w:space="0" w:color="000000"/>
              <w:right w:val="single" w:sz="4" w:space="0" w:color="000000"/>
            </w:tcBorders>
            <w:shd w:val="clear" w:color="auto" w:fill="auto"/>
            <w:hideMark/>
          </w:tcPr>
          <w:p w14:paraId="7E20ADBE"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single" w:sz="4" w:space="0" w:color="000000"/>
              <w:left w:val="nil"/>
              <w:bottom w:val="nil"/>
              <w:right w:val="single" w:sz="4" w:space="0" w:color="000000"/>
            </w:tcBorders>
            <w:shd w:val="clear" w:color="auto" w:fill="auto"/>
            <w:hideMark/>
          </w:tcPr>
          <w:p w14:paraId="46B64FE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Tersedianya SDM yang handal</w:t>
            </w:r>
          </w:p>
        </w:tc>
        <w:tc>
          <w:tcPr>
            <w:tcW w:w="1595" w:type="dxa"/>
            <w:tcBorders>
              <w:top w:val="single" w:sz="4" w:space="0" w:color="000000"/>
              <w:left w:val="nil"/>
              <w:bottom w:val="nil"/>
              <w:right w:val="single" w:sz="4" w:space="0" w:color="000000"/>
            </w:tcBorders>
            <w:shd w:val="clear" w:color="auto" w:fill="auto"/>
            <w:hideMark/>
          </w:tcPr>
          <w:p w14:paraId="5B2430C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w:t>
            </w:r>
          </w:p>
        </w:tc>
        <w:tc>
          <w:tcPr>
            <w:tcW w:w="961" w:type="dxa"/>
            <w:tcBorders>
              <w:top w:val="single" w:sz="4" w:space="0" w:color="000000"/>
              <w:left w:val="nil"/>
              <w:bottom w:val="nil"/>
              <w:right w:val="single" w:sz="4" w:space="0" w:color="000000"/>
            </w:tcBorders>
            <w:shd w:val="clear" w:color="auto" w:fill="auto"/>
            <w:hideMark/>
          </w:tcPr>
          <w:p w14:paraId="166F1BC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3F8A707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Pemberdayaan Perempuan dan Keluarga Berencana</w:t>
            </w:r>
          </w:p>
        </w:tc>
        <w:tc>
          <w:tcPr>
            <w:tcW w:w="272" w:type="dxa"/>
            <w:tcBorders>
              <w:top w:val="nil"/>
              <w:left w:val="nil"/>
              <w:bottom w:val="nil"/>
              <w:right w:val="nil"/>
            </w:tcBorders>
            <w:shd w:val="clear" w:color="auto" w:fill="auto"/>
            <w:hideMark/>
          </w:tcPr>
          <w:p w14:paraId="3D08B19C"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0C59E7E5" w14:textId="77777777" w:rsidTr="00513940">
        <w:trPr>
          <w:trHeight w:val="816"/>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3F0EEB1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215</w:t>
            </w:r>
          </w:p>
        </w:tc>
        <w:tc>
          <w:tcPr>
            <w:tcW w:w="1995" w:type="dxa"/>
            <w:tcBorders>
              <w:top w:val="nil"/>
              <w:left w:val="nil"/>
              <w:bottom w:val="single" w:sz="4" w:space="0" w:color="000000"/>
              <w:right w:val="nil"/>
            </w:tcBorders>
            <w:shd w:val="clear" w:color="auto" w:fill="auto"/>
            <w:hideMark/>
          </w:tcPr>
          <w:p w14:paraId="3A5EE18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pengembangan sistem pelaporan capaian kinerja dan keuangan</w:t>
            </w:r>
          </w:p>
        </w:tc>
        <w:tc>
          <w:tcPr>
            <w:tcW w:w="581" w:type="dxa"/>
            <w:tcBorders>
              <w:top w:val="nil"/>
              <w:left w:val="nil"/>
              <w:bottom w:val="single" w:sz="4" w:space="0" w:color="000000"/>
              <w:right w:val="single" w:sz="4" w:space="0" w:color="000000"/>
            </w:tcBorders>
            <w:shd w:val="clear" w:color="auto" w:fill="auto"/>
            <w:hideMark/>
          </w:tcPr>
          <w:p w14:paraId="64FF972B"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single" w:sz="4" w:space="0" w:color="000000"/>
              <w:left w:val="nil"/>
              <w:bottom w:val="nil"/>
              <w:right w:val="single" w:sz="4" w:space="0" w:color="000000"/>
            </w:tcBorders>
            <w:shd w:val="clear" w:color="auto" w:fill="auto"/>
            <w:hideMark/>
          </w:tcPr>
          <w:p w14:paraId="3C57284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Jumlah data kinerja da realisasi keuangan</w:t>
            </w:r>
          </w:p>
        </w:tc>
        <w:tc>
          <w:tcPr>
            <w:tcW w:w="1595" w:type="dxa"/>
            <w:tcBorders>
              <w:top w:val="single" w:sz="4" w:space="0" w:color="000000"/>
              <w:left w:val="nil"/>
              <w:bottom w:val="nil"/>
              <w:right w:val="single" w:sz="4" w:space="0" w:color="000000"/>
            </w:tcBorders>
            <w:shd w:val="clear" w:color="auto" w:fill="auto"/>
            <w:hideMark/>
          </w:tcPr>
          <w:p w14:paraId="76B04B6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12 dokumen dokumen</w:t>
            </w:r>
          </w:p>
        </w:tc>
        <w:tc>
          <w:tcPr>
            <w:tcW w:w="961" w:type="dxa"/>
            <w:tcBorders>
              <w:top w:val="single" w:sz="4" w:space="0" w:color="000000"/>
              <w:left w:val="nil"/>
              <w:bottom w:val="nil"/>
              <w:right w:val="single" w:sz="4" w:space="0" w:color="000000"/>
            </w:tcBorders>
            <w:shd w:val="clear" w:color="auto" w:fill="auto"/>
            <w:hideMark/>
          </w:tcPr>
          <w:p w14:paraId="644ACAE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12 dokumen dokumen</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2456B0D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Pemberdayaan Perempuan dan Keluarga Berencana</w:t>
            </w:r>
          </w:p>
        </w:tc>
        <w:tc>
          <w:tcPr>
            <w:tcW w:w="272" w:type="dxa"/>
            <w:tcBorders>
              <w:top w:val="nil"/>
              <w:left w:val="nil"/>
              <w:bottom w:val="nil"/>
              <w:right w:val="nil"/>
            </w:tcBorders>
            <w:shd w:val="clear" w:color="auto" w:fill="auto"/>
            <w:hideMark/>
          </w:tcPr>
          <w:p w14:paraId="2CCB3FC3"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3A5A167A" w14:textId="77777777" w:rsidTr="00513940">
        <w:trPr>
          <w:trHeight w:val="816"/>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7021FDA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216</w:t>
            </w:r>
          </w:p>
        </w:tc>
        <w:tc>
          <w:tcPr>
            <w:tcW w:w="1995" w:type="dxa"/>
            <w:tcBorders>
              <w:top w:val="nil"/>
              <w:left w:val="nil"/>
              <w:bottom w:val="single" w:sz="4" w:space="0" w:color="000000"/>
              <w:right w:val="nil"/>
            </w:tcBorders>
            <w:shd w:val="clear" w:color="auto" w:fill="auto"/>
            <w:hideMark/>
          </w:tcPr>
          <w:p w14:paraId="630DCC9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keserasian Kebijakan Peningkatan Kualitas Anak dan Perempuan</w:t>
            </w:r>
          </w:p>
        </w:tc>
        <w:tc>
          <w:tcPr>
            <w:tcW w:w="581" w:type="dxa"/>
            <w:tcBorders>
              <w:top w:val="nil"/>
              <w:left w:val="nil"/>
              <w:bottom w:val="single" w:sz="4" w:space="0" w:color="000000"/>
              <w:right w:val="single" w:sz="4" w:space="0" w:color="000000"/>
            </w:tcBorders>
            <w:shd w:val="clear" w:color="auto" w:fill="auto"/>
            <w:hideMark/>
          </w:tcPr>
          <w:p w14:paraId="236F52C4"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single" w:sz="4" w:space="0" w:color="000000"/>
              <w:left w:val="nil"/>
              <w:bottom w:val="single" w:sz="4" w:space="0" w:color="000000"/>
              <w:right w:val="single" w:sz="4" w:space="0" w:color="000000"/>
            </w:tcBorders>
            <w:shd w:val="clear" w:color="auto" w:fill="auto"/>
            <w:hideMark/>
          </w:tcPr>
          <w:p w14:paraId="00C6F7B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Jumlah kebijakan peningkatan kualitas anak dan perempuan pada provinsi/ kabupaten/ Kota</w:t>
            </w:r>
          </w:p>
        </w:tc>
        <w:tc>
          <w:tcPr>
            <w:tcW w:w="1595" w:type="dxa"/>
            <w:tcBorders>
              <w:top w:val="single" w:sz="4" w:space="0" w:color="000000"/>
              <w:left w:val="nil"/>
              <w:bottom w:val="single" w:sz="4" w:space="0" w:color="000000"/>
              <w:right w:val="single" w:sz="4" w:space="0" w:color="000000"/>
            </w:tcBorders>
            <w:shd w:val="clear" w:color="auto" w:fill="auto"/>
            <w:hideMark/>
          </w:tcPr>
          <w:p w14:paraId="6C1A823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13 kebijakan kebijakan</w:t>
            </w:r>
          </w:p>
        </w:tc>
        <w:tc>
          <w:tcPr>
            <w:tcW w:w="961" w:type="dxa"/>
            <w:tcBorders>
              <w:top w:val="single" w:sz="4" w:space="0" w:color="000000"/>
              <w:left w:val="nil"/>
              <w:bottom w:val="single" w:sz="4" w:space="0" w:color="000000"/>
              <w:right w:val="single" w:sz="4" w:space="0" w:color="000000"/>
            </w:tcBorders>
            <w:shd w:val="clear" w:color="auto" w:fill="auto"/>
            <w:hideMark/>
          </w:tcPr>
          <w:p w14:paraId="50019A0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13 kebijakan kebijakan</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687E9FB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Pemberdayaan Perempuan dan Keluarga Berencana</w:t>
            </w:r>
          </w:p>
        </w:tc>
        <w:tc>
          <w:tcPr>
            <w:tcW w:w="272" w:type="dxa"/>
            <w:tcBorders>
              <w:top w:val="nil"/>
              <w:left w:val="nil"/>
              <w:bottom w:val="nil"/>
              <w:right w:val="nil"/>
            </w:tcBorders>
            <w:shd w:val="clear" w:color="auto" w:fill="auto"/>
            <w:hideMark/>
          </w:tcPr>
          <w:p w14:paraId="5CC2DB0B"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582C1BA9" w14:textId="77777777" w:rsidTr="00513940">
        <w:trPr>
          <w:trHeight w:val="816"/>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2D1D2C3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217</w:t>
            </w:r>
          </w:p>
        </w:tc>
        <w:tc>
          <w:tcPr>
            <w:tcW w:w="1995" w:type="dxa"/>
            <w:tcBorders>
              <w:top w:val="nil"/>
              <w:left w:val="nil"/>
              <w:bottom w:val="single" w:sz="4" w:space="0" w:color="000000"/>
              <w:right w:val="nil"/>
            </w:tcBorders>
            <w:shd w:val="clear" w:color="auto" w:fill="auto"/>
            <w:hideMark/>
          </w:tcPr>
          <w:p w14:paraId="533661B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Penguatan Kelembagaan Pengarusutamaan Gender dan Anak</w:t>
            </w:r>
          </w:p>
        </w:tc>
        <w:tc>
          <w:tcPr>
            <w:tcW w:w="581" w:type="dxa"/>
            <w:tcBorders>
              <w:top w:val="nil"/>
              <w:left w:val="nil"/>
              <w:bottom w:val="single" w:sz="4" w:space="0" w:color="000000"/>
              <w:right w:val="single" w:sz="4" w:space="0" w:color="000000"/>
            </w:tcBorders>
            <w:shd w:val="clear" w:color="auto" w:fill="auto"/>
            <w:hideMark/>
          </w:tcPr>
          <w:p w14:paraId="6850AA76"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nil"/>
              <w:left w:val="nil"/>
              <w:bottom w:val="nil"/>
              <w:right w:val="single" w:sz="4" w:space="0" w:color="000000"/>
            </w:tcBorders>
            <w:shd w:val="clear" w:color="auto" w:fill="auto"/>
            <w:hideMark/>
          </w:tcPr>
          <w:p w14:paraId="79A8550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Jumlah kebijakan perlindungan perempuan dan anak</w:t>
            </w:r>
          </w:p>
        </w:tc>
        <w:tc>
          <w:tcPr>
            <w:tcW w:w="1595" w:type="dxa"/>
            <w:tcBorders>
              <w:top w:val="nil"/>
              <w:left w:val="nil"/>
              <w:bottom w:val="nil"/>
              <w:right w:val="single" w:sz="4" w:space="0" w:color="000000"/>
            </w:tcBorders>
            <w:shd w:val="clear" w:color="auto" w:fill="auto"/>
            <w:hideMark/>
          </w:tcPr>
          <w:p w14:paraId="49D3819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 kebijakan kebijakan</w:t>
            </w:r>
          </w:p>
        </w:tc>
        <w:tc>
          <w:tcPr>
            <w:tcW w:w="961" w:type="dxa"/>
            <w:tcBorders>
              <w:top w:val="nil"/>
              <w:left w:val="nil"/>
              <w:bottom w:val="nil"/>
              <w:right w:val="single" w:sz="4" w:space="0" w:color="000000"/>
            </w:tcBorders>
            <w:shd w:val="clear" w:color="auto" w:fill="auto"/>
            <w:hideMark/>
          </w:tcPr>
          <w:p w14:paraId="521EEAE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 kebijakan kebijakan</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0726551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Pemberdayaan Perempuan dan Keluarga Berencana</w:t>
            </w:r>
          </w:p>
        </w:tc>
        <w:tc>
          <w:tcPr>
            <w:tcW w:w="272" w:type="dxa"/>
            <w:tcBorders>
              <w:top w:val="nil"/>
              <w:left w:val="nil"/>
              <w:bottom w:val="nil"/>
              <w:right w:val="nil"/>
            </w:tcBorders>
            <w:shd w:val="clear" w:color="auto" w:fill="auto"/>
            <w:hideMark/>
          </w:tcPr>
          <w:p w14:paraId="649C3863"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0D211E40" w14:textId="77777777" w:rsidTr="00513940">
        <w:trPr>
          <w:trHeight w:val="816"/>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2F2DF93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218</w:t>
            </w:r>
          </w:p>
        </w:tc>
        <w:tc>
          <w:tcPr>
            <w:tcW w:w="1995" w:type="dxa"/>
            <w:tcBorders>
              <w:top w:val="nil"/>
              <w:left w:val="nil"/>
              <w:bottom w:val="single" w:sz="4" w:space="0" w:color="000000"/>
              <w:right w:val="nil"/>
            </w:tcBorders>
            <w:shd w:val="clear" w:color="auto" w:fill="auto"/>
            <w:hideMark/>
          </w:tcPr>
          <w:p w14:paraId="11BF60A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Kualitas Hidup dan Perlindungan Perempuan</w:t>
            </w:r>
          </w:p>
        </w:tc>
        <w:tc>
          <w:tcPr>
            <w:tcW w:w="581" w:type="dxa"/>
            <w:tcBorders>
              <w:top w:val="nil"/>
              <w:left w:val="nil"/>
              <w:bottom w:val="single" w:sz="4" w:space="0" w:color="000000"/>
              <w:right w:val="single" w:sz="4" w:space="0" w:color="000000"/>
            </w:tcBorders>
            <w:shd w:val="clear" w:color="auto" w:fill="auto"/>
            <w:hideMark/>
          </w:tcPr>
          <w:p w14:paraId="75EB585B"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single" w:sz="4" w:space="0" w:color="000000"/>
              <w:left w:val="nil"/>
              <w:bottom w:val="single" w:sz="4" w:space="0" w:color="000000"/>
              <w:right w:val="single" w:sz="4" w:space="0" w:color="000000"/>
            </w:tcBorders>
            <w:shd w:val="clear" w:color="auto" w:fill="auto"/>
            <w:hideMark/>
          </w:tcPr>
          <w:p w14:paraId="60A980A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Jumlah kebijakan perlindungan perempuan terhadap tindak kekerasan pada provinsi/ kabupaten/ Kota</w:t>
            </w:r>
          </w:p>
        </w:tc>
        <w:tc>
          <w:tcPr>
            <w:tcW w:w="1595" w:type="dxa"/>
            <w:tcBorders>
              <w:top w:val="single" w:sz="4" w:space="0" w:color="000000"/>
              <w:left w:val="nil"/>
              <w:bottom w:val="single" w:sz="4" w:space="0" w:color="000000"/>
              <w:right w:val="single" w:sz="4" w:space="0" w:color="000000"/>
            </w:tcBorders>
            <w:shd w:val="clear" w:color="auto" w:fill="auto"/>
            <w:hideMark/>
          </w:tcPr>
          <w:p w14:paraId="61B9B8E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 kebijakan kebijakan</w:t>
            </w:r>
          </w:p>
        </w:tc>
        <w:tc>
          <w:tcPr>
            <w:tcW w:w="961" w:type="dxa"/>
            <w:tcBorders>
              <w:top w:val="single" w:sz="4" w:space="0" w:color="000000"/>
              <w:left w:val="nil"/>
              <w:bottom w:val="single" w:sz="4" w:space="0" w:color="000000"/>
              <w:right w:val="single" w:sz="4" w:space="0" w:color="000000"/>
            </w:tcBorders>
            <w:shd w:val="clear" w:color="auto" w:fill="auto"/>
            <w:hideMark/>
          </w:tcPr>
          <w:p w14:paraId="2CF8144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 kebijakan kebijakan</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442F63E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Pemberdayaan Perempuan dan Keluarga Berencana</w:t>
            </w:r>
          </w:p>
        </w:tc>
        <w:tc>
          <w:tcPr>
            <w:tcW w:w="272" w:type="dxa"/>
            <w:tcBorders>
              <w:top w:val="nil"/>
              <w:left w:val="nil"/>
              <w:bottom w:val="nil"/>
              <w:right w:val="nil"/>
            </w:tcBorders>
            <w:shd w:val="clear" w:color="auto" w:fill="auto"/>
            <w:hideMark/>
          </w:tcPr>
          <w:p w14:paraId="69195D67"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4FD13AF8" w14:textId="77777777" w:rsidTr="00513940">
        <w:trPr>
          <w:trHeight w:val="612"/>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4A922AF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219</w:t>
            </w:r>
          </w:p>
        </w:tc>
        <w:tc>
          <w:tcPr>
            <w:tcW w:w="1995" w:type="dxa"/>
            <w:tcBorders>
              <w:top w:val="nil"/>
              <w:left w:val="nil"/>
              <w:bottom w:val="single" w:sz="4" w:space="0" w:color="000000"/>
              <w:right w:val="nil"/>
            </w:tcBorders>
            <w:shd w:val="clear" w:color="auto" w:fill="auto"/>
            <w:hideMark/>
          </w:tcPr>
          <w:p w14:paraId="6486CB3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peran serta dan kesetaraan gender dalam pembangunan</w:t>
            </w:r>
          </w:p>
        </w:tc>
        <w:tc>
          <w:tcPr>
            <w:tcW w:w="581" w:type="dxa"/>
            <w:tcBorders>
              <w:top w:val="nil"/>
              <w:left w:val="nil"/>
              <w:bottom w:val="single" w:sz="4" w:space="0" w:color="000000"/>
              <w:right w:val="single" w:sz="4" w:space="0" w:color="000000"/>
            </w:tcBorders>
            <w:shd w:val="clear" w:color="auto" w:fill="auto"/>
            <w:hideMark/>
          </w:tcPr>
          <w:p w14:paraId="222E4755"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S</w:t>
            </w:r>
          </w:p>
        </w:tc>
        <w:tc>
          <w:tcPr>
            <w:tcW w:w="2226" w:type="dxa"/>
            <w:tcBorders>
              <w:top w:val="nil"/>
              <w:left w:val="nil"/>
              <w:bottom w:val="nil"/>
              <w:right w:val="single" w:sz="4" w:space="0" w:color="000000"/>
            </w:tcBorders>
            <w:shd w:val="clear" w:color="auto" w:fill="auto"/>
            <w:hideMark/>
          </w:tcPr>
          <w:p w14:paraId="64735F9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IPG</w:t>
            </w:r>
          </w:p>
        </w:tc>
        <w:tc>
          <w:tcPr>
            <w:tcW w:w="1595" w:type="dxa"/>
            <w:tcBorders>
              <w:top w:val="nil"/>
              <w:left w:val="nil"/>
              <w:bottom w:val="nil"/>
              <w:right w:val="single" w:sz="4" w:space="0" w:color="000000"/>
            </w:tcBorders>
            <w:shd w:val="clear" w:color="auto" w:fill="auto"/>
            <w:hideMark/>
          </w:tcPr>
          <w:p w14:paraId="3928252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61,85</w:t>
            </w:r>
          </w:p>
        </w:tc>
        <w:tc>
          <w:tcPr>
            <w:tcW w:w="961" w:type="dxa"/>
            <w:tcBorders>
              <w:top w:val="nil"/>
              <w:left w:val="nil"/>
              <w:bottom w:val="nil"/>
              <w:right w:val="single" w:sz="4" w:space="0" w:color="000000"/>
            </w:tcBorders>
            <w:shd w:val="clear" w:color="auto" w:fill="auto"/>
            <w:hideMark/>
          </w:tcPr>
          <w:p w14:paraId="5425896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63</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3F151E8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Pemberdayaan Perempuan dan Keluarga Berencana</w:t>
            </w:r>
          </w:p>
        </w:tc>
        <w:tc>
          <w:tcPr>
            <w:tcW w:w="272" w:type="dxa"/>
            <w:tcBorders>
              <w:top w:val="nil"/>
              <w:left w:val="nil"/>
              <w:bottom w:val="nil"/>
              <w:right w:val="nil"/>
            </w:tcBorders>
            <w:shd w:val="clear" w:color="auto" w:fill="auto"/>
            <w:hideMark/>
          </w:tcPr>
          <w:p w14:paraId="28408F96"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4A67B69B" w14:textId="77777777" w:rsidTr="00513940">
        <w:trPr>
          <w:trHeight w:val="816"/>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28D00EE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220</w:t>
            </w:r>
          </w:p>
        </w:tc>
        <w:tc>
          <w:tcPr>
            <w:tcW w:w="1995" w:type="dxa"/>
            <w:tcBorders>
              <w:top w:val="nil"/>
              <w:left w:val="nil"/>
              <w:bottom w:val="single" w:sz="4" w:space="0" w:color="000000"/>
              <w:right w:val="nil"/>
            </w:tcBorders>
            <w:shd w:val="clear" w:color="auto" w:fill="auto"/>
            <w:hideMark/>
          </w:tcPr>
          <w:p w14:paraId="50D80FA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penguatan kelembagaan pengarusutamaan gender dan anak</w:t>
            </w:r>
          </w:p>
        </w:tc>
        <w:tc>
          <w:tcPr>
            <w:tcW w:w="581" w:type="dxa"/>
            <w:tcBorders>
              <w:top w:val="nil"/>
              <w:left w:val="nil"/>
              <w:bottom w:val="single" w:sz="4" w:space="0" w:color="000000"/>
              <w:right w:val="single" w:sz="4" w:space="0" w:color="000000"/>
            </w:tcBorders>
            <w:shd w:val="clear" w:color="auto" w:fill="auto"/>
            <w:hideMark/>
          </w:tcPr>
          <w:p w14:paraId="0BDD56CF"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single" w:sz="4" w:space="0" w:color="000000"/>
              <w:left w:val="nil"/>
              <w:bottom w:val="single" w:sz="4" w:space="0" w:color="000000"/>
              <w:right w:val="single" w:sz="4" w:space="0" w:color="000000"/>
            </w:tcBorders>
            <w:shd w:val="clear" w:color="auto" w:fill="auto"/>
            <w:hideMark/>
          </w:tcPr>
          <w:p w14:paraId="4557EE3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peningkatan peranan dan kesetaraan perempuan di bidang politik dan jabatan publik</w:t>
            </w:r>
          </w:p>
        </w:tc>
        <w:tc>
          <w:tcPr>
            <w:tcW w:w="1595" w:type="dxa"/>
            <w:tcBorders>
              <w:top w:val="single" w:sz="4" w:space="0" w:color="000000"/>
              <w:left w:val="nil"/>
              <w:bottom w:val="single" w:sz="4" w:space="0" w:color="000000"/>
              <w:right w:val="single" w:sz="4" w:space="0" w:color="000000"/>
            </w:tcBorders>
            <w:shd w:val="clear" w:color="auto" w:fill="auto"/>
            <w:hideMark/>
          </w:tcPr>
          <w:p w14:paraId="595A4B2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orang</w:t>
            </w:r>
          </w:p>
        </w:tc>
        <w:tc>
          <w:tcPr>
            <w:tcW w:w="961" w:type="dxa"/>
            <w:tcBorders>
              <w:top w:val="single" w:sz="4" w:space="0" w:color="000000"/>
              <w:left w:val="nil"/>
              <w:bottom w:val="single" w:sz="4" w:space="0" w:color="000000"/>
              <w:right w:val="single" w:sz="4" w:space="0" w:color="000000"/>
            </w:tcBorders>
            <w:shd w:val="clear" w:color="auto" w:fill="auto"/>
            <w:hideMark/>
          </w:tcPr>
          <w:p w14:paraId="7801360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450 orang orang</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6183CE1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Pemberdayaan Perempuan dan Keluarga Berencana</w:t>
            </w:r>
          </w:p>
        </w:tc>
        <w:tc>
          <w:tcPr>
            <w:tcW w:w="272" w:type="dxa"/>
            <w:tcBorders>
              <w:top w:val="nil"/>
              <w:left w:val="nil"/>
              <w:bottom w:val="nil"/>
              <w:right w:val="nil"/>
            </w:tcBorders>
            <w:shd w:val="clear" w:color="auto" w:fill="auto"/>
            <w:hideMark/>
          </w:tcPr>
          <w:p w14:paraId="18853C51"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7E6E18A6" w14:textId="77777777" w:rsidTr="00513940">
        <w:trPr>
          <w:trHeight w:val="612"/>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07D5479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221</w:t>
            </w:r>
          </w:p>
        </w:tc>
        <w:tc>
          <w:tcPr>
            <w:tcW w:w="1995" w:type="dxa"/>
            <w:tcBorders>
              <w:top w:val="nil"/>
              <w:left w:val="nil"/>
              <w:bottom w:val="single" w:sz="4" w:space="0" w:color="000000"/>
              <w:right w:val="nil"/>
            </w:tcBorders>
            <w:shd w:val="clear" w:color="auto" w:fill="auto"/>
            <w:hideMark/>
          </w:tcPr>
          <w:p w14:paraId="1C27C87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Penanggulangan Kemiskinan bidang Pemberdayaan Perempuan</w:t>
            </w:r>
          </w:p>
        </w:tc>
        <w:tc>
          <w:tcPr>
            <w:tcW w:w="581" w:type="dxa"/>
            <w:tcBorders>
              <w:top w:val="nil"/>
              <w:left w:val="nil"/>
              <w:bottom w:val="single" w:sz="4" w:space="0" w:color="000000"/>
              <w:right w:val="single" w:sz="4" w:space="0" w:color="000000"/>
            </w:tcBorders>
            <w:shd w:val="clear" w:color="auto" w:fill="auto"/>
            <w:hideMark/>
          </w:tcPr>
          <w:p w14:paraId="3D434771"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S</w:t>
            </w:r>
          </w:p>
        </w:tc>
        <w:tc>
          <w:tcPr>
            <w:tcW w:w="2226" w:type="dxa"/>
            <w:tcBorders>
              <w:top w:val="nil"/>
              <w:left w:val="nil"/>
              <w:bottom w:val="single" w:sz="4" w:space="0" w:color="000000"/>
              <w:right w:val="single" w:sz="4" w:space="0" w:color="000000"/>
            </w:tcBorders>
            <w:shd w:val="clear" w:color="auto" w:fill="auto"/>
            <w:hideMark/>
          </w:tcPr>
          <w:p w14:paraId="5918805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persentase perempuan miskin yang memiliki usaha ekonomi produktif</w:t>
            </w:r>
          </w:p>
        </w:tc>
        <w:tc>
          <w:tcPr>
            <w:tcW w:w="1595" w:type="dxa"/>
            <w:tcBorders>
              <w:top w:val="nil"/>
              <w:left w:val="nil"/>
              <w:bottom w:val="single" w:sz="4" w:space="0" w:color="000000"/>
              <w:right w:val="single" w:sz="4" w:space="0" w:color="000000"/>
            </w:tcBorders>
            <w:shd w:val="clear" w:color="auto" w:fill="auto"/>
            <w:hideMark/>
          </w:tcPr>
          <w:p w14:paraId="1C00254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9,40</w:t>
            </w:r>
          </w:p>
        </w:tc>
        <w:tc>
          <w:tcPr>
            <w:tcW w:w="961" w:type="dxa"/>
            <w:tcBorders>
              <w:top w:val="nil"/>
              <w:left w:val="nil"/>
              <w:bottom w:val="single" w:sz="4" w:space="0" w:color="000000"/>
              <w:right w:val="single" w:sz="4" w:space="0" w:color="000000"/>
            </w:tcBorders>
            <w:shd w:val="clear" w:color="auto" w:fill="auto"/>
            <w:hideMark/>
          </w:tcPr>
          <w:p w14:paraId="4CA2096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19</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7F507A2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Pemberdayaan Perempuan dan Keluarga Berencana</w:t>
            </w:r>
          </w:p>
        </w:tc>
        <w:tc>
          <w:tcPr>
            <w:tcW w:w="272" w:type="dxa"/>
            <w:tcBorders>
              <w:top w:val="nil"/>
              <w:left w:val="nil"/>
              <w:bottom w:val="nil"/>
              <w:right w:val="nil"/>
            </w:tcBorders>
            <w:shd w:val="clear" w:color="auto" w:fill="auto"/>
            <w:hideMark/>
          </w:tcPr>
          <w:p w14:paraId="4D6A3488"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5CF70E72" w14:textId="77777777" w:rsidTr="00513940">
        <w:trPr>
          <w:trHeight w:val="612"/>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60B490F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222</w:t>
            </w:r>
          </w:p>
        </w:tc>
        <w:tc>
          <w:tcPr>
            <w:tcW w:w="1995" w:type="dxa"/>
            <w:tcBorders>
              <w:top w:val="nil"/>
              <w:left w:val="nil"/>
              <w:bottom w:val="single" w:sz="4" w:space="0" w:color="000000"/>
              <w:right w:val="nil"/>
            </w:tcBorders>
            <w:shd w:val="clear" w:color="auto" w:fill="auto"/>
            <w:hideMark/>
          </w:tcPr>
          <w:p w14:paraId="0A29321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perlindungan dan pemenuhan hak anak</w:t>
            </w:r>
          </w:p>
        </w:tc>
        <w:tc>
          <w:tcPr>
            <w:tcW w:w="581" w:type="dxa"/>
            <w:tcBorders>
              <w:top w:val="nil"/>
              <w:left w:val="nil"/>
              <w:bottom w:val="single" w:sz="4" w:space="0" w:color="000000"/>
              <w:right w:val="single" w:sz="4" w:space="0" w:color="000000"/>
            </w:tcBorders>
            <w:shd w:val="clear" w:color="auto" w:fill="auto"/>
            <w:hideMark/>
          </w:tcPr>
          <w:p w14:paraId="69743DBA"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S</w:t>
            </w:r>
          </w:p>
        </w:tc>
        <w:tc>
          <w:tcPr>
            <w:tcW w:w="2226" w:type="dxa"/>
            <w:tcBorders>
              <w:top w:val="nil"/>
              <w:left w:val="nil"/>
              <w:bottom w:val="nil"/>
              <w:right w:val="single" w:sz="4" w:space="0" w:color="000000"/>
            </w:tcBorders>
            <w:shd w:val="clear" w:color="auto" w:fill="auto"/>
            <w:hideMark/>
          </w:tcPr>
          <w:p w14:paraId="2B70F57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Proporsi anak yang kembali bersekolah</w:t>
            </w:r>
          </w:p>
        </w:tc>
        <w:tc>
          <w:tcPr>
            <w:tcW w:w="1595" w:type="dxa"/>
            <w:tcBorders>
              <w:top w:val="nil"/>
              <w:left w:val="nil"/>
              <w:bottom w:val="nil"/>
              <w:right w:val="single" w:sz="4" w:space="0" w:color="000000"/>
            </w:tcBorders>
            <w:shd w:val="clear" w:color="auto" w:fill="auto"/>
            <w:hideMark/>
          </w:tcPr>
          <w:p w14:paraId="2784C6F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25</w:t>
            </w:r>
          </w:p>
        </w:tc>
        <w:tc>
          <w:tcPr>
            <w:tcW w:w="961" w:type="dxa"/>
            <w:tcBorders>
              <w:top w:val="nil"/>
              <w:left w:val="nil"/>
              <w:bottom w:val="nil"/>
              <w:right w:val="single" w:sz="4" w:space="0" w:color="000000"/>
            </w:tcBorders>
            <w:shd w:val="clear" w:color="auto" w:fill="auto"/>
            <w:hideMark/>
          </w:tcPr>
          <w:p w14:paraId="2BD1E68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40</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2E86432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Pemberdayaan Perempuan dan Keluarga Berencana</w:t>
            </w:r>
          </w:p>
        </w:tc>
        <w:tc>
          <w:tcPr>
            <w:tcW w:w="272" w:type="dxa"/>
            <w:tcBorders>
              <w:top w:val="nil"/>
              <w:left w:val="nil"/>
              <w:bottom w:val="nil"/>
              <w:right w:val="nil"/>
            </w:tcBorders>
            <w:shd w:val="clear" w:color="auto" w:fill="auto"/>
            <w:hideMark/>
          </w:tcPr>
          <w:p w14:paraId="6FCB1525"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0625440B" w14:textId="77777777" w:rsidTr="00513940">
        <w:trPr>
          <w:trHeight w:val="408"/>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0CF21BB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223</w:t>
            </w:r>
          </w:p>
        </w:tc>
        <w:tc>
          <w:tcPr>
            <w:tcW w:w="1995" w:type="dxa"/>
            <w:tcBorders>
              <w:top w:val="nil"/>
              <w:left w:val="nil"/>
              <w:bottom w:val="single" w:sz="4" w:space="0" w:color="000000"/>
              <w:right w:val="nil"/>
            </w:tcBorders>
            <w:shd w:val="clear" w:color="auto" w:fill="auto"/>
            <w:hideMark/>
          </w:tcPr>
          <w:p w14:paraId="3F1EB97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disiplin aparatur</w:t>
            </w:r>
          </w:p>
        </w:tc>
        <w:tc>
          <w:tcPr>
            <w:tcW w:w="581" w:type="dxa"/>
            <w:tcBorders>
              <w:top w:val="nil"/>
              <w:left w:val="nil"/>
              <w:bottom w:val="single" w:sz="4" w:space="0" w:color="000000"/>
              <w:right w:val="single" w:sz="4" w:space="0" w:color="000000"/>
            </w:tcBorders>
            <w:shd w:val="clear" w:color="auto" w:fill="auto"/>
            <w:hideMark/>
          </w:tcPr>
          <w:p w14:paraId="18BEC11C"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single" w:sz="4" w:space="0" w:color="000000"/>
              <w:left w:val="nil"/>
              <w:bottom w:val="nil"/>
              <w:right w:val="single" w:sz="4" w:space="0" w:color="000000"/>
            </w:tcBorders>
            <w:shd w:val="clear" w:color="auto" w:fill="auto"/>
            <w:hideMark/>
          </w:tcPr>
          <w:p w14:paraId="69031AB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Tersedianya pakaian dan perlengkapan</w:t>
            </w:r>
          </w:p>
        </w:tc>
        <w:tc>
          <w:tcPr>
            <w:tcW w:w="1595" w:type="dxa"/>
            <w:tcBorders>
              <w:top w:val="single" w:sz="4" w:space="0" w:color="000000"/>
              <w:left w:val="nil"/>
              <w:bottom w:val="nil"/>
              <w:right w:val="single" w:sz="4" w:space="0" w:color="000000"/>
            </w:tcBorders>
            <w:shd w:val="clear" w:color="auto" w:fill="auto"/>
            <w:hideMark/>
          </w:tcPr>
          <w:p w14:paraId="3724227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30 stell stell</w:t>
            </w:r>
          </w:p>
        </w:tc>
        <w:tc>
          <w:tcPr>
            <w:tcW w:w="961" w:type="dxa"/>
            <w:tcBorders>
              <w:top w:val="single" w:sz="4" w:space="0" w:color="000000"/>
              <w:left w:val="nil"/>
              <w:bottom w:val="nil"/>
              <w:right w:val="single" w:sz="4" w:space="0" w:color="000000"/>
            </w:tcBorders>
            <w:shd w:val="clear" w:color="auto" w:fill="auto"/>
            <w:hideMark/>
          </w:tcPr>
          <w:p w14:paraId="004AF61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stell</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56D089E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Pemberdayaan Perempuan dan Keluarga Berencana</w:t>
            </w:r>
          </w:p>
        </w:tc>
        <w:tc>
          <w:tcPr>
            <w:tcW w:w="272" w:type="dxa"/>
            <w:tcBorders>
              <w:top w:val="nil"/>
              <w:left w:val="nil"/>
              <w:bottom w:val="nil"/>
              <w:right w:val="nil"/>
            </w:tcBorders>
            <w:shd w:val="clear" w:color="auto" w:fill="auto"/>
            <w:hideMark/>
          </w:tcPr>
          <w:p w14:paraId="19484FAC"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40C4A4FB" w14:textId="77777777" w:rsidTr="00513940">
        <w:trPr>
          <w:trHeight w:val="660"/>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5EB0033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224</w:t>
            </w:r>
          </w:p>
        </w:tc>
        <w:tc>
          <w:tcPr>
            <w:tcW w:w="1995" w:type="dxa"/>
            <w:tcBorders>
              <w:top w:val="nil"/>
              <w:left w:val="nil"/>
              <w:bottom w:val="single" w:sz="4" w:space="0" w:color="000000"/>
              <w:right w:val="nil"/>
            </w:tcBorders>
            <w:shd w:val="clear" w:color="auto" w:fill="auto"/>
            <w:hideMark/>
          </w:tcPr>
          <w:p w14:paraId="2177DE5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Keluarga Berencana</w:t>
            </w:r>
          </w:p>
        </w:tc>
        <w:tc>
          <w:tcPr>
            <w:tcW w:w="581" w:type="dxa"/>
            <w:tcBorders>
              <w:top w:val="nil"/>
              <w:left w:val="nil"/>
              <w:bottom w:val="single" w:sz="4" w:space="0" w:color="000000"/>
              <w:right w:val="single" w:sz="4" w:space="0" w:color="000000"/>
            </w:tcBorders>
            <w:shd w:val="clear" w:color="auto" w:fill="auto"/>
            <w:hideMark/>
          </w:tcPr>
          <w:p w14:paraId="0E99CADC"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single" w:sz="4" w:space="0" w:color="000000"/>
              <w:left w:val="nil"/>
              <w:bottom w:val="single" w:sz="4" w:space="0" w:color="000000"/>
              <w:right w:val="single" w:sz="4" w:space="0" w:color="000000"/>
            </w:tcBorders>
            <w:shd w:val="clear" w:color="auto" w:fill="auto"/>
            <w:hideMark/>
          </w:tcPr>
          <w:p w14:paraId="3D081B2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Jumlah kebijakan tentang sinkronisasi lembaga-lembaga KB di Kalimantan Timur</w:t>
            </w:r>
          </w:p>
        </w:tc>
        <w:tc>
          <w:tcPr>
            <w:tcW w:w="1595" w:type="dxa"/>
            <w:tcBorders>
              <w:top w:val="single" w:sz="4" w:space="0" w:color="000000"/>
              <w:left w:val="nil"/>
              <w:bottom w:val="single" w:sz="4" w:space="0" w:color="000000"/>
              <w:right w:val="single" w:sz="4" w:space="0" w:color="000000"/>
            </w:tcBorders>
            <w:shd w:val="clear" w:color="auto" w:fill="auto"/>
            <w:hideMark/>
          </w:tcPr>
          <w:p w14:paraId="7B07BBE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 Kebijakan kebijakan</w:t>
            </w:r>
          </w:p>
        </w:tc>
        <w:tc>
          <w:tcPr>
            <w:tcW w:w="961" w:type="dxa"/>
            <w:tcBorders>
              <w:top w:val="single" w:sz="4" w:space="0" w:color="000000"/>
              <w:left w:val="nil"/>
              <w:bottom w:val="single" w:sz="4" w:space="0" w:color="000000"/>
              <w:right w:val="single" w:sz="4" w:space="0" w:color="000000"/>
            </w:tcBorders>
            <w:shd w:val="clear" w:color="auto" w:fill="auto"/>
            <w:hideMark/>
          </w:tcPr>
          <w:p w14:paraId="72C17BD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0 Kebijakan kebijakan</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03B8D3F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xml:space="preserve">Badan Pemberdayaan Perempuan dan </w:t>
            </w:r>
            <w:r w:rsidRPr="00513940">
              <w:rPr>
                <w:rFonts w:ascii="Arial" w:hAnsi="Arial" w:cs="Arial"/>
                <w:color w:val="000000"/>
                <w:sz w:val="16"/>
                <w:szCs w:val="16"/>
                <w:lang w:val="en-GB" w:eastAsia="en-GB"/>
              </w:rPr>
              <w:lastRenderedPageBreak/>
              <w:t>Keluarga Berencana</w:t>
            </w:r>
          </w:p>
        </w:tc>
        <w:tc>
          <w:tcPr>
            <w:tcW w:w="272" w:type="dxa"/>
            <w:tcBorders>
              <w:top w:val="nil"/>
              <w:left w:val="nil"/>
              <w:bottom w:val="nil"/>
              <w:right w:val="nil"/>
            </w:tcBorders>
            <w:shd w:val="clear" w:color="auto" w:fill="auto"/>
            <w:hideMark/>
          </w:tcPr>
          <w:p w14:paraId="64A8F4CF"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12BF1F63" w14:textId="77777777" w:rsidTr="00513940">
        <w:trPr>
          <w:trHeight w:val="600"/>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52FA0DB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lastRenderedPageBreak/>
              <w:t>225</w:t>
            </w:r>
          </w:p>
        </w:tc>
        <w:tc>
          <w:tcPr>
            <w:tcW w:w="1995" w:type="dxa"/>
            <w:tcBorders>
              <w:top w:val="nil"/>
              <w:left w:val="nil"/>
              <w:bottom w:val="single" w:sz="4" w:space="0" w:color="000000"/>
              <w:right w:val="nil"/>
            </w:tcBorders>
            <w:shd w:val="clear" w:color="auto" w:fill="auto"/>
            <w:hideMark/>
          </w:tcPr>
          <w:p w14:paraId="5DED323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Kesehatan Reproduksi Remaja</w:t>
            </w:r>
          </w:p>
        </w:tc>
        <w:tc>
          <w:tcPr>
            <w:tcW w:w="581" w:type="dxa"/>
            <w:tcBorders>
              <w:top w:val="nil"/>
              <w:left w:val="nil"/>
              <w:bottom w:val="single" w:sz="4" w:space="0" w:color="000000"/>
              <w:right w:val="single" w:sz="4" w:space="0" w:color="000000"/>
            </w:tcBorders>
            <w:shd w:val="clear" w:color="auto" w:fill="auto"/>
            <w:hideMark/>
          </w:tcPr>
          <w:p w14:paraId="6FAB86A5"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nil"/>
              <w:left w:val="nil"/>
              <w:bottom w:val="single" w:sz="4" w:space="0" w:color="000000"/>
              <w:right w:val="single" w:sz="4" w:space="0" w:color="000000"/>
            </w:tcBorders>
            <w:shd w:val="clear" w:color="auto" w:fill="auto"/>
            <w:hideMark/>
          </w:tcPr>
          <w:p w14:paraId="22596A0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Jumlah remaja yang memahami kesehatan reproduksi remaja</w:t>
            </w:r>
          </w:p>
        </w:tc>
        <w:tc>
          <w:tcPr>
            <w:tcW w:w="1595" w:type="dxa"/>
            <w:tcBorders>
              <w:top w:val="nil"/>
              <w:left w:val="nil"/>
              <w:bottom w:val="single" w:sz="4" w:space="0" w:color="000000"/>
              <w:right w:val="single" w:sz="4" w:space="0" w:color="000000"/>
            </w:tcBorders>
            <w:shd w:val="clear" w:color="auto" w:fill="auto"/>
            <w:hideMark/>
          </w:tcPr>
          <w:p w14:paraId="5B4501E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500 orang orang</w:t>
            </w:r>
          </w:p>
        </w:tc>
        <w:tc>
          <w:tcPr>
            <w:tcW w:w="961" w:type="dxa"/>
            <w:tcBorders>
              <w:top w:val="nil"/>
              <w:left w:val="nil"/>
              <w:bottom w:val="single" w:sz="4" w:space="0" w:color="000000"/>
              <w:right w:val="single" w:sz="4" w:space="0" w:color="000000"/>
            </w:tcBorders>
            <w:shd w:val="clear" w:color="auto" w:fill="auto"/>
            <w:hideMark/>
          </w:tcPr>
          <w:p w14:paraId="0165FA3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1500 orang orang</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403C016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Pemberdayaan Perempuan dan Keluarga Berencana</w:t>
            </w:r>
          </w:p>
        </w:tc>
        <w:tc>
          <w:tcPr>
            <w:tcW w:w="272" w:type="dxa"/>
            <w:tcBorders>
              <w:top w:val="nil"/>
              <w:left w:val="nil"/>
              <w:bottom w:val="nil"/>
              <w:right w:val="nil"/>
            </w:tcBorders>
            <w:shd w:val="clear" w:color="auto" w:fill="auto"/>
            <w:hideMark/>
          </w:tcPr>
          <w:p w14:paraId="590E4021"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258AE46E" w14:textId="77777777" w:rsidTr="00513940">
        <w:trPr>
          <w:trHeight w:val="672"/>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4923D3E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226</w:t>
            </w:r>
          </w:p>
        </w:tc>
        <w:tc>
          <w:tcPr>
            <w:tcW w:w="1995" w:type="dxa"/>
            <w:tcBorders>
              <w:top w:val="nil"/>
              <w:left w:val="nil"/>
              <w:bottom w:val="single" w:sz="4" w:space="0" w:color="000000"/>
              <w:right w:val="nil"/>
            </w:tcBorders>
            <w:shd w:val="clear" w:color="auto" w:fill="auto"/>
            <w:hideMark/>
          </w:tcPr>
          <w:p w14:paraId="7E864FC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pembinaan peran serta masyarakat dalam pelayanan KB/KR yang mandiri</w:t>
            </w:r>
          </w:p>
        </w:tc>
        <w:tc>
          <w:tcPr>
            <w:tcW w:w="581" w:type="dxa"/>
            <w:tcBorders>
              <w:top w:val="nil"/>
              <w:left w:val="nil"/>
              <w:bottom w:val="single" w:sz="4" w:space="0" w:color="000000"/>
              <w:right w:val="single" w:sz="4" w:space="0" w:color="000000"/>
            </w:tcBorders>
            <w:shd w:val="clear" w:color="auto" w:fill="auto"/>
            <w:hideMark/>
          </w:tcPr>
          <w:p w14:paraId="01AFDBAB"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nil"/>
              <w:left w:val="nil"/>
              <w:bottom w:val="nil"/>
              <w:right w:val="single" w:sz="4" w:space="0" w:color="000000"/>
            </w:tcBorders>
            <w:shd w:val="clear" w:color="auto" w:fill="auto"/>
            <w:hideMark/>
          </w:tcPr>
          <w:p w14:paraId="528AD62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Jumlah peserta kelompok BKB</w:t>
            </w:r>
          </w:p>
        </w:tc>
        <w:tc>
          <w:tcPr>
            <w:tcW w:w="1595" w:type="dxa"/>
            <w:tcBorders>
              <w:top w:val="nil"/>
              <w:left w:val="nil"/>
              <w:bottom w:val="nil"/>
              <w:right w:val="single" w:sz="4" w:space="0" w:color="000000"/>
            </w:tcBorders>
            <w:shd w:val="clear" w:color="auto" w:fill="auto"/>
            <w:hideMark/>
          </w:tcPr>
          <w:p w14:paraId="3346AEB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14350 Peserta peserta</w:t>
            </w:r>
          </w:p>
        </w:tc>
        <w:tc>
          <w:tcPr>
            <w:tcW w:w="961" w:type="dxa"/>
            <w:tcBorders>
              <w:top w:val="nil"/>
              <w:left w:val="nil"/>
              <w:bottom w:val="nil"/>
              <w:right w:val="single" w:sz="4" w:space="0" w:color="000000"/>
            </w:tcBorders>
            <w:shd w:val="clear" w:color="auto" w:fill="auto"/>
            <w:hideMark/>
          </w:tcPr>
          <w:p w14:paraId="39A9D92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14950 Peserta peserta</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43FCA73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Pemberdayaan Perempuan dan Keluarga Berencana</w:t>
            </w:r>
          </w:p>
        </w:tc>
        <w:tc>
          <w:tcPr>
            <w:tcW w:w="272" w:type="dxa"/>
            <w:tcBorders>
              <w:top w:val="nil"/>
              <w:left w:val="nil"/>
              <w:bottom w:val="nil"/>
              <w:right w:val="nil"/>
            </w:tcBorders>
            <w:shd w:val="clear" w:color="auto" w:fill="auto"/>
            <w:hideMark/>
          </w:tcPr>
          <w:p w14:paraId="4EA831CA"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76B61378" w14:textId="77777777" w:rsidTr="00513940">
        <w:trPr>
          <w:trHeight w:val="612"/>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5C6A25D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227</w:t>
            </w:r>
          </w:p>
        </w:tc>
        <w:tc>
          <w:tcPr>
            <w:tcW w:w="1995" w:type="dxa"/>
            <w:tcBorders>
              <w:top w:val="nil"/>
              <w:left w:val="nil"/>
              <w:bottom w:val="single" w:sz="4" w:space="0" w:color="000000"/>
              <w:right w:val="nil"/>
            </w:tcBorders>
            <w:shd w:val="clear" w:color="auto" w:fill="auto"/>
            <w:hideMark/>
          </w:tcPr>
          <w:p w14:paraId="6F3A15F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pengembangan pusat pelayanan informasi dan konseling KRR</w:t>
            </w:r>
          </w:p>
        </w:tc>
        <w:tc>
          <w:tcPr>
            <w:tcW w:w="581" w:type="dxa"/>
            <w:tcBorders>
              <w:top w:val="nil"/>
              <w:left w:val="nil"/>
              <w:bottom w:val="single" w:sz="4" w:space="0" w:color="000000"/>
              <w:right w:val="single" w:sz="4" w:space="0" w:color="000000"/>
            </w:tcBorders>
            <w:shd w:val="clear" w:color="auto" w:fill="auto"/>
            <w:hideMark/>
          </w:tcPr>
          <w:p w14:paraId="226ACBA1"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single" w:sz="4" w:space="0" w:color="000000"/>
              <w:left w:val="nil"/>
              <w:bottom w:val="single" w:sz="4" w:space="0" w:color="000000"/>
              <w:right w:val="single" w:sz="4" w:space="0" w:color="000000"/>
            </w:tcBorders>
            <w:shd w:val="clear" w:color="auto" w:fill="auto"/>
            <w:hideMark/>
          </w:tcPr>
          <w:p w14:paraId="761299D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Jumlah remaja yang mendapatkan seminar reproduksi remaja</w:t>
            </w:r>
          </w:p>
        </w:tc>
        <w:tc>
          <w:tcPr>
            <w:tcW w:w="1595" w:type="dxa"/>
            <w:tcBorders>
              <w:top w:val="single" w:sz="4" w:space="0" w:color="000000"/>
              <w:left w:val="nil"/>
              <w:bottom w:val="single" w:sz="4" w:space="0" w:color="000000"/>
              <w:right w:val="single" w:sz="4" w:space="0" w:color="000000"/>
            </w:tcBorders>
            <w:shd w:val="clear" w:color="auto" w:fill="auto"/>
            <w:hideMark/>
          </w:tcPr>
          <w:p w14:paraId="42A5538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remaja</w:t>
            </w:r>
          </w:p>
        </w:tc>
        <w:tc>
          <w:tcPr>
            <w:tcW w:w="961" w:type="dxa"/>
            <w:tcBorders>
              <w:top w:val="single" w:sz="4" w:space="0" w:color="000000"/>
              <w:left w:val="nil"/>
              <w:bottom w:val="single" w:sz="4" w:space="0" w:color="000000"/>
              <w:right w:val="single" w:sz="4" w:space="0" w:color="000000"/>
            </w:tcBorders>
            <w:shd w:val="clear" w:color="auto" w:fill="auto"/>
            <w:hideMark/>
          </w:tcPr>
          <w:p w14:paraId="5B8159E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150 remaja remaja</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0C62A4D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Pemberdayaan Perempuan dan Keluarga Berencana</w:t>
            </w:r>
          </w:p>
        </w:tc>
        <w:tc>
          <w:tcPr>
            <w:tcW w:w="272" w:type="dxa"/>
            <w:tcBorders>
              <w:top w:val="nil"/>
              <w:left w:val="nil"/>
              <w:bottom w:val="nil"/>
              <w:right w:val="nil"/>
            </w:tcBorders>
            <w:shd w:val="clear" w:color="auto" w:fill="auto"/>
            <w:hideMark/>
          </w:tcPr>
          <w:p w14:paraId="3F59E514"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0ECCD036" w14:textId="77777777" w:rsidTr="00513940">
        <w:trPr>
          <w:trHeight w:val="852"/>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4215CF5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228</w:t>
            </w:r>
          </w:p>
        </w:tc>
        <w:tc>
          <w:tcPr>
            <w:tcW w:w="1995" w:type="dxa"/>
            <w:tcBorders>
              <w:top w:val="nil"/>
              <w:left w:val="nil"/>
              <w:bottom w:val="single" w:sz="4" w:space="0" w:color="000000"/>
              <w:right w:val="nil"/>
            </w:tcBorders>
            <w:shd w:val="clear" w:color="auto" w:fill="auto"/>
            <w:hideMark/>
          </w:tcPr>
          <w:p w14:paraId="59BF1F7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penanggulangan narkoba, PMS termasuk HIV/AIDS</w:t>
            </w:r>
          </w:p>
        </w:tc>
        <w:tc>
          <w:tcPr>
            <w:tcW w:w="581" w:type="dxa"/>
            <w:tcBorders>
              <w:top w:val="nil"/>
              <w:left w:val="nil"/>
              <w:bottom w:val="single" w:sz="4" w:space="0" w:color="000000"/>
              <w:right w:val="single" w:sz="4" w:space="0" w:color="000000"/>
            </w:tcBorders>
            <w:shd w:val="clear" w:color="auto" w:fill="auto"/>
            <w:hideMark/>
          </w:tcPr>
          <w:p w14:paraId="14278F59"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nil"/>
              <w:left w:val="nil"/>
              <w:bottom w:val="single" w:sz="4" w:space="0" w:color="000000"/>
              <w:right w:val="single" w:sz="4" w:space="0" w:color="000000"/>
            </w:tcBorders>
            <w:shd w:val="clear" w:color="auto" w:fill="auto"/>
            <w:hideMark/>
          </w:tcPr>
          <w:p w14:paraId="4CB2FEC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Jumlah narapidana yang mendapat penyuluhan penanggulangan narkoba dan HIV/AIDS</w:t>
            </w:r>
          </w:p>
        </w:tc>
        <w:tc>
          <w:tcPr>
            <w:tcW w:w="1595" w:type="dxa"/>
            <w:tcBorders>
              <w:top w:val="nil"/>
              <w:left w:val="nil"/>
              <w:bottom w:val="single" w:sz="4" w:space="0" w:color="000000"/>
              <w:right w:val="single" w:sz="4" w:space="0" w:color="000000"/>
            </w:tcBorders>
            <w:shd w:val="clear" w:color="auto" w:fill="auto"/>
            <w:hideMark/>
          </w:tcPr>
          <w:p w14:paraId="09E41F8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narapidana</w:t>
            </w:r>
          </w:p>
        </w:tc>
        <w:tc>
          <w:tcPr>
            <w:tcW w:w="961" w:type="dxa"/>
            <w:tcBorders>
              <w:top w:val="nil"/>
              <w:left w:val="nil"/>
              <w:bottom w:val="single" w:sz="4" w:space="0" w:color="000000"/>
              <w:right w:val="single" w:sz="4" w:space="0" w:color="000000"/>
            </w:tcBorders>
            <w:shd w:val="clear" w:color="auto" w:fill="auto"/>
            <w:hideMark/>
          </w:tcPr>
          <w:p w14:paraId="0F999F9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375 narapidana narapidana</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138B08E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Pemberdayaan Perempuan dan Keluarga Berencana</w:t>
            </w:r>
          </w:p>
        </w:tc>
        <w:tc>
          <w:tcPr>
            <w:tcW w:w="272" w:type="dxa"/>
            <w:tcBorders>
              <w:top w:val="nil"/>
              <w:left w:val="nil"/>
              <w:bottom w:val="nil"/>
              <w:right w:val="nil"/>
            </w:tcBorders>
            <w:shd w:val="clear" w:color="auto" w:fill="auto"/>
            <w:hideMark/>
          </w:tcPr>
          <w:p w14:paraId="57E1DC49"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5E848F9D" w14:textId="77777777" w:rsidTr="00513940">
        <w:trPr>
          <w:trHeight w:val="816"/>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625C6C7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229</w:t>
            </w:r>
          </w:p>
        </w:tc>
        <w:tc>
          <w:tcPr>
            <w:tcW w:w="1995" w:type="dxa"/>
            <w:tcBorders>
              <w:top w:val="nil"/>
              <w:left w:val="nil"/>
              <w:bottom w:val="single" w:sz="4" w:space="0" w:color="000000"/>
              <w:right w:val="nil"/>
            </w:tcBorders>
            <w:shd w:val="clear" w:color="auto" w:fill="auto"/>
            <w:hideMark/>
          </w:tcPr>
          <w:p w14:paraId="0EBA5B6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pengembangan bahan informasi tentang pengasuhan dan pembinaan tumbuh kembang anak</w:t>
            </w:r>
          </w:p>
        </w:tc>
        <w:tc>
          <w:tcPr>
            <w:tcW w:w="581" w:type="dxa"/>
            <w:tcBorders>
              <w:top w:val="nil"/>
              <w:left w:val="nil"/>
              <w:bottom w:val="single" w:sz="4" w:space="0" w:color="000000"/>
              <w:right w:val="single" w:sz="4" w:space="0" w:color="000000"/>
            </w:tcBorders>
            <w:shd w:val="clear" w:color="auto" w:fill="auto"/>
            <w:hideMark/>
          </w:tcPr>
          <w:p w14:paraId="1E50C15B"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nil"/>
              <w:left w:val="nil"/>
              <w:bottom w:val="single" w:sz="4" w:space="0" w:color="000000"/>
              <w:right w:val="single" w:sz="4" w:space="0" w:color="000000"/>
            </w:tcBorders>
            <w:shd w:val="clear" w:color="auto" w:fill="auto"/>
            <w:hideMark/>
          </w:tcPr>
          <w:p w14:paraId="1B16721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tersedianya bahan informasi  tentang pengasuhan dan pembinaan tumbuh kembang anak</w:t>
            </w:r>
          </w:p>
        </w:tc>
        <w:tc>
          <w:tcPr>
            <w:tcW w:w="1595" w:type="dxa"/>
            <w:tcBorders>
              <w:top w:val="nil"/>
              <w:left w:val="nil"/>
              <w:bottom w:val="single" w:sz="4" w:space="0" w:color="000000"/>
              <w:right w:val="single" w:sz="4" w:space="0" w:color="000000"/>
            </w:tcBorders>
            <w:shd w:val="clear" w:color="auto" w:fill="auto"/>
            <w:hideMark/>
          </w:tcPr>
          <w:p w14:paraId="472482E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dokumen</w:t>
            </w:r>
          </w:p>
        </w:tc>
        <w:tc>
          <w:tcPr>
            <w:tcW w:w="961" w:type="dxa"/>
            <w:tcBorders>
              <w:top w:val="nil"/>
              <w:left w:val="nil"/>
              <w:bottom w:val="single" w:sz="4" w:space="0" w:color="000000"/>
              <w:right w:val="single" w:sz="4" w:space="0" w:color="000000"/>
            </w:tcBorders>
            <w:shd w:val="clear" w:color="auto" w:fill="auto"/>
            <w:hideMark/>
          </w:tcPr>
          <w:p w14:paraId="5EBE8C8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 dokumen dokumen</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4F21916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Pemberdayaan Perempuan dan Keluarga Berencana</w:t>
            </w:r>
          </w:p>
        </w:tc>
        <w:tc>
          <w:tcPr>
            <w:tcW w:w="272" w:type="dxa"/>
            <w:tcBorders>
              <w:top w:val="nil"/>
              <w:left w:val="nil"/>
              <w:bottom w:val="nil"/>
              <w:right w:val="nil"/>
            </w:tcBorders>
            <w:shd w:val="clear" w:color="auto" w:fill="auto"/>
            <w:hideMark/>
          </w:tcPr>
          <w:p w14:paraId="55D4C489"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37B41BD1" w14:textId="77777777" w:rsidTr="00513940">
        <w:trPr>
          <w:trHeight w:val="612"/>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1E865DB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230</w:t>
            </w:r>
          </w:p>
        </w:tc>
        <w:tc>
          <w:tcPr>
            <w:tcW w:w="1995" w:type="dxa"/>
            <w:tcBorders>
              <w:top w:val="nil"/>
              <w:left w:val="nil"/>
              <w:bottom w:val="single" w:sz="4" w:space="0" w:color="000000"/>
              <w:right w:val="nil"/>
            </w:tcBorders>
            <w:shd w:val="clear" w:color="auto" w:fill="auto"/>
            <w:hideMark/>
          </w:tcPr>
          <w:p w14:paraId="23C5191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pengembangan model operasional BKB-Posyandu-PADU</w:t>
            </w:r>
          </w:p>
        </w:tc>
        <w:tc>
          <w:tcPr>
            <w:tcW w:w="581" w:type="dxa"/>
            <w:tcBorders>
              <w:top w:val="nil"/>
              <w:left w:val="nil"/>
              <w:bottom w:val="single" w:sz="4" w:space="0" w:color="000000"/>
              <w:right w:val="single" w:sz="4" w:space="0" w:color="000000"/>
            </w:tcBorders>
            <w:shd w:val="clear" w:color="auto" w:fill="auto"/>
            <w:hideMark/>
          </w:tcPr>
          <w:p w14:paraId="5B60F76D"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nil"/>
              <w:left w:val="nil"/>
              <w:bottom w:val="single" w:sz="4" w:space="0" w:color="000000"/>
              <w:right w:val="single" w:sz="4" w:space="0" w:color="000000"/>
            </w:tcBorders>
            <w:shd w:val="clear" w:color="auto" w:fill="auto"/>
            <w:hideMark/>
          </w:tcPr>
          <w:p w14:paraId="3200E98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Persentase Posyandu yang mengembangkan Program Posyandu - PADU</w:t>
            </w:r>
          </w:p>
        </w:tc>
        <w:tc>
          <w:tcPr>
            <w:tcW w:w="1595" w:type="dxa"/>
            <w:tcBorders>
              <w:top w:val="nil"/>
              <w:left w:val="nil"/>
              <w:bottom w:val="single" w:sz="4" w:space="0" w:color="000000"/>
              <w:right w:val="single" w:sz="4" w:space="0" w:color="000000"/>
            </w:tcBorders>
            <w:shd w:val="clear" w:color="auto" w:fill="auto"/>
            <w:hideMark/>
          </w:tcPr>
          <w:p w14:paraId="680C1DE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40% %</w:t>
            </w:r>
          </w:p>
        </w:tc>
        <w:tc>
          <w:tcPr>
            <w:tcW w:w="961" w:type="dxa"/>
            <w:tcBorders>
              <w:top w:val="nil"/>
              <w:left w:val="nil"/>
              <w:bottom w:val="single" w:sz="4" w:space="0" w:color="000000"/>
              <w:right w:val="single" w:sz="4" w:space="0" w:color="000000"/>
            </w:tcBorders>
            <w:shd w:val="clear" w:color="auto" w:fill="auto"/>
            <w:hideMark/>
          </w:tcPr>
          <w:p w14:paraId="33E4582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60% %</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5A158D5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Pemberdayaan Perempuan dan Keluarga Berencana</w:t>
            </w:r>
          </w:p>
        </w:tc>
        <w:tc>
          <w:tcPr>
            <w:tcW w:w="272" w:type="dxa"/>
            <w:tcBorders>
              <w:top w:val="nil"/>
              <w:left w:val="nil"/>
              <w:bottom w:val="nil"/>
              <w:right w:val="nil"/>
            </w:tcBorders>
            <w:shd w:val="clear" w:color="auto" w:fill="auto"/>
            <w:hideMark/>
          </w:tcPr>
          <w:p w14:paraId="07DCABB6"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2E1BEF57" w14:textId="77777777" w:rsidTr="00513940">
        <w:trPr>
          <w:trHeight w:val="612"/>
        </w:trPr>
        <w:tc>
          <w:tcPr>
            <w:tcW w:w="732" w:type="dxa"/>
            <w:tcBorders>
              <w:top w:val="single" w:sz="4" w:space="0" w:color="000000"/>
              <w:left w:val="single" w:sz="8" w:space="0" w:color="auto"/>
              <w:bottom w:val="nil"/>
              <w:right w:val="single" w:sz="4" w:space="0" w:color="000000"/>
            </w:tcBorders>
            <w:shd w:val="clear" w:color="auto" w:fill="auto"/>
            <w:hideMark/>
          </w:tcPr>
          <w:p w14:paraId="139BEB5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231</w:t>
            </w:r>
          </w:p>
        </w:tc>
        <w:tc>
          <w:tcPr>
            <w:tcW w:w="1995" w:type="dxa"/>
            <w:tcBorders>
              <w:top w:val="nil"/>
              <w:left w:val="nil"/>
              <w:bottom w:val="nil"/>
              <w:right w:val="nil"/>
            </w:tcBorders>
            <w:shd w:val="clear" w:color="auto" w:fill="auto"/>
            <w:hideMark/>
          </w:tcPr>
          <w:p w14:paraId="5F9FDD8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dan Pengembangan Pengelolaan Keuangan Daerah</w:t>
            </w:r>
          </w:p>
        </w:tc>
        <w:tc>
          <w:tcPr>
            <w:tcW w:w="581" w:type="dxa"/>
            <w:tcBorders>
              <w:top w:val="nil"/>
              <w:left w:val="nil"/>
              <w:bottom w:val="nil"/>
              <w:right w:val="single" w:sz="4" w:space="0" w:color="000000"/>
            </w:tcBorders>
            <w:shd w:val="clear" w:color="auto" w:fill="auto"/>
            <w:hideMark/>
          </w:tcPr>
          <w:p w14:paraId="1301EF4A"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nil"/>
              <w:left w:val="nil"/>
              <w:bottom w:val="nil"/>
              <w:right w:val="single" w:sz="4" w:space="0" w:color="000000"/>
            </w:tcBorders>
            <w:shd w:val="clear" w:color="auto" w:fill="auto"/>
            <w:hideMark/>
          </w:tcPr>
          <w:p w14:paraId="4C45B7A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Tersedianya jasa pengelolaan keuangan daerah</w:t>
            </w:r>
          </w:p>
        </w:tc>
        <w:tc>
          <w:tcPr>
            <w:tcW w:w="1595" w:type="dxa"/>
            <w:tcBorders>
              <w:top w:val="nil"/>
              <w:left w:val="nil"/>
              <w:bottom w:val="nil"/>
              <w:right w:val="single" w:sz="4" w:space="0" w:color="000000"/>
            </w:tcBorders>
            <w:shd w:val="clear" w:color="auto" w:fill="auto"/>
            <w:hideMark/>
          </w:tcPr>
          <w:p w14:paraId="29A396B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12 bulan bulan</w:t>
            </w:r>
          </w:p>
        </w:tc>
        <w:tc>
          <w:tcPr>
            <w:tcW w:w="961" w:type="dxa"/>
            <w:tcBorders>
              <w:top w:val="nil"/>
              <w:left w:val="nil"/>
              <w:bottom w:val="nil"/>
              <w:right w:val="single" w:sz="4" w:space="0" w:color="000000"/>
            </w:tcBorders>
            <w:shd w:val="clear" w:color="auto" w:fill="auto"/>
            <w:hideMark/>
          </w:tcPr>
          <w:p w14:paraId="03D935B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12 bulan bulan</w:t>
            </w:r>
          </w:p>
        </w:tc>
        <w:tc>
          <w:tcPr>
            <w:tcW w:w="1427" w:type="dxa"/>
            <w:gridSpan w:val="2"/>
            <w:tcBorders>
              <w:top w:val="single" w:sz="4" w:space="0" w:color="000000"/>
              <w:left w:val="nil"/>
              <w:bottom w:val="nil"/>
              <w:right w:val="single" w:sz="8" w:space="0" w:color="000000"/>
            </w:tcBorders>
            <w:shd w:val="clear" w:color="auto" w:fill="auto"/>
            <w:hideMark/>
          </w:tcPr>
          <w:p w14:paraId="3EEF259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Pemberdayaan Perempuan dan Keluarga Berencana</w:t>
            </w:r>
          </w:p>
        </w:tc>
        <w:tc>
          <w:tcPr>
            <w:tcW w:w="272" w:type="dxa"/>
            <w:tcBorders>
              <w:top w:val="nil"/>
              <w:left w:val="nil"/>
              <w:bottom w:val="nil"/>
              <w:right w:val="nil"/>
            </w:tcBorders>
            <w:shd w:val="clear" w:color="auto" w:fill="auto"/>
            <w:hideMark/>
          </w:tcPr>
          <w:p w14:paraId="77811552"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5139D836" w14:textId="77777777" w:rsidTr="00513940">
        <w:trPr>
          <w:trHeight w:val="276"/>
        </w:trPr>
        <w:tc>
          <w:tcPr>
            <w:tcW w:w="9517" w:type="dxa"/>
            <w:gridSpan w:val="8"/>
            <w:tcBorders>
              <w:top w:val="single" w:sz="8" w:space="0" w:color="auto"/>
              <w:left w:val="single" w:sz="8" w:space="0" w:color="auto"/>
              <w:bottom w:val="single" w:sz="8" w:space="0" w:color="auto"/>
              <w:right w:val="single" w:sz="8" w:space="0" w:color="000000"/>
            </w:tcBorders>
            <w:shd w:val="clear" w:color="000000" w:fill="C4D79B"/>
            <w:hideMark/>
          </w:tcPr>
          <w:p w14:paraId="00B99C86" w14:textId="77777777" w:rsidR="00513940" w:rsidRPr="00513940" w:rsidRDefault="00513940" w:rsidP="00513940">
            <w:pPr>
              <w:spacing w:after="0" w:line="240" w:lineRule="auto"/>
              <w:rPr>
                <w:rFonts w:ascii="Arial" w:hAnsi="Arial" w:cs="Arial"/>
                <w:b/>
                <w:bCs/>
                <w:color w:val="000000"/>
                <w:sz w:val="16"/>
                <w:szCs w:val="16"/>
                <w:lang w:val="en-GB" w:eastAsia="en-GB"/>
              </w:rPr>
            </w:pPr>
            <w:r w:rsidRPr="00513940">
              <w:rPr>
                <w:rFonts w:ascii="Arial" w:hAnsi="Arial" w:cs="Arial"/>
                <w:b/>
                <w:bCs/>
                <w:color w:val="000000"/>
                <w:sz w:val="16"/>
                <w:szCs w:val="16"/>
                <w:lang w:val="en-GB" w:eastAsia="en-GB"/>
              </w:rPr>
              <w:t>SOSIAL</w:t>
            </w:r>
          </w:p>
        </w:tc>
        <w:tc>
          <w:tcPr>
            <w:tcW w:w="272" w:type="dxa"/>
            <w:tcBorders>
              <w:top w:val="nil"/>
              <w:left w:val="nil"/>
              <w:bottom w:val="nil"/>
              <w:right w:val="nil"/>
            </w:tcBorders>
            <w:shd w:val="clear" w:color="auto" w:fill="auto"/>
            <w:hideMark/>
          </w:tcPr>
          <w:p w14:paraId="6BB671D5" w14:textId="77777777" w:rsidR="00513940" w:rsidRPr="00513940" w:rsidRDefault="00513940" w:rsidP="00513940">
            <w:pPr>
              <w:spacing w:after="0" w:line="240" w:lineRule="auto"/>
              <w:rPr>
                <w:rFonts w:ascii="Arial" w:hAnsi="Arial" w:cs="Arial"/>
                <w:b/>
                <w:bCs/>
                <w:color w:val="000000"/>
                <w:sz w:val="16"/>
                <w:szCs w:val="16"/>
                <w:lang w:val="en-GB" w:eastAsia="en-GB"/>
              </w:rPr>
            </w:pPr>
          </w:p>
        </w:tc>
      </w:tr>
      <w:tr w:rsidR="00513940" w:rsidRPr="00513940" w14:paraId="4B8242B7" w14:textId="77777777" w:rsidTr="00513940">
        <w:trPr>
          <w:trHeight w:val="816"/>
        </w:trPr>
        <w:tc>
          <w:tcPr>
            <w:tcW w:w="732" w:type="dxa"/>
            <w:tcBorders>
              <w:top w:val="single" w:sz="8" w:space="0" w:color="auto"/>
              <w:left w:val="single" w:sz="8" w:space="0" w:color="auto"/>
              <w:bottom w:val="single" w:sz="4" w:space="0" w:color="000000"/>
              <w:right w:val="single" w:sz="4" w:space="0" w:color="000000"/>
            </w:tcBorders>
            <w:shd w:val="clear" w:color="auto" w:fill="auto"/>
            <w:hideMark/>
          </w:tcPr>
          <w:p w14:paraId="3328814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232</w:t>
            </w:r>
          </w:p>
        </w:tc>
        <w:tc>
          <w:tcPr>
            <w:tcW w:w="1995" w:type="dxa"/>
            <w:tcBorders>
              <w:top w:val="nil"/>
              <w:left w:val="nil"/>
              <w:bottom w:val="single" w:sz="4" w:space="0" w:color="000000"/>
              <w:right w:val="nil"/>
            </w:tcBorders>
            <w:shd w:val="clear" w:color="auto" w:fill="auto"/>
            <w:hideMark/>
          </w:tcPr>
          <w:p w14:paraId="33F4960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Pelayanan Administrasi Perkantoran</w:t>
            </w:r>
          </w:p>
        </w:tc>
        <w:tc>
          <w:tcPr>
            <w:tcW w:w="581" w:type="dxa"/>
            <w:tcBorders>
              <w:top w:val="nil"/>
              <w:left w:val="nil"/>
              <w:bottom w:val="single" w:sz="4" w:space="0" w:color="000000"/>
              <w:right w:val="single" w:sz="4" w:space="0" w:color="000000"/>
            </w:tcBorders>
            <w:shd w:val="clear" w:color="auto" w:fill="auto"/>
            <w:hideMark/>
          </w:tcPr>
          <w:p w14:paraId="492D43F8"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6895535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Unit Kerja Satuan Kerja Perangkat Daerah yang mampu melaksanakan Tata Kelola  Pemerintahan Yang Baik</w:t>
            </w:r>
          </w:p>
        </w:tc>
        <w:tc>
          <w:tcPr>
            <w:tcW w:w="1595" w:type="dxa"/>
            <w:tcBorders>
              <w:top w:val="nil"/>
              <w:left w:val="nil"/>
              <w:bottom w:val="single" w:sz="4" w:space="0" w:color="000000"/>
              <w:right w:val="single" w:sz="4" w:space="0" w:color="000000"/>
            </w:tcBorders>
            <w:shd w:val="clear" w:color="auto" w:fill="auto"/>
            <w:hideMark/>
          </w:tcPr>
          <w:p w14:paraId="43AC018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 Unit Kerja</w:t>
            </w:r>
          </w:p>
        </w:tc>
        <w:tc>
          <w:tcPr>
            <w:tcW w:w="961" w:type="dxa"/>
            <w:tcBorders>
              <w:top w:val="nil"/>
              <w:left w:val="nil"/>
              <w:bottom w:val="single" w:sz="4" w:space="0" w:color="000000"/>
              <w:right w:val="single" w:sz="4" w:space="0" w:color="000000"/>
            </w:tcBorders>
            <w:shd w:val="clear" w:color="auto" w:fill="auto"/>
            <w:hideMark/>
          </w:tcPr>
          <w:p w14:paraId="38C49E9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 Unit Kerja</w:t>
            </w:r>
          </w:p>
        </w:tc>
        <w:tc>
          <w:tcPr>
            <w:tcW w:w="1427" w:type="dxa"/>
            <w:gridSpan w:val="2"/>
            <w:tcBorders>
              <w:top w:val="single" w:sz="8" w:space="0" w:color="auto"/>
              <w:left w:val="nil"/>
              <w:bottom w:val="single" w:sz="4" w:space="0" w:color="000000"/>
              <w:right w:val="single" w:sz="8" w:space="0" w:color="000000"/>
            </w:tcBorders>
            <w:shd w:val="clear" w:color="auto" w:fill="auto"/>
            <w:hideMark/>
          </w:tcPr>
          <w:p w14:paraId="6A0415C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Sosial</w:t>
            </w:r>
          </w:p>
        </w:tc>
        <w:tc>
          <w:tcPr>
            <w:tcW w:w="272" w:type="dxa"/>
            <w:tcBorders>
              <w:top w:val="nil"/>
              <w:left w:val="nil"/>
              <w:bottom w:val="nil"/>
              <w:right w:val="nil"/>
            </w:tcBorders>
            <w:shd w:val="clear" w:color="auto" w:fill="auto"/>
            <w:hideMark/>
          </w:tcPr>
          <w:p w14:paraId="39C4BC8D"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30D033EA" w14:textId="77777777" w:rsidTr="00513940">
        <w:trPr>
          <w:trHeight w:val="816"/>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5F4649F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233</w:t>
            </w:r>
          </w:p>
        </w:tc>
        <w:tc>
          <w:tcPr>
            <w:tcW w:w="1995" w:type="dxa"/>
            <w:tcBorders>
              <w:top w:val="nil"/>
              <w:left w:val="nil"/>
              <w:bottom w:val="single" w:sz="4" w:space="0" w:color="000000"/>
              <w:right w:val="nil"/>
            </w:tcBorders>
            <w:shd w:val="clear" w:color="auto" w:fill="auto"/>
            <w:hideMark/>
          </w:tcPr>
          <w:p w14:paraId="26912AC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Sarana dan Prasarana Aparatur</w:t>
            </w:r>
          </w:p>
        </w:tc>
        <w:tc>
          <w:tcPr>
            <w:tcW w:w="581" w:type="dxa"/>
            <w:tcBorders>
              <w:top w:val="nil"/>
              <w:left w:val="nil"/>
              <w:bottom w:val="single" w:sz="4" w:space="0" w:color="000000"/>
              <w:right w:val="single" w:sz="4" w:space="0" w:color="000000"/>
            </w:tcBorders>
            <w:shd w:val="clear" w:color="auto" w:fill="auto"/>
            <w:hideMark/>
          </w:tcPr>
          <w:p w14:paraId="2A22F327"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19D6F75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Unit Kerja Satuan Kerja Perangkat Daerah yang mampu melaksanakan Tata Kelola Pemerintahan Yang Baik</w:t>
            </w:r>
          </w:p>
        </w:tc>
        <w:tc>
          <w:tcPr>
            <w:tcW w:w="1595" w:type="dxa"/>
            <w:tcBorders>
              <w:top w:val="nil"/>
              <w:left w:val="nil"/>
              <w:bottom w:val="single" w:sz="4" w:space="0" w:color="000000"/>
              <w:right w:val="single" w:sz="4" w:space="0" w:color="000000"/>
            </w:tcBorders>
            <w:shd w:val="clear" w:color="auto" w:fill="auto"/>
            <w:hideMark/>
          </w:tcPr>
          <w:p w14:paraId="66DC563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8 Gedung Kantor</w:t>
            </w:r>
          </w:p>
        </w:tc>
        <w:tc>
          <w:tcPr>
            <w:tcW w:w="961" w:type="dxa"/>
            <w:tcBorders>
              <w:top w:val="nil"/>
              <w:left w:val="nil"/>
              <w:bottom w:val="single" w:sz="4" w:space="0" w:color="000000"/>
              <w:right w:val="single" w:sz="4" w:space="0" w:color="000000"/>
            </w:tcBorders>
            <w:shd w:val="clear" w:color="auto" w:fill="auto"/>
            <w:hideMark/>
          </w:tcPr>
          <w:p w14:paraId="2DE56FD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8 Gedung Kantor</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5600C42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Sosial</w:t>
            </w:r>
          </w:p>
        </w:tc>
        <w:tc>
          <w:tcPr>
            <w:tcW w:w="272" w:type="dxa"/>
            <w:tcBorders>
              <w:top w:val="nil"/>
              <w:left w:val="nil"/>
              <w:bottom w:val="nil"/>
              <w:right w:val="nil"/>
            </w:tcBorders>
            <w:shd w:val="clear" w:color="auto" w:fill="auto"/>
            <w:hideMark/>
          </w:tcPr>
          <w:p w14:paraId="7672E536"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77958E5B" w14:textId="77777777" w:rsidTr="00513940">
        <w:trPr>
          <w:trHeight w:val="816"/>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3E64760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234</w:t>
            </w:r>
          </w:p>
        </w:tc>
        <w:tc>
          <w:tcPr>
            <w:tcW w:w="1995" w:type="dxa"/>
            <w:tcBorders>
              <w:top w:val="nil"/>
              <w:left w:val="nil"/>
              <w:bottom w:val="single" w:sz="4" w:space="0" w:color="000000"/>
              <w:right w:val="nil"/>
            </w:tcBorders>
            <w:shd w:val="clear" w:color="auto" w:fill="auto"/>
            <w:hideMark/>
          </w:tcPr>
          <w:p w14:paraId="2F115C4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disiplin aparatur</w:t>
            </w:r>
          </w:p>
        </w:tc>
        <w:tc>
          <w:tcPr>
            <w:tcW w:w="581" w:type="dxa"/>
            <w:tcBorders>
              <w:top w:val="nil"/>
              <w:left w:val="nil"/>
              <w:bottom w:val="single" w:sz="4" w:space="0" w:color="000000"/>
              <w:right w:val="single" w:sz="4" w:space="0" w:color="000000"/>
            </w:tcBorders>
            <w:shd w:val="clear" w:color="auto" w:fill="auto"/>
            <w:hideMark/>
          </w:tcPr>
          <w:p w14:paraId="480D4F21"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41A1883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Unit Kerja Satuan Kerja Perangkat Daerah yang mampu melaksanakan Tata Kelola Pemerintahan Yang Baik</w:t>
            </w:r>
          </w:p>
        </w:tc>
        <w:tc>
          <w:tcPr>
            <w:tcW w:w="1595" w:type="dxa"/>
            <w:tcBorders>
              <w:top w:val="nil"/>
              <w:left w:val="nil"/>
              <w:bottom w:val="single" w:sz="4" w:space="0" w:color="000000"/>
              <w:right w:val="single" w:sz="4" w:space="0" w:color="000000"/>
            </w:tcBorders>
            <w:shd w:val="clear" w:color="auto" w:fill="auto"/>
            <w:hideMark/>
          </w:tcPr>
          <w:p w14:paraId="6CF2AC8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236 orang PNS</w:t>
            </w:r>
          </w:p>
        </w:tc>
        <w:tc>
          <w:tcPr>
            <w:tcW w:w="961" w:type="dxa"/>
            <w:tcBorders>
              <w:top w:val="nil"/>
              <w:left w:val="nil"/>
              <w:bottom w:val="single" w:sz="4" w:space="0" w:color="000000"/>
              <w:right w:val="single" w:sz="4" w:space="0" w:color="000000"/>
            </w:tcBorders>
            <w:shd w:val="clear" w:color="auto" w:fill="auto"/>
            <w:hideMark/>
          </w:tcPr>
          <w:p w14:paraId="34D159A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236 orang PNS</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5E697F3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Sosial</w:t>
            </w:r>
          </w:p>
        </w:tc>
        <w:tc>
          <w:tcPr>
            <w:tcW w:w="272" w:type="dxa"/>
            <w:tcBorders>
              <w:top w:val="nil"/>
              <w:left w:val="nil"/>
              <w:bottom w:val="nil"/>
              <w:right w:val="nil"/>
            </w:tcBorders>
            <w:shd w:val="clear" w:color="auto" w:fill="auto"/>
            <w:hideMark/>
          </w:tcPr>
          <w:p w14:paraId="10430EA5"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545AA568" w14:textId="77777777" w:rsidTr="00513940">
        <w:trPr>
          <w:trHeight w:val="612"/>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3F831EA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235</w:t>
            </w:r>
          </w:p>
        </w:tc>
        <w:tc>
          <w:tcPr>
            <w:tcW w:w="1995" w:type="dxa"/>
            <w:tcBorders>
              <w:top w:val="nil"/>
              <w:left w:val="nil"/>
              <w:bottom w:val="single" w:sz="4" w:space="0" w:color="000000"/>
              <w:right w:val="nil"/>
            </w:tcBorders>
            <w:shd w:val="clear" w:color="auto" w:fill="auto"/>
            <w:hideMark/>
          </w:tcPr>
          <w:p w14:paraId="243C1EE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Kapasitas Sumber Daya Aparatur</w:t>
            </w:r>
          </w:p>
        </w:tc>
        <w:tc>
          <w:tcPr>
            <w:tcW w:w="581" w:type="dxa"/>
            <w:tcBorders>
              <w:top w:val="nil"/>
              <w:left w:val="nil"/>
              <w:bottom w:val="single" w:sz="4" w:space="0" w:color="000000"/>
              <w:right w:val="single" w:sz="4" w:space="0" w:color="000000"/>
            </w:tcBorders>
            <w:shd w:val="clear" w:color="auto" w:fill="auto"/>
            <w:hideMark/>
          </w:tcPr>
          <w:p w14:paraId="317B224C"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5BDF79E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Semua Pegawai Negeri Sipil di Lingkungan Dinas Sosial Provinsi Kalimantan Timur</w:t>
            </w:r>
          </w:p>
        </w:tc>
        <w:tc>
          <w:tcPr>
            <w:tcW w:w="1595" w:type="dxa"/>
            <w:tcBorders>
              <w:top w:val="nil"/>
              <w:left w:val="nil"/>
              <w:bottom w:val="single" w:sz="4" w:space="0" w:color="000000"/>
              <w:right w:val="single" w:sz="4" w:space="0" w:color="000000"/>
            </w:tcBorders>
            <w:shd w:val="clear" w:color="auto" w:fill="auto"/>
            <w:hideMark/>
          </w:tcPr>
          <w:p w14:paraId="27555B6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150 PNS</w:t>
            </w:r>
          </w:p>
        </w:tc>
        <w:tc>
          <w:tcPr>
            <w:tcW w:w="961" w:type="dxa"/>
            <w:tcBorders>
              <w:top w:val="nil"/>
              <w:left w:val="nil"/>
              <w:bottom w:val="single" w:sz="4" w:space="0" w:color="000000"/>
              <w:right w:val="single" w:sz="4" w:space="0" w:color="000000"/>
            </w:tcBorders>
            <w:shd w:val="clear" w:color="auto" w:fill="auto"/>
            <w:hideMark/>
          </w:tcPr>
          <w:p w14:paraId="10A0644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150 PNS</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743298F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Sosial</w:t>
            </w:r>
          </w:p>
        </w:tc>
        <w:tc>
          <w:tcPr>
            <w:tcW w:w="272" w:type="dxa"/>
            <w:tcBorders>
              <w:top w:val="nil"/>
              <w:left w:val="nil"/>
              <w:bottom w:val="nil"/>
              <w:right w:val="nil"/>
            </w:tcBorders>
            <w:shd w:val="clear" w:color="auto" w:fill="auto"/>
            <w:hideMark/>
          </w:tcPr>
          <w:p w14:paraId="5422C133"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28A34655" w14:textId="77777777" w:rsidTr="00513940">
        <w:trPr>
          <w:trHeight w:val="816"/>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3488657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236</w:t>
            </w:r>
          </w:p>
        </w:tc>
        <w:tc>
          <w:tcPr>
            <w:tcW w:w="1995" w:type="dxa"/>
            <w:tcBorders>
              <w:top w:val="nil"/>
              <w:left w:val="nil"/>
              <w:bottom w:val="single" w:sz="4" w:space="0" w:color="000000"/>
              <w:right w:val="nil"/>
            </w:tcBorders>
            <w:shd w:val="clear" w:color="auto" w:fill="auto"/>
            <w:hideMark/>
          </w:tcPr>
          <w:p w14:paraId="6FAA5D0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pengembangan sistem pelaporan capaian kinerja dan keuangan</w:t>
            </w:r>
          </w:p>
        </w:tc>
        <w:tc>
          <w:tcPr>
            <w:tcW w:w="581" w:type="dxa"/>
            <w:tcBorders>
              <w:top w:val="nil"/>
              <w:left w:val="nil"/>
              <w:bottom w:val="single" w:sz="4" w:space="0" w:color="000000"/>
              <w:right w:val="single" w:sz="4" w:space="0" w:color="000000"/>
            </w:tcBorders>
            <w:shd w:val="clear" w:color="auto" w:fill="auto"/>
            <w:hideMark/>
          </w:tcPr>
          <w:p w14:paraId="75BFAF9B"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55C0B40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Unit Kerja Satuan Kerja Perangkat Daerah yang mampu melaksanakan Tata Kelola Pemerintahan Yang Baik</w:t>
            </w:r>
          </w:p>
        </w:tc>
        <w:tc>
          <w:tcPr>
            <w:tcW w:w="1595" w:type="dxa"/>
            <w:tcBorders>
              <w:top w:val="nil"/>
              <w:left w:val="nil"/>
              <w:bottom w:val="single" w:sz="4" w:space="0" w:color="000000"/>
              <w:right w:val="single" w:sz="4" w:space="0" w:color="000000"/>
            </w:tcBorders>
            <w:shd w:val="clear" w:color="auto" w:fill="auto"/>
            <w:hideMark/>
          </w:tcPr>
          <w:p w14:paraId="5CC7984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 Dokumen</w:t>
            </w:r>
          </w:p>
        </w:tc>
        <w:tc>
          <w:tcPr>
            <w:tcW w:w="961" w:type="dxa"/>
            <w:tcBorders>
              <w:top w:val="nil"/>
              <w:left w:val="nil"/>
              <w:bottom w:val="single" w:sz="4" w:space="0" w:color="000000"/>
              <w:right w:val="single" w:sz="4" w:space="0" w:color="000000"/>
            </w:tcBorders>
            <w:shd w:val="clear" w:color="auto" w:fill="auto"/>
            <w:hideMark/>
          </w:tcPr>
          <w:p w14:paraId="702ADCC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 Dokumen</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37647C1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Sosial</w:t>
            </w:r>
          </w:p>
        </w:tc>
        <w:tc>
          <w:tcPr>
            <w:tcW w:w="272" w:type="dxa"/>
            <w:tcBorders>
              <w:top w:val="nil"/>
              <w:left w:val="nil"/>
              <w:bottom w:val="nil"/>
              <w:right w:val="nil"/>
            </w:tcBorders>
            <w:shd w:val="clear" w:color="auto" w:fill="auto"/>
            <w:hideMark/>
          </w:tcPr>
          <w:p w14:paraId="24FA1278"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46588585" w14:textId="77777777" w:rsidTr="00513940">
        <w:trPr>
          <w:trHeight w:val="1224"/>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1ACE025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lastRenderedPageBreak/>
              <w:t>237</w:t>
            </w:r>
          </w:p>
        </w:tc>
        <w:tc>
          <w:tcPr>
            <w:tcW w:w="1995" w:type="dxa"/>
            <w:tcBorders>
              <w:top w:val="nil"/>
              <w:left w:val="nil"/>
              <w:bottom w:val="single" w:sz="4" w:space="0" w:color="000000"/>
              <w:right w:val="nil"/>
            </w:tcBorders>
            <w:shd w:val="clear" w:color="auto" w:fill="auto"/>
            <w:hideMark/>
          </w:tcPr>
          <w:p w14:paraId="6C3BDCA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Pemberdayaan Fakir Miskin, Komunitas Adat Terpencil (KAT) dan Penyandang Masalah Kesejahteraan Sosial (PMKS) Lainnya</w:t>
            </w:r>
          </w:p>
        </w:tc>
        <w:tc>
          <w:tcPr>
            <w:tcW w:w="581" w:type="dxa"/>
            <w:tcBorders>
              <w:top w:val="nil"/>
              <w:left w:val="nil"/>
              <w:bottom w:val="single" w:sz="4" w:space="0" w:color="000000"/>
              <w:right w:val="single" w:sz="4" w:space="0" w:color="000000"/>
            </w:tcBorders>
            <w:shd w:val="clear" w:color="auto" w:fill="auto"/>
            <w:hideMark/>
          </w:tcPr>
          <w:p w14:paraId="4F8CDCD7"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nil"/>
              <w:left w:val="nil"/>
              <w:bottom w:val="single" w:sz="4" w:space="0" w:color="000000"/>
              <w:right w:val="single" w:sz="4" w:space="0" w:color="000000"/>
            </w:tcBorders>
            <w:shd w:val="clear" w:color="auto" w:fill="auto"/>
            <w:hideMark/>
          </w:tcPr>
          <w:p w14:paraId="6A010CC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Warga Komunitas Adat Terpencil, Wanita Rawan Sosial Ekonomi, Fakir Miskin sangat miskin yang kebutuhan dasarnya terpenuhi</w:t>
            </w:r>
          </w:p>
        </w:tc>
        <w:tc>
          <w:tcPr>
            <w:tcW w:w="1595" w:type="dxa"/>
            <w:tcBorders>
              <w:top w:val="nil"/>
              <w:left w:val="nil"/>
              <w:bottom w:val="single" w:sz="4" w:space="0" w:color="000000"/>
              <w:right w:val="single" w:sz="4" w:space="0" w:color="000000"/>
            </w:tcBorders>
            <w:shd w:val="clear" w:color="auto" w:fill="auto"/>
            <w:hideMark/>
          </w:tcPr>
          <w:p w14:paraId="455424F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4996 Orang</w:t>
            </w:r>
          </w:p>
        </w:tc>
        <w:tc>
          <w:tcPr>
            <w:tcW w:w="961" w:type="dxa"/>
            <w:tcBorders>
              <w:top w:val="nil"/>
              <w:left w:val="nil"/>
              <w:bottom w:val="single" w:sz="4" w:space="0" w:color="000000"/>
              <w:right w:val="single" w:sz="4" w:space="0" w:color="000000"/>
            </w:tcBorders>
            <w:shd w:val="clear" w:color="auto" w:fill="auto"/>
            <w:hideMark/>
          </w:tcPr>
          <w:p w14:paraId="481B803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4996 Orang</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6213497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Sosial</w:t>
            </w:r>
          </w:p>
        </w:tc>
        <w:tc>
          <w:tcPr>
            <w:tcW w:w="272" w:type="dxa"/>
            <w:tcBorders>
              <w:top w:val="nil"/>
              <w:left w:val="nil"/>
              <w:bottom w:val="nil"/>
              <w:right w:val="nil"/>
            </w:tcBorders>
            <w:shd w:val="clear" w:color="auto" w:fill="auto"/>
            <w:hideMark/>
          </w:tcPr>
          <w:p w14:paraId="18F69255"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380F1DF2" w14:textId="77777777" w:rsidTr="00513940">
        <w:trPr>
          <w:trHeight w:val="1224"/>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4D07137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238</w:t>
            </w:r>
          </w:p>
        </w:tc>
        <w:tc>
          <w:tcPr>
            <w:tcW w:w="1995" w:type="dxa"/>
            <w:tcBorders>
              <w:top w:val="nil"/>
              <w:left w:val="nil"/>
              <w:bottom w:val="single" w:sz="4" w:space="0" w:color="000000"/>
              <w:right w:val="nil"/>
            </w:tcBorders>
            <w:shd w:val="clear" w:color="auto" w:fill="auto"/>
            <w:hideMark/>
          </w:tcPr>
          <w:p w14:paraId="23826F0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Pelayanan dan Rehabilitasi Kesejahteraan Sosial</w:t>
            </w:r>
          </w:p>
        </w:tc>
        <w:tc>
          <w:tcPr>
            <w:tcW w:w="581" w:type="dxa"/>
            <w:tcBorders>
              <w:top w:val="nil"/>
              <w:left w:val="nil"/>
              <w:bottom w:val="single" w:sz="4" w:space="0" w:color="000000"/>
              <w:right w:val="single" w:sz="4" w:space="0" w:color="000000"/>
            </w:tcBorders>
            <w:shd w:val="clear" w:color="auto" w:fill="auto"/>
            <w:hideMark/>
          </w:tcPr>
          <w:p w14:paraId="5DEA6597"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nil"/>
              <w:left w:val="nil"/>
              <w:bottom w:val="single" w:sz="4" w:space="0" w:color="000000"/>
              <w:right w:val="single" w:sz="4" w:space="0" w:color="000000"/>
            </w:tcBorders>
            <w:shd w:val="clear" w:color="auto" w:fill="auto"/>
            <w:hideMark/>
          </w:tcPr>
          <w:p w14:paraId="044829F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Jumlah Lanjut Usia, Rumah Tangga Sangat Miskin (RTSM), Korban Tindak Kekerasan dan Pekerja Migran terlantar dan PMKS lainnya yang terpenuhi kebutuhan dasarnya</w:t>
            </w:r>
          </w:p>
        </w:tc>
        <w:tc>
          <w:tcPr>
            <w:tcW w:w="1595" w:type="dxa"/>
            <w:tcBorders>
              <w:top w:val="nil"/>
              <w:left w:val="nil"/>
              <w:bottom w:val="single" w:sz="4" w:space="0" w:color="000000"/>
              <w:right w:val="single" w:sz="4" w:space="0" w:color="000000"/>
            </w:tcBorders>
            <w:shd w:val="clear" w:color="auto" w:fill="auto"/>
            <w:hideMark/>
          </w:tcPr>
          <w:p w14:paraId="5F7F004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53201 Orang</w:t>
            </w:r>
          </w:p>
        </w:tc>
        <w:tc>
          <w:tcPr>
            <w:tcW w:w="961" w:type="dxa"/>
            <w:tcBorders>
              <w:top w:val="nil"/>
              <w:left w:val="nil"/>
              <w:bottom w:val="single" w:sz="4" w:space="0" w:color="000000"/>
              <w:right w:val="single" w:sz="4" w:space="0" w:color="000000"/>
            </w:tcBorders>
            <w:shd w:val="clear" w:color="auto" w:fill="auto"/>
            <w:hideMark/>
          </w:tcPr>
          <w:p w14:paraId="263BC22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55271 Orang</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5D93F16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Sosial</w:t>
            </w:r>
          </w:p>
        </w:tc>
        <w:tc>
          <w:tcPr>
            <w:tcW w:w="272" w:type="dxa"/>
            <w:tcBorders>
              <w:top w:val="nil"/>
              <w:left w:val="nil"/>
              <w:bottom w:val="nil"/>
              <w:right w:val="nil"/>
            </w:tcBorders>
            <w:shd w:val="clear" w:color="auto" w:fill="auto"/>
            <w:hideMark/>
          </w:tcPr>
          <w:p w14:paraId="0FA13F89"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7AFB4F88" w14:textId="77777777" w:rsidTr="00513940">
        <w:trPr>
          <w:trHeight w:val="1020"/>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36FCA91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239</w:t>
            </w:r>
          </w:p>
        </w:tc>
        <w:tc>
          <w:tcPr>
            <w:tcW w:w="1995" w:type="dxa"/>
            <w:tcBorders>
              <w:top w:val="nil"/>
              <w:left w:val="nil"/>
              <w:bottom w:val="single" w:sz="4" w:space="0" w:color="000000"/>
              <w:right w:val="nil"/>
            </w:tcBorders>
            <w:shd w:val="clear" w:color="auto" w:fill="auto"/>
            <w:hideMark/>
          </w:tcPr>
          <w:p w14:paraId="15EF27C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pembinaan anak terlantar</w:t>
            </w:r>
          </w:p>
        </w:tc>
        <w:tc>
          <w:tcPr>
            <w:tcW w:w="581" w:type="dxa"/>
            <w:tcBorders>
              <w:top w:val="nil"/>
              <w:left w:val="nil"/>
              <w:bottom w:val="single" w:sz="4" w:space="0" w:color="000000"/>
              <w:right w:val="single" w:sz="4" w:space="0" w:color="000000"/>
            </w:tcBorders>
            <w:shd w:val="clear" w:color="auto" w:fill="auto"/>
            <w:hideMark/>
          </w:tcPr>
          <w:p w14:paraId="12D5CA06"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nil"/>
              <w:left w:val="nil"/>
              <w:bottom w:val="single" w:sz="4" w:space="0" w:color="000000"/>
              <w:right w:val="single" w:sz="4" w:space="0" w:color="000000"/>
            </w:tcBorders>
            <w:shd w:val="clear" w:color="auto" w:fill="auto"/>
            <w:hideMark/>
          </w:tcPr>
          <w:p w14:paraId="2EB3FBA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Anak Terlantar, Anak Jalanan, Anak Berhadapan Hukum, Anak Dengan Kecacatan, Anak Balita Terlantar yang kebutuhan dasarnya terpenuhi</w:t>
            </w:r>
          </w:p>
        </w:tc>
        <w:tc>
          <w:tcPr>
            <w:tcW w:w="1595" w:type="dxa"/>
            <w:tcBorders>
              <w:top w:val="nil"/>
              <w:left w:val="nil"/>
              <w:bottom w:val="single" w:sz="4" w:space="0" w:color="000000"/>
              <w:right w:val="single" w:sz="4" w:space="0" w:color="000000"/>
            </w:tcBorders>
            <w:shd w:val="clear" w:color="auto" w:fill="auto"/>
            <w:hideMark/>
          </w:tcPr>
          <w:p w14:paraId="49CA2DB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4220 Orang</w:t>
            </w:r>
          </w:p>
        </w:tc>
        <w:tc>
          <w:tcPr>
            <w:tcW w:w="961" w:type="dxa"/>
            <w:tcBorders>
              <w:top w:val="nil"/>
              <w:left w:val="nil"/>
              <w:bottom w:val="single" w:sz="4" w:space="0" w:color="000000"/>
              <w:right w:val="single" w:sz="4" w:space="0" w:color="000000"/>
            </w:tcBorders>
            <w:shd w:val="clear" w:color="auto" w:fill="auto"/>
            <w:hideMark/>
          </w:tcPr>
          <w:p w14:paraId="6C482BC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5130 Orang</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27C465E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Sosial</w:t>
            </w:r>
          </w:p>
        </w:tc>
        <w:tc>
          <w:tcPr>
            <w:tcW w:w="272" w:type="dxa"/>
            <w:tcBorders>
              <w:top w:val="nil"/>
              <w:left w:val="nil"/>
              <w:bottom w:val="nil"/>
              <w:right w:val="nil"/>
            </w:tcBorders>
            <w:shd w:val="clear" w:color="auto" w:fill="auto"/>
            <w:hideMark/>
          </w:tcPr>
          <w:p w14:paraId="34855ADB"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280B3FD3" w14:textId="77777777" w:rsidTr="00513940">
        <w:trPr>
          <w:trHeight w:val="612"/>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16271BA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240</w:t>
            </w:r>
          </w:p>
        </w:tc>
        <w:tc>
          <w:tcPr>
            <w:tcW w:w="1995" w:type="dxa"/>
            <w:tcBorders>
              <w:top w:val="nil"/>
              <w:left w:val="nil"/>
              <w:bottom w:val="single" w:sz="4" w:space="0" w:color="000000"/>
              <w:right w:val="nil"/>
            </w:tcBorders>
            <w:shd w:val="clear" w:color="auto" w:fill="auto"/>
            <w:hideMark/>
          </w:tcPr>
          <w:p w14:paraId="755CAA4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pembinaan para penyandang cacat dan trauma</w:t>
            </w:r>
          </w:p>
        </w:tc>
        <w:tc>
          <w:tcPr>
            <w:tcW w:w="581" w:type="dxa"/>
            <w:tcBorders>
              <w:top w:val="nil"/>
              <w:left w:val="nil"/>
              <w:bottom w:val="single" w:sz="4" w:space="0" w:color="000000"/>
              <w:right w:val="single" w:sz="4" w:space="0" w:color="000000"/>
            </w:tcBorders>
            <w:shd w:val="clear" w:color="auto" w:fill="auto"/>
            <w:hideMark/>
          </w:tcPr>
          <w:p w14:paraId="7EFCA8F3"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nil"/>
              <w:left w:val="nil"/>
              <w:bottom w:val="single" w:sz="4" w:space="0" w:color="000000"/>
              <w:right w:val="single" w:sz="4" w:space="0" w:color="000000"/>
            </w:tcBorders>
            <w:shd w:val="clear" w:color="auto" w:fill="auto"/>
            <w:hideMark/>
          </w:tcPr>
          <w:p w14:paraId="3DEA5F9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Jumlah Penyandang Cacat dan EksTrauma yang kebutuhan dasarnya terpenuhi</w:t>
            </w:r>
          </w:p>
        </w:tc>
        <w:tc>
          <w:tcPr>
            <w:tcW w:w="1595" w:type="dxa"/>
            <w:tcBorders>
              <w:top w:val="nil"/>
              <w:left w:val="nil"/>
              <w:bottom w:val="single" w:sz="4" w:space="0" w:color="000000"/>
              <w:right w:val="single" w:sz="4" w:space="0" w:color="000000"/>
            </w:tcBorders>
            <w:shd w:val="clear" w:color="auto" w:fill="auto"/>
            <w:hideMark/>
          </w:tcPr>
          <w:p w14:paraId="63624B0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835 Orang</w:t>
            </w:r>
          </w:p>
        </w:tc>
        <w:tc>
          <w:tcPr>
            <w:tcW w:w="961" w:type="dxa"/>
            <w:tcBorders>
              <w:top w:val="nil"/>
              <w:left w:val="nil"/>
              <w:bottom w:val="single" w:sz="4" w:space="0" w:color="000000"/>
              <w:right w:val="single" w:sz="4" w:space="0" w:color="000000"/>
            </w:tcBorders>
            <w:shd w:val="clear" w:color="auto" w:fill="auto"/>
            <w:hideMark/>
          </w:tcPr>
          <w:p w14:paraId="4CE4E1D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1015 Orang</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03BA06C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Sosial</w:t>
            </w:r>
          </w:p>
        </w:tc>
        <w:tc>
          <w:tcPr>
            <w:tcW w:w="272" w:type="dxa"/>
            <w:tcBorders>
              <w:top w:val="nil"/>
              <w:left w:val="nil"/>
              <w:bottom w:val="nil"/>
              <w:right w:val="nil"/>
            </w:tcBorders>
            <w:shd w:val="clear" w:color="auto" w:fill="auto"/>
            <w:hideMark/>
          </w:tcPr>
          <w:p w14:paraId="12A39156"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4E161CCC" w14:textId="77777777" w:rsidTr="00513940">
        <w:trPr>
          <w:trHeight w:val="612"/>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529C423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241</w:t>
            </w:r>
          </w:p>
        </w:tc>
        <w:tc>
          <w:tcPr>
            <w:tcW w:w="1995" w:type="dxa"/>
            <w:tcBorders>
              <w:top w:val="nil"/>
              <w:left w:val="nil"/>
              <w:bottom w:val="single" w:sz="4" w:space="0" w:color="000000"/>
              <w:right w:val="nil"/>
            </w:tcBorders>
            <w:shd w:val="clear" w:color="auto" w:fill="auto"/>
            <w:hideMark/>
          </w:tcPr>
          <w:p w14:paraId="4FA60E0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pembinaan panti asuhan /panti jompo</w:t>
            </w:r>
          </w:p>
        </w:tc>
        <w:tc>
          <w:tcPr>
            <w:tcW w:w="581" w:type="dxa"/>
            <w:tcBorders>
              <w:top w:val="nil"/>
              <w:left w:val="nil"/>
              <w:bottom w:val="single" w:sz="4" w:space="0" w:color="000000"/>
              <w:right w:val="single" w:sz="4" w:space="0" w:color="000000"/>
            </w:tcBorders>
            <w:shd w:val="clear" w:color="auto" w:fill="auto"/>
            <w:hideMark/>
          </w:tcPr>
          <w:p w14:paraId="307503A7"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nil"/>
              <w:left w:val="nil"/>
              <w:bottom w:val="single" w:sz="4" w:space="0" w:color="000000"/>
              <w:right w:val="single" w:sz="4" w:space="0" w:color="000000"/>
            </w:tcBorders>
            <w:shd w:val="clear" w:color="auto" w:fill="auto"/>
            <w:hideMark/>
          </w:tcPr>
          <w:p w14:paraId="1419E0B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Jumlah Panti yang memperoleh Peningkatan Sarana dan Prasarana.</w:t>
            </w:r>
          </w:p>
        </w:tc>
        <w:tc>
          <w:tcPr>
            <w:tcW w:w="1595" w:type="dxa"/>
            <w:tcBorders>
              <w:top w:val="nil"/>
              <w:left w:val="nil"/>
              <w:bottom w:val="single" w:sz="4" w:space="0" w:color="000000"/>
              <w:right w:val="single" w:sz="4" w:space="0" w:color="000000"/>
            </w:tcBorders>
            <w:shd w:val="clear" w:color="auto" w:fill="auto"/>
            <w:hideMark/>
          </w:tcPr>
          <w:p w14:paraId="3FCF2F3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 Panti</w:t>
            </w:r>
          </w:p>
        </w:tc>
        <w:tc>
          <w:tcPr>
            <w:tcW w:w="961" w:type="dxa"/>
            <w:tcBorders>
              <w:top w:val="nil"/>
              <w:left w:val="nil"/>
              <w:bottom w:val="single" w:sz="4" w:space="0" w:color="000000"/>
              <w:right w:val="single" w:sz="4" w:space="0" w:color="000000"/>
            </w:tcBorders>
            <w:shd w:val="clear" w:color="auto" w:fill="auto"/>
            <w:hideMark/>
          </w:tcPr>
          <w:p w14:paraId="0A531D3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7 Panti</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3193638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Sosial</w:t>
            </w:r>
          </w:p>
        </w:tc>
        <w:tc>
          <w:tcPr>
            <w:tcW w:w="272" w:type="dxa"/>
            <w:tcBorders>
              <w:top w:val="nil"/>
              <w:left w:val="nil"/>
              <w:bottom w:val="nil"/>
              <w:right w:val="nil"/>
            </w:tcBorders>
            <w:shd w:val="clear" w:color="auto" w:fill="auto"/>
            <w:hideMark/>
          </w:tcPr>
          <w:p w14:paraId="7E5CEDA7"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19999B93" w14:textId="77777777" w:rsidTr="00513940">
        <w:trPr>
          <w:trHeight w:val="1020"/>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415BA52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242</w:t>
            </w:r>
          </w:p>
        </w:tc>
        <w:tc>
          <w:tcPr>
            <w:tcW w:w="1995" w:type="dxa"/>
            <w:tcBorders>
              <w:top w:val="nil"/>
              <w:left w:val="nil"/>
              <w:bottom w:val="single" w:sz="4" w:space="0" w:color="000000"/>
              <w:right w:val="nil"/>
            </w:tcBorders>
            <w:shd w:val="clear" w:color="auto" w:fill="auto"/>
            <w:hideMark/>
          </w:tcPr>
          <w:p w14:paraId="73DB002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pembinaan eks penyandang penyakit sosial (eks narapidana, PSK, narkoba dan penyakit sosial lainnya)</w:t>
            </w:r>
          </w:p>
        </w:tc>
        <w:tc>
          <w:tcPr>
            <w:tcW w:w="581" w:type="dxa"/>
            <w:tcBorders>
              <w:top w:val="nil"/>
              <w:left w:val="nil"/>
              <w:bottom w:val="single" w:sz="4" w:space="0" w:color="000000"/>
              <w:right w:val="single" w:sz="4" w:space="0" w:color="000000"/>
            </w:tcBorders>
            <w:shd w:val="clear" w:color="auto" w:fill="auto"/>
            <w:hideMark/>
          </w:tcPr>
          <w:p w14:paraId="33A30E6D"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nil"/>
              <w:left w:val="nil"/>
              <w:bottom w:val="single" w:sz="4" w:space="0" w:color="000000"/>
              <w:right w:val="single" w:sz="4" w:space="0" w:color="000000"/>
            </w:tcBorders>
            <w:shd w:val="clear" w:color="auto" w:fill="auto"/>
            <w:hideMark/>
          </w:tcPr>
          <w:p w14:paraId="116D2F1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Jumlah PMKS (Eks. Narapidana, ODHA, Korban Napza, Tuna Susila, Waria dan Gepeng) yang mampu mengembangkan Usaha Ekonomi Produktif (UEP)</w:t>
            </w:r>
          </w:p>
        </w:tc>
        <w:tc>
          <w:tcPr>
            <w:tcW w:w="1595" w:type="dxa"/>
            <w:tcBorders>
              <w:top w:val="nil"/>
              <w:left w:val="nil"/>
              <w:bottom w:val="single" w:sz="4" w:space="0" w:color="000000"/>
              <w:right w:val="single" w:sz="4" w:space="0" w:color="000000"/>
            </w:tcBorders>
            <w:shd w:val="clear" w:color="auto" w:fill="auto"/>
            <w:hideMark/>
          </w:tcPr>
          <w:p w14:paraId="24B511E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346 Orang</w:t>
            </w:r>
          </w:p>
        </w:tc>
        <w:tc>
          <w:tcPr>
            <w:tcW w:w="961" w:type="dxa"/>
            <w:tcBorders>
              <w:top w:val="nil"/>
              <w:left w:val="nil"/>
              <w:bottom w:val="single" w:sz="4" w:space="0" w:color="000000"/>
              <w:right w:val="single" w:sz="4" w:space="0" w:color="000000"/>
            </w:tcBorders>
            <w:shd w:val="clear" w:color="auto" w:fill="auto"/>
            <w:hideMark/>
          </w:tcPr>
          <w:p w14:paraId="517C7E6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421 Orang</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3009BA5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Sosial</w:t>
            </w:r>
          </w:p>
        </w:tc>
        <w:tc>
          <w:tcPr>
            <w:tcW w:w="272" w:type="dxa"/>
            <w:tcBorders>
              <w:top w:val="nil"/>
              <w:left w:val="nil"/>
              <w:bottom w:val="nil"/>
              <w:right w:val="nil"/>
            </w:tcBorders>
            <w:shd w:val="clear" w:color="auto" w:fill="auto"/>
            <w:hideMark/>
          </w:tcPr>
          <w:p w14:paraId="003F5B2E"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7814C709" w14:textId="77777777" w:rsidTr="00513940">
        <w:trPr>
          <w:trHeight w:val="612"/>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34F2222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243</w:t>
            </w:r>
          </w:p>
        </w:tc>
        <w:tc>
          <w:tcPr>
            <w:tcW w:w="1995" w:type="dxa"/>
            <w:tcBorders>
              <w:top w:val="nil"/>
              <w:left w:val="nil"/>
              <w:bottom w:val="single" w:sz="4" w:space="0" w:color="000000"/>
              <w:right w:val="nil"/>
            </w:tcBorders>
            <w:shd w:val="clear" w:color="auto" w:fill="auto"/>
            <w:hideMark/>
          </w:tcPr>
          <w:p w14:paraId="481532E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Pemberdayaan Kelembagaan Kesejahteraan Sosial</w:t>
            </w:r>
          </w:p>
        </w:tc>
        <w:tc>
          <w:tcPr>
            <w:tcW w:w="581" w:type="dxa"/>
            <w:tcBorders>
              <w:top w:val="nil"/>
              <w:left w:val="nil"/>
              <w:bottom w:val="single" w:sz="4" w:space="0" w:color="000000"/>
              <w:right w:val="single" w:sz="4" w:space="0" w:color="000000"/>
            </w:tcBorders>
            <w:shd w:val="clear" w:color="auto" w:fill="auto"/>
            <w:hideMark/>
          </w:tcPr>
          <w:p w14:paraId="704D9F54"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nil"/>
              <w:left w:val="nil"/>
              <w:bottom w:val="single" w:sz="4" w:space="0" w:color="000000"/>
              <w:right w:val="single" w:sz="4" w:space="0" w:color="000000"/>
            </w:tcBorders>
            <w:shd w:val="clear" w:color="auto" w:fill="auto"/>
            <w:hideMark/>
          </w:tcPr>
          <w:p w14:paraId="6CE63F3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Jumlah Potensi dan Sumber Kesejahteraan Sosial yang mampu melaksanakan Kemitraan</w:t>
            </w:r>
          </w:p>
        </w:tc>
        <w:tc>
          <w:tcPr>
            <w:tcW w:w="1595" w:type="dxa"/>
            <w:tcBorders>
              <w:top w:val="nil"/>
              <w:left w:val="nil"/>
              <w:bottom w:val="single" w:sz="4" w:space="0" w:color="000000"/>
              <w:right w:val="single" w:sz="4" w:space="0" w:color="000000"/>
            </w:tcBorders>
            <w:shd w:val="clear" w:color="auto" w:fill="auto"/>
            <w:hideMark/>
          </w:tcPr>
          <w:p w14:paraId="5813275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410 Orang</w:t>
            </w:r>
          </w:p>
        </w:tc>
        <w:tc>
          <w:tcPr>
            <w:tcW w:w="961" w:type="dxa"/>
            <w:tcBorders>
              <w:top w:val="nil"/>
              <w:left w:val="nil"/>
              <w:bottom w:val="single" w:sz="4" w:space="0" w:color="000000"/>
              <w:right w:val="single" w:sz="4" w:space="0" w:color="000000"/>
            </w:tcBorders>
            <w:shd w:val="clear" w:color="auto" w:fill="auto"/>
            <w:hideMark/>
          </w:tcPr>
          <w:p w14:paraId="71DA48F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542 Orang</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5E2F1E2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Sosial</w:t>
            </w:r>
          </w:p>
        </w:tc>
        <w:tc>
          <w:tcPr>
            <w:tcW w:w="272" w:type="dxa"/>
            <w:tcBorders>
              <w:top w:val="nil"/>
              <w:left w:val="nil"/>
              <w:bottom w:val="nil"/>
              <w:right w:val="nil"/>
            </w:tcBorders>
            <w:shd w:val="clear" w:color="auto" w:fill="auto"/>
            <w:hideMark/>
          </w:tcPr>
          <w:p w14:paraId="50A57F63"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08A979F4" w14:textId="77777777" w:rsidTr="00513940">
        <w:trPr>
          <w:trHeight w:val="1020"/>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5024AED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244</w:t>
            </w:r>
          </w:p>
        </w:tc>
        <w:tc>
          <w:tcPr>
            <w:tcW w:w="1995" w:type="dxa"/>
            <w:tcBorders>
              <w:top w:val="nil"/>
              <w:left w:val="nil"/>
              <w:bottom w:val="single" w:sz="4" w:space="0" w:color="000000"/>
              <w:right w:val="nil"/>
            </w:tcBorders>
            <w:shd w:val="clear" w:color="auto" w:fill="auto"/>
            <w:hideMark/>
          </w:tcPr>
          <w:p w14:paraId="2A5335D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Penanggulangan Kemiskinan bidang Kesejahteraan Sosial untuk mengukur Indeks Kedalaman Kemiskinan</w:t>
            </w:r>
          </w:p>
        </w:tc>
        <w:tc>
          <w:tcPr>
            <w:tcW w:w="581" w:type="dxa"/>
            <w:tcBorders>
              <w:top w:val="nil"/>
              <w:left w:val="nil"/>
              <w:bottom w:val="single" w:sz="4" w:space="0" w:color="000000"/>
              <w:right w:val="single" w:sz="4" w:space="0" w:color="000000"/>
            </w:tcBorders>
            <w:shd w:val="clear" w:color="auto" w:fill="auto"/>
            <w:hideMark/>
          </w:tcPr>
          <w:p w14:paraId="5545F9A9"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S</w:t>
            </w:r>
          </w:p>
        </w:tc>
        <w:tc>
          <w:tcPr>
            <w:tcW w:w="2226" w:type="dxa"/>
            <w:tcBorders>
              <w:top w:val="nil"/>
              <w:left w:val="nil"/>
              <w:bottom w:val="nil"/>
              <w:right w:val="single" w:sz="4" w:space="0" w:color="000000"/>
            </w:tcBorders>
            <w:shd w:val="clear" w:color="auto" w:fill="auto"/>
            <w:hideMark/>
          </w:tcPr>
          <w:p w14:paraId="78879FD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Indeks Kedalaman Kemiskinan ( Rasio Kesenjangan Kemiskinan )</w:t>
            </w:r>
          </w:p>
        </w:tc>
        <w:tc>
          <w:tcPr>
            <w:tcW w:w="1595" w:type="dxa"/>
            <w:tcBorders>
              <w:top w:val="nil"/>
              <w:left w:val="nil"/>
              <w:bottom w:val="nil"/>
              <w:right w:val="single" w:sz="4" w:space="0" w:color="000000"/>
            </w:tcBorders>
            <w:shd w:val="clear" w:color="auto" w:fill="auto"/>
            <w:hideMark/>
          </w:tcPr>
          <w:p w14:paraId="060BAD9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1.25</w:t>
            </w:r>
          </w:p>
        </w:tc>
        <w:tc>
          <w:tcPr>
            <w:tcW w:w="961" w:type="dxa"/>
            <w:tcBorders>
              <w:top w:val="nil"/>
              <w:left w:val="nil"/>
              <w:bottom w:val="nil"/>
              <w:right w:val="single" w:sz="4" w:space="0" w:color="000000"/>
            </w:tcBorders>
            <w:shd w:val="clear" w:color="auto" w:fill="auto"/>
            <w:hideMark/>
          </w:tcPr>
          <w:p w14:paraId="090FFDA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&lt; 1</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4582000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Sosial</w:t>
            </w:r>
          </w:p>
        </w:tc>
        <w:tc>
          <w:tcPr>
            <w:tcW w:w="272" w:type="dxa"/>
            <w:tcBorders>
              <w:top w:val="nil"/>
              <w:left w:val="nil"/>
              <w:bottom w:val="nil"/>
              <w:right w:val="nil"/>
            </w:tcBorders>
            <w:shd w:val="clear" w:color="auto" w:fill="auto"/>
            <w:hideMark/>
          </w:tcPr>
          <w:p w14:paraId="2747CDA8"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7EEFCA75" w14:textId="77777777" w:rsidTr="00513940">
        <w:trPr>
          <w:trHeight w:val="612"/>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68B849E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245</w:t>
            </w:r>
          </w:p>
        </w:tc>
        <w:tc>
          <w:tcPr>
            <w:tcW w:w="1995" w:type="dxa"/>
            <w:tcBorders>
              <w:top w:val="nil"/>
              <w:left w:val="nil"/>
              <w:bottom w:val="single" w:sz="4" w:space="0" w:color="000000"/>
              <w:right w:val="nil"/>
            </w:tcBorders>
            <w:shd w:val="clear" w:color="auto" w:fill="auto"/>
            <w:hideMark/>
          </w:tcPr>
          <w:p w14:paraId="00F7E89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Penanggulangan Kemiskinan bidang Kesejahteraan Sosial</w:t>
            </w:r>
          </w:p>
        </w:tc>
        <w:tc>
          <w:tcPr>
            <w:tcW w:w="581" w:type="dxa"/>
            <w:tcBorders>
              <w:top w:val="nil"/>
              <w:left w:val="nil"/>
              <w:bottom w:val="single" w:sz="4" w:space="0" w:color="000000"/>
              <w:right w:val="single" w:sz="4" w:space="0" w:color="000000"/>
            </w:tcBorders>
            <w:shd w:val="clear" w:color="auto" w:fill="auto"/>
            <w:hideMark/>
          </w:tcPr>
          <w:p w14:paraId="41A332F0"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S</w:t>
            </w:r>
          </w:p>
        </w:tc>
        <w:tc>
          <w:tcPr>
            <w:tcW w:w="2226" w:type="dxa"/>
            <w:tcBorders>
              <w:top w:val="single" w:sz="4" w:space="0" w:color="000000"/>
              <w:left w:val="nil"/>
              <w:bottom w:val="single" w:sz="4" w:space="0" w:color="000000"/>
              <w:right w:val="single" w:sz="4" w:space="0" w:color="000000"/>
            </w:tcBorders>
            <w:shd w:val="clear" w:color="auto" w:fill="auto"/>
            <w:hideMark/>
          </w:tcPr>
          <w:p w14:paraId="2CE5F69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Persentase Keluarga Miskin dan PMKS lainnya yang memiliki usaha ekonomi produktif</w:t>
            </w:r>
          </w:p>
        </w:tc>
        <w:tc>
          <w:tcPr>
            <w:tcW w:w="1595" w:type="dxa"/>
            <w:tcBorders>
              <w:top w:val="single" w:sz="4" w:space="0" w:color="000000"/>
              <w:left w:val="nil"/>
              <w:bottom w:val="single" w:sz="4" w:space="0" w:color="000000"/>
              <w:right w:val="single" w:sz="4" w:space="0" w:color="000000"/>
            </w:tcBorders>
            <w:shd w:val="clear" w:color="auto" w:fill="auto"/>
            <w:hideMark/>
          </w:tcPr>
          <w:p w14:paraId="0D32805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42.65</w:t>
            </w:r>
          </w:p>
        </w:tc>
        <w:tc>
          <w:tcPr>
            <w:tcW w:w="961" w:type="dxa"/>
            <w:tcBorders>
              <w:top w:val="single" w:sz="4" w:space="0" w:color="000000"/>
              <w:left w:val="nil"/>
              <w:bottom w:val="single" w:sz="4" w:space="0" w:color="000000"/>
              <w:right w:val="single" w:sz="4" w:space="0" w:color="000000"/>
            </w:tcBorders>
            <w:shd w:val="clear" w:color="auto" w:fill="auto"/>
            <w:hideMark/>
          </w:tcPr>
          <w:p w14:paraId="6571350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59.57</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430C680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Sosial</w:t>
            </w:r>
          </w:p>
        </w:tc>
        <w:tc>
          <w:tcPr>
            <w:tcW w:w="272" w:type="dxa"/>
            <w:tcBorders>
              <w:top w:val="nil"/>
              <w:left w:val="nil"/>
              <w:bottom w:val="nil"/>
              <w:right w:val="nil"/>
            </w:tcBorders>
            <w:shd w:val="clear" w:color="auto" w:fill="auto"/>
            <w:hideMark/>
          </w:tcPr>
          <w:p w14:paraId="4E005CAA"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1CD3383E" w14:textId="77777777" w:rsidTr="00513940">
        <w:trPr>
          <w:trHeight w:val="408"/>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5036EF8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246</w:t>
            </w:r>
          </w:p>
        </w:tc>
        <w:tc>
          <w:tcPr>
            <w:tcW w:w="1995" w:type="dxa"/>
            <w:tcBorders>
              <w:top w:val="nil"/>
              <w:left w:val="nil"/>
              <w:bottom w:val="single" w:sz="4" w:space="0" w:color="000000"/>
              <w:right w:val="nil"/>
            </w:tcBorders>
            <w:shd w:val="clear" w:color="auto" w:fill="auto"/>
            <w:hideMark/>
          </w:tcPr>
          <w:p w14:paraId="668EEB3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Pemberdayaan Remaja Putus Sekolah</w:t>
            </w:r>
          </w:p>
        </w:tc>
        <w:tc>
          <w:tcPr>
            <w:tcW w:w="581" w:type="dxa"/>
            <w:tcBorders>
              <w:top w:val="nil"/>
              <w:left w:val="nil"/>
              <w:bottom w:val="single" w:sz="4" w:space="0" w:color="000000"/>
              <w:right w:val="single" w:sz="4" w:space="0" w:color="000000"/>
            </w:tcBorders>
            <w:shd w:val="clear" w:color="auto" w:fill="auto"/>
            <w:hideMark/>
          </w:tcPr>
          <w:p w14:paraId="13E2CEDD"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S</w:t>
            </w:r>
          </w:p>
        </w:tc>
        <w:tc>
          <w:tcPr>
            <w:tcW w:w="2226" w:type="dxa"/>
            <w:tcBorders>
              <w:top w:val="nil"/>
              <w:left w:val="nil"/>
              <w:bottom w:val="single" w:sz="4" w:space="0" w:color="000000"/>
              <w:right w:val="single" w:sz="4" w:space="0" w:color="000000"/>
            </w:tcBorders>
            <w:shd w:val="clear" w:color="auto" w:fill="auto"/>
            <w:hideMark/>
          </w:tcPr>
          <w:p w14:paraId="7F26B00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Proporsi Anak Putus Sekolah yang berusaha sendiri</w:t>
            </w:r>
          </w:p>
        </w:tc>
        <w:tc>
          <w:tcPr>
            <w:tcW w:w="1595" w:type="dxa"/>
            <w:tcBorders>
              <w:top w:val="nil"/>
              <w:left w:val="nil"/>
              <w:bottom w:val="single" w:sz="4" w:space="0" w:color="000000"/>
              <w:right w:val="single" w:sz="4" w:space="0" w:color="000000"/>
            </w:tcBorders>
            <w:shd w:val="clear" w:color="auto" w:fill="auto"/>
            <w:hideMark/>
          </w:tcPr>
          <w:p w14:paraId="0A3AE74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w:t>
            </w:r>
          </w:p>
        </w:tc>
        <w:tc>
          <w:tcPr>
            <w:tcW w:w="961" w:type="dxa"/>
            <w:tcBorders>
              <w:top w:val="nil"/>
              <w:left w:val="nil"/>
              <w:bottom w:val="single" w:sz="4" w:space="0" w:color="000000"/>
              <w:right w:val="single" w:sz="4" w:space="0" w:color="000000"/>
            </w:tcBorders>
            <w:shd w:val="clear" w:color="auto" w:fill="auto"/>
            <w:hideMark/>
          </w:tcPr>
          <w:p w14:paraId="10C7BBF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30</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598250B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Sosial</w:t>
            </w:r>
          </w:p>
        </w:tc>
        <w:tc>
          <w:tcPr>
            <w:tcW w:w="272" w:type="dxa"/>
            <w:tcBorders>
              <w:top w:val="nil"/>
              <w:left w:val="nil"/>
              <w:bottom w:val="nil"/>
              <w:right w:val="nil"/>
            </w:tcBorders>
            <w:shd w:val="clear" w:color="auto" w:fill="auto"/>
            <w:hideMark/>
          </w:tcPr>
          <w:p w14:paraId="775F447C"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34CA4951" w14:textId="77777777" w:rsidTr="00513940">
        <w:trPr>
          <w:trHeight w:val="816"/>
        </w:trPr>
        <w:tc>
          <w:tcPr>
            <w:tcW w:w="732" w:type="dxa"/>
            <w:tcBorders>
              <w:top w:val="single" w:sz="4" w:space="0" w:color="000000"/>
              <w:left w:val="single" w:sz="8" w:space="0" w:color="auto"/>
              <w:bottom w:val="nil"/>
              <w:right w:val="single" w:sz="4" w:space="0" w:color="000000"/>
            </w:tcBorders>
            <w:shd w:val="clear" w:color="auto" w:fill="auto"/>
            <w:hideMark/>
          </w:tcPr>
          <w:p w14:paraId="6E216B4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247</w:t>
            </w:r>
          </w:p>
        </w:tc>
        <w:tc>
          <w:tcPr>
            <w:tcW w:w="1995" w:type="dxa"/>
            <w:tcBorders>
              <w:top w:val="nil"/>
              <w:left w:val="nil"/>
              <w:bottom w:val="nil"/>
              <w:right w:val="nil"/>
            </w:tcBorders>
            <w:shd w:val="clear" w:color="auto" w:fill="auto"/>
            <w:hideMark/>
          </w:tcPr>
          <w:p w14:paraId="131D6AF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dan Pengembangan Pengelolaan Keuangan Daerah</w:t>
            </w:r>
          </w:p>
        </w:tc>
        <w:tc>
          <w:tcPr>
            <w:tcW w:w="581" w:type="dxa"/>
            <w:tcBorders>
              <w:top w:val="nil"/>
              <w:left w:val="nil"/>
              <w:bottom w:val="nil"/>
              <w:right w:val="single" w:sz="4" w:space="0" w:color="000000"/>
            </w:tcBorders>
            <w:shd w:val="clear" w:color="auto" w:fill="auto"/>
            <w:hideMark/>
          </w:tcPr>
          <w:p w14:paraId="6A9C8BF8"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nil"/>
              <w:left w:val="nil"/>
              <w:bottom w:val="nil"/>
              <w:right w:val="single" w:sz="4" w:space="0" w:color="000000"/>
            </w:tcBorders>
            <w:shd w:val="clear" w:color="auto" w:fill="auto"/>
            <w:hideMark/>
          </w:tcPr>
          <w:p w14:paraId="12B2A2E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Unit Kerja Satuan Kerja Perangkat Daerah yang mampu melaksanakan Tata Kelola Pemerintahan Yang Baik</w:t>
            </w:r>
          </w:p>
        </w:tc>
        <w:tc>
          <w:tcPr>
            <w:tcW w:w="1595" w:type="dxa"/>
            <w:tcBorders>
              <w:top w:val="nil"/>
              <w:left w:val="nil"/>
              <w:bottom w:val="nil"/>
              <w:right w:val="single" w:sz="4" w:space="0" w:color="000000"/>
            </w:tcBorders>
            <w:shd w:val="clear" w:color="auto" w:fill="auto"/>
            <w:hideMark/>
          </w:tcPr>
          <w:p w14:paraId="6A21454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 Laporan (Dokumen)</w:t>
            </w:r>
          </w:p>
        </w:tc>
        <w:tc>
          <w:tcPr>
            <w:tcW w:w="961" w:type="dxa"/>
            <w:tcBorders>
              <w:top w:val="nil"/>
              <w:left w:val="nil"/>
              <w:bottom w:val="nil"/>
              <w:right w:val="single" w:sz="4" w:space="0" w:color="000000"/>
            </w:tcBorders>
            <w:shd w:val="clear" w:color="auto" w:fill="auto"/>
            <w:hideMark/>
          </w:tcPr>
          <w:p w14:paraId="196B6CD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 Laporan (Dokumen)</w:t>
            </w:r>
          </w:p>
        </w:tc>
        <w:tc>
          <w:tcPr>
            <w:tcW w:w="1427" w:type="dxa"/>
            <w:gridSpan w:val="2"/>
            <w:tcBorders>
              <w:top w:val="single" w:sz="4" w:space="0" w:color="000000"/>
              <w:left w:val="nil"/>
              <w:bottom w:val="nil"/>
              <w:right w:val="single" w:sz="8" w:space="0" w:color="000000"/>
            </w:tcBorders>
            <w:shd w:val="clear" w:color="auto" w:fill="auto"/>
            <w:hideMark/>
          </w:tcPr>
          <w:p w14:paraId="493B48D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Sosial</w:t>
            </w:r>
          </w:p>
        </w:tc>
        <w:tc>
          <w:tcPr>
            <w:tcW w:w="272" w:type="dxa"/>
            <w:tcBorders>
              <w:top w:val="nil"/>
              <w:left w:val="nil"/>
              <w:bottom w:val="nil"/>
              <w:right w:val="nil"/>
            </w:tcBorders>
            <w:shd w:val="clear" w:color="auto" w:fill="auto"/>
            <w:hideMark/>
          </w:tcPr>
          <w:p w14:paraId="02669762"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6B4588B3" w14:textId="77777777" w:rsidTr="00513940">
        <w:trPr>
          <w:trHeight w:val="276"/>
        </w:trPr>
        <w:tc>
          <w:tcPr>
            <w:tcW w:w="9517" w:type="dxa"/>
            <w:gridSpan w:val="8"/>
            <w:tcBorders>
              <w:top w:val="single" w:sz="8" w:space="0" w:color="auto"/>
              <w:left w:val="single" w:sz="8" w:space="0" w:color="auto"/>
              <w:bottom w:val="single" w:sz="8" w:space="0" w:color="auto"/>
              <w:right w:val="single" w:sz="8" w:space="0" w:color="000000"/>
            </w:tcBorders>
            <w:shd w:val="clear" w:color="000000" w:fill="C4D79B"/>
            <w:vAlign w:val="center"/>
            <w:hideMark/>
          </w:tcPr>
          <w:p w14:paraId="4F6B838A" w14:textId="77777777" w:rsidR="00513940" w:rsidRPr="00513940" w:rsidRDefault="00513940" w:rsidP="00513940">
            <w:pPr>
              <w:spacing w:after="0" w:line="240" w:lineRule="auto"/>
              <w:rPr>
                <w:rFonts w:ascii="Arial" w:hAnsi="Arial" w:cs="Arial"/>
                <w:b/>
                <w:bCs/>
                <w:color w:val="000000"/>
                <w:sz w:val="16"/>
                <w:szCs w:val="16"/>
                <w:lang w:val="en-GB" w:eastAsia="en-GB"/>
              </w:rPr>
            </w:pPr>
            <w:r w:rsidRPr="00513940">
              <w:rPr>
                <w:rFonts w:ascii="Arial" w:hAnsi="Arial" w:cs="Arial"/>
                <w:b/>
                <w:bCs/>
                <w:color w:val="000000"/>
                <w:sz w:val="16"/>
                <w:szCs w:val="16"/>
                <w:lang w:val="en-GB" w:eastAsia="en-GB"/>
              </w:rPr>
              <w:t>KETENAGAKERJAAN</w:t>
            </w:r>
          </w:p>
        </w:tc>
        <w:tc>
          <w:tcPr>
            <w:tcW w:w="272" w:type="dxa"/>
            <w:tcBorders>
              <w:top w:val="nil"/>
              <w:left w:val="nil"/>
              <w:bottom w:val="nil"/>
              <w:right w:val="nil"/>
            </w:tcBorders>
            <w:shd w:val="clear" w:color="auto" w:fill="auto"/>
            <w:hideMark/>
          </w:tcPr>
          <w:p w14:paraId="6AA2312D" w14:textId="77777777" w:rsidR="00513940" w:rsidRPr="00513940" w:rsidRDefault="00513940" w:rsidP="00513940">
            <w:pPr>
              <w:spacing w:after="0" w:line="240" w:lineRule="auto"/>
              <w:rPr>
                <w:rFonts w:ascii="Arial" w:hAnsi="Arial" w:cs="Arial"/>
                <w:b/>
                <w:bCs/>
                <w:color w:val="000000"/>
                <w:sz w:val="16"/>
                <w:szCs w:val="16"/>
                <w:lang w:val="en-GB" w:eastAsia="en-GB"/>
              </w:rPr>
            </w:pPr>
          </w:p>
        </w:tc>
      </w:tr>
      <w:tr w:rsidR="00513940" w:rsidRPr="00513940" w14:paraId="151DD676" w14:textId="77777777" w:rsidTr="00513940">
        <w:trPr>
          <w:trHeight w:val="408"/>
        </w:trPr>
        <w:tc>
          <w:tcPr>
            <w:tcW w:w="732" w:type="dxa"/>
            <w:tcBorders>
              <w:top w:val="single" w:sz="8" w:space="0" w:color="auto"/>
              <w:left w:val="single" w:sz="8" w:space="0" w:color="auto"/>
              <w:bottom w:val="single" w:sz="4" w:space="0" w:color="000000"/>
              <w:right w:val="single" w:sz="4" w:space="0" w:color="000000"/>
            </w:tcBorders>
            <w:shd w:val="clear" w:color="auto" w:fill="auto"/>
            <w:hideMark/>
          </w:tcPr>
          <w:p w14:paraId="659A36C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248</w:t>
            </w:r>
          </w:p>
        </w:tc>
        <w:tc>
          <w:tcPr>
            <w:tcW w:w="1995" w:type="dxa"/>
            <w:tcBorders>
              <w:top w:val="nil"/>
              <w:left w:val="nil"/>
              <w:bottom w:val="single" w:sz="4" w:space="0" w:color="000000"/>
              <w:right w:val="nil"/>
            </w:tcBorders>
            <w:shd w:val="clear" w:color="auto" w:fill="auto"/>
            <w:hideMark/>
          </w:tcPr>
          <w:p w14:paraId="68357FB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Pelayanan Administrasi Perkantoran</w:t>
            </w:r>
          </w:p>
        </w:tc>
        <w:tc>
          <w:tcPr>
            <w:tcW w:w="581" w:type="dxa"/>
            <w:tcBorders>
              <w:top w:val="nil"/>
              <w:left w:val="nil"/>
              <w:bottom w:val="single" w:sz="4" w:space="0" w:color="000000"/>
              <w:right w:val="single" w:sz="4" w:space="0" w:color="000000"/>
            </w:tcBorders>
            <w:shd w:val="clear" w:color="auto" w:fill="auto"/>
            <w:hideMark/>
          </w:tcPr>
          <w:p w14:paraId="677235A6"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2380FFC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Meningkatnya kelancaran pelayanan administrasi kantor</w:t>
            </w:r>
          </w:p>
        </w:tc>
        <w:tc>
          <w:tcPr>
            <w:tcW w:w="1595" w:type="dxa"/>
            <w:tcBorders>
              <w:top w:val="nil"/>
              <w:left w:val="nil"/>
              <w:bottom w:val="single" w:sz="4" w:space="0" w:color="000000"/>
              <w:right w:val="single" w:sz="4" w:space="0" w:color="000000"/>
            </w:tcBorders>
            <w:shd w:val="clear" w:color="auto" w:fill="auto"/>
            <w:hideMark/>
          </w:tcPr>
          <w:p w14:paraId="26E1C41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98% %</w:t>
            </w:r>
          </w:p>
        </w:tc>
        <w:tc>
          <w:tcPr>
            <w:tcW w:w="961" w:type="dxa"/>
            <w:tcBorders>
              <w:top w:val="nil"/>
              <w:left w:val="nil"/>
              <w:bottom w:val="single" w:sz="4" w:space="0" w:color="000000"/>
              <w:right w:val="single" w:sz="4" w:space="0" w:color="000000"/>
            </w:tcBorders>
            <w:shd w:val="clear" w:color="auto" w:fill="auto"/>
            <w:hideMark/>
          </w:tcPr>
          <w:p w14:paraId="3E2CB32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98% %</w:t>
            </w:r>
          </w:p>
        </w:tc>
        <w:tc>
          <w:tcPr>
            <w:tcW w:w="1427" w:type="dxa"/>
            <w:gridSpan w:val="2"/>
            <w:tcBorders>
              <w:top w:val="single" w:sz="8" w:space="0" w:color="auto"/>
              <w:left w:val="nil"/>
              <w:bottom w:val="single" w:sz="4" w:space="0" w:color="000000"/>
              <w:right w:val="single" w:sz="8" w:space="0" w:color="000000"/>
            </w:tcBorders>
            <w:shd w:val="clear" w:color="auto" w:fill="auto"/>
            <w:hideMark/>
          </w:tcPr>
          <w:p w14:paraId="53E177E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Tenaga Kerja dan Transmigrasi</w:t>
            </w:r>
          </w:p>
        </w:tc>
        <w:tc>
          <w:tcPr>
            <w:tcW w:w="272" w:type="dxa"/>
            <w:tcBorders>
              <w:top w:val="nil"/>
              <w:left w:val="nil"/>
              <w:bottom w:val="nil"/>
              <w:right w:val="nil"/>
            </w:tcBorders>
            <w:shd w:val="clear" w:color="auto" w:fill="auto"/>
            <w:hideMark/>
          </w:tcPr>
          <w:p w14:paraId="0BC163C9"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778E2DCD" w14:textId="77777777" w:rsidTr="00513940">
        <w:trPr>
          <w:trHeight w:val="408"/>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34B9287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249</w:t>
            </w:r>
          </w:p>
        </w:tc>
        <w:tc>
          <w:tcPr>
            <w:tcW w:w="1995" w:type="dxa"/>
            <w:tcBorders>
              <w:top w:val="nil"/>
              <w:left w:val="nil"/>
              <w:bottom w:val="single" w:sz="4" w:space="0" w:color="000000"/>
              <w:right w:val="nil"/>
            </w:tcBorders>
            <w:shd w:val="clear" w:color="auto" w:fill="auto"/>
            <w:hideMark/>
          </w:tcPr>
          <w:p w14:paraId="3E5113A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Sarana dan Prasarana Aparatur</w:t>
            </w:r>
          </w:p>
        </w:tc>
        <w:tc>
          <w:tcPr>
            <w:tcW w:w="581" w:type="dxa"/>
            <w:tcBorders>
              <w:top w:val="nil"/>
              <w:left w:val="nil"/>
              <w:bottom w:val="single" w:sz="4" w:space="0" w:color="000000"/>
              <w:right w:val="single" w:sz="4" w:space="0" w:color="000000"/>
            </w:tcBorders>
            <w:shd w:val="clear" w:color="auto" w:fill="auto"/>
            <w:hideMark/>
          </w:tcPr>
          <w:p w14:paraId="476C9629"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2BC9733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Meningkatnya kinerja pegawai dan optimalnya pelayanan publik</w:t>
            </w:r>
          </w:p>
        </w:tc>
        <w:tc>
          <w:tcPr>
            <w:tcW w:w="1595" w:type="dxa"/>
            <w:tcBorders>
              <w:top w:val="nil"/>
              <w:left w:val="nil"/>
              <w:bottom w:val="single" w:sz="4" w:space="0" w:color="000000"/>
              <w:right w:val="single" w:sz="4" w:space="0" w:color="000000"/>
            </w:tcBorders>
            <w:shd w:val="clear" w:color="auto" w:fill="auto"/>
            <w:hideMark/>
          </w:tcPr>
          <w:p w14:paraId="6A55FA6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98 %</w:t>
            </w:r>
          </w:p>
        </w:tc>
        <w:tc>
          <w:tcPr>
            <w:tcW w:w="961" w:type="dxa"/>
            <w:tcBorders>
              <w:top w:val="nil"/>
              <w:left w:val="nil"/>
              <w:bottom w:val="single" w:sz="4" w:space="0" w:color="000000"/>
              <w:right w:val="single" w:sz="4" w:space="0" w:color="000000"/>
            </w:tcBorders>
            <w:shd w:val="clear" w:color="auto" w:fill="auto"/>
            <w:hideMark/>
          </w:tcPr>
          <w:p w14:paraId="7F73C05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98 %</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16A7C18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Tenaga Kerja dan Transmigrasi</w:t>
            </w:r>
          </w:p>
        </w:tc>
        <w:tc>
          <w:tcPr>
            <w:tcW w:w="272" w:type="dxa"/>
            <w:tcBorders>
              <w:top w:val="nil"/>
              <w:left w:val="nil"/>
              <w:bottom w:val="nil"/>
              <w:right w:val="nil"/>
            </w:tcBorders>
            <w:shd w:val="clear" w:color="auto" w:fill="auto"/>
            <w:hideMark/>
          </w:tcPr>
          <w:p w14:paraId="3CB7F065"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3D7B1416" w14:textId="77777777" w:rsidTr="00513940">
        <w:trPr>
          <w:trHeight w:val="408"/>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24800CE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250</w:t>
            </w:r>
          </w:p>
        </w:tc>
        <w:tc>
          <w:tcPr>
            <w:tcW w:w="1995" w:type="dxa"/>
            <w:tcBorders>
              <w:top w:val="nil"/>
              <w:left w:val="nil"/>
              <w:bottom w:val="single" w:sz="4" w:space="0" w:color="000000"/>
              <w:right w:val="nil"/>
            </w:tcBorders>
            <w:shd w:val="clear" w:color="auto" w:fill="auto"/>
            <w:hideMark/>
          </w:tcPr>
          <w:p w14:paraId="5F7AF3D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disiplin aparatur</w:t>
            </w:r>
          </w:p>
        </w:tc>
        <w:tc>
          <w:tcPr>
            <w:tcW w:w="581" w:type="dxa"/>
            <w:tcBorders>
              <w:top w:val="nil"/>
              <w:left w:val="nil"/>
              <w:bottom w:val="single" w:sz="4" w:space="0" w:color="000000"/>
              <w:right w:val="single" w:sz="4" w:space="0" w:color="000000"/>
            </w:tcBorders>
            <w:shd w:val="clear" w:color="auto" w:fill="auto"/>
            <w:hideMark/>
          </w:tcPr>
          <w:p w14:paraId="0AEA8D94"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634618E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Meningkatnya disiplin aparatur</w:t>
            </w:r>
          </w:p>
        </w:tc>
        <w:tc>
          <w:tcPr>
            <w:tcW w:w="1595" w:type="dxa"/>
            <w:tcBorders>
              <w:top w:val="nil"/>
              <w:left w:val="nil"/>
              <w:bottom w:val="single" w:sz="4" w:space="0" w:color="000000"/>
              <w:right w:val="single" w:sz="4" w:space="0" w:color="000000"/>
            </w:tcBorders>
            <w:shd w:val="clear" w:color="auto" w:fill="auto"/>
            <w:hideMark/>
          </w:tcPr>
          <w:p w14:paraId="1335D08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98 % %</w:t>
            </w:r>
          </w:p>
        </w:tc>
        <w:tc>
          <w:tcPr>
            <w:tcW w:w="961" w:type="dxa"/>
            <w:tcBorders>
              <w:top w:val="nil"/>
              <w:left w:val="nil"/>
              <w:bottom w:val="single" w:sz="4" w:space="0" w:color="000000"/>
              <w:right w:val="single" w:sz="4" w:space="0" w:color="000000"/>
            </w:tcBorders>
            <w:shd w:val="clear" w:color="auto" w:fill="auto"/>
            <w:hideMark/>
          </w:tcPr>
          <w:p w14:paraId="128D7B8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98 % %</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58C88B2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Tenaga Kerja dan Transmigrasi</w:t>
            </w:r>
          </w:p>
        </w:tc>
        <w:tc>
          <w:tcPr>
            <w:tcW w:w="272" w:type="dxa"/>
            <w:tcBorders>
              <w:top w:val="nil"/>
              <w:left w:val="nil"/>
              <w:bottom w:val="nil"/>
              <w:right w:val="nil"/>
            </w:tcBorders>
            <w:shd w:val="clear" w:color="auto" w:fill="auto"/>
            <w:hideMark/>
          </w:tcPr>
          <w:p w14:paraId="208F88AD"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52C013D7" w14:textId="77777777" w:rsidTr="00513940">
        <w:trPr>
          <w:trHeight w:val="612"/>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35BE758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251</w:t>
            </w:r>
          </w:p>
        </w:tc>
        <w:tc>
          <w:tcPr>
            <w:tcW w:w="1995" w:type="dxa"/>
            <w:tcBorders>
              <w:top w:val="nil"/>
              <w:left w:val="nil"/>
              <w:bottom w:val="single" w:sz="4" w:space="0" w:color="000000"/>
              <w:right w:val="nil"/>
            </w:tcBorders>
            <w:shd w:val="clear" w:color="auto" w:fill="auto"/>
            <w:hideMark/>
          </w:tcPr>
          <w:p w14:paraId="66AF4DE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Kapasitas Sumber Daya Aparatur</w:t>
            </w:r>
          </w:p>
        </w:tc>
        <w:tc>
          <w:tcPr>
            <w:tcW w:w="581" w:type="dxa"/>
            <w:tcBorders>
              <w:top w:val="nil"/>
              <w:left w:val="nil"/>
              <w:bottom w:val="single" w:sz="4" w:space="0" w:color="000000"/>
              <w:right w:val="single" w:sz="4" w:space="0" w:color="000000"/>
            </w:tcBorders>
            <w:shd w:val="clear" w:color="auto" w:fill="auto"/>
            <w:hideMark/>
          </w:tcPr>
          <w:p w14:paraId="6E4B6D0E"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nil"/>
              <w:right w:val="single" w:sz="4" w:space="0" w:color="000000"/>
            </w:tcBorders>
            <w:shd w:val="clear" w:color="auto" w:fill="auto"/>
            <w:hideMark/>
          </w:tcPr>
          <w:p w14:paraId="5EA3946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Meningkatnya kinerja aparatur</w:t>
            </w:r>
          </w:p>
        </w:tc>
        <w:tc>
          <w:tcPr>
            <w:tcW w:w="1595" w:type="dxa"/>
            <w:tcBorders>
              <w:top w:val="nil"/>
              <w:left w:val="nil"/>
              <w:bottom w:val="nil"/>
              <w:right w:val="single" w:sz="4" w:space="0" w:color="000000"/>
            </w:tcBorders>
            <w:shd w:val="clear" w:color="auto" w:fill="auto"/>
            <w:hideMark/>
          </w:tcPr>
          <w:p w14:paraId="4480A62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w:t>
            </w:r>
          </w:p>
        </w:tc>
        <w:tc>
          <w:tcPr>
            <w:tcW w:w="961" w:type="dxa"/>
            <w:tcBorders>
              <w:top w:val="nil"/>
              <w:left w:val="nil"/>
              <w:bottom w:val="nil"/>
              <w:right w:val="single" w:sz="4" w:space="0" w:color="000000"/>
            </w:tcBorders>
            <w:shd w:val="clear" w:color="auto" w:fill="auto"/>
            <w:hideMark/>
          </w:tcPr>
          <w:p w14:paraId="1673209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59B6862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Tenaga Kerja dan Transmigrasi</w:t>
            </w:r>
          </w:p>
        </w:tc>
        <w:tc>
          <w:tcPr>
            <w:tcW w:w="272" w:type="dxa"/>
            <w:tcBorders>
              <w:top w:val="nil"/>
              <w:left w:val="nil"/>
              <w:bottom w:val="nil"/>
              <w:right w:val="nil"/>
            </w:tcBorders>
            <w:shd w:val="clear" w:color="auto" w:fill="auto"/>
            <w:hideMark/>
          </w:tcPr>
          <w:p w14:paraId="4A44F6E2"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4600C60A" w14:textId="77777777" w:rsidTr="00513940">
        <w:trPr>
          <w:trHeight w:val="816"/>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2DC613D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lastRenderedPageBreak/>
              <w:t>252</w:t>
            </w:r>
          </w:p>
        </w:tc>
        <w:tc>
          <w:tcPr>
            <w:tcW w:w="1995" w:type="dxa"/>
            <w:tcBorders>
              <w:top w:val="nil"/>
              <w:left w:val="nil"/>
              <w:bottom w:val="single" w:sz="4" w:space="0" w:color="000000"/>
              <w:right w:val="nil"/>
            </w:tcBorders>
            <w:shd w:val="clear" w:color="auto" w:fill="auto"/>
            <w:hideMark/>
          </w:tcPr>
          <w:p w14:paraId="22F41F2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pengembangan sistem pelaporan capaian kinerja dan keuangan</w:t>
            </w:r>
          </w:p>
        </w:tc>
        <w:tc>
          <w:tcPr>
            <w:tcW w:w="581" w:type="dxa"/>
            <w:tcBorders>
              <w:top w:val="nil"/>
              <w:left w:val="nil"/>
              <w:bottom w:val="single" w:sz="4" w:space="0" w:color="000000"/>
              <w:right w:val="single" w:sz="4" w:space="0" w:color="000000"/>
            </w:tcBorders>
            <w:shd w:val="clear" w:color="auto" w:fill="auto"/>
            <w:hideMark/>
          </w:tcPr>
          <w:p w14:paraId="0A5C2BA2"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single" w:sz="4" w:space="0" w:color="000000"/>
              <w:left w:val="nil"/>
              <w:bottom w:val="nil"/>
              <w:right w:val="single" w:sz="4" w:space="0" w:color="000000"/>
            </w:tcBorders>
            <w:shd w:val="clear" w:color="auto" w:fill="auto"/>
            <w:hideMark/>
          </w:tcPr>
          <w:p w14:paraId="0D02A12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Meningkatnya sistem pelaporan kinerja dinas</w:t>
            </w:r>
          </w:p>
        </w:tc>
        <w:tc>
          <w:tcPr>
            <w:tcW w:w="1595" w:type="dxa"/>
            <w:tcBorders>
              <w:top w:val="single" w:sz="4" w:space="0" w:color="000000"/>
              <w:left w:val="nil"/>
              <w:bottom w:val="nil"/>
              <w:right w:val="single" w:sz="4" w:space="0" w:color="000000"/>
            </w:tcBorders>
            <w:shd w:val="clear" w:color="auto" w:fill="auto"/>
            <w:hideMark/>
          </w:tcPr>
          <w:p w14:paraId="38EBEFB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95 % %</w:t>
            </w:r>
          </w:p>
        </w:tc>
        <w:tc>
          <w:tcPr>
            <w:tcW w:w="961" w:type="dxa"/>
            <w:tcBorders>
              <w:top w:val="single" w:sz="4" w:space="0" w:color="000000"/>
              <w:left w:val="nil"/>
              <w:bottom w:val="nil"/>
              <w:right w:val="single" w:sz="4" w:space="0" w:color="000000"/>
            </w:tcBorders>
            <w:shd w:val="clear" w:color="auto" w:fill="auto"/>
            <w:hideMark/>
          </w:tcPr>
          <w:p w14:paraId="4E58F87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95 % %</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46406F5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Tenaga Kerja dan Transmigrasi</w:t>
            </w:r>
          </w:p>
        </w:tc>
        <w:tc>
          <w:tcPr>
            <w:tcW w:w="272" w:type="dxa"/>
            <w:tcBorders>
              <w:top w:val="nil"/>
              <w:left w:val="nil"/>
              <w:bottom w:val="nil"/>
              <w:right w:val="nil"/>
            </w:tcBorders>
            <w:shd w:val="clear" w:color="auto" w:fill="auto"/>
            <w:hideMark/>
          </w:tcPr>
          <w:p w14:paraId="30FBC6A7"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397D68A2" w14:textId="77777777" w:rsidTr="00513940">
        <w:trPr>
          <w:trHeight w:val="408"/>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26BA518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253</w:t>
            </w:r>
          </w:p>
        </w:tc>
        <w:tc>
          <w:tcPr>
            <w:tcW w:w="1995" w:type="dxa"/>
            <w:tcBorders>
              <w:top w:val="nil"/>
              <w:left w:val="nil"/>
              <w:bottom w:val="single" w:sz="4" w:space="0" w:color="000000"/>
              <w:right w:val="nil"/>
            </w:tcBorders>
            <w:shd w:val="clear" w:color="auto" w:fill="auto"/>
            <w:hideMark/>
          </w:tcPr>
          <w:p w14:paraId="54D5ED4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Kualitas dan Produktifitas Tenaga Kerja</w:t>
            </w:r>
          </w:p>
        </w:tc>
        <w:tc>
          <w:tcPr>
            <w:tcW w:w="581" w:type="dxa"/>
            <w:tcBorders>
              <w:top w:val="nil"/>
              <w:left w:val="nil"/>
              <w:bottom w:val="single" w:sz="4" w:space="0" w:color="000000"/>
              <w:right w:val="single" w:sz="4" w:space="0" w:color="000000"/>
            </w:tcBorders>
            <w:shd w:val="clear" w:color="auto" w:fill="auto"/>
            <w:hideMark/>
          </w:tcPr>
          <w:p w14:paraId="2DFD6D3A"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S</w:t>
            </w:r>
          </w:p>
        </w:tc>
        <w:tc>
          <w:tcPr>
            <w:tcW w:w="2226" w:type="dxa"/>
            <w:tcBorders>
              <w:top w:val="single" w:sz="4" w:space="0" w:color="000000"/>
              <w:left w:val="nil"/>
              <w:bottom w:val="single" w:sz="4" w:space="0" w:color="000000"/>
              <w:right w:val="single" w:sz="4" w:space="0" w:color="000000"/>
            </w:tcBorders>
            <w:shd w:val="clear" w:color="auto" w:fill="auto"/>
            <w:hideMark/>
          </w:tcPr>
          <w:p w14:paraId="6E54242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Tingkat Lulusan Pelatihan yang terserap di Pasar Kerja (%)</w:t>
            </w:r>
          </w:p>
        </w:tc>
        <w:tc>
          <w:tcPr>
            <w:tcW w:w="1595" w:type="dxa"/>
            <w:tcBorders>
              <w:top w:val="single" w:sz="4" w:space="0" w:color="000000"/>
              <w:left w:val="nil"/>
              <w:bottom w:val="single" w:sz="4" w:space="0" w:color="000000"/>
              <w:right w:val="single" w:sz="4" w:space="0" w:color="000000"/>
            </w:tcBorders>
            <w:shd w:val="clear" w:color="auto" w:fill="auto"/>
            <w:hideMark/>
          </w:tcPr>
          <w:p w14:paraId="2CFB12E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w:t>
            </w:r>
          </w:p>
        </w:tc>
        <w:tc>
          <w:tcPr>
            <w:tcW w:w="961" w:type="dxa"/>
            <w:tcBorders>
              <w:top w:val="single" w:sz="4" w:space="0" w:color="000000"/>
              <w:left w:val="nil"/>
              <w:bottom w:val="single" w:sz="4" w:space="0" w:color="000000"/>
              <w:right w:val="single" w:sz="4" w:space="0" w:color="000000"/>
            </w:tcBorders>
            <w:shd w:val="clear" w:color="auto" w:fill="auto"/>
            <w:hideMark/>
          </w:tcPr>
          <w:p w14:paraId="3712019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48D2C7A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Tenaga Kerja dan Transmigrasi</w:t>
            </w:r>
          </w:p>
        </w:tc>
        <w:tc>
          <w:tcPr>
            <w:tcW w:w="272" w:type="dxa"/>
            <w:tcBorders>
              <w:top w:val="nil"/>
              <w:left w:val="nil"/>
              <w:bottom w:val="nil"/>
              <w:right w:val="nil"/>
            </w:tcBorders>
            <w:shd w:val="clear" w:color="auto" w:fill="auto"/>
            <w:hideMark/>
          </w:tcPr>
          <w:p w14:paraId="59414EEB"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3CC6D6F2" w14:textId="77777777" w:rsidTr="00513940">
        <w:trPr>
          <w:trHeight w:val="408"/>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1B23F1D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254</w:t>
            </w:r>
          </w:p>
        </w:tc>
        <w:tc>
          <w:tcPr>
            <w:tcW w:w="1995" w:type="dxa"/>
            <w:tcBorders>
              <w:top w:val="nil"/>
              <w:left w:val="nil"/>
              <w:bottom w:val="single" w:sz="4" w:space="0" w:color="000000"/>
              <w:right w:val="nil"/>
            </w:tcBorders>
            <w:shd w:val="clear" w:color="auto" w:fill="auto"/>
            <w:hideMark/>
          </w:tcPr>
          <w:p w14:paraId="4D01503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Kesempatan Kerja</w:t>
            </w:r>
          </w:p>
        </w:tc>
        <w:tc>
          <w:tcPr>
            <w:tcW w:w="581" w:type="dxa"/>
            <w:tcBorders>
              <w:top w:val="nil"/>
              <w:left w:val="nil"/>
              <w:bottom w:val="single" w:sz="4" w:space="0" w:color="000000"/>
              <w:right w:val="single" w:sz="4" w:space="0" w:color="000000"/>
            </w:tcBorders>
            <w:shd w:val="clear" w:color="auto" w:fill="auto"/>
            <w:hideMark/>
          </w:tcPr>
          <w:p w14:paraId="466E6382"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S</w:t>
            </w:r>
          </w:p>
        </w:tc>
        <w:tc>
          <w:tcPr>
            <w:tcW w:w="2226" w:type="dxa"/>
            <w:tcBorders>
              <w:top w:val="nil"/>
              <w:left w:val="nil"/>
              <w:bottom w:val="single" w:sz="4" w:space="0" w:color="000000"/>
              <w:right w:val="single" w:sz="4" w:space="0" w:color="000000"/>
            </w:tcBorders>
            <w:shd w:val="clear" w:color="auto" w:fill="auto"/>
            <w:hideMark/>
          </w:tcPr>
          <w:p w14:paraId="13EC47C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Persentase Pencari Kerja yang ditempatkan</w:t>
            </w:r>
          </w:p>
        </w:tc>
        <w:tc>
          <w:tcPr>
            <w:tcW w:w="1595" w:type="dxa"/>
            <w:tcBorders>
              <w:top w:val="nil"/>
              <w:left w:val="nil"/>
              <w:bottom w:val="single" w:sz="4" w:space="0" w:color="000000"/>
              <w:right w:val="single" w:sz="4" w:space="0" w:color="000000"/>
            </w:tcBorders>
            <w:shd w:val="clear" w:color="auto" w:fill="auto"/>
            <w:hideMark/>
          </w:tcPr>
          <w:p w14:paraId="6A8B213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30%</w:t>
            </w:r>
          </w:p>
        </w:tc>
        <w:tc>
          <w:tcPr>
            <w:tcW w:w="961" w:type="dxa"/>
            <w:tcBorders>
              <w:top w:val="nil"/>
              <w:left w:val="nil"/>
              <w:bottom w:val="single" w:sz="4" w:space="0" w:color="000000"/>
              <w:right w:val="single" w:sz="4" w:space="0" w:color="000000"/>
            </w:tcBorders>
            <w:shd w:val="clear" w:color="auto" w:fill="auto"/>
            <w:hideMark/>
          </w:tcPr>
          <w:p w14:paraId="76863F7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35%</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173D246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Tenaga Kerja dan Transmigrasi</w:t>
            </w:r>
          </w:p>
        </w:tc>
        <w:tc>
          <w:tcPr>
            <w:tcW w:w="272" w:type="dxa"/>
            <w:tcBorders>
              <w:top w:val="nil"/>
              <w:left w:val="nil"/>
              <w:bottom w:val="nil"/>
              <w:right w:val="nil"/>
            </w:tcBorders>
            <w:shd w:val="clear" w:color="auto" w:fill="auto"/>
            <w:hideMark/>
          </w:tcPr>
          <w:p w14:paraId="1FA94B9F"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33BE90C1" w14:textId="77777777" w:rsidTr="00513940">
        <w:trPr>
          <w:trHeight w:val="612"/>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3330E6F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255</w:t>
            </w:r>
          </w:p>
        </w:tc>
        <w:tc>
          <w:tcPr>
            <w:tcW w:w="1995" w:type="dxa"/>
            <w:tcBorders>
              <w:top w:val="nil"/>
              <w:left w:val="nil"/>
              <w:bottom w:val="single" w:sz="4" w:space="0" w:color="000000"/>
              <w:right w:val="nil"/>
            </w:tcBorders>
            <w:shd w:val="clear" w:color="auto" w:fill="auto"/>
            <w:hideMark/>
          </w:tcPr>
          <w:p w14:paraId="761A796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Perlindungan dan Pengembangan Lembaga Ketenagakerjaan</w:t>
            </w:r>
          </w:p>
        </w:tc>
        <w:tc>
          <w:tcPr>
            <w:tcW w:w="581" w:type="dxa"/>
            <w:tcBorders>
              <w:top w:val="nil"/>
              <w:left w:val="nil"/>
              <w:bottom w:val="single" w:sz="4" w:space="0" w:color="000000"/>
              <w:right w:val="single" w:sz="4" w:space="0" w:color="000000"/>
            </w:tcBorders>
            <w:shd w:val="clear" w:color="auto" w:fill="auto"/>
            <w:hideMark/>
          </w:tcPr>
          <w:p w14:paraId="70AFA001"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S</w:t>
            </w:r>
          </w:p>
        </w:tc>
        <w:tc>
          <w:tcPr>
            <w:tcW w:w="2226" w:type="dxa"/>
            <w:tcBorders>
              <w:top w:val="nil"/>
              <w:left w:val="nil"/>
              <w:bottom w:val="nil"/>
              <w:right w:val="single" w:sz="4" w:space="0" w:color="000000"/>
            </w:tcBorders>
            <w:shd w:val="clear" w:color="auto" w:fill="auto"/>
            <w:hideMark/>
          </w:tcPr>
          <w:p w14:paraId="1C9A4CD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Besaran UMP</w:t>
            </w:r>
          </w:p>
        </w:tc>
        <w:tc>
          <w:tcPr>
            <w:tcW w:w="1595" w:type="dxa"/>
            <w:tcBorders>
              <w:top w:val="nil"/>
              <w:left w:val="nil"/>
              <w:bottom w:val="nil"/>
              <w:right w:val="single" w:sz="4" w:space="0" w:color="000000"/>
            </w:tcBorders>
            <w:shd w:val="clear" w:color="auto" w:fill="auto"/>
            <w:hideMark/>
          </w:tcPr>
          <w:p w14:paraId="66836F8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UMP = KHL</w:t>
            </w:r>
          </w:p>
        </w:tc>
        <w:tc>
          <w:tcPr>
            <w:tcW w:w="961" w:type="dxa"/>
            <w:tcBorders>
              <w:top w:val="nil"/>
              <w:left w:val="nil"/>
              <w:bottom w:val="nil"/>
              <w:right w:val="single" w:sz="4" w:space="0" w:color="000000"/>
            </w:tcBorders>
            <w:shd w:val="clear" w:color="auto" w:fill="auto"/>
            <w:hideMark/>
          </w:tcPr>
          <w:p w14:paraId="5B5BA06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UMP = KHL</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65259F5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Tenaga Kerja dan Transmigrasi</w:t>
            </w:r>
          </w:p>
        </w:tc>
        <w:tc>
          <w:tcPr>
            <w:tcW w:w="272" w:type="dxa"/>
            <w:tcBorders>
              <w:top w:val="nil"/>
              <w:left w:val="nil"/>
              <w:bottom w:val="nil"/>
              <w:right w:val="nil"/>
            </w:tcBorders>
            <w:shd w:val="clear" w:color="auto" w:fill="auto"/>
            <w:hideMark/>
          </w:tcPr>
          <w:p w14:paraId="6F5F3D46"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53A9CFA9" w14:textId="77777777" w:rsidTr="00513940">
        <w:trPr>
          <w:trHeight w:val="612"/>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30C40C5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256</w:t>
            </w:r>
          </w:p>
        </w:tc>
        <w:tc>
          <w:tcPr>
            <w:tcW w:w="1995" w:type="dxa"/>
            <w:tcBorders>
              <w:top w:val="nil"/>
              <w:left w:val="nil"/>
              <w:bottom w:val="single" w:sz="4" w:space="0" w:color="000000"/>
              <w:right w:val="nil"/>
            </w:tcBorders>
            <w:shd w:val="clear" w:color="auto" w:fill="auto"/>
            <w:hideMark/>
          </w:tcPr>
          <w:p w14:paraId="6C1B13D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Penanggulangan Kemiskinan bidang Ketenagakerjaan</w:t>
            </w:r>
          </w:p>
        </w:tc>
        <w:tc>
          <w:tcPr>
            <w:tcW w:w="581" w:type="dxa"/>
            <w:tcBorders>
              <w:top w:val="nil"/>
              <w:left w:val="nil"/>
              <w:bottom w:val="single" w:sz="4" w:space="0" w:color="000000"/>
              <w:right w:val="single" w:sz="4" w:space="0" w:color="000000"/>
            </w:tcBorders>
            <w:shd w:val="clear" w:color="auto" w:fill="auto"/>
            <w:hideMark/>
          </w:tcPr>
          <w:p w14:paraId="65D5FB72"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S</w:t>
            </w:r>
          </w:p>
        </w:tc>
        <w:tc>
          <w:tcPr>
            <w:tcW w:w="2226" w:type="dxa"/>
            <w:tcBorders>
              <w:top w:val="single" w:sz="4" w:space="0" w:color="000000"/>
              <w:left w:val="nil"/>
              <w:bottom w:val="single" w:sz="4" w:space="0" w:color="000000"/>
              <w:right w:val="single" w:sz="4" w:space="0" w:color="000000"/>
            </w:tcBorders>
            <w:shd w:val="clear" w:color="auto" w:fill="auto"/>
            <w:hideMark/>
          </w:tcPr>
          <w:p w14:paraId="5D1C2F7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Jumlah penduduk miskin yang terserap di dunia kerja</w:t>
            </w:r>
          </w:p>
        </w:tc>
        <w:tc>
          <w:tcPr>
            <w:tcW w:w="1595" w:type="dxa"/>
            <w:tcBorders>
              <w:top w:val="single" w:sz="4" w:space="0" w:color="000000"/>
              <w:left w:val="nil"/>
              <w:bottom w:val="single" w:sz="4" w:space="0" w:color="000000"/>
              <w:right w:val="single" w:sz="4" w:space="0" w:color="000000"/>
            </w:tcBorders>
            <w:shd w:val="clear" w:color="auto" w:fill="auto"/>
            <w:hideMark/>
          </w:tcPr>
          <w:p w14:paraId="1D56978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0</w:t>
            </w:r>
          </w:p>
        </w:tc>
        <w:tc>
          <w:tcPr>
            <w:tcW w:w="961" w:type="dxa"/>
            <w:tcBorders>
              <w:top w:val="single" w:sz="4" w:space="0" w:color="000000"/>
              <w:left w:val="nil"/>
              <w:bottom w:val="single" w:sz="4" w:space="0" w:color="000000"/>
              <w:right w:val="single" w:sz="4" w:space="0" w:color="000000"/>
            </w:tcBorders>
            <w:shd w:val="clear" w:color="auto" w:fill="auto"/>
            <w:hideMark/>
          </w:tcPr>
          <w:p w14:paraId="1E006DC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xml:space="preserve"> 650</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117FA98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Tenaga Kerja dan Transmigrasi</w:t>
            </w:r>
          </w:p>
        </w:tc>
        <w:tc>
          <w:tcPr>
            <w:tcW w:w="272" w:type="dxa"/>
            <w:tcBorders>
              <w:top w:val="nil"/>
              <w:left w:val="nil"/>
              <w:bottom w:val="nil"/>
              <w:right w:val="nil"/>
            </w:tcBorders>
            <w:shd w:val="clear" w:color="auto" w:fill="auto"/>
            <w:hideMark/>
          </w:tcPr>
          <w:p w14:paraId="6996A7A2"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33D4374D" w14:textId="77777777" w:rsidTr="00513940">
        <w:trPr>
          <w:trHeight w:val="612"/>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3490701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257</w:t>
            </w:r>
          </w:p>
        </w:tc>
        <w:tc>
          <w:tcPr>
            <w:tcW w:w="1995" w:type="dxa"/>
            <w:tcBorders>
              <w:top w:val="nil"/>
              <w:left w:val="nil"/>
              <w:bottom w:val="single" w:sz="4" w:space="0" w:color="000000"/>
              <w:right w:val="nil"/>
            </w:tcBorders>
            <w:shd w:val="clear" w:color="auto" w:fill="auto"/>
            <w:hideMark/>
          </w:tcPr>
          <w:p w14:paraId="242A140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kesejahteraan tenaga kerja dan lembaga ketenagakerjaan</w:t>
            </w:r>
          </w:p>
        </w:tc>
        <w:tc>
          <w:tcPr>
            <w:tcW w:w="581" w:type="dxa"/>
            <w:tcBorders>
              <w:top w:val="nil"/>
              <w:left w:val="nil"/>
              <w:bottom w:val="single" w:sz="4" w:space="0" w:color="000000"/>
              <w:right w:val="single" w:sz="4" w:space="0" w:color="000000"/>
            </w:tcBorders>
            <w:shd w:val="clear" w:color="auto" w:fill="auto"/>
            <w:hideMark/>
          </w:tcPr>
          <w:p w14:paraId="7D5018CD"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nil"/>
              <w:left w:val="nil"/>
              <w:bottom w:val="nil"/>
              <w:right w:val="single" w:sz="4" w:space="0" w:color="000000"/>
            </w:tcBorders>
            <w:shd w:val="clear" w:color="auto" w:fill="auto"/>
            <w:hideMark/>
          </w:tcPr>
          <w:p w14:paraId="04D467C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Persentase tenaga kerja yang meningkat kesejahteraannya</w:t>
            </w:r>
          </w:p>
        </w:tc>
        <w:tc>
          <w:tcPr>
            <w:tcW w:w="1595" w:type="dxa"/>
            <w:tcBorders>
              <w:top w:val="nil"/>
              <w:left w:val="nil"/>
              <w:bottom w:val="nil"/>
              <w:right w:val="single" w:sz="4" w:space="0" w:color="000000"/>
            </w:tcBorders>
            <w:shd w:val="clear" w:color="auto" w:fill="auto"/>
            <w:hideMark/>
          </w:tcPr>
          <w:p w14:paraId="639D5DE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KHL</w:t>
            </w:r>
          </w:p>
        </w:tc>
        <w:tc>
          <w:tcPr>
            <w:tcW w:w="961" w:type="dxa"/>
            <w:tcBorders>
              <w:top w:val="nil"/>
              <w:left w:val="nil"/>
              <w:bottom w:val="nil"/>
              <w:right w:val="single" w:sz="4" w:space="0" w:color="000000"/>
            </w:tcBorders>
            <w:shd w:val="clear" w:color="auto" w:fill="auto"/>
            <w:hideMark/>
          </w:tcPr>
          <w:p w14:paraId="272884B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KHL</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58784ED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Tenaga Kerja dan Transmigrasi</w:t>
            </w:r>
          </w:p>
        </w:tc>
        <w:tc>
          <w:tcPr>
            <w:tcW w:w="272" w:type="dxa"/>
            <w:tcBorders>
              <w:top w:val="nil"/>
              <w:left w:val="nil"/>
              <w:bottom w:val="nil"/>
              <w:right w:val="nil"/>
            </w:tcBorders>
            <w:shd w:val="clear" w:color="auto" w:fill="auto"/>
            <w:hideMark/>
          </w:tcPr>
          <w:p w14:paraId="1A75CA07"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07B2F173" w14:textId="77777777" w:rsidTr="00513940">
        <w:trPr>
          <w:trHeight w:val="408"/>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6F5A46C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258</w:t>
            </w:r>
          </w:p>
        </w:tc>
        <w:tc>
          <w:tcPr>
            <w:tcW w:w="1995" w:type="dxa"/>
            <w:tcBorders>
              <w:top w:val="nil"/>
              <w:left w:val="nil"/>
              <w:bottom w:val="single" w:sz="4" w:space="0" w:color="000000"/>
              <w:right w:val="nil"/>
            </w:tcBorders>
            <w:shd w:val="clear" w:color="auto" w:fill="auto"/>
            <w:hideMark/>
          </w:tcPr>
          <w:p w14:paraId="75596CB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pengembangan kewirausahaan kompetitif</w:t>
            </w:r>
          </w:p>
        </w:tc>
        <w:tc>
          <w:tcPr>
            <w:tcW w:w="581" w:type="dxa"/>
            <w:tcBorders>
              <w:top w:val="nil"/>
              <w:left w:val="nil"/>
              <w:bottom w:val="single" w:sz="4" w:space="0" w:color="000000"/>
              <w:right w:val="single" w:sz="4" w:space="0" w:color="000000"/>
            </w:tcBorders>
            <w:shd w:val="clear" w:color="auto" w:fill="auto"/>
            <w:hideMark/>
          </w:tcPr>
          <w:p w14:paraId="02ADC75D"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S</w:t>
            </w:r>
          </w:p>
        </w:tc>
        <w:tc>
          <w:tcPr>
            <w:tcW w:w="2226" w:type="dxa"/>
            <w:tcBorders>
              <w:top w:val="single" w:sz="4" w:space="0" w:color="000000"/>
              <w:left w:val="nil"/>
              <w:bottom w:val="single" w:sz="4" w:space="0" w:color="000000"/>
              <w:right w:val="single" w:sz="4" w:space="0" w:color="000000"/>
            </w:tcBorders>
            <w:shd w:val="clear" w:color="auto" w:fill="auto"/>
            <w:hideMark/>
          </w:tcPr>
          <w:p w14:paraId="5FC5E48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Persentase Pengangguran menjadi Wirausahawan Baru</w:t>
            </w:r>
          </w:p>
        </w:tc>
        <w:tc>
          <w:tcPr>
            <w:tcW w:w="1595" w:type="dxa"/>
            <w:tcBorders>
              <w:top w:val="single" w:sz="4" w:space="0" w:color="000000"/>
              <w:left w:val="nil"/>
              <w:bottom w:val="single" w:sz="4" w:space="0" w:color="000000"/>
              <w:right w:val="single" w:sz="4" w:space="0" w:color="000000"/>
            </w:tcBorders>
            <w:shd w:val="clear" w:color="auto" w:fill="auto"/>
            <w:hideMark/>
          </w:tcPr>
          <w:p w14:paraId="45DCA2D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10 %</w:t>
            </w:r>
          </w:p>
        </w:tc>
        <w:tc>
          <w:tcPr>
            <w:tcW w:w="961" w:type="dxa"/>
            <w:tcBorders>
              <w:top w:val="single" w:sz="4" w:space="0" w:color="000000"/>
              <w:left w:val="nil"/>
              <w:bottom w:val="single" w:sz="4" w:space="0" w:color="000000"/>
              <w:right w:val="single" w:sz="4" w:space="0" w:color="000000"/>
            </w:tcBorders>
            <w:shd w:val="clear" w:color="auto" w:fill="auto"/>
            <w:hideMark/>
          </w:tcPr>
          <w:p w14:paraId="3C5F67B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25 %</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3319F8D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Tenaga Kerja dan Transmigrasi</w:t>
            </w:r>
          </w:p>
        </w:tc>
        <w:tc>
          <w:tcPr>
            <w:tcW w:w="272" w:type="dxa"/>
            <w:tcBorders>
              <w:top w:val="nil"/>
              <w:left w:val="nil"/>
              <w:bottom w:val="nil"/>
              <w:right w:val="nil"/>
            </w:tcBorders>
            <w:shd w:val="clear" w:color="auto" w:fill="auto"/>
            <w:hideMark/>
          </w:tcPr>
          <w:p w14:paraId="066C66DD"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09A79F3F" w14:textId="77777777" w:rsidTr="00513940">
        <w:trPr>
          <w:trHeight w:val="804"/>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76E56EF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259</w:t>
            </w:r>
          </w:p>
        </w:tc>
        <w:tc>
          <w:tcPr>
            <w:tcW w:w="1995" w:type="dxa"/>
            <w:tcBorders>
              <w:top w:val="nil"/>
              <w:left w:val="nil"/>
              <w:bottom w:val="single" w:sz="4" w:space="0" w:color="000000"/>
              <w:right w:val="nil"/>
            </w:tcBorders>
            <w:shd w:val="clear" w:color="auto" w:fill="auto"/>
            <w:hideMark/>
          </w:tcPr>
          <w:p w14:paraId="5ADFD22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Tenaga Terampil Bidang Jasa Konstruksi (tukang kayu, batu, las, keramik, plumbing dll)</w:t>
            </w:r>
          </w:p>
        </w:tc>
        <w:tc>
          <w:tcPr>
            <w:tcW w:w="581" w:type="dxa"/>
            <w:tcBorders>
              <w:top w:val="nil"/>
              <w:left w:val="nil"/>
              <w:bottom w:val="single" w:sz="4" w:space="0" w:color="000000"/>
              <w:right w:val="single" w:sz="4" w:space="0" w:color="000000"/>
            </w:tcBorders>
            <w:shd w:val="clear" w:color="auto" w:fill="auto"/>
            <w:hideMark/>
          </w:tcPr>
          <w:p w14:paraId="578EE256"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S</w:t>
            </w:r>
          </w:p>
        </w:tc>
        <w:tc>
          <w:tcPr>
            <w:tcW w:w="2226" w:type="dxa"/>
            <w:tcBorders>
              <w:top w:val="nil"/>
              <w:left w:val="nil"/>
              <w:bottom w:val="nil"/>
              <w:right w:val="single" w:sz="4" w:space="0" w:color="000000"/>
            </w:tcBorders>
            <w:shd w:val="clear" w:color="auto" w:fill="auto"/>
            <w:hideMark/>
          </w:tcPr>
          <w:p w14:paraId="1F8DDCD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Jumlah tenaga terampil bidang jasa kontruksi yang terserap oleh pasar kerja (orang)</w:t>
            </w:r>
          </w:p>
        </w:tc>
        <w:tc>
          <w:tcPr>
            <w:tcW w:w="1595" w:type="dxa"/>
            <w:tcBorders>
              <w:top w:val="nil"/>
              <w:left w:val="nil"/>
              <w:bottom w:val="nil"/>
              <w:right w:val="single" w:sz="4" w:space="0" w:color="000000"/>
            </w:tcBorders>
            <w:shd w:val="clear" w:color="auto" w:fill="auto"/>
            <w:hideMark/>
          </w:tcPr>
          <w:p w14:paraId="205E685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0</w:t>
            </w:r>
          </w:p>
        </w:tc>
        <w:tc>
          <w:tcPr>
            <w:tcW w:w="961" w:type="dxa"/>
            <w:tcBorders>
              <w:top w:val="nil"/>
              <w:left w:val="nil"/>
              <w:bottom w:val="nil"/>
              <w:right w:val="single" w:sz="4" w:space="0" w:color="000000"/>
            </w:tcBorders>
            <w:shd w:val="clear" w:color="auto" w:fill="auto"/>
            <w:hideMark/>
          </w:tcPr>
          <w:p w14:paraId="60D5C6F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2200</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043DF6A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Tenaga Kerja dan Transmigrasi</w:t>
            </w:r>
          </w:p>
        </w:tc>
        <w:tc>
          <w:tcPr>
            <w:tcW w:w="272" w:type="dxa"/>
            <w:tcBorders>
              <w:top w:val="nil"/>
              <w:left w:val="nil"/>
              <w:bottom w:val="nil"/>
              <w:right w:val="nil"/>
            </w:tcBorders>
            <w:shd w:val="clear" w:color="auto" w:fill="auto"/>
            <w:hideMark/>
          </w:tcPr>
          <w:p w14:paraId="582B2141"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17CA75EF" w14:textId="77777777" w:rsidTr="00513940">
        <w:trPr>
          <w:trHeight w:val="612"/>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7E94E53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260</w:t>
            </w:r>
          </w:p>
        </w:tc>
        <w:tc>
          <w:tcPr>
            <w:tcW w:w="1995" w:type="dxa"/>
            <w:tcBorders>
              <w:top w:val="nil"/>
              <w:left w:val="nil"/>
              <w:bottom w:val="single" w:sz="4" w:space="0" w:color="000000"/>
              <w:right w:val="nil"/>
            </w:tcBorders>
            <w:shd w:val="clear" w:color="auto" w:fill="auto"/>
            <w:hideMark/>
          </w:tcPr>
          <w:p w14:paraId="3129503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Pembinaan dan Pengawasan Ketenagakerjaan</w:t>
            </w:r>
          </w:p>
        </w:tc>
        <w:tc>
          <w:tcPr>
            <w:tcW w:w="581" w:type="dxa"/>
            <w:tcBorders>
              <w:top w:val="nil"/>
              <w:left w:val="nil"/>
              <w:bottom w:val="single" w:sz="4" w:space="0" w:color="000000"/>
              <w:right w:val="single" w:sz="4" w:space="0" w:color="000000"/>
            </w:tcBorders>
            <w:shd w:val="clear" w:color="auto" w:fill="auto"/>
            <w:hideMark/>
          </w:tcPr>
          <w:p w14:paraId="18F6DF24"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S</w:t>
            </w:r>
          </w:p>
        </w:tc>
        <w:tc>
          <w:tcPr>
            <w:tcW w:w="2226" w:type="dxa"/>
            <w:tcBorders>
              <w:top w:val="single" w:sz="4" w:space="0" w:color="000000"/>
              <w:left w:val="nil"/>
              <w:bottom w:val="single" w:sz="4" w:space="0" w:color="000000"/>
              <w:right w:val="single" w:sz="4" w:space="0" w:color="000000"/>
            </w:tcBorders>
            <w:shd w:val="clear" w:color="auto" w:fill="auto"/>
            <w:hideMark/>
          </w:tcPr>
          <w:p w14:paraId="51DB326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Prosentase perusahaan yang menerapkan peraturan ketenagakerjaan</w:t>
            </w:r>
          </w:p>
        </w:tc>
        <w:tc>
          <w:tcPr>
            <w:tcW w:w="1595" w:type="dxa"/>
            <w:tcBorders>
              <w:top w:val="single" w:sz="4" w:space="0" w:color="000000"/>
              <w:left w:val="nil"/>
              <w:bottom w:val="single" w:sz="4" w:space="0" w:color="000000"/>
              <w:right w:val="single" w:sz="4" w:space="0" w:color="000000"/>
            </w:tcBorders>
            <w:shd w:val="clear" w:color="auto" w:fill="auto"/>
            <w:hideMark/>
          </w:tcPr>
          <w:p w14:paraId="6129A0D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80</w:t>
            </w:r>
          </w:p>
        </w:tc>
        <w:tc>
          <w:tcPr>
            <w:tcW w:w="961" w:type="dxa"/>
            <w:tcBorders>
              <w:top w:val="single" w:sz="4" w:space="0" w:color="000000"/>
              <w:left w:val="nil"/>
              <w:bottom w:val="single" w:sz="4" w:space="0" w:color="000000"/>
              <w:right w:val="single" w:sz="4" w:space="0" w:color="000000"/>
            </w:tcBorders>
            <w:shd w:val="clear" w:color="auto" w:fill="auto"/>
            <w:hideMark/>
          </w:tcPr>
          <w:p w14:paraId="150B2E0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80</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68F1433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Tenaga Kerja dan Transmigrasi</w:t>
            </w:r>
          </w:p>
        </w:tc>
        <w:tc>
          <w:tcPr>
            <w:tcW w:w="272" w:type="dxa"/>
            <w:tcBorders>
              <w:top w:val="nil"/>
              <w:left w:val="nil"/>
              <w:bottom w:val="nil"/>
              <w:right w:val="nil"/>
            </w:tcBorders>
            <w:shd w:val="clear" w:color="auto" w:fill="auto"/>
            <w:hideMark/>
          </w:tcPr>
          <w:p w14:paraId="0AAC872D"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0E4D1E44" w14:textId="77777777" w:rsidTr="00513940">
        <w:trPr>
          <w:trHeight w:val="408"/>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4D1B083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261</w:t>
            </w:r>
          </w:p>
        </w:tc>
        <w:tc>
          <w:tcPr>
            <w:tcW w:w="1995" w:type="dxa"/>
            <w:tcBorders>
              <w:top w:val="nil"/>
              <w:left w:val="nil"/>
              <w:bottom w:val="single" w:sz="4" w:space="0" w:color="000000"/>
              <w:right w:val="nil"/>
            </w:tcBorders>
            <w:shd w:val="clear" w:color="auto" w:fill="auto"/>
            <w:hideMark/>
          </w:tcPr>
          <w:p w14:paraId="2117479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Kualitas Pelayanan Publik</w:t>
            </w:r>
          </w:p>
        </w:tc>
        <w:tc>
          <w:tcPr>
            <w:tcW w:w="581" w:type="dxa"/>
            <w:tcBorders>
              <w:top w:val="nil"/>
              <w:left w:val="nil"/>
              <w:bottom w:val="single" w:sz="4" w:space="0" w:color="000000"/>
              <w:right w:val="single" w:sz="4" w:space="0" w:color="000000"/>
            </w:tcBorders>
            <w:shd w:val="clear" w:color="auto" w:fill="auto"/>
            <w:hideMark/>
          </w:tcPr>
          <w:p w14:paraId="1522B112"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nil"/>
              <w:left w:val="nil"/>
              <w:bottom w:val="single" w:sz="4" w:space="0" w:color="000000"/>
              <w:right w:val="single" w:sz="4" w:space="0" w:color="000000"/>
            </w:tcBorders>
            <w:shd w:val="clear" w:color="auto" w:fill="auto"/>
            <w:hideMark/>
          </w:tcPr>
          <w:p w14:paraId="6EEFB60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Meningkatkan indeks kepuasan masyarakat</w:t>
            </w:r>
          </w:p>
        </w:tc>
        <w:tc>
          <w:tcPr>
            <w:tcW w:w="1595" w:type="dxa"/>
            <w:tcBorders>
              <w:top w:val="nil"/>
              <w:left w:val="nil"/>
              <w:bottom w:val="single" w:sz="4" w:space="0" w:color="000000"/>
              <w:right w:val="single" w:sz="4" w:space="0" w:color="000000"/>
            </w:tcBorders>
            <w:shd w:val="clear" w:color="auto" w:fill="auto"/>
            <w:hideMark/>
          </w:tcPr>
          <w:p w14:paraId="7D266CF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80 %</w:t>
            </w:r>
          </w:p>
        </w:tc>
        <w:tc>
          <w:tcPr>
            <w:tcW w:w="961" w:type="dxa"/>
            <w:tcBorders>
              <w:top w:val="nil"/>
              <w:left w:val="nil"/>
              <w:bottom w:val="single" w:sz="4" w:space="0" w:color="000000"/>
              <w:right w:val="single" w:sz="4" w:space="0" w:color="000000"/>
            </w:tcBorders>
            <w:shd w:val="clear" w:color="auto" w:fill="auto"/>
            <w:hideMark/>
          </w:tcPr>
          <w:p w14:paraId="462E9AC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04F5229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Tenaga Kerja dan Transmigrasi</w:t>
            </w:r>
          </w:p>
        </w:tc>
        <w:tc>
          <w:tcPr>
            <w:tcW w:w="272" w:type="dxa"/>
            <w:tcBorders>
              <w:top w:val="nil"/>
              <w:left w:val="nil"/>
              <w:bottom w:val="nil"/>
              <w:right w:val="nil"/>
            </w:tcBorders>
            <w:shd w:val="clear" w:color="auto" w:fill="auto"/>
            <w:hideMark/>
          </w:tcPr>
          <w:p w14:paraId="4B3D6B60"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6E87AD45" w14:textId="77777777" w:rsidTr="00513940">
        <w:trPr>
          <w:trHeight w:val="612"/>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3F8EC8C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262</w:t>
            </w:r>
          </w:p>
        </w:tc>
        <w:tc>
          <w:tcPr>
            <w:tcW w:w="1995" w:type="dxa"/>
            <w:tcBorders>
              <w:top w:val="nil"/>
              <w:left w:val="nil"/>
              <w:bottom w:val="single" w:sz="4" w:space="0" w:color="000000"/>
              <w:right w:val="nil"/>
            </w:tcBorders>
            <w:shd w:val="clear" w:color="auto" w:fill="auto"/>
            <w:hideMark/>
          </w:tcPr>
          <w:p w14:paraId="63B87AD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dan Pengembangan Pengelolaan Keuangan Daerah</w:t>
            </w:r>
          </w:p>
        </w:tc>
        <w:tc>
          <w:tcPr>
            <w:tcW w:w="581" w:type="dxa"/>
            <w:tcBorders>
              <w:top w:val="nil"/>
              <w:left w:val="nil"/>
              <w:bottom w:val="single" w:sz="4" w:space="0" w:color="000000"/>
              <w:right w:val="single" w:sz="4" w:space="0" w:color="000000"/>
            </w:tcBorders>
            <w:shd w:val="clear" w:color="auto" w:fill="auto"/>
            <w:hideMark/>
          </w:tcPr>
          <w:p w14:paraId="374D6512"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nil"/>
              <w:left w:val="nil"/>
              <w:bottom w:val="single" w:sz="4" w:space="0" w:color="000000"/>
              <w:right w:val="single" w:sz="4" w:space="0" w:color="000000"/>
            </w:tcBorders>
            <w:shd w:val="clear" w:color="auto" w:fill="auto"/>
            <w:hideMark/>
          </w:tcPr>
          <w:p w14:paraId="2F2B2AA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Meningkatnya kinerja manajemen pengelolaan keuangan daerah</w:t>
            </w:r>
          </w:p>
        </w:tc>
        <w:tc>
          <w:tcPr>
            <w:tcW w:w="1595" w:type="dxa"/>
            <w:tcBorders>
              <w:top w:val="nil"/>
              <w:left w:val="nil"/>
              <w:bottom w:val="single" w:sz="4" w:space="0" w:color="000000"/>
              <w:right w:val="single" w:sz="4" w:space="0" w:color="000000"/>
            </w:tcBorders>
            <w:shd w:val="clear" w:color="auto" w:fill="auto"/>
            <w:hideMark/>
          </w:tcPr>
          <w:p w14:paraId="260FE43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95 % %</w:t>
            </w:r>
          </w:p>
        </w:tc>
        <w:tc>
          <w:tcPr>
            <w:tcW w:w="961" w:type="dxa"/>
            <w:tcBorders>
              <w:top w:val="nil"/>
              <w:left w:val="nil"/>
              <w:bottom w:val="single" w:sz="4" w:space="0" w:color="000000"/>
              <w:right w:val="single" w:sz="4" w:space="0" w:color="000000"/>
            </w:tcBorders>
            <w:shd w:val="clear" w:color="auto" w:fill="auto"/>
            <w:hideMark/>
          </w:tcPr>
          <w:p w14:paraId="4AB3F25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95 % %</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7465E3C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Tenaga Kerja dan Transmigrasi</w:t>
            </w:r>
          </w:p>
        </w:tc>
        <w:tc>
          <w:tcPr>
            <w:tcW w:w="272" w:type="dxa"/>
            <w:tcBorders>
              <w:top w:val="nil"/>
              <w:left w:val="nil"/>
              <w:bottom w:val="nil"/>
              <w:right w:val="nil"/>
            </w:tcBorders>
            <w:shd w:val="clear" w:color="auto" w:fill="auto"/>
            <w:hideMark/>
          </w:tcPr>
          <w:p w14:paraId="03E11FA5"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1DB4FAC5" w14:textId="77777777" w:rsidTr="00513940">
        <w:trPr>
          <w:trHeight w:val="408"/>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660F0FF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263</w:t>
            </w:r>
          </w:p>
        </w:tc>
        <w:tc>
          <w:tcPr>
            <w:tcW w:w="1995" w:type="dxa"/>
            <w:tcBorders>
              <w:top w:val="nil"/>
              <w:left w:val="nil"/>
              <w:bottom w:val="single" w:sz="4" w:space="0" w:color="000000"/>
              <w:right w:val="nil"/>
            </w:tcBorders>
            <w:shd w:val="clear" w:color="auto" w:fill="auto"/>
            <w:hideMark/>
          </w:tcPr>
          <w:p w14:paraId="6AE4B07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pengembangan wilayah transmigrasi</w:t>
            </w:r>
          </w:p>
        </w:tc>
        <w:tc>
          <w:tcPr>
            <w:tcW w:w="581" w:type="dxa"/>
            <w:tcBorders>
              <w:top w:val="nil"/>
              <w:left w:val="nil"/>
              <w:bottom w:val="single" w:sz="4" w:space="0" w:color="000000"/>
              <w:right w:val="single" w:sz="4" w:space="0" w:color="000000"/>
            </w:tcBorders>
            <w:shd w:val="clear" w:color="auto" w:fill="auto"/>
            <w:hideMark/>
          </w:tcPr>
          <w:p w14:paraId="62531D2C"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S</w:t>
            </w:r>
          </w:p>
        </w:tc>
        <w:tc>
          <w:tcPr>
            <w:tcW w:w="2226" w:type="dxa"/>
            <w:tcBorders>
              <w:top w:val="nil"/>
              <w:left w:val="nil"/>
              <w:bottom w:val="single" w:sz="4" w:space="0" w:color="000000"/>
              <w:right w:val="single" w:sz="4" w:space="0" w:color="000000"/>
            </w:tcBorders>
            <w:shd w:val="clear" w:color="auto" w:fill="auto"/>
            <w:hideMark/>
          </w:tcPr>
          <w:p w14:paraId="29930DB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Jumlah kawasan transmigrasi</w:t>
            </w:r>
          </w:p>
        </w:tc>
        <w:tc>
          <w:tcPr>
            <w:tcW w:w="1595" w:type="dxa"/>
            <w:tcBorders>
              <w:top w:val="nil"/>
              <w:left w:val="nil"/>
              <w:bottom w:val="single" w:sz="4" w:space="0" w:color="000000"/>
              <w:right w:val="single" w:sz="4" w:space="0" w:color="000000"/>
            </w:tcBorders>
            <w:shd w:val="clear" w:color="auto" w:fill="auto"/>
            <w:hideMark/>
          </w:tcPr>
          <w:p w14:paraId="0981A1B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w:t>
            </w:r>
          </w:p>
        </w:tc>
        <w:tc>
          <w:tcPr>
            <w:tcW w:w="961" w:type="dxa"/>
            <w:tcBorders>
              <w:top w:val="nil"/>
              <w:left w:val="nil"/>
              <w:bottom w:val="single" w:sz="4" w:space="0" w:color="000000"/>
              <w:right w:val="single" w:sz="4" w:space="0" w:color="000000"/>
            </w:tcBorders>
            <w:shd w:val="clear" w:color="auto" w:fill="auto"/>
            <w:hideMark/>
          </w:tcPr>
          <w:p w14:paraId="4D267FF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5908ECD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Tenaga Kerja dan Transmigrasi</w:t>
            </w:r>
          </w:p>
        </w:tc>
        <w:tc>
          <w:tcPr>
            <w:tcW w:w="272" w:type="dxa"/>
            <w:tcBorders>
              <w:top w:val="nil"/>
              <w:left w:val="nil"/>
              <w:bottom w:val="nil"/>
              <w:right w:val="nil"/>
            </w:tcBorders>
            <w:shd w:val="clear" w:color="auto" w:fill="auto"/>
            <w:hideMark/>
          </w:tcPr>
          <w:p w14:paraId="4671FAF2"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4F5FB801" w14:textId="77777777" w:rsidTr="00513940">
        <w:trPr>
          <w:trHeight w:val="264"/>
        </w:trPr>
        <w:tc>
          <w:tcPr>
            <w:tcW w:w="732" w:type="dxa"/>
            <w:tcBorders>
              <w:top w:val="single" w:sz="4" w:space="0" w:color="000000"/>
              <w:left w:val="single" w:sz="8" w:space="0" w:color="auto"/>
              <w:bottom w:val="single" w:sz="8" w:space="0" w:color="auto"/>
              <w:right w:val="single" w:sz="4" w:space="0" w:color="000000"/>
            </w:tcBorders>
            <w:shd w:val="clear" w:color="auto" w:fill="auto"/>
            <w:hideMark/>
          </w:tcPr>
          <w:p w14:paraId="43051DC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264</w:t>
            </w:r>
          </w:p>
        </w:tc>
        <w:tc>
          <w:tcPr>
            <w:tcW w:w="1995" w:type="dxa"/>
            <w:tcBorders>
              <w:top w:val="nil"/>
              <w:left w:val="nil"/>
              <w:bottom w:val="single" w:sz="8" w:space="0" w:color="auto"/>
              <w:right w:val="nil"/>
            </w:tcBorders>
            <w:shd w:val="clear" w:color="auto" w:fill="auto"/>
            <w:hideMark/>
          </w:tcPr>
          <w:p w14:paraId="3654165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Transmigrasi lokal</w:t>
            </w:r>
          </w:p>
        </w:tc>
        <w:tc>
          <w:tcPr>
            <w:tcW w:w="581" w:type="dxa"/>
            <w:tcBorders>
              <w:top w:val="nil"/>
              <w:left w:val="nil"/>
              <w:bottom w:val="single" w:sz="8" w:space="0" w:color="auto"/>
              <w:right w:val="single" w:sz="4" w:space="0" w:color="000000"/>
            </w:tcBorders>
            <w:shd w:val="clear" w:color="auto" w:fill="auto"/>
            <w:hideMark/>
          </w:tcPr>
          <w:p w14:paraId="52E9C02D"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nil"/>
              <w:left w:val="nil"/>
              <w:bottom w:val="single" w:sz="8" w:space="0" w:color="auto"/>
              <w:right w:val="single" w:sz="4" w:space="0" w:color="000000"/>
            </w:tcBorders>
            <w:shd w:val="clear" w:color="auto" w:fill="auto"/>
            <w:hideMark/>
          </w:tcPr>
          <w:p w14:paraId="6C7E5D8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Trans yang dilatih</w:t>
            </w:r>
          </w:p>
        </w:tc>
        <w:tc>
          <w:tcPr>
            <w:tcW w:w="1595" w:type="dxa"/>
            <w:tcBorders>
              <w:top w:val="nil"/>
              <w:left w:val="nil"/>
              <w:bottom w:val="single" w:sz="8" w:space="0" w:color="auto"/>
              <w:right w:val="single" w:sz="4" w:space="0" w:color="000000"/>
            </w:tcBorders>
            <w:shd w:val="clear" w:color="auto" w:fill="auto"/>
            <w:hideMark/>
          </w:tcPr>
          <w:p w14:paraId="46D611E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120 orang</w:t>
            </w:r>
          </w:p>
        </w:tc>
        <w:tc>
          <w:tcPr>
            <w:tcW w:w="961" w:type="dxa"/>
            <w:tcBorders>
              <w:top w:val="nil"/>
              <w:left w:val="nil"/>
              <w:bottom w:val="single" w:sz="8" w:space="0" w:color="auto"/>
              <w:right w:val="single" w:sz="4" w:space="0" w:color="000000"/>
            </w:tcBorders>
            <w:shd w:val="clear" w:color="auto" w:fill="auto"/>
            <w:hideMark/>
          </w:tcPr>
          <w:p w14:paraId="1D7A98E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120 orang</w:t>
            </w:r>
          </w:p>
        </w:tc>
        <w:tc>
          <w:tcPr>
            <w:tcW w:w="1427" w:type="dxa"/>
            <w:gridSpan w:val="2"/>
            <w:tcBorders>
              <w:top w:val="single" w:sz="4" w:space="0" w:color="000000"/>
              <w:left w:val="nil"/>
              <w:bottom w:val="single" w:sz="8" w:space="0" w:color="auto"/>
              <w:right w:val="single" w:sz="8" w:space="0" w:color="000000"/>
            </w:tcBorders>
            <w:shd w:val="clear" w:color="auto" w:fill="auto"/>
            <w:hideMark/>
          </w:tcPr>
          <w:p w14:paraId="034792C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Tenaga Kerja dan Transmigrasi</w:t>
            </w:r>
          </w:p>
        </w:tc>
        <w:tc>
          <w:tcPr>
            <w:tcW w:w="272" w:type="dxa"/>
            <w:tcBorders>
              <w:top w:val="nil"/>
              <w:left w:val="nil"/>
              <w:bottom w:val="nil"/>
              <w:right w:val="nil"/>
            </w:tcBorders>
            <w:shd w:val="clear" w:color="auto" w:fill="auto"/>
            <w:hideMark/>
          </w:tcPr>
          <w:p w14:paraId="6BD7C2F9"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26289CBD" w14:textId="77777777" w:rsidTr="00513940">
        <w:trPr>
          <w:trHeight w:val="276"/>
        </w:trPr>
        <w:tc>
          <w:tcPr>
            <w:tcW w:w="9517" w:type="dxa"/>
            <w:gridSpan w:val="8"/>
            <w:tcBorders>
              <w:top w:val="single" w:sz="8" w:space="0" w:color="auto"/>
              <w:left w:val="single" w:sz="8" w:space="0" w:color="auto"/>
              <w:bottom w:val="single" w:sz="8" w:space="0" w:color="auto"/>
              <w:right w:val="single" w:sz="8" w:space="0" w:color="000000"/>
            </w:tcBorders>
            <w:shd w:val="clear" w:color="000000" w:fill="C4D79B"/>
            <w:vAlign w:val="center"/>
            <w:hideMark/>
          </w:tcPr>
          <w:p w14:paraId="2622DE59" w14:textId="77777777" w:rsidR="00513940" w:rsidRPr="00513940" w:rsidRDefault="00513940" w:rsidP="00513940">
            <w:pPr>
              <w:spacing w:after="0" w:line="240" w:lineRule="auto"/>
              <w:rPr>
                <w:rFonts w:ascii="Arial" w:hAnsi="Arial" w:cs="Arial"/>
                <w:b/>
                <w:bCs/>
                <w:color w:val="000000"/>
                <w:sz w:val="16"/>
                <w:szCs w:val="16"/>
                <w:lang w:val="en-GB" w:eastAsia="en-GB"/>
              </w:rPr>
            </w:pPr>
            <w:r w:rsidRPr="00513940">
              <w:rPr>
                <w:rFonts w:ascii="Arial" w:hAnsi="Arial" w:cs="Arial"/>
                <w:b/>
                <w:bCs/>
                <w:color w:val="000000"/>
                <w:sz w:val="16"/>
                <w:szCs w:val="16"/>
                <w:lang w:val="en-GB" w:eastAsia="en-GB"/>
              </w:rPr>
              <w:t>PERINDUSTRIAN, PERDAGANGAN DAN KOPERASI</w:t>
            </w:r>
          </w:p>
        </w:tc>
        <w:tc>
          <w:tcPr>
            <w:tcW w:w="272" w:type="dxa"/>
            <w:tcBorders>
              <w:top w:val="nil"/>
              <w:left w:val="nil"/>
              <w:bottom w:val="nil"/>
              <w:right w:val="nil"/>
            </w:tcBorders>
            <w:shd w:val="clear" w:color="auto" w:fill="auto"/>
            <w:hideMark/>
          </w:tcPr>
          <w:p w14:paraId="22B8C9F6" w14:textId="77777777" w:rsidR="00513940" w:rsidRPr="00513940" w:rsidRDefault="00513940" w:rsidP="00513940">
            <w:pPr>
              <w:spacing w:after="0" w:line="240" w:lineRule="auto"/>
              <w:rPr>
                <w:rFonts w:ascii="Arial" w:hAnsi="Arial" w:cs="Arial"/>
                <w:b/>
                <w:bCs/>
                <w:color w:val="000000"/>
                <w:sz w:val="16"/>
                <w:szCs w:val="16"/>
                <w:lang w:val="en-GB" w:eastAsia="en-GB"/>
              </w:rPr>
            </w:pPr>
          </w:p>
        </w:tc>
      </w:tr>
      <w:tr w:rsidR="00513940" w:rsidRPr="00513940" w14:paraId="3141FB0A" w14:textId="77777777" w:rsidTr="00513940">
        <w:trPr>
          <w:trHeight w:val="660"/>
        </w:trPr>
        <w:tc>
          <w:tcPr>
            <w:tcW w:w="732" w:type="dxa"/>
            <w:tcBorders>
              <w:top w:val="single" w:sz="8" w:space="0" w:color="auto"/>
              <w:left w:val="single" w:sz="8" w:space="0" w:color="auto"/>
              <w:bottom w:val="single" w:sz="4" w:space="0" w:color="000000"/>
              <w:right w:val="single" w:sz="4" w:space="0" w:color="000000"/>
            </w:tcBorders>
            <w:shd w:val="clear" w:color="auto" w:fill="auto"/>
            <w:hideMark/>
          </w:tcPr>
          <w:p w14:paraId="7F11C53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265</w:t>
            </w:r>
          </w:p>
        </w:tc>
        <w:tc>
          <w:tcPr>
            <w:tcW w:w="1995" w:type="dxa"/>
            <w:tcBorders>
              <w:top w:val="nil"/>
              <w:left w:val="nil"/>
              <w:bottom w:val="single" w:sz="4" w:space="0" w:color="000000"/>
              <w:right w:val="nil"/>
            </w:tcBorders>
            <w:shd w:val="clear" w:color="auto" w:fill="auto"/>
            <w:hideMark/>
          </w:tcPr>
          <w:p w14:paraId="67C8B96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Pelayanan Administrasi Perkantoran</w:t>
            </w:r>
          </w:p>
        </w:tc>
        <w:tc>
          <w:tcPr>
            <w:tcW w:w="581" w:type="dxa"/>
            <w:tcBorders>
              <w:top w:val="nil"/>
              <w:left w:val="nil"/>
              <w:bottom w:val="single" w:sz="4" w:space="0" w:color="000000"/>
              <w:right w:val="single" w:sz="4" w:space="0" w:color="000000"/>
            </w:tcBorders>
            <w:shd w:val="clear" w:color="auto" w:fill="auto"/>
            <w:hideMark/>
          </w:tcPr>
          <w:p w14:paraId="1A7DBB8D"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6490D1D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Persentase kualitas pelayanan administrasi perkantoran</w:t>
            </w:r>
          </w:p>
        </w:tc>
        <w:tc>
          <w:tcPr>
            <w:tcW w:w="1595" w:type="dxa"/>
            <w:tcBorders>
              <w:top w:val="nil"/>
              <w:left w:val="nil"/>
              <w:bottom w:val="single" w:sz="4" w:space="0" w:color="000000"/>
              <w:right w:val="single" w:sz="4" w:space="0" w:color="000000"/>
            </w:tcBorders>
            <w:shd w:val="clear" w:color="auto" w:fill="auto"/>
            <w:hideMark/>
          </w:tcPr>
          <w:p w14:paraId="22CFC34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persen</w:t>
            </w:r>
          </w:p>
        </w:tc>
        <w:tc>
          <w:tcPr>
            <w:tcW w:w="961" w:type="dxa"/>
            <w:tcBorders>
              <w:top w:val="nil"/>
              <w:left w:val="nil"/>
              <w:bottom w:val="single" w:sz="4" w:space="0" w:color="000000"/>
              <w:right w:val="single" w:sz="4" w:space="0" w:color="000000"/>
            </w:tcBorders>
            <w:shd w:val="clear" w:color="auto" w:fill="auto"/>
            <w:hideMark/>
          </w:tcPr>
          <w:p w14:paraId="178288C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persen</w:t>
            </w:r>
          </w:p>
        </w:tc>
        <w:tc>
          <w:tcPr>
            <w:tcW w:w="1427" w:type="dxa"/>
            <w:gridSpan w:val="2"/>
            <w:tcBorders>
              <w:top w:val="single" w:sz="8" w:space="0" w:color="auto"/>
              <w:left w:val="nil"/>
              <w:bottom w:val="single" w:sz="4" w:space="0" w:color="000000"/>
              <w:right w:val="single" w:sz="8" w:space="0" w:color="000000"/>
            </w:tcBorders>
            <w:shd w:val="clear" w:color="auto" w:fill="auto"/>
            <w:hideMark/>
          </w:tcPr>
          <w:p w14:paraId="05C51C6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Perindustrian, Perdagangan, Koperasi, dan UMKM</w:t>
            </w:r>
          </w:p>
        </w:tc>
        <w:tc>
          <w:tcPr>
            <w:tcW w:w="272" w:type="dxa"/>
            <w:tcBorders>
              <w:top w:val="nil"/>
              <w:left w:val="nil"/>
              <w:bottom w:val="nil"/>
              <w:right w:val="nil"/>
            </w:tcBorders>
            <w:shd w:val="clear" w:color="auto" w:fill="auto"/>
            <w:hideMark/>
          </w:tcPr>
          <w:p w14:paraId="75E01992"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0605450C" w14:textId="77777777" w:rsidTr="00513940">
        <w:trPr>
          <w:trHeight w:val="660"/>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4B4871F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266</w:t>
            </w:r>
          </w:p>
        </w:tc>
        <w:tc>
          <w:tcPr>
            <w:tcW w:w="1995" w:type="dxa"/>
            <w:tcBorders>
              <w:top w:val="nil"/>
              <w:left w:val="nil"/>
              <w:bottom w:val="single" w:sz="4" w:space="0" w:color="000000"/>
              <w:right w:val="nil"/>
            </w:tcBorders>
            <w:shd w:val="clear" w:color="auto" w:fill="auto"/>
            <w:hideMark/>
          </w:tcPr>
          <w:p w14:paraId="354A026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Sarana dan Prasarana Aparatur</w:t>
            </w:r>
          </w:p>
        </w:tc>
        <w:tc>
          <w:tcPr>
            <w:tcW w:w="581" w:type="dxa"/>
            <w:tcBorders>
              <w:top w:val="nil"/>
              <w:left w:val="nil"/>
              <w:bottom w:val="single" w:sz="4" w:space="0" w:color="000000"/>
              <w:right w:val="single" w:sz="4" w:space="0" w:color="000000"/>
            </w:tcBorders>
            <w:shd w:val="clear" w:color="auto" w:fill="auto"/>
            <w:hideMark/>
          </w:tcPr>
          <w:p w14:paraId="734BF1AD"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4383712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persentase kualitas Peningkatan Sarana dan Prasarana Aparatur</w:t>
            </w:r>
          </w:p>
        </w:tc>
        <w:tc>
          <w:tcPr>
            <w:tcW w:w="1595" w:type="dxa"/>
            <w:tcBorders>
              <w:top w:val="nil"/>
              <w:left w:val="nil"/>
              <w:bottom w:val="single" w:sz="4" w:space="0" w:color="000000"/>
              <w:right w:val="single" w:sz="4" w:space="0" w:color="000000"/>
            </w:tcBorders>
            <w:shd w:val="clear" w:color="auto" w:fill="auto"/>
            <w:hideMark/>
          </w:tcPr>
          <w:p w14:paraId="249805C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persen</w:t>
            </w:r>
          </w:p>
        </w:tc>
        <w:tc>
          <w:tcPr>
            <w:tcW w:w="961" w:type="dxa"/>
            <w:tcBorders>
              <w:top w:val="nil"/>
              <w:left w:val="nil"/>
              <w:bottom w:val="single" w:sz="4" w:space="0" w:color="000000"/>
              <w:right w:val="single" w:sz="4" w:space="0" w:color="000000"/>
            </w:tcBorders>
            <w:shd w:val="clear" w:color="auto" w:fill="auto"/>
            <w:hideMark/>
          </w:tcPr>
          <w:p w14:paraId="7722C11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persen</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0B567DB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Perindustrian, Perdagangan, Koperasi, dan UMKM</w:t>
            </w:r>
          </w:p>
        </w:tc>
        <w:tc>
          <w:tcPr>
            <w:tcW w:w="272" w:type="dxa"/>
            <w:tcBorders>
              <w:top w:val="nil"/>
              <w:left w:val="nil"/>
              <w:bottom w:val="nil"/>
              <w:right w:val="nil"/>
            </w:tcBorders>
            <w:shd w:val="clear" w:color="auto" w:fill="auto"/>
            <w:hideMark/>
          </w:tcPr>
          <w:p w14:paraId="1022117B"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7822CA64" w14:textId="77777777" w:rsidTr="00513940">
        <w:trPr>
          <w:trHeight w:val="612"/>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13369B0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267</w:t>
            </w:r>
          </w:p>
        </w:tc>
        <w:tc>
          <w:tcPr>
            <w:tcW w:w="1995" w:type="dxa"/>
            <w:tcBorders>
              <w:top w:val="nil"/>
              <w:left w:val="nil"/>
              <w:bottom w:val="single" w:sz="4" w:space="0" w:color="000000"/>
              <w:right w:val="nil"/>
            </w:tcBorders>
            <w:shd w:val="clear" w:color="auto" w:fill="auto"/>
            <w:hideMark/>
          </w:tcPr>
          <w:p w14:paraId="30E621D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disiplin aparatur</w:t>
            </w:r>
          </w:p>
        </w:tc>
        <w:tc>
          <w:tcPr>
            <w:tcW w:w="581" w:type="dxa"/>
            <w:tcBorders>
              <w:top w:val="nil"/>
              <w:left w:val="nil"/>
              <w:bottom w:val="single" w:sz="4" w:space="0" w:color="000000"/>
              <w:right w:val="single" w:sz="4" w:space="0" w:color="000000"/>
            </w:tcBorders>
            <w:shd w:val="clear" w:color="auto" w:fill="auto"/>
            <w:hideMark/>
          </w:tcPr>
          <w:p w14:paraId="07AC8408"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0051DB5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Persentase kualitas peningkatan disiplin aparaturperkantoran yang diperlukan</w:t>
            </w:r>
          </w:p>
        </w:tc>
        <w:tc>
          <w:tcPr>
            <w:tcW w:w="1595" w:type="dxa"/>
            <w:tcBorders>
              <w:top w:val="nil"/>
              <w:left w:val="nil"/>
              <w:bottom w:val="single" w:sz="4" w:space="0" w:color="000000"/>
              <w:right w:val="single" w:sz="4" w:space="0" w:color="000000"/>
            </w:tcBorders>
            <w:shd w:val="clear" w:color="auto" w:fill="auto"/>
            <w:hideMark/>
          </w:tcPr>
          <w:p w14:paraId="5F59119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Persen</w:t>
            </w:r>
          </w:p>
        </w:tc>
        <w:tc>
          <w:tcPr>
            <w:tcW w:w="961" w:type="dxa"/>
            <w:tcBorders>
              <w:top w:val="nil"/>
              <w:left w:val="nil"/>
              <w:bottom w:val="single" w:sz="4" w:space="0" w:color="000000"/>
              <w:right w:val="single" w:sz="4" w:space="0" w:color="000000"/>
            </w:tcBorders>
            <w:shd w:val="clear" w:color="auto" w:fill="auto"/>
            <w:hideMark/>
          </w:tcPr>
          <w:p w14:paraId="7704BE6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Persen</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0C09308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Perindustrian, Perdagangan, Koperasi, dan UMKM</w:t>
            </w:r>
          </w:p>
        </w:tc>
        <w:tc>
          <w:tcPr>
            <w:tcW w:w="272" w:type="dxa"/>
            <w:tcBorders>
              <w:top w:val="nil"/>
              <w:left w:val="nil"/>
              <w:bottom w:val="nil"/>
              <w:right w:val="nil"/>
            </w:tcBorders>
            <w:shd w:val="clear" w:color="auto" w:fill="auto"/>
            <w:hideMark/>
          </w:tcPr>
          <w:p w14:paraId="5797DDBF"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780D57BC" w14:textId="77777777" w:rsidTr="00513940">
        <w:trPr>
          <w:trHeight w:val="612"/>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69BB4EA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268</w:t>
            </w:r>
          </w:p>
        </w:tc>
        <w:tc>
          <w:tcPr>
            <w:tcW w:w="1995" w:type="dxa"/>
            <w:tcBorders>
              <w:top w:val="nil"/>
              <w:left w:val="nil"/>
              <w:bottom w:val="single" w:sz="4" w:space="0" w:color="000000"/>
              <w:right w:val="nil"/>
            </w:tcBorders>
            <w:shd w:val="clear" w:color="auto" w:fill="auto"/>
            <w:hideMark/>
          </w:tcPr>
          <w:p w14:paraId="51C4F49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Kapasitas Sumber Daya Aparatur</w:t>
            </w:r>
          </w:p>
        </w:tc>
        <w:tc>
          <w:tcPr>
            <w:tcW w:w="581" w:type="dxa"/>
            <w:tcBorders>
              <w:top w:val="nil"/>
              <w:left w:val="nil"/>
              <w:bottom w:val="single" w:sz="4" w:space="0" w:color="000000"/>
              <w:right w:val="single" w:sz="4" w:space="0" w:color="000000"/>
            </w:tcBorders>
            <w:shd w:val="clear" w:color="auto" w:fill="auto"/>
            <w:hideMark/>
          </w:tcPr>
          <w:p w14:paraId="0BE75CB5"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45DC532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persentase peningkatan kualitas SDM aparatur</w:t>
            </w:r>
          </w:p>
        </w:tc>
        <w:tc>
          <w:tcPr>
            <w:tcW w:w="1595" w:type="dxa"/>
            <w:tcBorders>
              <w:top w:val="nil"/>
              <w:left w:val="nil"/>
              <w:bottom w:val="single" w:sz="4" w:space="0" w:color="000000"/>
              <w:right w:val="single" w:sz="4" w:space="0" w:color="000000"/>
            </w:tcBorders>
            <w:shd w:val="clear" w:color="auto" w:fill="auto"/>
            <w:hideMark/>
          </w:tcPr>
          <w:p w14:paraId="306F29B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Persen</w:t>
            </w:r>
          </w:p>
        </w:tc>
        <w:tc>
          <w:tcPr>
            <w:tcW w:w="961" w:type="dxa"/>
            <w:tcBorders>
              <w:top w:val="nil"/>
              <w:left w:val="nil"/>
              <w:bottom w:val="single" w:sz="4" w:space="0" w:color="000000"/>
              <w:right w:val="single" w:sz="4" w:space="0" w:color="000000"/>
            </w:tcBorders>
            <w:shd w:val="clear" w:color="auto" w:fill="auto"/>
            <w:hideMark/>
          </w:tcPr>
          <w:p w14:paraId="339FC81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Persen</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13CCE5B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Perindustrian, Perdagangan, Koperasi, dan UMKM</w:t>
            </w:r>
          </w:p>
        </w:tc>
        <w:tc>
          <w:tcPr>
            <w:tcW w:w="272" w:type="dxa"/>
            <w:tcBorders>
              <w:top w:val="nil"/>
              <w:left w:val="nil"/>
              <w:bottom w:val="nil"/>
              <w:right w:val="nil"/>
            </w:tcBorders>
            <w:shd w:val="clear" w:color="auto" w:fill="auto"/>
            <w:hideMark/>
          </w:tcPr>
          <w:p w14:paraId="36947305"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6B25E721" w14:textId="77777777" w:rsidTr="00513940">
        <w:trPr>
          <w:trHeight w:val="612"/>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32EBCE1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lastRenderedPageBreak/>
              <w:t>269</w:t>
            </w:r>
          </w:p>
        </w:tc>
        <w:tc>
          <w:tcPr>
            <w:tcW w:w="1995" w:type="dxa"/>
            <w:tcBorders>
              <w:top w:val="nil"/>
              <w:left w:val="nil"/>
              <w:bottom w:val="single" w:sz="4" w:space="0" w:color="000000"/>
              <w:right w:val="nil"/>
            </w:tcBorders>
            <w:shd w:val="clear" w:color="auto" w:fill="auto"/>
            <w:hideMark/>
          </w:tcPr>
          <w:p w14:paraId="1B4E3FD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penciptaan iklim Usaha Kecil Menengah yang kondusif</w:t>
            </w:r>
          </w:p>
        </w:tc>
        <w:tc>
          <w:tcPr>
            <w:tcW w:w="581" w:type="dxa"/>
            <w:tcBorders>
              <w:top w:val="nil"/>
              <w:left w:val="nil"/>
              <w:bottom w:val="single" w:sz="4" w:space="0" w:color="000000"/>
              <w:right w:val="single" w:sz="4" w:space="0" w:color="000000"/>
            </w:tcBorders>
            <w:shd w:val="clear" w:color="auto" w:fill="auto"/>
            <w:hideMark/>
          </w:tcPr>
          <w:p w14:paraId="23F4F6A0"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nil"/>
              <w:left w:val="nil"/>
              <w:bottom w:val="single" w:sz="4" w:space="0" w:color="000000"/>
              <w:right w:val="single" w:sz="4" w:space="0" w:color="000000"/>
            </w:tcBorders>
            <w:shd w:val="clear" w:color="auto" w:fill="auto"/>
            <w:hideMark/>
          </w:tcPr>
          <w:p w14:paraId="07A61CD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terciptanya UKM unggulan yang mandiri dan berorientasi ekspor</w:t>
            </w:r>
          </w:p>
        </w:tc>
        <w:tc>
          <w:tcPr>
            <w:tcW w:w="1595" w:type="dxa"/>
            <w:tcBorders>
              <w:top w:val="nil"/>
              <w:left w:val="nil"/>
              <w:bottom w:val="single" w:sz="4" w:space="0" w:color="000000"/>
              <w:right w:val="single" w:sz="4" w:space="0" w:color="000000"/>
            </w:tcBorders>
            <w:shd w:val="clear" w:color="auto" w:fill="auto"/>
            <w:hideMark/>
          </w:tcPr>
          <w:p w14:paraId="0AAD06E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 unit usaha</w:t>
            </w:r>
          </w:p>
        </w:tc>
        <w:tc>
          <w:tcPr>
            <w:tcW w:w="961" w:type="dxa"/>
            <w:tcBorders>
              <w:top w:val="nil"/>
              <w:left w:val="nil"/>
              <w:bottom w:val="single" w:sz="4" w:space="0" w:color="000000"/>
              <w:right w:val="single" w:sz="4" w:space="0" w:color="000000"/>
            </w:tcBorders>
            <w:shd w:val="clear" w:color="auto" w:fill="auto"/>
            <w:hideMark/>
          </w:tcPr>
          <w:p w14:paraId="2AED7DA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 unit usaha</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73F9D43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Perindustrian, Perdagangan, Koperasi, dan UMKM</w:t>
            </w:r>
          </w:p>
        </w:tc>
        <w:tc>
          <w:tcPr>
            <w:tcW w:w="272" w:type="dxa"/>
            <w:tcBorders>
              <w:top w:val="nil"/>
              <w:left w:val="nil"/>
              <w:bottom w:val="nil"/>
              <w:right w:val="nil"/>
            </w:tcBorders>
            <w:shd w:val="clear" w:color="auto" w:fill="auto"/>
            <w:hideMark/>
          </w:tcPr>
          <w:p w14:paraId="52503C4B"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0DE33F76" w14:textId="77777777" w:rsidTr="00513940">
        <w:trPr>
          <w:trHeight w:val="816"/>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2820CDA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270</w:t>
            </w:r>
          </w:p>
        </w:tc>
        <w:tc>
          <w:tcPr>
            <w:tcW w:w="1995" w:type="dxa"/>
            <w:tcBorders>
              <w:top w:val="nil"/>
              <w:left w:val="nil"/>
              <w:bottom w:val="single" w:sz="4" w:space="0" w:color="000000"/>
              <w:right w:val="nil"/>
            </w:tcBorders>
            <w:shd w:val="clear" w:color="auto" w:fill="auto"/>
            <w:hideMark/>
          </w:tcPr>
          <w:p w14:paraId="0D7F6D3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Pengembangan Kewirausahaan dan Keunggulan Kompetitif Usaha Kecil Menengah</w:t>
            </w:r>
          </w:p>
        </w:tc>
        <w:tc>
          <w:tcPr>
            <w:tcW w:w="581" w:type="dxa"/>
            <w:tcBorders>
              <w:top w:val="nil"/>
              <w:left w:val="nil"/>
              <w:bottom w:val="single" w:sz="4" w:space="0" w:color="000000"/>
              <w:right w:val="single" w:sz="4" w:space="0" w:color="000000"/>
            </w:tcBorders>
            <w:shd w:val="clear" w:color="auto" w:fill="auto"/>
            <w:hideMark/>
          </w:tcPr>
          <w:p w14:paraId="6C8EC5FA"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S</w:t>
            </w:r>
          </w:p>
        </w:tc>
        <w:tc>
          <w:tcPr>
            <w:tcW w:w="2226" w:type="dxa"/>
            <w:tcBorders>
              <w:top w:val="nil"/>
              <w:left w:val="nil"/>
              <w:bottom w:val="nil"/>
              <w:right w:val="single" w:sz="4" w:space="0" w:color="000000"/>
            </w:tcBorders>
            <w:shd w:val="clear" w:color="auto" w:fill="auto"/>
            <w:hideMark/>
          </w:tcPr>
          <w:p w14:paraId="3C4DFB9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jumlah  wirausaha baru (WUB)</w:t>
            </w:r>
          </w:p>
        </w:tc>
        <w:tc>
          <w:tcPr>
            <w:tcW w:w="1595" w:type="dxa"/>
            <w:tcBorders>
              <w:top w:val="nil"/>
              <w:left w:val="nil"/>
              <w:bottom w:val="nil"/>
              <w:right w:val="single" w:sz="4" w:space="0" w:color="000000"/>
            </w:tcBorders>
            <w:shd w:val="clear" w:color="auto" w:fill="auto"/>
            <w:hideMark/>
          </w:tcPr>
          <w:p w14:paraId="16B9756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1000</w:t>
            </w:r>
          </w:p>
        </w:tc>
        <w:tc>
          <w:tcPr>
            <w:tcW w:w="961" w:type="dxa"/>
            <w:tcBorders>
              <w:top w:val="nil"/>
              <w:left w:val="nil"/>
              <w:bottom w:val="nil"/>
              <w:right w:val="single" w:sz="4" w:space="0" w:color="000000"/>
            </w:tcBorders>
            <w:shd w:val="clear" w:color="auto" w:fill="auto"/>
            <w:hideMark/>
          </w:tcPr>
          <w:p w14:paraId="63D97D9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5000</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29B47BF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Perindustrian, Perdagangan, Koperasi, dan UMKM</w:t>
            </w:r>
          </w:p>
        </w:tc>
        <w:tc>
          <w:tcPr>
            <w:tcW w:w="272" w:type="dxa"/>
            <w:tcBorders>
              <w:top w:val="nil"/>
              <w:left w:val="nil"/>
              <w:bottom w:val="nil"/>
              <w:right w:val="nil"/>
            </w:tcBorders>
            <w:shd w:val="clear" w:color="auto" w:fill="auto"/>
            <w:hideMark/>
          </w:tcPr>
          <w:p w14:paraId="0C03EE8D"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6CE1B0A8" w14:textId="77777777" w:rsidTr="00513940">
        <w:trPr>
          <w:trHeight w:val="816"/>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62065A1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271</w:t>
            </w:r>
          </w:p>
        </w:tc>
        <w:tc>
          <w:tcPr>
            <w:tcW w:w="1995" w:type="dxa"/>
            <w:tcBorders>
              <w:top w:val="nil"/>
              <w:left w:val="nil"/>
              <w:bottom w:val="single" w:sz="4" w:space="0" w:color="000000"/>
              <w:right w:val="nil"/>
            </w:tcBorders>
            <w:shd w:val="clear" w:color="auto" w:fill="auto"/>
            <w:hideMark/>
          </w:tcPr>
          <w:p w14:paraId="28BB4ED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Pengembangan Sistem Pendukung Usaha Bagi Usaha Mikro Kecil Menengah</w:t>
            </w:r>
          </w:p>
        </w:tc>
        <w:tc>
          <w:tcPr>
            <w:tcW w:w="581" w:type="dxa"/>
            <w:tcBorders>
              <w:top w:val="nil"/>
              <w:left w:val="nil"/>
              <w:bottom w:val="single" w:sz="4" w:space="0" w:color="000000"/>
              <w:right w:val="single" w:sz="4" w:space="0" w:color="000000"/>
            </w:tcBorders>
            <w:shd w:val="clear" w:color="auto" w:fill="auto"/>
            <w:hideMark/>
          </w:tcPr>
          <w:p w14:paraId="34CB8AAF"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S</w:t>
            </w:r>
          </w:p>
        </w:tc>
        <w:tc>
          <w:tcPr>
            <w:tcW w:w="2226" w:type="dxa"/>
            <w:tcBorders>
              <w:top w:val="single" w:sz="4" w:space="0" w:color="000000"/>
              <w:left w:val="nil"/>
              <w:bottom w:val="nil"/>
              <w:right w:val="single" w:sz="4" w:space="0" w:color="000000"/>
            </w:tcBorders>
            <w:shd w:val="clear" w:color="auto" w:fill="auto"/>
            <w:hideMark/>
          </w:tcPr>
          <w:p w14:paraId="7F941E7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Jumlah usaha kecil dan  menengah (unit usaha)</w:t>
            </w:r>
          </w:p>
        </w:tc>
        <w:tc>
          <w:tcPr>
            <w:tcW w:w="1595" w:type="dxa"/>
            <w:tcBorders>
              <w:top w:val="single" w:sz="4" w:space="0" w:color="000000"/>
              <w:left w:val="nil"/>
              <w:bottom w:val="nil"/>
              <w:right w:val="single" w:sz="4" w:space="0" w:color="000000"/>
            </w:tcBorders>
            <w:shd w:val="clear" w:color="auto" w:fill="auto"/>
            <w:hideMark/>
          </w:tcPr>
          <w:p w14:paraId="70625CC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60</w:t>
            </w:r>
          </w:p>
        </w:tc>
        <w:tc>
          <w:tcPr>
            <w:tcW w:w="961" w:type="dxa"/>
            <w:tcBorders>
              <w:top w:val="single" w:sz="4" w:space="0" w:color="000000"/>
              <w:left w:val="nil"/>
              <w:bottom w:val="nil"/>
              <w:right w:val="single" w:sz="4" w:space="0" w:color="000000"/>
            </w:tcBorders>
            <w:shd w:val="clear" w:color="auto" w:fill="auto"/>
            <w:hideMark/>
          </w:tcPr>
          <w:p w14:paraId="088D2C9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400</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2AF338B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Perindustrian, Perdagangan, Koperasi, dan UMKM</w:t>
            </w:r>
          </w:p>
        </w:tc>
        <w:tc>
          <w:tcPr>
            <w:tcW w:w="272" w:type="dxa"/>
            <w:tcBorders>
              <w:top w:val="nil"/>
              <w:left w:val="nil"/>
              <w:bottom w:val="nil"/>
              <w:right w:val="nil"/>
            </w:tcBorders>
            <w:shd w:val="clear" w:color="auto" w:fill="auto"/>
            <w:hideMark/>
          </w:tcPr>
          <w:p w14:paraId="4FD30132"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7CCAFA96" w14:textId="77777777" w:rsidTr="00513940">
        <w:trPr>
          <w:trHeight w:val="612"/>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2943008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272</w:t>
            </w:r>
          </w:p>
        </w:tc>
        <w:tc>
          <w:tcPr>
            <w:tcW w:w="1995" w:type="dxa"/>
            <w:tcBorders>
              <w:top w:val="nil"/>
              <w:left w:val="nil"/>
              <w:bottom w:val="single" w:sz="4" w:space="0" w:color="000000"/>
              <w:right w:val="nil"/>
            </w:tcBorders>
            <w:shd w:val="clear" w:color="auto" w:fill="auto"/>
            <w:hideMark/>
          </w:tcPr>
          <w:p w14:paraId="0A786A0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Kualitas Kelembagaan Koperasi</w:t>
            </w:r>
          </w:p>
        </w:tc>
        <w:tc>
          <w:tcPr>
            <w:tcW w:w="581" w:type="dxa"/>
            <w:tcBorders>
              <w:top w:val="nil"/>
              <w:left w:val="nil"/>
              <w:bottom w:val="single" w:sz="4" w:space="0" w:color="000000"/>
              <w:right w:val="single" w:sz="4" w:space="0" w:color="000000"/>
            </w:tcBorders>
            <w:shd w:val="clear" w:color="auto" w:fill="auto"/>
            <w:hideMark/>
          </w:tcPr>
          <w:p w14:paraId="488760DC"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S</w:t>
            </w:r>
          </w:p>
        </w:tc>
        <w:tc>
          <w:tcPr>
            <w:tcW w:w="2226" w:type="dxa"/>
            <w:tcBorders>
              <w:top w:val="single" w:sz="4" w:space="0" w:color="000000"/>
              <w:left w:val="nil"/>
              <w:bottom w:val="nil"/>
              <w:right w:val="single" w:sz="4" w:space="0" w:color="000000"/>
            </w:tcBorders>
            <w:shd w:val="clear" w:color="auto" w:fill="auto"/>
            <w:hideMark/>
          </w:tcPr>
          <w:p w14:paraId="0C9BB01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Jumlah koperasi unggulan (koperasi)</w:t>
            </w:r>
          </w:p>
        </w:tc>
        <w:tc>
          <w:tcPr>
            <w:tcW w:w="1595" w:type="dxa"/>
            <w:tcBorders>
              <w:top w:val="single" w:sz="4" w:space="0" w:color="000000"/>
              <w:left w:val="nil"/>
              <w:bottom w:val="nil"/>
              <w:right w:val="single" w:sz="4" w:space="0" w:color="000000"/>
            </w:tcBorders>
            <w:shd w:val="clear" w:color="auto" w:fill="auto"/>
            <w:hideMark/>
          </w:tcPr>
          <w:p w14:paraId="4BC01A5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0</w:t>
            </w:r>
          </w:p>
        </w:tc>
        <w:tc>
          <w:tcPr>
            <w:tcW w:w="961" w:type="dxa"/>
            <w:tcBorders>
              <w:top w:val="single" w:sz="4" w:space="0" w:color="000000"/>
              <w:left w:val="nil"/>
              <w:bottom w:val="nil"/>
              <w:right w:val="single" w:sz="4" w:space="0" w:color="000000"/>
            </w:tcBorders>
            <w:shd w:val="clear" w:color="auto" w:fill="auto"/>
            <w:hideMark/>
          </w:tcPr>
          <w:p w14:paraId="23BFFC6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40</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174227F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Perindustrian, Perdagangan, Koperasi, dan UMKM</w:t>
            </w:r>
          </w:p>
        </w:tc>
        <w:tc>
          <w:tcPr>
            <w:tcW w:w="272" w:type="dxa"/>
            <w:tcBorders>
              <w:top w:val="nil"/>
              <w:left w:val="nil"/>
              <w:bottom w:val="nil"/>
              <w:right w:val="nil"/>
            </w:tcBorders>
            <w:shd w:val="clear" w:color="auto" w:fill="auto"/>
            <w:hideMark/>
          </w:tcPr>
          <w:p w14:paraId="600361C7"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3424FE47" w14:textId="77777777" w:rsidTr="00513940">
        <w:trPr>
          <w:trHeight w:val="612"/>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11FC50E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273</w:t>
            </w:r>
          </w:p>
        </w:tc>
        <w:tc>
          <w:tcPr>
            <w:tcW w:w="1995" w:type="dxa"/>
            <w:tcBorders>
              <w:top w:val="nil"/>
              <w:left w:val="nil"/>
              <w:bottom w:val="single" w:sz="4" w:space="0" w:color="000000"/>
              <w:right w:val="nil"/>
            </w:tcBorders>
            <w:shd w:val="clear" w:color="auto" w:fill="auto"/>
            <w:hideMark/>
          </w:tcPr>
          <w:p w14:paraId="17B8132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Perencanaan, Pengendalian dan Pengawasan Pembangunan</w:t>
            </w:r>
          </w:p>
        </w:tc>
        <w:tc>
          <w:tcPr>
            <w:tcW w:w="581" w:type="dxa"/>
            <w:tcBorders>
              <w:top w:val="nil"/>
              <w:left w:val="nil"/>
              <w:bottom w:val="single" w:sz="4" w:space="0" w:color="000000"/>
              <w:right w:val="single" w:sz="4" w:space="0" w:color="000000"/>
            </w:tcBorders>
            <w:shd w:val="clear" w:color="auto" w:fill="auto"/>
            <w:hideMark/>
          </w:tcPr>
          <w:p w14:paraId="0BC43862"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single" w:sz="4" w:space="0" w:color="000000"/>
              <w:left w:val="nil"/>
              <w:bottom w:val="single" w:sz="4" w:space="0" w:color="000000"/>
              <w:right w:val="single" w:sz="4" w:space="0" w:color="000000"/>
            </w:tcBorders>
            <w:shd w:val="clear" w:color="auto" w:fill="auto"/>
            <w:hideMark/>
          </w:tcPr>
          <w:p w14:paraId="01B3C05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tingkat pencapaian kinerja AKIP Dinas Perindagkop &amp; UMKM</w:t>
            </w:r>
          </w:p>
        </w:tc>
        <w:tc>
          <w:tcPr>
            <w:tcW w:w="1595" w:type="dxa"/>
            <w:tcBorders>
              <w:top w:val="single" w:sz="4" w:space="0" w:color="000000"/>
              <w:left w:val="nil"/>
              <w:bottom w:val="single" w:sz="4" w:space="0" w:color="000000"/>
              <w:right w:val="single" w:sz="4" w:space="0" w:color="000000"/>
            </w:tcBorders>
            <w:shd w:val="clear" w:color="auto" w:fill="auto"/>
            <w:hideMark/>
          </w:tcPr>
          <w:p w14:paraId="67E5F6E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70 Nilai AKIP</w:t>
            </w:r>
          </w:p>
        </w:tc>
        <w:tc>
          <w:tcPr>
            <w:tcW w:w="961" w:type="dxa"/>
            <w:tcBorders>
              <w:top w:val="single" w:sz="4" w:space="0" w:color="000000"/>
              <w:left w:val="nil"/>
              <w:bottom w:val="single" w:sz="4" w:space="0" w:color="000000"/>
              <w:right w:val="single" w:sz="4" w:space="0" w:color="000000"/>
            </w:tcBorders>
            <w:shd w:val="clear" w:color="auto" w:fill="auto"/>
            <w:hideMark/>
          </w:tcPr>
          <w:p w14:paraId="7C3D27E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76 Nilai AKIP</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5131883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Perindustrian, Perdagangan, Koperasi, dan UMKM</w:t>
            </w:r>
          </w:p>
        </w:tc>
        <w:tc>
          <w:tcPr>
            <w:tcW w:w="272" w:type="dxa"/>
            <w:tcBorders>
              <w:top w:val="nil"/>
              <w:left w:val="nil"/>
              <w:bottom w:val="nil"/>
              <w:right w:val="nil"/>
            </w:tcBorders>
            <w:shd w:val="clear" w:color="auto" w:fill="auto"/>
            <w:hideMark/>
          </w:tcPr>
          <w:p w14:paraId="7442723A"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2DAA19E0" w14:textId="77777777" w:rsidTr="00513940">
        <w:trPr>
          <w:trHeight w:val="612"/>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0A3BB02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274</w:t>
            </w:r>
          </w:p>
        </w:tc>
        <w:tc>
          <w:tcPr>
            <w:tcW w:w="1995" w:type="dxa"/>
            <w:tcBorders>
              <w:top w:val="nil"/>
              <w:left w:val="nil"/>
              <w:bottom w:val="single" w:sz="4" w:space="0" w:color="000000"/>
              <w:right w:val="nil"/>
            </w:tcBorders>
            <w:shd w:val="clear" w:color="auto" w:fill="auto"/>
            <w:hideMark/>
          </w:tcPr>
          <w:p w14:paraId="2EE1912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Pengembangan Data/Informasi/Statisitik Daerah</w:t>
            </w:r>
          </w:p>
        </w:tc>
        <w:tc>
          <w:tcPr>
            <w:tcW w:w="581" w:type="dxa"/>
            <w:tcBorders>
              <w:top w:val="nil"/>
              <w:left w:val="nil"/>
              <w:bottom w:val="single" w:sz="4" w:space="0" w:color="000000"/>
              <w:right w:val="single" w:sz="4" w:space="0" w:color="000000"/>
            </w:tcBorders>
            <w:shd w:val="clear" w:color="auto" w:fill="auto"/>
            <w:hideMark/>
          </w:tcPr>
          <w:p w14:paraId="1E8A3580"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nil"/>
              <w:left w:val="nil"/>
              <w:bottom w:val="single" w:sz="4" w:space="0" w:color="000000"/>
              <w:right w:val="single" w:sz="4" w:space="0" w:color="000000"/>
            </w:tcBorders>
            <w:shd w:val="clear" w:color="auto" w:fill="auto"/>
            <w:hideMark/>
          </w:tcPr>
          <w:p w14:paraId="3733290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tingkat kepuasan layanan informasi bidang indagkop &amp; UMKM</w:t>
            </w:r>
          </w:p>
        </w:tc>
        <w:tc>
          <w:tcPr>
            <w:tcW w:w="1595" w:type="dxa"/>
            <w:tcBorders>
              <w:top w:val="nil"/>
              <w:left w:val="nil"/>
              <w:bottom w:val="single" w:sz="4" w:space="0" w:color="000000"/>
              <w:right w:val="single" w:sz="4" w:space="0" w:color="000000"/>
            </w:tcBorders>
            <w:shd w:val="clear" w:color="auto" w:fill="auto"/>
            <w:hideMark/>
          </w:tcPr>
          <w:p w14:paraId="40BA780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961" w:type="dxa"/>
            <w:tcBorders>
              <w:top w:val="nil"/>
              <w:left w:val="nil"/>
              <w:bottom w:val="single" w:sz="4" w:space="0" w:color="000000"/>
              <w:right w:val="single" w:sz="4" w:space="0" w:color="000000"/>
            </w:tcBorders>
            <w:shd w:val="clear" w:color="auto" w:fill="auto"/>
            <w:hideMark/>
          </w:tcPr>
          <w:p w14:paraId="4C9B164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80% Persen</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74B39AE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Perindustrian, Perdagangan, Koperasi, dan UMKM</w:t>
            </w:r>
          </w:p>
        </w:tc>
        <w:tc>
          <w:tcPr>
            <w:tcW w:w="272" w:type="dxa"/>
            <w:tcBorders>
              <w:top w:val="nil"/>
              <w:left w:val="nil"/>
              <w:bottom w:val="nil"/>
              <w:right w:val="nil"/>
            </w:tcBorders>
            <w:shd w:val="clear" w:color="auto" w:fill="auto"/>
            <w:hideMark/>
          </w:tcPr>
          <w:p w14:paraId="294A97B1"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0FCBCC9B" w14:textId="77777777" w:rsidTr="00513940">
        <w:trPr>
          <w:trHeight w:val="612"/>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71AF5F2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275</w:t>
            </w:r>
          </w:p>
        </w:tc>
        <w:tc>
          <w:tcPr>
            <w:tcW w:w="1995" w:type="dxa"/>
            <w:tcBorders>
              <w:top w:val="nil"/>
              <w:left w:val="nil"/>
              <w:bottom w:val="single" w:sz="4" w:space="0" w:color="000000"/>
              <w:right w:val="nil"/>
            </w:tcBorders>
            <w:shd w:val="clear" w:color="auto" w:fill="auto"/>
            <w:hideMark/>
          </w:tcPr>
          <w:p w14:paraId="6FE2E8A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dan Pengembangan Industri Olahan non migas</w:t>
            </w:r>
          </w:p>
        </w:tc>
        <w:tc>
          <w:tcPr>
            <w:tcW w:w="581" w:type="dxa"/>
            <w:tcBorders>
              <w:top w:val="nil"/>
              <w:left w:val="nil"/>
              <w:bottom w:val="single" w:sz="4" w:space="0" w:color="000000"/>
              <w:right w:val="single" w:sz="4" w:space="0" w:color="000000"/>
            </w:tcBorders>
            <w:shd w:val="clear" w:color="auto" w:fill="auto"/>
            <w:hideMark/>
          </w:tcPr>
          <w:p w14:paraId="6F056959"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S</w:t>
            </w:r>
          </w:p>
        </w:tc>
        <w:tc>
          <w:tcPr>
            <w:tcW w:w="2226" w:type="dxa"/>
            <w:tcBorders>
              <w:top w:val="nil"/>
              <w:left w:val="nil"/>
              <w:bottom w:val="single" w:sz="4" w:space="0" w:color="000000"/>
              <w:right w:val="single" w:sz="4" w:space="0" w:color="000000"/>
            </w:tcBorders>
            <w:shd w:val="clear" w:color="auto" w:fill="auto"/>
            <w:hideMark/>
          </w:tcPr>
          <w:p w14:paraId="3DA76B3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Kontribusi industri olahan non migas terhadap PDRB</w:t>
            </w:r>
          </w:p>
        </w:tc>
        <w:tc>
          <w:tcPr>
            <w:tcW w:w="1595" w:type="dxa"/>
            <w:tcBorders>
              <w:top w:val="nil"/>
              <w:left w:val="nil"/>
              <w:bottom w:val="single" w:sz="4" w:space="0" w:color="000000"/>
              <w:right w:val="single" w:sz="4" w:space="0" w:color="000000"/>
            </w:tcBorders>
            <w:shd w:val="clear" w:color="auto" w:fill="auto"/>
            <w:hideMark/>
          </w:tcPr>
          <w:p w14:paraId="5AC864B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24 Triliun</w:t>
            </w:r>
          </w:p>
        </w:tc>
        <w:tc>
          <w:tcPr>
            <w:tcW w:w="961" w:type="dxa"/>
            <w:tcBorders>
              <w:top w:val="nil"/>
              <w:left w:val="nil"/>
              <w:bottom w:val="single" w:sz="4" w:space="0" w:color="000000"/>
              <w:right w:val="single" w:sz="4" w:space="0" w:color="000000"/>
            </w:tcBorders>
            <w:shd w:val="clear" w:color="auto" w:fill="auto"/>
            <w:hideMark/>
          </w:tcPr>
          <w:p w14:paraId="54CC642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38,4 Triliun</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402ACAF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Perindustrian, Perdagangan, Koperasi, dan UMKM</w:t>
            </w:r>
          </w:p>
        </w:tc>
        <w:tc>
          <w:tcPr>
            <w:tcW w:w="272" w:type="dxa"/>
            <w:tcBorders>
              <w:top w:val="nil"/>
              <w:left w:val="nil"/>
              <w:bottom w:val="nil"/>
              <w:right w:val="nil"/>
            </w:tcBorders>
            <w:shd w:val="clear" w:color="auto" w:fill="auto"/>
            <w:hideMark/>
          </w:tcPr>
          <w:p w14:paraId="44B9324F"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662B295F" w14:textId="77777777" w:rsidTr="00513940">
        <w:trPr>
          <w:trHeight w:val="612"/>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187509D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276</w:t>
            </w:r>
          </w:p>
        </w:tc>
        <w:tc>
          <w:tcPr>
            <w:tcW w:w="1995" w:type="dxa"/>
            <w:tcBorders>
              <w:top w:val="nil"/>
              <w:left w:val="nil"/>
              <w:bottom w:val="single" w:sz="4" w:space="0" w:color="000000"/>
              <w:right w:val="nil"/>
            </w:tcBorders>
            <w:shd w:val="clear" w:color="auto" w:fill="auto"/>
            <w:hideMark/>
          </w:tcPr>
          <w:p w14:paraId="5D08159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dan Pengembangan Pengelolaan Keuangan Daerah</w:t>
            </w:r>
          </w:p>
        </w:tc>
        <w:tc>
          <w:tcPr>
            <w:tcW w:w="581" w:type="dxa"/>
            <w:tcBorders>
              <w:top w:val="nil"/>
              <w:left w:val="nil"/>
              <w:bottom w:val="single" w:sz="4" w:space="0" w:color="000000"/>
              <w:right w:val="single" w:sz="4" w:space="0" w:color="000000"/>
            </w:tcBorders>
            <w:shd w:val="clear" w:color="auto" w:fill="auto"/>
            <w:hideMark/>
          </w:tcPr>
          <w:p w14:paraId="1A300A95"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nil"/>
              <w:left w:val="nil"/>
              <w:bottom w:val="single" w:sz="4" w:space="0" w:color="000000"/>
              <w:right w:val="single" w:sz="4" w:space="0" w:color="000000"/>
            </w:tcBorders>
            <w:shd w:val="clear" w:color="auto" w:fill="auto"/>
            <w:hideMark/>
          </w:tcPr>
          <w:p w14:paraId="4012C4B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persentase Peningkatan dan Pengembangan Pengelolaan Keuangan Daerah</w:t>
            </w:r>
          </w:p>
        </w:tc>
        <w:tc>
          <w:tcPr>
            <w:tcW w:w="1595" w:type="dxa"/>
            <w:tcBorders>
              <w:top w:val="nil"/>
              <w:left w:val="nil"/>
              <w:bottom w:val="single" w:sz="4" w:space="0" w:color="000000"/>
              <w:right w:val="single" w:sz="4" w:space="0" w:color="000000"/>
            </w:tcBorders>
            <w:shd w:val="clear" w:color="auto" w:fill="auto"/>
            <w:hideMark/>
          </w:tcPr>
          <w:p w14:paraId="2B12022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persen</w:t>
            </w:r>
          </w:p>
        </w:tc>
        <w:tc>
          <w:tcPr>
            <w:tcW w:w="961" w:type="dxa"/>
            <w:tcBorders>
              <w:top w:val="nil"/>
              <w:left w:val="nil"/>
              <w:bottom w:val="single" w:sz="4" w:space="0" w:color="000000"/>
              <w:right w:val="single" w:sz="4" w:space="0" w:color="000000"/>
            </w:tcBorders>
            <w:shd w:val="clear" w:color="auto" w:fill="auto"/>
            <w:hideMark/>
          </w:tcPr>
          <w:p w14:paraId="6CE9E2F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persen</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63B60D0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Perindustrian, Perdagangan, Koperasi, dan UMKM</w:t>
            </w:r>
          </w:p>
        </w:tc>
        <w:tc>
          <w:tcPr>
            <w:tcW w:w="272" w:type="dxa"/>
            <w:tcBorders>
              <w:top w:val="nil"/>
              <w:left w:val="nil"/>
              <w:bottom w:val="nil"/>
              <w:right w:val="nil"/>
            </w:tcBorders>
            <w:shd w:val="clear" w:color="auto" w:fill="auto"/>
            <w:hideMark/>
          </w:tcPr>
          <w:p w14:paraId="5A1EAEF7"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6E65014F" w14:textId="77777777" w:rsidTr="00513940">
        <w:trPr>
          <w:trHeight w:val="612"/>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20DF141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277</w:t>
            </w:r>
          </w:p>
        </w:tc>
        <w:tc>
          <w:tcPr>
            <w:tcW w:w="1995" w:type="dxa"/>
            <w:tcBorders>
              <w:top w:val="nil"/>
              <w:left w:val="nil"/>
              <w:bottom w:val="single" w:sz="4" w:space="0" w:color="000000"/>
              <w:right w:val="nil"/>
            </w:tcBorders>
            <w:shd w:val="clear" w:color="auto" w:fill="auto"/>
            <w:hideMark/>
          </w:tcPr>
          <w:p w14:paraId="291212B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perlindungan konsumen dan pengamanan perdagangan</w:t>
            </w:r>
          </w:p>
        </w:tc>
        <w:tc>
          <w:tcPr>
            <w:tcW w:w="581" w:type="dxa"/>
            <w:tcBorders>
              <w:top w:val="nil"/>
              <w:left w:val="nil"/>
              <w:bottom w:val="single" w:sz="4" w:space="0" w:color="000000"/>
              <w:right w:val="single" w:sz="4" w:space="0" w:color="000000"/>
            </w:tcBorders>
            <w:shd w:val="clear" w:color="auto" w:fill="auto"/>
            <w:hideMark/>
          </w:tcPr>
          <w:p w14:paraId="3563D875"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nil"/>
              <w:left w:val="nil"/>
              <w:bottom w:val="single" w:sz="4" w:space="0" w:color="000000"/>
              <w:right w:val="single" w:sz="4" w:space="0" w:color="000000"/>
            </w:tcBorders>
            <w:shd w:val="clear" w:color="auto" w:fill="auto"/>
            <w:hideMark/>
          </w:tcPr>
          <w:p w14:paraId="5273D74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Berkurangnya jumlah jenis produk/barang beredar yang diawasi di pasar/pertokoan</w:t>
            </w:r>
          </w:p>
        </w:tc>
        <w:tc>
          <w:tcPr>
            <w:tcW w:w="1595" w:type="dxa"/>
            <w:tcBorders>
              <w:top w:val="nil"/>
              <w:left w:val="nil"/>
              <w:bottom w:val="single" w:sz="4" w:space="0" w:color="000000"/>
              <w:right w:val="single" w:sz="4" w:space="0" w:color="000000"/>
            </w:tcBorders>
            <w:shd w:val="clear" w:color="auto" w:fill="auto"/>
            <w:hideMark/>
          </w:tcPr>
          <w:p w14:paraId="411658F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35 buah</w:t>
            </w:r>
          </w:p>
        </w:tc>
        <w:tc>
          <w:tcPr>
            <w:tcW w:w="961" w:type="dxa"/>
            <w:tcBorders>
              <w:top w:val="nil"/>
              <w:left w:val="nil"/>
              <w:bottom w:val="single" w:sz="4" w:space="0" w:color="000000"/>
              <w:right w:val="single" w:sz="4" w:space="0" w:color="000000"/>
            </w:tcBorders>
            <w:shd w:val="clear" w:color="auto" w:fill="auto"/>
            <w:hideMark/>
          </w:tcPr>
          <w:p w14:paraId="115EFE7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30 buah</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0454670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Perindustrian, Perdagangan, Koperasi, dan UMKM</w:t>
            </w:r>
          </w:p>
        </w:tc>
        <w:tc>
          <w:tcPr>
            <w:tcW w:w="272" w:type="dxa"/>
            <w:tcBorders>
              <w:top w:val="nil"/>
              <w:left w:val="nil"/>
              <w:bottom w:val="nil"/>
              <w:right w:val="nil"/>
            </w:tcBorders>
            <w:shd w:val="clear" w:color="auto" w:fill="auto"/>
            <w:hideMark/>
          </w:tcPr>
          <w:p w14:paraId="35007A6A"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566F9D4D" w14:textId="77777777" w:rsidTr="00513940">
        <w:trPr>
          <w:trHeight w:val="612"/>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33F0148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278</w:t>
            </w:r>
          </w:p>
        </w:tc>
        <w:tc>
          <w:tcPr>
            <w:tcW w:w="1995" w:type="dxa"/>
            <w:tcBorders>
              <w:top w:val="nil"/>
              <w:left w:val="nil"/>
              <w:bottom w:val="single" w:sz="4" w:space="0" w:color="000000"/>
              <w:right w:val="nil"/>
            </w:tcBorders>
            <w:shd w:val="clear" w:color="auto" w:fill="auto"/>
            <w:hideMark/>
          </w:tcPr>
          <w:p w14:paraId="1C4F8CC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kerjasama perdagangan internasional</w:t>
            </w:r>
          </w:p>
        </w:tc>
        <w:tc>
          <w:tcPr>
            <w:tcW w:w="581" w:type="dxa"/>
            <w:tcBorders>
              <w:top w:val="nil"/>
              <w:left w:val="nil"/>
              <w:bottom w:val="single" w:sz="4" w:space="0" w:color="000000"/>
              <w:right w:val="single" w:sz="4" w:space="0" w:color="000000"/>
            </w:tcBorders>
            <w:shd w:val="clear" w:color="auto" w:fill="auto"/>
            <w:hideMark/>
          </w:tcPr>
          <w:p w14:paraId="32D8880F"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S</w:t>
            </w:r>
          </w:p>
        </w:tc>
        <w:tc>
          <w:tcPr>
            <w:tcW w:w="2226" w:type="dxa"/>
            <w:tcBorders>
              <w:top w:val="nil"/>
              <w:left w:val="nil"/>
              <w:bottom w:val="single" w:sz="4" w:space="0" w:color="000000"/>
              <w:right w:val="single" w:sz="4" w:space="0" w:color="000000"/>
            </w:tcBorders>
            <w:shd w:val="clear" w:color="auto" w:fill="auto"/>
            <w:hideMark/>
          </w:tcPr>
          <w:p w14:paraId="37E8722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Jumlah UKM yang mendapatkan transaksi bisnis</w:t>
            </w:r>
          </w:p>
        </w:tc>
        <w:tc>
          <w:tcPr>
            <w:tcW w:w="1595" w:type="dxa"/>
            <w:tcBorders>
              <w:top w:val="nil"/>
              <w:left w:val="nil"/>
              <w:bottom w:val="single" w:sz="4" w:space="0" w:color="000000"/>
              <w:right w:val="single" w:sz="4" w:space="0" w:color="000000"/>
            </w:tcBorders>
            <w:shd w:val="clear" w:color="auto" w:fill="auto"/>
            <w:hideMark/>
          </w:tcPr>
          <w:p w14:paraId="6B701FA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w:t>
            </w:r>
          </w:p>
        </w:tc>
        <w:tc>
          <w:tcPr>
            <w:tcW w:w="961" w:type="dxa"/>
            <w:tcBorders>
              <w:top w:val="nil"/>
              <w:left w:val="nil"/>
              <w:bottom w:val="single" w:sz="4" w:space="0" w:color="000000"/>
              <w:right w:val="single" w:sz="4" w:space="0" w:color="000000"/>
            </w:tcBorders>
            <w:shd w:val="clear" w:color="auto" w:fill="auto"/>
            <w:hideMark/>
          </w:tcPr>
          <w:p w14:paraId="477C241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21</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0080492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Perindustrian, Perdagangan, Koperasi, dan UMKM</w:t>
            </w:r>
          </w:p>
        </w:tc>
        <w:tc>
          <w:tcPr>
            <w:tcW w:w="272" w:type="dxa"/>
            <w:tcBorders>
              <w:top w:val="nil"/>
              <w:left w:val="nil"/>
              <w:bottom w:val="nil"/>
              <w:right w:val="nil"/>
            </w:tcBorders>
            <w:shd w:val="clear" w:color="auto" w:fill="auto"/>
            <w:hideMark/>
          </w:tcPr>
          <w:p w14:paraId="54839172"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44266AEF" w14:textId="77777777" w:rsidTr="00513940">
        <w:trPr>
          <w:trHeight w:val="408"/>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12F284F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279</w:t>
            </w:r>
          </w:p>
        </w:tc>
        <w:tc>
          <w:tcPr>
            <w:tcW w:w="1995" w:type="dxa"/>
            <w:tcBorders>
              <w:top w:val="nil"/>
              <w:left w:val="nil"/>
              <w:bottom w:val="single" w:sz="4" w:space="0" w:color="000000"/>
              <w:right w:val="nil"/>
            </w:tcBorders>
            <w:shd w:val="clear" w:color="auto" w:fill="auto"/>
            <w:hideMark/>
          </w:tcPr>
          <w:p w14:paraId="7CE2CF9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dan pengembangan ekspor</w:t>
            </w:r>
          </w:p>
        </w:tc>
        <w:tc>
          <w:tcPr>
            <w:tcW w:w="581" w:type="dxa"/>
            <w:tcBorders>
              <w:top w:val="nil"/>
              <w:left w:val="nil"/>
              <w:bottom w:val="single" w:sz="4" w:space="0" w:color="000000"/>
              <w:right w:val="single" w:sz="4" w:space="0" w:color="000000"/>
            </w:tcBorders>
            <w:shd w:val="clear" w:color="auto" w:fill="auto"/>
            <w:hideMark/>
          </w:tcPr>
          <w:p w14:paraId="2442BCFB"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S</w:t>
            </w:r>
          </w:p>
        </w:tc>
        <w:tc>
          <w:tcPr>
            <w:tcW w:w="2226" w:type="dxa"/>
            <w:tcBorders>
              <w:top w:val="nil"/>
              <w:left w:val="nil"/>
              <w:bottom w:val="single" w:sz="4" w:space="0" w:color="000000"/>
              <w:right w:val="single" w:sz="4" w:space="0" w:color="000000"/>
            </w:tcBorders>
            <w:shd w:val="clear" w:color="auto" w:fill="auto"/>
            <w:hideMark/>
          </w:tcPr>
          <w:p w14:paraId="2F58BD0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Nilai Ekspor Produk Olahan non migas dan non batubara</w:t>
            </w:r>
          </w:p>
        </w:tc>
        <w:tc>
          <w:tcPr>
            <w:tcW w:w="1595" w:type="dxa"/>
            <w:tcBorders>
              <w:top w:val="nil"/>
              <w:left w:val="nil"/>
              <w:bottom w:val="single" w:sz="4" w:space="0" w:color="000000"/>
              <w:right w:val="single" w:sz="4" w:space="0" w:color="000000"/>
            </w:tcBorders>
            <w:shd w:val="clear" w:color="auto" w:fill="auto"/>
            <w:hideMark/>
          </w:tcPr>
          <w:p w14:paraId="7A58993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 Juta US$</w:t>
            </w:r>
          </w:p>
        </w:tc>
        <w:tc>
          <w:tcPr>
            <w:tcW w:w="961" w:type="dxa"/>
            <w:tcBorders>
              <w:top w:val="nil"/>
              <w:left w:val="nil"/>
              <w:bottom w:val="single" w:sz="4" w:space="0" w:color="000000"/>
              <w:right w:val="single" w:sz="4" w:space="0" w:color="000000"/>
            </w:tcBorders>
            <w:shd w:val="clear" w:color="auto" w:fill="auto"/>
            <w:hideMark/>
          </w:tcPr>
          <w:p w14:paraId="33FA035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15 Juta US$</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195EAA9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Perindustrian, Perdagangan, Koperasi, dan UMKM</w:t>
            </w:r>
          </w:p>
        </w:tc>
        <w:tc>
          <w:tcPr>
            <w:tcW w:w="272" w:type="dxa"/>
            <w:tcBorders>
              <w:top w:val="nil"/>
              <w:left w:val="nil"/>
              <w:bottom w:val="nil"/>
              <w:right w:val="nil"/>
            </w:tcBorders>
            <w:shd w:val="clear" w:color="auto" w:fill="auto"/>
            <w:hideMark/>
          </w:tcPr>
          <w:p w14:paraId="5FC282F2"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23C93F9F" w14:textId="77777777" w:rsidTr="00513940">
        <w:trPr>
          <w:trHeight w:val="612"/>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10E137A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280</w:t>
            </w:r>
          </w:p>
        </w:tc>
        <w:tc>
          <w:tcPr>
            <w:tcW w:w="1995" w:type="dxa"/>
            <w:tcBorders>
              <w:top w:val="nil"/>
              <w:left w:val="nil"/>
              <w:bottom w:val="single" w:sz="4" w:space="0" w:color="000000"/>
              <w:right w:val="nil"/>
            </w:tcBorders>
            <w:shd w:val="clear" w:color="auto" w:fill="auto"/>
            <w:hideMark/>
          </w:tcPr>
          <w:p w14:paraId="2B21D46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efisiensi perdagangan dalam negeri</w:t>
            </w:r>
          </w:p>
        </w:tc>
        <w:tc>
          <w:tcPr>
            <w:tcW w:w="581" w:type="dxa"/>
            <w:tcBorders>
              <w:top w:val="nil"/>
              <w:left w:val="nil"/>
              <w:bottom w:val="single" w:sz="4" w:space="0" w:color="000000"/>
              <w:right w:val="single" w:sz="4" w:space="0" w:color="000000"/>
            </w:tcBorders>
            <w:shd w:val="clear" w:color="auto" w:fill="auto"/>
            <w:hideMark/>
          </w:tcPr>
          <w:p w14:paraId="4BDEEE47"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S</w:t>
            </w:r>
          </w:p>
        </w:tc>
        <w:tc>
          <w:tcPr>
            <w:tcW w:w="2226" w:type="dxa"/>
            <w:tcBorders>
              <w:top w:val="nil"/>
              <w:left w:val="nil"/>
              <w:bottom w:val="nil"/>
              <w:right w:val="single" w:sz="4" w:space="0" w:color="000000"/>
            </w:tcBorders>
            <w:shd w:val="clear" w:color="auto" w:fill="auto"/>
            <w:hideMark/>
          </w:tcPr>
          <w:p w14:paraId="4267F8B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rasio pasar per 10.000 penduduk</w:t>
            </w:r>
          </w:p>
        </w:tc>
        <w:tc>
          <w:tcPr>
            <w:tcW w:w="1595" w:type="dxa"/>
            <w:tcBorders>
              <w:top w:val="nil"/>
              <w:left w:val="nil"/>
              <w:bottom w:val="nil"/>
              <w:right w:val="single" w:sz="4" w:space="0" w:color="000000"/>
            </w:tcBorders>
            <w:shd w:val="clear" w:color="auto" w:fill="auto"/>
            <w:hideMark/>
          </w:tcPr>
          <w:p w14:paraId="29BDD6B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0,96</w:t>
            </w:r>
          </w:p>
        </w:tc>
        <w:tc>
          <w:tcPr>
            <w:tcW w:w="961" w:type="dxa"/>
            <w:tcBorders>
              <w:top w:val="nil"/>
              <w:left w:val="nil"/>
              <w:bottom w:val="nil"/>
              <w:right w:val="single" w:sz="4" w:space="0" w:color="000000"/>
            </w:tcBorders>
            <w:shd w:val="clear" w:color="auto" w:fill="auto"/>
            <w:hideMark/>
          </w:tcPr>
          <w:p w14:paraId="72E391A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1F56DB8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Perindustrian, Perdagangan, Koperasi, dan UMKM</w:t>
            </w:r>
          </w:p>
        </w:tc>
        <w:tc>
          <w:tcPr>
            <w:tcW w:w="272" w:type="dxa"/>
            <w:tcBorders>
              <w:top w:val="nil"/>
              <w:left w:val="nil"/>
              <w:bottom w:val="nil"/>
              <w:right w:val="nil"/>
            </w:tcBorders>
            <w:shd w:val="clear" w:color="auto" w:fill="auto"/>
            <w:hideMark/>
          </w:tcPr>
          <w:p w14:paraId="6231990C"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32A28493" w14:textId="77777777" w:rsidTr="00513940">
        <w:trPr>
          <w:trHeight w:val="612"/>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7A9A7D9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281</w:t>
            </w:r>
          </w:p>
        </w:tc>
        <w:tc>
          <w:tcPr>
            <w:tcW w:w="1995" w:type="dxa"/>
            <w:tcBorders>
              <w:top w:val="nil"/>
              <w:left w:val="nil"/>
              <w:bottom w:val="single" w:sz="4" w:space="0" w:color="000000"/>
              <w:right w:val="nil"/>
            </w:tcBorders>
            <w:shd w:val="clear" w:color="auto" w:fill="auto"/>
            <w:hideMark/>
          </w:tcPr>
          <w:p w14:paraId="13D0167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pembinaan pedagang kakilima dan asongan</w:t>
            </w:r>
          </w:p>
        </w:tc>
        <w:tc>
          <w:tcPr>
            <w:tcW w:w="581" w:type="dxa"/>
            <w:tcBorders>
              <w:top w:val="nil"/>
              <w:left w:val="nil"/>
              <w:bottom w:val="single" w:sz="4" w:space="0" w:color="000000"/>
              <w:right w:val="single" w:sz="4" w:space="0" w:color="000000"/>
            </w:tcBorders>
            <w:shd w:val="clear" w:color="auto" w:fill="auto"/>
            <w:hideMark/>
          </w:tcPr>
          <w:p w14:paraId="30FAB790"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single" w:sz="4" w:space="0" w:color="000000"/>
              <w:left w:val="nil"/>
              <w:bottom w:val="single" w:sz="4" w:space="0" w:color="000000"/>
              <w:right w:val="single" w:sz="4" w:space="0" w:color="000000"/>
            </w:tcBorders>
            <w:shd w:val="clear" w:color="auto" w:fill="auto"/>
            <w:hideMark/>
          </w:tcPr>
          <w:p w14:paraId="1D60CB1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jumlah pembinaan kawasan pedagang kaki lima dan asongan</w:t>
            </w:r>
          </w:p>
        </w:tc>
        <w:tc>
          <w:tcPr>
            <w:tcW w:w="1595" w:type="dxa"/>
            <w:tcBorders>
              <w:top w:val="single" w:sz="4" w:space="0" w:color="000000"/>
              <w:left w:val="nil"/>
              <w:bottom w:val="single" w:sz="4" w:space="0" w:color="000000"/>
              <w:right w:val="single" w:sz="4" w:space="0" w:color="000000"/>
            </w:tcBorders>
            <w:shd w:val="clear" w:color="auto" w:fill="auto"/>
            <w:hideMark/>
          </w:tcPr>
          <w:p w14:paraId="255CA2B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 kawasan</w:t>
            </w:r>
          </w:p>
        </w:tc>
        <w:tc>
          <w:tcPr>
            <w:tcW w:w="961" w:type="dxa"/>
            <w:tcBorders>
              <w:top w:val="single" w:sz="4" w:space="0" w:color="000000"/>
              <w:left w:val="nil"/>
              <w:bottom w:val="single" w:sz="4" w:space="0" w:color="000000"/>
              <w:right w:val="single" w:sz="4" w:space="0" w:color="000000"/>
            </w:tcBorders>
            <w:shd w:val="clear" w:color="auto" w:fill="auto"/>
            <w:hideMark/>
          </w:tcPr>
          <w:p w14:paraId="6DDA895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 kawasan</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73D3A00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Perindustrian, Perdagangan, Koperasi, dan UMKM</w:t>
            </w:r>
          </w:p>
        </w:tc>
        <w:tc>
          <w:tcPr>
            <w:tcW w:w="272" w:type="dxa"/>
            <w:tcBorders>
              <w:top w:val="nil"/>
              <w:left w:val="nil"/>
              <w:bottom w:val="nil"/>
              <w:right w:val="nil"/>
            </w:tcBorders>
            <w:shd w:val="clear" w:color="auto" w:fill="auto"/>
            <w:hideMark/>
          </w:tcPr>
          <w:p w14:paraId="18AFFDA6"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6D6F13C6" w14:textId="77777777" w:rsidTr="00513940">
        <w:trPr>
          <w:trHeight w:val="612"/>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1FC4C8E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282</w:t>
            </w:r>
          </w:p>
        </w:tc>
        <w:tc>
          <w:tcPr>
            <w:tcW w:w="1995" w:type="dxa"/>
            <w:tcBorders>
              <w:top w:val="nil"/>
              <w:left w:val="nil"/>
              <w:bottom w:val="single" w:sz="4" w:space="0" w:color="000000"/>
              <w:right w:val="nil"/>
            </w:tcBorders>
            <w:shd w:val="clear" w:color="auto" w:fill="auto"/>
            <w:hideMark/>
          </w:tcPr>
          <w:p w14:paraId="5B5B328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Pengembangan Sentra-sentra industri potensial</w:t>
            </w:r>
          </w:p>
        </w:tc>
        <w:tc>
          <w:tcPr>
            <w:tcW w:w="581" w:type="dxa"/>
            <w:tcBorders>
              <w:top w:val="nil"/>
              <w:left w:val="nil"/>
              <w:bottom w:val="single" w:sz="4" w:space="0" w:color="000000"/>
              <w:right w:val="single" w:sz="4" w:space="0" w:color="000000"/>
            </w:tcBorders>
            <w:shd w:val="clear" w:color="auto" w:fill="auto"/>
            <w:hideMark/>
          </w:tcPr>
          <w:p w14:paraId="54AE8098"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S</w:t>
            </w:r>
          </w:p>
        </w:tc>
        <w:tc>
          <w:tcPr>
            <w:tcW w:w="2226" w:type="dxa"/>
            <w:tcBorders>
              <w:top w:val="nil"/>
              <w:left w:val="nil"/>
              <w:bottom w:val="single" w:sz="4" w:space="0" w:color="000000"/>
              <w:right w:val="single" w:sz="4" w:space="0" w:color="000000"/>
            </w:tcBorders>
            <w:shd w:val="clear" w:color="auto" w:fill="auto"/>
            <w:hideMark/>
          </w:tcPr>
          <w:p w14:paraId="4588245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Jumlah Industri inti pengolahan khas daerah</w:t>
            </w:r>
          </w:p>
        </w:tc>
        <w:tc>
          <w:tcPr>
            <w:tcW w:w="1595" w:type="dxa"/>
            <w:tcBorders>
              <w:top w:val="nil"/>
              <w:left w:val="nil"/>
              <w:bottom w:val="single" w:sz="4" w:space="0" w:color="000000"/>
              <w:right w:val="single" w:sz="4" w:space="0" w:color="000000"/>
            </w:tcBorders>
            <w:shd w:val="clear" w:color="auto" w:fill="auto"/>
            <w:hideMark/>
          </w:tcPr>
          <w:p w14:paraId="12E7886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w:t>
            </w:r>
          </w:p>
        </w:tc>
        <w:tc>
          <w:tcPr>
            <w:tcW w:w="961" w:type="dxa"/>
            <w:tcBorders>
              <w:top w:val="nil"/>
              <w:left w:val="nil"/>
              <w:bottom w:val="single" w:sz="4" w:space="0" w:color="000000"/>
              <w:right w:val="single" w:sz="4" w:space="0" w:color="000000"/>
            </w:tcBorders>
            <w:shd w:val="clear" w:color="auto" w:fill="auto"/>
            <w:hideMark/>
          </w:tcPr>
          <w:p w14:paraId="5769C7D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102461D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Perindustrian, Perdagangan, Koperasi, dan UMKM</w:t>
            </w:r>
          </w:p>
        </w:tc>
        <w:tc>
          <w:tcPr>
            <w:tcW w:w="272" w:type="dxa"/>
            <w:tcBorders>
              <w:top w:val="nil"/>
              <w:left w:val="nil"/>
              <w:bottom w:val="nil"/>
              <w:right w:val="nil"/>
            </w:tcBorders>
            <w:shd w:val="clear" w:color="auto" w:fill="auto"/>
            <w:hideMark/>
          </w:tcPr>
          <w:p w14:paraId="5EC9592E"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2D68AAE0" w14:textId="77777777" w:rsidTr="00513940">
        <w:trPr>
          <w:trHeight w:val="612"/>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5956798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lastRenderedPageBreak/>
              <w:t>283</w:t>
            </w:r>
          </w:p>
        </w:tc>
        <w:tc>
          <w:tcPr>
            <w:tcW w:w="1995" w:type="dxa"/>
            <w:tcBorders>
              <w:top w:val="nil"/>
              <w:left w:val="nil"/>
              <w:bottom w:val="single" w:sz="4" w:space="0" w:color="000000"/>
              <w:right w:val="nil"/>
            </w:tcBorders>
            <w:shd w:val="clear" w:color="auto" w:fill="auto"/>
            <w:hideMark/>
          </w:tcPr>
          <w:p w14:paraId="65803D5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kapasitas iptek sistem produksi</w:t>
            </w:r>
          </w:p>
        </w:tc>
        <w:tc>
          <w:tcPr>
            <w:tcW w:w="581" w:type="dxa"/>
            <w:tcBorders>
              <w:top w:val="nil"/>
              <w:left w:val="nil"/>
              <w:bottom w:val="single" w:sz="4" w:space="0" w:color="000000"/>
              <w:right w:val="single" w:sz="4" w:space="0" w:color="000000"/>
            </w:tcBorders>
            <w:shd w:val="clear" w:color="auto" w:fill="auto"/>
            <w:hideMark/>
          </w:tcPr>
          <w:p w14:paraId="03BD95D6"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nil"/>
              <w:left w:val="nil"/>
              <w:bottom w:val="single" w:sz="4" w:space="0" w:color="000000"/>
              <w:right w:val="single" w:sz="4" w:space="0" w:color="000000"/>
            </w:tcBorders>
            <w:shd w:val="clear" w:color="auto" w:fill="auto"/>
            <w:hideMark/>
          </w:tcPr>
          <w:p w14:paraId="1B29EFD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Meningkatnya Jumlah  IKM unggulan daerah yang berorientasi ekspor</w:t>
            </w:r>
          </w:p>
        </w:tc>
        <w:tc>
          <w:tcPr>
            <w:tcW w:w="1595" w:type="dxa"/>
            <w:tcBorders>
              <w:top w:val="nil"/>
              <w:left w:val="nil"/>
              <w:bottom w:val="single" w:sz="4" w:space="0" w:color="000000"/>
              <w:right w:val="single" w:sz="4" w:space="0" w:color="000000"/>
            </w:tcBorders>
            <w:shd w:val="clear" w:color="auto" w:fill="auto"/>
            <w:hideMark/>
          </w:tcPr>
          <w:p w14:paraId="32E1B37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 Jumlah IKM</w:t>
            </w:r>
          </w:p>
        </w:tc>
        <w:tc>
          <w:tcPr>
            <w:tcW w:w="961" w:type="dxa"/>
            <w:tcBorders>
              <w:top w:val="nil"/>
              <w:left w:val="nil"/>
              <w:bottom w:val="single" w:sz="4" w:space="0" w:color="000000"/>
              <w:right w:val="single" w:sz="4" w:space="0" w:color="000000"/>
            </w:tcBorders>
            <w:shd w:val="clear" w:color="auto" w:fill="auto"/>
            <w:hideMark/>
          </w:tcPr>
          <w:p w14:paraId="17AE98D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14 Jumlah IKM</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202A94A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Perindustrian, Perdagangan, Koperasi, dan UMKM</w:t>
            </w:r>
          </w:p>
        </w:tc>
        <w:tc>
          <w:tcPr>
            <w:tcW w:w="272" w:type="dxa"/>
            <w:tcBorders>
              <w:top w:val="nil"/>
              <w:left w:val="nil"/>
              <w:bottom w:val="nil"/>
              <w:right w:val="nil"/>
            </w:tcBorders>
            <w:shd w:val="clear" w:color="auto" w:fill="auto"/>
            <w:hideMark/>
          </w:tcPr>
          <w:p w14:paraId="1C9579A7"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25A04AA5" w14:textId="77777777" w:rsidTr="00513940">
        <w:trPr>
          <w:trHeight w:val="600"/>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2370177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284</w:t>
            </w:r>
          </w:p>
        </w:tc>
        <w:tc>
          <w:tcPr>
            <w:tcW w:w="1995" w:type="dxa"/>
            <w:tcBorders>
              <w:top w:val="nil"/>
              <w:left w:val="nil"/>
              <w:bottom w:val="single" w:sz="4" w:space="0" w:color="000000"/>
              <w:right w:val="nil"/>
            </w:tcBorders>
            <w:shd w:val="clear" w:color="auto" w:fill="auto"/>
            <w:hideMark/>
          </w:tcPr>
          <w:p w14:paraId="1E41CE2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pengembangan industri kecil dan menengah</w:t>
            </w:r>
          </w:p>
        </w:tc>
        <w:tc>
          <w:tcPr>
            <w:tcW w:w="581" w:type="dxa"/>
            <w:tcBorders>
              <w:top w:val="nil"/>
              <w:left w:val="nil"/>
              <w:bottom w:val="single" w:sz="4" w:space="0" w:color="000000"/>
              <w:right w:val="single" w:sz="4" w:space="0" w:color="000000"/>
            </w:tcBorders>
            <w:shd w:val="clear" w:color="auto" w:fill="auto"/>
            <w:hideMark/>
          </w:tcPr>
          <w:p w14:paraId="5D8EB3C3"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nil"/>
              <w:left w:val="nil"/>
              <w:bottom w:val="single" w:sz="4" w:space="0" w:color="000000"/>
              <w:right w:val="single" w:sz="4" w:space="0" w:color="000000"/>
            </w:tcBorders>
            <w:shd w:val="clear" w:color="auto" w:fill="auto"/>
            <w:hideMark/>
          </w:tcPr>
          <w:p w14:paraId="46933AD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Meningkatnya jumlah IKM yang berhasil mengembangkan produk unggulan daerah</w:t>
            </w:r>
          </w:p>
        </w:tc>
        <w:tc>
          <w:tcPr>
            <w:tcW w:w="1595" w:type="dxa"/>
            <w:tcBorders>
              <w:top w:val="nil"/>
              <w:left w:val="nil"/>
              <w:bottom w:val="single" w:sz="4" w:space="0" w:color="000000"/>
              <w:right w:val="single" w:sz="4" w:space="0" w:color="000000"/>
            </w:tcBorders>
            <w:shd w:val="clear" w:color="auto" w:fill="auto"/>
            <w:hideMark/>
          </w:tcPr>
          <w:p w14:paraId="1946609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60 jumlah IKM</w:t>
            </w:r>
          </w:p>
        </w:tc>
        <w:tc>
          <w:tcPr>
            <w:tcW w:w="961" w:type="dxa"/>
            <w:tcBorders>
              <w:top w:val="nil"/>
              <w:left w:val="nil"/>
              <w:bottom w:val="single" w:sz="4" w:space="0" w:color="000000"/>
              <w:right w:val="single" w:sz="4" w:space="0" w:color="000000"/>
            </w:tcBorders>
            <w:shd w:val="clear" w:color="auto" w:fill="auto"/>
            <w:hideMark/>
          </w:tcPr>
          <w:p w14:paraId="3BF46A0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189 jumlah IKM</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2A9575D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Perindustrian, Perdagangan, Koperasi, dan UMKM</w:t>
            </w:r>
          </w:p>
        </w:tc>
        <w:tc>
          <w:tcPr>
            <w:tcW w:w="272" w:type="dxa"/>
            <w:tcBorders>
              <w:top w:val="nil"/>
              <w:left w:val="nil"/>
              <w:bottom w:val="nil"/>
              <w:right w:val="nil"/>
            </w:tcBorders>
            <w:shd w:val="clear" w:color="auto" w:fill="auto"/>
            <w:hideMark/>
          </w:tcPr>
          <w:p w14:paraId="42D5F838"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7CA05069" w14:textId="77777777" w:rsidTr="00513940">
        <w:trPr>
          <w:trHeight w:val="624"/>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115C6EA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285</w:t>
            </w:r>
          </w:p>
        </w:tc>
        <w:tc>
          <w:tcPr>
            <w:tcW w:w="1995" w:type="dxa"/>
            <w:tcBorders>
              <w:top w:val="nil"/>
              <w:left w:val="nil"/>
              <w:bottom w:val="single" w:sz="4" w:space="0" w:color="000000"/>
              <w:right w:val="nil"/>
            </w:tcBorders>
            <w:shd w:val="clear" w:color="auto" w:fill="auto"/>
            <w:hideMark/>
          </w:tcPr>
          <w:p w14:paraId="220E379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kemampuan teknologi industri</w:t>
            </w:r>
          </w:p>
        </w:tc>
        <w:tc>
          <w:tcPr>
            <w:tcW w:w="581" w:type="dxa"/>
            <w:tcBorders>
              <w:top w:val="nil"/>
              <w:left w:val="nil"/>
              <w:bottom w:val="single" w:sz="4" w:space="0" w:color="000000"/>
              <w:right w:val="single" w:sz="4" w:space="0" w:color="000000"/>
            </w:tcBorders>
            <w:shd w:val="clear" w:color="auto" w:fill="auto"/>
            <w:hideMark/>
          </w:tcPr>
          <w:p w14:paraId="1678634C"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S</w:t>
            </w:r>
          </w:p>
        </w:tc>
        <w:tc>
          <w:tcPr>
            <w:tcW w:w="2226" w:type="dxa"/>
            <w:tcBorders>
              <w:top w:val="nil"/>
              <w:left w:val="nil"/>
              <w:bottom w:val="single" w:sz="4" w:space="0" w:color="auto"/>
              <w:right w:val="nil"/>
            </w:tcBorders>
            <w:shd w:val="clear" w:color="auto" w:fill="auto"/>
            <w:hideMark/>
          </w:tcPr>
          <w:p w14:paraId="2386053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Jumlah IKM yang berorientasi ekspor</w:t>
            </w:r>
          </w:p>
        </w:tc>
        <w:tc>
          <w:tcPr>
            <w:tcW w:w="1595" w:type="dxa"/>
            <w:tcBorders>
              <w:top w:val="nil"/>
              <w:left w:val="nil"/>
              <w:bottom w:val="single" w:sz="4" w:space="0" w:color="auto"/>
              <w:right w:val="single" w:sz="4" w:space="0" w:color="000000"/>
            </w:tcBorders>
            <w:shd w:val="clear" w:color="auto" w:fill="auto"/>
            <w:hideMark/>
          </w:tcPr>
          <w:p w14:paraId="678402E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 IKM</w:t>
            </w:r>
          </w:p>
        </w:tc>
        <w:tc>
          <w:tcPr>
            <w:tcW w:w="961" w:type="dxa"/>
            <w:tcBorders>
              <w:top w:val="nil"/>
              <w:left w:val="nil"/>
              <w:bottom w:val="nil"/>
              <w:right w:val="single" w:sz="4" w:space="0" w:color="000000"/>
            </w:tcBorders>
            <w:shd w:val="clear" w:color="auto" w:fill="auto"/>
            <w:hideMark/>
          </w:tcPr>
          <w:p w14:paraId="4E710B0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14 IKM</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61C1BA1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Perindustrian, Perdagangan, Koperasi, dan UMKM</w:t>
            </w:r>
          </w:p>
        </w:tc>
        <w:tc>
          <w:tcPr>
            <w:tcW w:w="272" w:type="dxa"/>
            <w:tcBorders>
              <w:top w:val="nil"/>
              <w:left w:val="nil"/>
              <w:bottom w:val="nil"/>
              <w:right w:val="nil"/>
            </w:tcBorders>
            <w:shd w:val="clear" w:color="auto" w:fill="auto"/>
            <w:hideMark/>
          </w:tcPr>
          <w:p w14:paraId="600D631E"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156C18E8" w14:textId="77777777" w:rsidTr="00513940">
        <w:trPr>
          <w:trHeight w:val="672"/>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2D39B62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286</w:t>
            </w:r>
          </w:p>
        </w:tc>
        <w:tc>
          <w:tcPr>
            <w:tcW w:w="1995" w:type="dxa"/>
            <w:tcBorders>
              <w:top w:val="nil"/>
              <w:left w:val="nil"/>
              <w:bottom w:val="single" w:sz="4" w:space="0" w:color="000000"/>
              <w:right w:val="nil"/>
            </w:tcBorders>
            <w:shd w:val="clear" w:color="auto" w:fill="auto"/>
            <w:hideMark/>
          </w:tcPr>
          <w:p w14:paraId="1A0E6A5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penataan struktur industri</w:t>
            </w:r>
          </w:p>
        </w:tc>
        <w:tc>
          <w:tcPr>
            <w:tcW w:w="581" w:type="dxa"/>
            <w:tcBorders>
              <w:top w:val="nil"/>
              <w:left w:val="nil"/>
              <w:bottom w:val="single" w:sz="4" w:space="0" w:color="000000"/>
              <w:right w:val="single" w:sz="4" w:space="0" w:color="000000"/>
            </w:tcBorders>
            <w:shd w:val="clear" w:color="auto" w:fill="auto"/>
            <w:hideMark/>
          </w:tcPr>
          <w:p w14:paraId="361323FD"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nil"/>
              <w:left w:val="nil"/>
              <w:bottom w:val="single" w:sz="4" w:space="0" w:color="000000"/>
              <w:right w:val="single" w:sz="4" w:space="0" w:color="000000"/>
            </w:tcBorders>
            <w:shd w:val="clear" w:color="auto" w:fill="auto"/>
            <w:hideMark/>
          </w:tcPr>
          <w:p w14:paraId="17586F3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1595" w:type="dxa"/>
            <w:tcBorders>
              <w:top w:val="nil"/>
              <w:left w:val="nil"/>
              <w:bottom w:val="single" w:sz="4" w:space="0" w:color="000000"/>
              <w:right w:val="single" w:sz="4" w:space="0" w:color="000000"/>
            </w:tcBorders>
            <w:shd w:val="clear" w:color="auto" w:fill="auto"/>
            <w:hideMark/>
          </w:tcPr>
          <w:p w14:paraId="36AF3D5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961" w:type="dxa"/>
            <w:tcBorders>
              <w:top w:val="nil"/>
              <w:left w:val="nil"/>
              <w:bottom w:val="single" w:sz="4" w:space="0" w:color="000000"/>
              <w:right w:val="single" w:sz="4" w:space="0" w:color="000000"/>
            </w:tcBorders>
            <w:shd w:val="clear" w:color="auto" w:fill="auto"/>
            <w:hideMark/>
          </w:tcPr>
          <w:p w14:paraId="7BD0FA7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1B25622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Perindustrian, Perdagangan, Koperasi, dan UMKM</w:t>
            </w:r>
          </w:p>
        </w:tc>
        <w:tc>
          <w:tcPr>
            <w:tcW w:w="272" w:type="dxa"/>
            <w:tcBorders>
              <w:top w:val="nil"/>
              <w:left w:val="nil"/>
              <w:bottom w:val="nil"/>
              <w:right w:val="nil"/>
            </w:tcBorders>
            <w:shd w:val="clear" w:color="auto" w:fill="auto"/>
            <w:hideMark/>
          </w:tcPr>
          <w:p w14:paraId="043236C7"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43E3D2CE" w14:textId="77777777" w:rsidTr="00513940">
        <w:trPr>
          <w:trHeight w:val="648"/>
        </w:trPr>
        <w:tc>
          <w:tcPr>
            <w:tcW w:w="732" w:type="dxa"/>
            <w:tcBorders>
              <w:top w:val="single" w:sz="4" w:space="0" w:color="000000"/>
              <w:left w:val="single" w:sz="8" w:space="0" w:color="auto"/>
              <w:bottom w:val="single" w:sz="8" w:space="0" w:color="auto"/>
              <w:right w:val="single" w:sz="4" w:space="0" w:color="000000"/>
            </w:tcBorders>
            <w:shd w:val="clear" w:color="auto" w:fill="auto"/>
            <w:hideMark/>
          </w:tcPr>
          <w:p w14:paraId="6F0440F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287</w:t>
            </w:r>
          </w:p>
        </w:tc>
        <w:tc>
          <w:tcPr>
            <w:tcW w:w="1995" w:type="dxa"/>
            <w:tcBorders>
              <w:top w:val="nil"/>
              <w:left w:val="nil"/>
              <w:bottom w:val="single" w:sz="8" w:space="0" w:color="auto"/>
              <w:right w:val="nil"/>
            </w:tcBorders>
            <w:shd w:val="clear" w:color="auto" w:fill="auto"/>
            <w:hideMark/>
          </w:tcPr>
          <w:p w14:paraId="113E196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Penataan Struktur Industri Hulu - Hilir</w:t>
            </w:r>
          </w:p>
        </w:tc>
        <w:tc>
          <w:tcPr>
            <w:tcW w:w="581" w:type="dxa"/>
            <w:tcBorders>
              <w:top w:val="nil"/>
              <w:left w:val="nil"/>
              <w:bottom w:val="single" w:sz="8" w:space="0" w:color="auto"/>
              <w:right w:val="single" w:sz="4" w:space="0" w:color="000000"/>
            </w:tcBorders>
            <w:shd w:val="clear" w:color="auto" w:fill="auto"/>
            <w:hideMark/>
          </w:tcPr>
          <w:p w14:paraId="1661690D"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S</w:t>
            </w:r>
          </w:p>
        </w:tc>
        <w:tc>
          <w:tcPr>
            <w:tcW w:w="2226" w:type="dxa"/>
            <w:tcBorders>
              <w:top w:val="nil"/>
              <w:left w:val="nil"/>
              <w:bottom w:val="single" w:sz="8" w:space="0" w:color="auto"/>
              <w:right w:val="single" w:sz="4" w:space="0" w:color="000000"/>
            </w:tcBorders>
            <w:shd w:val="clear" w:color="auto" w:fill="auto"/>
            <w:hideMark/>
          </w:tcPr>
          <w:p w14:paraId="3207C90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Volume Usaha kawasan industri (Triliun)</w:t>
            </w:r>
          </w:p>
        </w:tc>
        <w:tc>
          <w:tcPr>
            <w:tcW w:w="1595" w:type="dxa"/>
            <w:tcBorders>
              <w:top w:val="nil"/>
              <w:left w:val="nil"/>
              <w:bottom w:val="single" w:sz="8" w:space="0" w:color="auto"/>
              <w:right w:val="single" w:sz="4" w:space="0" w:color="000000"/>
            </w:tcBorders>
            <w:shd w:val="clear" w:color="auto" w:fill="auto"/>
            <w:hideMark/>
          </w:tcPr>
          <w:p w14:paraId="6FB7D8F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135</w:t>
            </w:r>
          </w:p>
        </w:tc>
        <w:tc>
          <w:tcPr>
            <w:tcW w:w="961" w:type="dxa"/>
            <w:tcBorders>
              <w:top w:val="nil"/>
              <w:left w:val="nil"/>
              <w:bottom w:val="single" w:sz="8" w:space="0" w:color="auto"/>
              <w:right w:val="single" w:sz="4" w:space="0" w:color="000000"/>
            </w:tcBorders>
            <w:shd w:val="clear" w:color="auto" w:fill="auto"/>
            <w:hideMark/>
          </w:tcPr>
          <w:p w14:paraId="7B0AC01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170</w:t>
            </w:r>
          </w:p>
        </w:tc>
        <w:tc>
          <w:tcPr>
            <w:tcW w:w="1427" w:type="dxa"/>
            <w:gridSpan w:val="2"/>
            <w:tcBorders>
              <w:top w:val="single" w:sz="4" w:space="0" w:color="000000"/>
              <w:left w:val="nil"/>
              <w:bottom w:val="single" w:sz="8" w:space="0" w:color="auto"/>
              <w:right w:val="single" w:sz="8" w:space="0" w:color="000000"/>
            </w:tcBorders>
            <w:shd w:val="clear" w:color="auto" w:fill="auto"/>
            <w:hideMark/>
          </w:tcPr>
          <w:p w14:paraId="6677F5B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Perindustrian, Perdagangan, Koperasi, dan UMKM</w:t>
            </w:r>
          </w:p>
        </w:tc>
        <w:tc>
          <w:tcPr>
            <w:tcW w:w="272" w:type="dxa"/>
            <w:tcBorders>
              <w:top w:val="nil"/>
              <w:left w:val="nil"/>
              <w:bottom w:val="nil"/>
              <w:right w:val="nil"/>
            </w:tcBorders>
            <w:shd w:val="clear" w:color="auto" w:fill="auto"/>
            <w:hideMark/>
          </w:tcPr>
          <w:p w14:paraId="231A52B6"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0E3A66BC" w14:textId="77777777" w:rsidTr="00513940">
        <w:trPr>
          <w:trHeight w:val="276"/>
        </w:trPr>
        <w:tc>
          <w:tcPr>
            <w:tcW w:w="9517" w:type="dxa"/>
            <w:gridSpan w:val="8"/>
            <w:tcBorders>
              <w:top w:val="single" w:sz="8" w:space="0" w:color="auto"/>
              <w:left w:val="single" w:sz="8" w:space="0" w:color="auto"/>
              <w:bottom w:val="single" w:sz="8" w:space="0" w:color="auto"/>
              <w:right w:val="single" w:sz="8" w:space="0" w:color="000000"/>
            </w:tcBorders>
            <w:shd w:val="clear" w:color="000000" w:fill="C4D79B"/>
            <w:hideMark/>
          </w:tcPr>
          <w:p w14:paraId="161AF5A4" w14:textId="77777777" w:rsidR="00513940" w:rsidRPr="00513940" w:rsidRDefault="00513940" w:rsidP="00513940">
            <w:pPr>
              <w:spacing w:after="0" w:line="240" w:lineRule="auto"/>
              <w:rPr>
                <w:rFonts w:ascii="Arial" w:hAnsi="Arial" w:cs="Arial"/>
                <w:b/>
                <w:bCs/>
                <w:color w:val="000000"/>
                <w:sz w:val="16"/>
                <w:szCs w:val="16"/>
                <w:lang w:val="en-GB" w:eastAsia="en-GB"/>
              </w:rPr>
            </w:pPr>
            <w:r w:rsidRPr="00513940">
              <w:rPr>
                <w:rFonts w:ascii="Arial" w:hAnsi="Arial" w:cs="Arial"/>
                <w:b/>
                <w:bCs/>
                <w:color w:val="000000"/>
                <w:sz w:val="16"/>
                <w:szCs w:val="16"/>
                <w:lang w:val="en-GB" w:eastAsia="en-GB"/>
              </w:rPr>
              <w:t>PENANAMAN MODAL</w:t>
            </w:r>
          </w:p>
        </w:tc>
        <w:tc>
          <w:tcPr>
            <w:tcW w:w="272" w:type="dxa"/>
            <w:tcBorders>
              <w:top w:val="nil"/>
              <w:left w:val="nil"/>
              <w:bottom w:val="nil"/>
              <w:right w:val="nil"/>
            </w:tcBorders>
            <w:shd w:val="clear" w:color="auto" w:fill="auto"/>
            <w:hideMark/>
          </w:tcPr>
          <w:p w14:paraId="234E4F06" w14:textId="77777777" w:rsidR="00513940" w:rsidRPr="00513940" w:rsidRDefault="00513940" w:rsidP="00513940">
            <w:pPr>
              <w:spacing w:after="0" w:line="240" w:lineRule="auto"/>
              <w:rPr>
                <w:rFonts w:ascii="Arial" w:hAnsi="Arial" w:cs="Arial"/>
                <w:b/>
                <w:bCs/>
                <w:color w:val="000000"/>
                <w:sz w:val="16"/>
                <w:szCs w:val="16"/>
                <w:lang w:val="en-GB" w:eastAsia="en-GB"/>
              </w:rPr>
            </w:pPr>
          </w:p>
        </w:tc>
      </w:tr>
      <w:tr w:rsidR="00513940" w:rsidRPr="00513940" w14:paraId="5FDCE51A" w14:textId="77777777" w:rsidTr="00513940">
        <w:trPr>
          <w:trHeight w:val="408"/>
        </w:trPr>
        <w:tc>
          <w:tcPr>
            <w:tcW w:w="732" w:type="dxa"/>
            <w:tcBorders>
              <w:top w:val="single" w:sz="8" w:space="0" w:color="auto"/>
              <w:left w:val="single" w:sz="8" w:space="0" w:color="auto"/>
              <w:bottom w:val="single" w:sz="4" w:space="0" w:color="000000"/>
              <w:right w:val="single" w:sz="4" w:space="0" w:color="000000"/>
            </w:tcBorders>
            <w:shd w:val="clear" w:color="auto" w:fill="auto"/>
            <w:hideMark/>
          </w:tcPr>
          <w:p w14:paraId="7183EDB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288</w:t>
            </w:r>
          </w:p>
        </w:tc>
        <w:tc>
          <w:tcPr>
            <w:tcW w:w="1995" w:type="dxa"/>
            <w:tcBorders>
              <w:top w:val="nil"/>
              <w:left w:val="nil"/>
              <w:bottom w:val="single" w:sz="4" w:space="0" w:color="000000"/>
              <w:right w:val="nil"/>
            </w:tcBorders>
            <w:shd w:val="clear" w:color="auto" w:fill="auto"/>
            <w:hideMark/>
          </w:tcPr>
          <w:p w14:paraId="6D42B6B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Pelayanan Administrasi Perkantoran</w:t>
            </w:r>
          </w:p>
        </w:tc>
        <w:tc>
          <w:tcPr>
            <w:tcW w:w="581" w:type="dxa"/>
            <w:tcBorders>
              <w:top w:val="nil"/>
              <w:left w:val="nil"/>
              <w:bottom w:val="single" w:sz="4" w:space="0" w:color="000000"/>
              <w:right w:val="single" w:sz="4" w:space="0" w:color="000000"/>
            </w:tcBorders>
            <w:shd w:val="clear" w:color="auto" w:fill="auto"/>
            <w:hideMark/>
          </w:tcPr>
          <w:p w14:paraId="33690185"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5E6C203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Kualitas pelayanan administrasi perkantoran</w:t>
            </w:r>
          </w:p>
        </w:tc>
        <w:tc>
          <w:tcPr>
            <w:tcW w:w="1595" w:type="dxa"/>
            <w:tcBorders>
              <w:top w:val="nil"/>
              <w:left w:val="nil"/>
              <w:bottom w:val="single" w:sz="4" w:space="0" w:color="000000"/>
              <w:right w:val="single" w:sz="4" w:space="0" w:color="000000"/>
            </w:tcBorders>
            <w:shd w:val="clear" w:color="auto" w:fill="auto"/>
            <w:hideMark/>
          </w:tcPr>
          <w:p w14:paraId="751C89B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90 % (persen)</w:t>
            </w:r>
          </w:p>
        </w:tc>
        <w:tc>
          <w:tcPr>
            <w:tcW w:w="961" w:type="dxa"/>
            <w:tcBorders>
              <w:top w:val="nil"/>
              <w:left w:val="nil"/>
              <w:bottom w:val="single" w:sz="4" w:space="0" w:color="000000"/>
              <w:right w:val="single" w:sz="4" w:space="0" w:color="000000"/>
            </w:tcBorders>
            <w:shd w:val="clear" w:color="auto" w:fill="auto"/>
            <w:hideMark/>
          </w:tcPr>
          <w:p w14:paraId="62DCF47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90 % (persen)</w:t>
            </w:r>
          </w:p>
        </w:tc>
        <w:tc>
          <w:tcPr>
            <w:tcW w:w="1427" w:type="dxa"/>
            <w:gridSpan w:val="2"/>
            <w:tcBorders>
              <w:top w:val="single" w:sz="8" w:space="0" w:color="auto"/>
              <w:left w:val="nil"/>
              <w:bottom w:val="single" w:sz="4" w:space="0" w:color="000000"/>
              <w:right w:val="single" w:sz="8" w:space="0" w:color="000000"/>
            </w:tcBorders>
            <w:shd w:val="clear" w:color="auto" w:fill="auto"/>
            <w:hideMark/>
          </w:tcPr>
          <w:p w14:paraId="519C881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Perijinan dan Penanaman Modal Daerah</w:t>
            </w:r>
          </w:p>
        </w:tc>
        <w:tc>
          <w:tcPr>
            <w:tcW w:w="272" w:type="dxa"/>
            <w:tcBorders>
              <w:top w:val="nil"/>
              <w:left w:val="nil"/>
              <w:bottom w:val="nil"/>
              <w:right w:val="nil"/>
            </w:tcBorders>
            <w:shd w:val="clear" w:color="auto" w:fill="auto"/>
            <w:hideMark/>
          </w:tcPr>
          <w:p w14:paraId="7D1D15DE"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2518E92B" w14:textId="77777777" w:rsidTr="00513940">
        <w:trPr>
          <w:trHeight w:val="408"/>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384DEF3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289</w:t>
            </w:r>
          </w:p>
        </w:tc>
        <w:tc>
          <w:tcPr>
            <w:tcW w:w="1995" w:type="dxa"/>
            <w:tcBorders>
              <w:top w:val="nil"/>
              <w:left w:val="nil"/>
              <w:bottom w:val="single" w:sz="4" w:space="0" w:color="000000"/>
              <w:right w:val="nil"/>
            </w:tcBorders>
            <w:shd w:val="clear" w:color="auto" w:fill="auto"/>
            <w:hideMark/>
          </w:tcPr>
          <w:p w14:paraId="20DFB40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Sarana dan Prasarana Aparatur</w:t>
            </w:r>
          </w:p>
        </w:tc>
        <w:tc>
          <w:tcPr>
            <w:tcW w:w="581" w:type="dxa"/>
            <w:tcBorders>
              <w:top w:val="nil"/>
              <w:left w:val="nil"/>
              <w:bottom w:val="single" w:sz="4" w:space="0" w:color="000000"/>
              <w:right w:val="single" w:sz="4" w:space="0" w:color="000000"/>
            </w:tcBorders>
            <w:shd w:val="clear" w:color="auto" w:fill="auto"/>
            <w:hideMark/>
          </w:tcPr>
          <w:p w14:paraId="410950B9"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nil"/>
              <w:right w:val="single" w:sz="4" w:space="0" w:color="000000"/>
            </w:tcBorders>
            <w:shd w:val="clear" w:color="auto" w:fill="auto"/>
            <w:hideMark/>
          </w:tcPr>
          <w:p w14:paraId="1D6A923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Kualitas sarana dan prasarana perkantoran</w:t>
            </w:r>
          </w:p>
        </w:tc>
        <w:tc>
          <w:tcPr>
            <w:tcW w:w="1595" w:type="dxa"/>
            <w:tcBorders>
              <w:top w:val="nil"/>
              <w:left w:val="nil"/>
              <w:bottom w:val="nil"/>
              <w:right w:val="single" w:sz="4" w:space="0" w:color="000000"/>
            </w:tcBorders>
            <w:shd w:val="clear" w:color="auto" w:fill="auto"/>
            <w:hideMark/>
          </w:tcPr>
          <w:p w14:paraId="1C77122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 (persen)</w:t>
            </w:r>
          </w:p>
        </w:tc>
        <w:tc>
          <w:tcPr>
            <w:tcW w:w="961" w:type="dxa"/>
            <w:tcBorders>
              <w:top w:val="nil"/>
              <w:left w:val="nil"/>
              <w:bottom w:val="nil"/>
              <w:right w:val="single" w:sz="4" w:space="0" w:color="000000"/>
            </w:tcBorders>
            <w:shd w:val="clear" w:color="auto" w:fill="auto"/>
            <w:hideMark/>
          </w:tcPr>
          <w:p w14:paraId="1EFF5BE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 (persen)</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45754D3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Perijinan dan Penanaman Modal Daerah</w:t>
            </w:r>
          </w:p>
        </w:tc>
        <w:tc>
          <w:tcPr>
            <w:tcW w:w="272" w:type="dxa"/>
            <w:tcBorders>
              <w:top w:val="nil"/>
              <w:left w:val="nil"/>
              <w:bottom w:val="nil"/>
              <w:right w:val="nil"/>
            </w:tcBorders>
            <w:shd w:val="clear" w:color="auto" w:fill="auto"/>
            <w:hideMark/>
          </w:tcPr>
          <w:p w14:paraId="401FF579"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503B9FBA" w14:textId="77777777" w:rsidTr="00513940">
        <w:trPr>
          <w:trHeight w:val="408"/>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47B5D1A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290</w:t>
            </w:r>
          </w:p>
        </w:tc>
        <w:tc>
          <w:tcPr>
            <w:tcW w:w="1995" w:type="dxa"/>
            <w:tcBorders>
              <w:top w:val="nil"/>
              <w:left w:val="nil"/>
              <w:bottom w:val="single" w:sz="4" w:space="0" w:color="000000"/>
              <w:right w:val="nil"/>
            </w:tcBorders>
            <w:shd w:val="clear" w:color="auto" w:fill="auto"/>
            <w:hideMark/>
          </w:tcPr>
          <w:p w14:paraId="253945B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disiplin aparatur</w:t>
            </w:r>
          </w:p>
        </w:tc>
        <w:tc>
          <w:tcPr>
            <w:tcW w:w="581" w:type="dxa"/>
            <w:tcBorders>
              <w:top w:val="nil"/>
              <w:left w:val="nil"/>
              <w:bottom w:val="single" w:sz="4" w:space="0" w:color="000000"/>
              <w:right w:val="single" w:sz="4" w:space="0" w:color="000000"/>
            </w:tcBorders>
            <w:shd w:val="clear" w:color="auto" w:fill="auto"/>
            <w:hideMark/>
          </w:tcPr>
          <w:p w14:paraId="21337676"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single" w:sz="4" w:space="0" w:color="000000"/>
              <w:left w:val="nil"/>
              <w:bottom w:val="single" w:sz="4" w:space="0" w:color="000000"/>
              <w:right w:val="single" w:sz="4" w:space="0" w:color="000000"/>
            </w:tcBorders>
            <w:shd w:val="clear" w:color="auto" w:fill="auto"/>
            <w:hideMark/>
          </w:tcPr>
          <w:p w14:paraId="4E545A9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Tersedianya pakaian dinas beserta perlengkapannya</w:t>
            </w:r>
          </w:p>
        </w:tc>
        <w:tc>
          <w:tcPr>
            <w:tcW w:w="1595" w:type="dxa"/>
            <w:tcBorders>
              <w:top w:val="single" w:sz="4" w:space="0" w:color="000000"/>
              <w:left w:val="nil"/>
              <w:bottom w:val="single" w:sz="4" w:space="0" w:color="000000"/>
              <w:right w:val="single" w:sz="4" w:space="0" w:color="000000"/>
            </w:tcBorders>
            <w:shd w:val="clear" w:color="auto" w:fill="auto"/>
            <w:hideMark/>
          </w:tcPr>
          <w:p w14:paraId="1523546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160 Stel</w:t>
            </w:r>
          </w:p>
        </w:tc>
        <w:tc>
          <w:tcPr>
            <w:tcW w:w="961" w:type="dxa"/>
            <w:tcBorders>
              <w:top w:val="single" w:sz="4" w:space="0" w:color="000000"/>
              <w:left w:val="nil"/>
              <w:bottom w:val="single" w:sz="4" w:space="0" w:color="000000"/>
              <w:right w:val="single" w:sz="4" w:space="0" w:color="000000"/>
            </w:tcBorders>
            <w:shd w:val="clear" w:color="auto" w:fill="auto"/>
            <w:hideMark/>
          </w:tcPr>
          <w:p w14:paraId="0768CFB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180 Stel</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5AF4E44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Perijinan dan Penanaman Modal Daerah</w:t>
            </w:r>
          </w:p>
        </w:tc>
        <w:tc>
          <w:tcPr>
            <w:tcW w:w="272" w:type="dxa"/>
            <w:tcBorders>
              <w:top w:val="nil"/>
              <w:left w:val="nil"/>
              <w:bottom w:val="nil"/>
              <w:right w:val="nil"/>
            </w:tcBorders>
            <w:shd w:val="clear" w:color="auto" w:fill="auto"/>
            <w:hideMark/>
          </w:tcPr>
          <w:p w14:paraId="7FE6B1B0"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06EB4629" w14:textId="77777777" w:rsidTr="00513940">
        <w:trPr>
          <w:trHeight w:val="612"/>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1A6B86E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291</w:t>
            </w:r>
          </w:p>
        </w:tc>
        <w:tc>
          <w:tcPr>
            <w:tcW w:w="1995" w:type="dxa"/>
            <w:tcBorders>
              <w:top w:val="nil"/>
              <w:left w:val="nil"/>
              <w:bottom w:val="single" w:sz="4" w:space="0" w:color="000000"/>
              <w:right w:val="nil"/>
            </w:tcBorders>
            <w:shd w:val="clear" w:color="auto" w:fill="auto"/>
            <w:hideMark/>
          </w:tcPr>
          <w:p w14:paraId="2A2307B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Kapasitas Sumber Daya Aparatur</w:t>
            </w:r>
          </w:p>
        </w:tc>
        <w:tc>
          <w:tcPr>
            <w:tcW w:w="581" w:type="dxa"/>
            <w:tcBorders>
              <w:top w:val="nil"/>
              <w:left w:val="nil"/>
              <w:bottom w:val="single" w:sz="4" w:space="0" w:color="000000"/>
              <w:right w:val="single" w:sz="4" w:space="0" w:color="000000"/>
            </w:tcBorders>
            <w:shd w:val="clear" w:color="auto" w:fill="auto"/>
            <w:hideMark/>
          </w:tcPr>
          <w:p w14:paraId="1CEBA903"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17BF8E0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Jumlah aparatur yang mengikuti diklat/bimtek untuk peningkatan kapasitas</w:t>
            </w:r>
          </w:p>
        </w:tc>
        <w:tc>
          <w:tcPr>
            <w:tcW w:w="1595" w:type="dxa"/>
            <w:tcBorders>
              <w:top w:val="nil"/>
              <w:left w:val="nil"/>
              <w:bottom w:val="single" w:sz="4" w:space="0" w:color="000000"/>
              <w:right w:val="single" w:sz="4" w:space="0" w:color="000000"/>
            </w:tcBorders>
            <w:shd w:val="clear" w:color="auto" w:fill="auto"/>
            <w:hideMark/>
          </w:tcPr>
          <w:p w14:paraId="2AB8E71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16 Orang</w:t>
            </w:r>
          </w:p>
        </w:tc>
        <w:tc>
          <w:tcPr>
            <w:tcW w:w="961" w:type="dxa"/>
            <w:tcBorders>
              <w:top w:val="nil"/>
              <w:left w:val="nil"/>
              <w:bottom w:val="single" w:sz="4" w:space="0" w:color="000000"/>
              <w:right w:val="single" w:sz="4" w:space="0" w:color="000000"/>
            </w:tcBorders>
            <w:shd w:val="clear" w:color="auto" w:fill="auto"/>
            <w:hideMark/>
          </w:tcPr>
          <w:p w14:paraId="1285D51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30 Orang</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334D942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Perijinan dan Penanaman Modal Daerah</w:t>
            </w:r>
          </w:p>
        </w:tc>
        <w:tc>
          <w:tcPr>
            <w:tcW w:w="272" w:type="dxa"/>
            <w:tcBorders>
              <w:top w:val="nil"/>
              <w:left w:val="nil"/>
              <w:bottom w:val="nil"/>
              <w:right w:val="nil"/>
            </w:tcBorders>
            <w:shd w:val="clear" w:color="auto" w:fill="auto"/>
            <w:hideMark/>
          </w:tcPr>
          <w:p w14:paraId="42385A41"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1A1C373D" w14:textId="77777777" w:rsidTr="00513940">
        <w:trPr>
          <w:trHeight w:val="612"/>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0AEF3E8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292</w:t>
            </w:r>
          </w:p>
        </w:tc>
        <w:tc>
          <w:tcPr>
            <w:tcW w:w="1995" w:type="dxa"/>
            <w:tcBorders>
              <w:top w:val="nil"/>
              <w:left w:val="nil"/>
              <w:bottom w:val="single" w:sz="4" w:space="0" w:color="000000"/>
              <w:right w:val="nil"/>
            </w:tcBorders>
            <w:shd w:val="clear" w:color="auto" w:fill="auto"/>
            <w:hideMark/>
          </w:tcPr>
          <w:p w14:paraId="173DA9C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Promosi dan Kerjasama Investasi</w:t>
            </w:r>
          </w:p>
        </w:tc>
        <w:tc>
          <w:tcPr>
            <w:tcW w:w="581" w:type="dxa"/>
            <w:tcBorders>
              <w:top w:val="nil"/>
              <w:left w:val="nil"/>
              <w:bottom w:val="single" w:sz="4" w:space="0" w:color="000000"/>
              <w:right w:val="single" w:sz="4" w:space="0" w:color="000000"/>
            </w:tcBorders>
            <w:shd w:val="clear" w:color="auto" w:fill="auto"/>
            <w:hideMark/>
          </w:tcPr>
          <w:p w14:paraId="33A681F2"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S</w:t>
            </w:r>
          </w:p>
        </w:tc>
        <w:tc>
          <w:tcPr>
            <w:tcW w:w="2226" w:type="dxa"/>
            <w:tcBorders>
              <w:top w:val="nil"/>
              <w:left w:val="nil"/>
              <w:bottom w:val="nil"/>
              <w:right w:val="single" w:sz="4" w:space="0" w:color="000000"/>
            </w:tcBorders>
            <w:shd w:val="clear" w:color="auto" w:fill="auto"/>
            <w:hideMark/>
          </w:tcPr>
          <w:p w14:paraId="15D3EE2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Nilai Persetujuan Investasi (Triliun)</w:t>
            </w:r>
          </w:p>
        </w:tc>
        <w:tc>
          <w:tcPr>
            <w:tcW w:w="1595" w:type="dxa"/>
            <w:tcBorders>
              <w:top w:val="nil"/>
              <w:left w:val="nil"/>
              <w:bottom w:val="nil"/>
              <w:right w:val="single" w:sz="4" w:space="0" w:color="000000"/>
            </w:tcBorders>
            <w:shd w:val="clear" w:color="auto" w:fill="auto"/>
            <w:hideMark/>
          </w:tcPr>
          <w:p w14:paraId="7E64A58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34,11</w:t>
            </w:r>
          </w:p>
        </w:tc>
        <w:tc>
          <w:tcPr>
            <w:tcW w:w="961" w:type="dxa"/>
            <w:tcBorders>
              <w:top w:val="nil"/>
              <w:left w:val="nil"/>
              <w:bottom w:val="nil"/>
              <w:right w:val="single" w:sz="4" w:space="0" w:color="000000"/>
            </w:tcBorders>
            <w:shd w:val="clear" w:color="auto" w:fill="auto"/>
            <w:hideMark/>
          </w:tcPr>
          <w:p w14:paraId="762E6DC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61,99</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6E36476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Perijinan dan Penanaman Modal Daerah</w:t>
            </w:r>
          </w:p>
        </w:tc>
        <w:tc>
          <w:tcPr>
            <w:tcW w:w="272" w:type="dxa"/>
            <w:tcBorders>
              <w:top w:val="nil"/>
              <w:left w:val="nil"/>
              <w:bottom w:val="nil"/>
              <w:right w:val="nil"/>
            </w:tcBorders>
            <w:shd w:val="clear" w:color="auto" w:fill="auto"/>
            <w:hideMark/>
          </w:tcPr>
          <w:p w14:paraId="335D3738"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5ACC6443" w14:textId="77777777" w:rsidTr="00513940">
        <w:trPr>
          <w:trHeight w:val="612"/>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477FD51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293</w:t>
            </w:r>
          </w:p>
        </w:tc>
        <w:tc>
          <w:tcPr>
            <w:tcW w:w="1995" w:type="dxa"/>
            <w:tcBorders>
              <w:top w:val="nil"/>
              <w:left w:val="nil"/>
              <w:bottom w:val="single" w:sz="4" w:space="0" w:color="000000"/>
              <w:right w:val="nil"/>
            </w:tcBorders>
            <w:shd w:val="clear" w:color="auto" w:fill="auto"/>
            <w:hideMark/>
          </w:tcPr>
          <w:p w14:paraId="0E1F649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Iklim Investasi dan Realisasi Investasi</w:t>
            </w:r>
          </w:p>
        </w:tc>
        <w:tc>
          <w:tcPr>
            <w:tcW w:w="581" w:type="dxa"/>
            <w:tcBorders>
              <w:top w:val="nil"/>
              <w:left w:val="nil"/>
              <w:bottom w:val="single" w:sz="4" w:space="0" w:color="000000"/>
              <w:right w:val="single" w:sz="4" w:space="0" w:color="000000"/>
            </w:tcBorders>
            <w:shd w:val="clear" w:color="auto" w:fill="auto"/>
            <w:hideMark/>
          </w:tcPr>
          <w:p w14:paraId="6563EC3F"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S</w:t>
            </w:r>
          </w:p>
        </w:tc>
        <w:tc>
          <w:tcPr>
            <w:tcW w:w="2226" w:type="dxa"/>
            <w:tcBorders>
              <w:top w:val="single" w:sz="4" w:space="0" w:color="000000"/>
              <w:left w:val="nil"/>
              <w:bottom w:val="nil"/>
              <w:right w:val="single" w:sz="4" w:space="0" w:color="000000"/>
            </w:tcBorders>
            <w:shd w:val="clear" w:color="auto" w:fill="auto"/>
            <w:hideMark/>
          </w:tcPr>
          <w:p w14:paraId="456B077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Realisasi Investasi (triliun)</w:t>
            </w:r>
          </w:p>
        </w:tc>
        <w:tc>
          <w:tcPr>
            <w:tcW w:w="1595" w:type="dxa"/>
            <w:tcBorders>
              <w:top w:val="single" w:sz="4" w:space="0" w:color="000000"/>
              <w:left w:val="nil"/>
              <w:bottom w:val="nil"/>
              <w:right w:val="single" w:sz="4" w:space="0" w:color="000000"/>
            </w:tcBorders>
            <w:shd w:val="clear" w:color="auto" w:fill="auto"/>
            <w:hideMark/>
          </w:tcPr>
          <w:p w14:paraId="360A9DF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32,49</w:t>
            </w:r>
          </w:p>
        </w:tc>
        <w:tc>
          <w:tcPr>
            <w:tcW w:w="961" w:type="dxa"/>
            <w:tcBorders>
              <w:top w:val="single" w:sz="4" w:space="0" w:color="000000"/>
              <w:left w:val="nil"/>
              <w:bottom w:val="nil"/>
              <w:right w:val="single" w:sz="4" w:space="0" w:color="000000"/>
            </w:tcBorders>
            <w:shd w:val="clear" w:color="auto" w:fill="auto"/>
            <w:hideMark/>
          </w:tcPr>
          <w:p w14:paraId="505A49D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43</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32CECF4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Perijinan dan Penanaman Modal Daerah</w:t>
            </w:r>
          </w:p>
        </w:tc>
        <w:tc>
          <w:tcPr>
            <w:tcW w:w="272" w:type="dxa"/>
            <w:tcBorders>
              <w:top w:val="nil"/>
              <w:left w:val="nil"/>
              <w:bottom w:val="nil"/>
              <w:right w:val="nil"/>
            </w:tcBorders>
            <w:shd w:val="clear" w:color="auto" w:fill="auto"/>
            <w:hideMark/>
          </w:tcPr>
          <w:p w14:paraId="42F20C3D"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5E20341D" w14:textId="77777777" w:rsidTr="00513940">
        <w:trPr>
          <w:trHeight w:val="612"/>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6E2F51F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294</w:t>
            </w:r>
          </w:p>
        </w:tc>
        <w:tc>
          <w:tcPr>
            <w:tcW w:w="1995" w:type="dxa"/>
            <w:tcBorders>
              <w:top w:val="nil"/>
              <w:left w:val="nil"/>
              <w:bottom w:val="single" w:sz="4" w:space="0" w:color="000000"/>
              <w:right w:val="nil"/>
            </w:tcBorders>
            <w:shd w:val="clear" w:color="auto" w:fill="auto"/>
            <w:hideMark/>
          </w:tcPr>
          <w:p w14:paraId="2867E1E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penyiapan potensi sumberdaya, sarana, dan prasarana daerah</w:t>
            </w:r>
          </w:p>
        </w:tc>
        <w:tc>
          <w:tcPr>
            <w:tcW w:w="581" w:type="dxa"/>
            <w:tcBorders>
              <w:top w:val="nil"/>
              <w:left w:val="nil"/>
              <w:bottom w:val="single" w:sz="4" w:space="0" w:color="000000"/>
              <w:right w:val="single" w:sz="4" w:space="0" w:color="000000"/>
            </w:tcBorders>
            <w:shd w:val="clear" w:color="auto" w:fill="auto"/>
            <w:hideMark/>
          </w:tcPr>
          <w:p w14:paraId="3451E988"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single" w:sz="4" w:space="0" w:color="000000"/>
              <w:left w:val="nil"/>
              <w:bottom w:val="single" w:sz="4" w:space="0" w:color="000000"/>
              <w:right w:val="single" w:sz="4" w:space="0" w:color="000000"/>
            </w:tcBorders>
            <w:shd w:val="clear" w:color="auto" w:fill="auto"/>
            <w:hideMark/>
          </w:tcPr>
          <w:p w14:paraId="4578C9F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Tersedianya data/informasi/kajian potensi investasi daerah</w:t>
            </w:r>
          </w:p>
        </w:tc>
        <w:tc>
          <w:tcPr>
            <w:tcW w:w="1595" w:type="dxa"/>
            <w:tcBorders>
              <w:top w:val="single" w:sz="4" w:space="0" w:color="000000"/>
              <w:left w:val="nil"/>
              <w:bottom w:val="single" w:sz="4" w:space="0" w:color="000000"/>
              <w:right w:val="single" w:sz="4" w:space="0" w:color="000000"/>
            </w:tcBorders>
            <w:shd w:val="clear" w:color="auto" w:fill="auto"/>
            <w:hideMark/>
          </w:tcPr>
          <w:p w14:paraId="45E9E8F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 kajian</w:t>
            </w:r>
          </w:p>
        </w:tc>
        <w:tc>
          <w:tcPr>
            <w:tcW w:w="961" w:type="dxa"/>
            <w:tcBorders>
              <w:top w:val="single" w:sz="4" w:space="0" w:color="000000"/>
              <w:left w:val="nil"/>
              <w:bottom w:val="single" w:sz="4" w:space="0" w:color="000000"/>
              <w:right w:val="single" w:sz="4" w:space="0" w:color="000000"/>
            </w:tcBorders>
            <w:shd w:val="clear" w:color="auto" w:fill="auto"/>
            <w:hideMark/>
          </w:tcPr>
          <w:p w14:paraId="399B47D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151EC89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Perijinan dan Penanaman Modal Daerah</w:t>
            </w:r>
          </w:p>
        </w:tc>
        <w:tc>
          <w:tcPr>
            <w:tcW w:w="272" w:type="dxa"/>
            <w:tcBorders>
              <w:top w:val="nil"/>
              <w:left w:val="nil"/>
              <w:bottom w:val="nil"/>
              <w:right w:val="nil"/>
            </w:tcBorders>
            <w:shd w:val="clear" w:color="auto" w:fill="auto"/>
            <w:hideMark/>
          </w:tcPr>
          <w:p w14:paraId="5902DE8A"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38687B6D" w14:textId="77777777" w:rsidTr="00513940">
        <w:trPr>
          <w:trHeight w:val="612"/>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147C308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295</w:t>
            </w:r>
          </w:p>
        </w:tc>
        <w:tc>
          <w:tcPr>
            <w:tcW w:w="1995" w:type="dxa"/>
            <w:tcBorders>
              <w:top w:val="nil"/>
              <w:left w:val="nil"/>
              <w:bottom w:val="single" w:sz="4" w:space="0" w:color="000000"/>
              <w:right w:val="nil"/>
            </w:tcBorders>
            <w:shd w:val="clear" w:color="auto" w:fill="auto"/>
            <w:hideMark/>
          </w:tcPr>
          <w:p w14:paraId="7B5E656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Kemudahan pelayanan dan percepatan proses perijinan</w:t>
            </w:r>
          </w:p>
        </w:tc>
        <w:tc>
          <w:tcPr>
            <w:tcW w:w="581" w:type="dxa"/>
            <w:tcBorders>
              <w:top w:val="nil"/>
              <w:left w:val="nil"/>
              <w:bottom w:val="single" w:sz="4" w:space="0" w:color="000000"/>
              <w:right w:val="single" w:sz="4" w:space="0" w:color="000000"/>
            </w:tcBorders>
            <w:shd w:val="clear" w:color="auto" w:fill="auto"/>
            <w:hideMark/>
          </w:tcPr>
          <w:p w14:paraId="6F655A16"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S</w:t>
            </w:r>
          </w:p>
        </w:tc>
        <w:tc>
          <w:tcPr>
            <w:tcW w:w="2226" w:type="dxa"/>
            <w:tcBorders>
              <w:top w:val="nil"/>
              <w:left w:val="nil"/>
              <w:bottom w:val="single" w:sz="4" w:space="0" w:color="000000"/>
              <w:right w:val="single" w:sz="4" w:space="0" w:color="000000"/>
            </w:tcBorders>
            <w:shd w:val="clear" w:color="auto" w:fill="auto"/>
            <w:hideMark/>
          </w:tcPr>
          <w:p w14:paraId="1E3E026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Rata-rata Hari Proses Perijinan Investasi (hari)</w:t>
            </w:r>
          </w:p>
        </w:tc>
        <w:tc>
          <w:tcPr>
            <w:tcW w:w="1595" w:type="dxa"/>
            <w:tcBorders>
              <w:top w:val="nil"/>
              <w:left w:val="nil"/>
              <w:bottom w:val="single" w:sz="4" w:space="0" w:color="000000"/>
              <w:right w:val="single" w:sz="4" w:space="0" w:color="000000"/>
            </w:tcBorders>
            <w:shd w:val="clear" w:color="auto" w:fill="auto"/>
            <w:hideMark/>
          </w:tcPr>
          <w:p w14:paraId="4BEE8EA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w:t>
            </w:r>
          </w:p>
        </w:tc>
        <w:tc>
          <w:tcPr>
            <w:tcW w:w="961" w:type="dxa"/>
            <w:tcBorders>
              <w:top w:val="nil"/>
              <w:left w:val="nil"/>
              <w:bottom w:val="single" w:sz="4" w:space="0" w:color="000000"/>
              <w:right w:val="single" w:sz="4" w:space="0" w:color="000000"/>
            </w:tcBorders>
            <w:shd w:val="clear" w:color="auto" w:fill="auto"/>
            <w:hideMark/>
          </w:tcPr>
          <w:p w14:paraId="19E415E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5E2837D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Perijinan dan Penanaman Modal Daerah</w:t>
            </w:r>
          </w:p>
        </w:tc>
        <w:tc>
          <w:tcPr>
            <w:tcW w:w="272" w:type="dxa"/>
            <w:tcBorders>
              <w:top w:val="nil"/>
              <w:left w:val="nil"/>
              <w:bottom w:val="nil"/>
              <w:right w:val="nil"/>
            </w:tcBorders>
            <w:shd w:val="clear" w:color="auto" w:fill="auto"/>
            <w:hideMark/>
          </w:tcPr>
          <w:p w14:paraId="47F26062"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09A604D8" w14:textId="77777777" w:rsidTr="00513940">
        <w:trPr>
          <w:trHeight w:val="612"/>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1B53C6B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296</w:t>
            </w:r>
          </w:p>
        </w:tc>
        <w:tc>
          <w:tcPr>
            <w:tcW w:w="1995" w:type="dxa"/>
            <w:tcBorders>
              <w:top w:val="nil"/>
              <w:left w:val="nil"/>
              <w:bottom w:val="single" w:sz="4" w:space="0" w:color="000000"/>
              <w:right w:val="nil"/>
            </w:tcBorders>
            <w:shd w:val="clear" w:color="auto" w:fill="auto"/>
            <w:hideMark/>
          </w:tcPr>
          <w:p w14:paraId="77FA095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Pengembangan Potensi Sumberdaya, Sarana dan Prasarana Daerah</w:t>
            </w:r>
          </w:p>
        </w:tc>
        <w:tc>
          <w:tcPr>
            <w:tcW w:w="581" w:type="dxa"/>
            <w:tcBorders>
              <w:top w:val="nil"/>
              <w:left w:val="nil"/>
              <w:bottom w:val="single" w:sz="4" w:space="0" w:color="000000"/>
              <w:right w:val="single" w:sz="4" w:space="0" w:color="000000"/>
            </w:tcBorders>
            <w:shd w:val="clear" w:color="auto" w:fill="auto"/>
            <w:hideMark/>
          </w:tcPr>
          <w:p w14:paraId="4E45C378"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nil"/>
              <w:left w:val="nil"/>
              <w:bottom w:val="single" w:sz="4" w:space="0" w:color="000000"/>
              <w:right w:val="single" w:sz="4" w:space="0" w:color="000000"/>
            </w:tcBorders>
            <w:shd w:val="clear" w:color="auto" w:fill="auto"/>
            <w:hideMark/>
          </w:tcPr>
          <w:p w14:paraId="6568C38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Tersedianya data/informasi/kajian potensi investasi daerah</w:t>
            </w:r>
          </w:p>
        </w:tc>
        <w:tc>
          <w:tcPr>
            <w:tcW w:w="1595" w:type="dxa"/>
            <w:tcBorders>
              <w:top w:val="nil"/>
              <w:left w:val="nil"/>
              <w:bottom w:val="single" w:sz="4" w:space="0" w:color="000000"/>
              <w:right w:val="single" w:sz="4" w:space="0" w:color="000000"/>
            </w:tcBorders>
            <w:shd w:val="clear" w:color="auto" w:fill="auto"/>
            <w:hideMark/>
          </w:tcPr>
          <w:p w14:paraId="7F21482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961" w:type="dxa"/>
            <w:tcBorders>
              <w:top w:val="nil"/>
              <w:left w:val="nil"/>
              <w:bottom w:val="single" w:sz="4" w:space="0" w:color="000000"/>
              <w:right w:val="single" w:sz="4" w:space="0" w:color="000000"/>
            </w:tcBorders>
            <w:shd w:val="clear" w:color="auto" w:fill="auto"/>
            <w:hideMark/>
          </w:tcPr>
          <w:p w14:paraId="3ADA495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 kajian</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633CD04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Perijinan dan Penanaman Modal Daerah</w:t>
            </w:r>
          </w:p>
        </w:tc>
        <w:tc>
          <w:tcPr>
            <w:tcW w:w="272" w:type="dxa"/>
            <w:tcBorders>
              <w:top w:val="nil"/>
              <w:left w:val="nil"/>
              <w:bottom w:val="nil"/>
              <w:right w:val="nil"/>
            </w:tcBorders>
            <w:shd w:val="clear" w:color="auto" w:fill="auto"/>
            <w:hideMark/>
          </w:tcPr>
          <w:p w14:paraId="2F0FBBD7"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455EEBE7" w14:textId="77777777" w:rsidTr="00513940">
        <w:trPr>
          <w:trHeight w:val="612"/>
        </w:trPr>
        <w:tc>
          <w:tcPr>
            <w:tcW w:w="732" w:type="dxa"/>
            <w:tcBorders>
              <w:top w:val="single" w:sz="4" w:space="0" w:color="000000"/>
              <w:left w:val="single" w:sz="8" w:space="0" w:color="auto"/>
              <w:bottom w:val="single" w:sz="8" w:space="0" w:color="auto"/>
              <w:right w:val="single" w:sz="4" w:space="0" w:color="000000"/>
            </w:tcBorders>
            <w:shd w:val="clear" w:color="auto" w:fill="auto"/>
            <w:hideMark/>
          </w:tcPr>
          <w:p w14:paraId="41148ED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297</w:t>
            </w:r>
          </w:p>
        </w:tc>
        <w:tc>
          <w:tcPr>
            <w:tcW w:w="1995" w:type="dxa"/>
            <w:tcBorders>
              <w:top w:val="nil"/>
              <w:left w:val="nil"/>
              <w:bottom w:val="single" w:sz="8" w:space="0" w:color="auto"/>
              <w:right w:val="nil"/>
            </w:tcBorders>
            <w:shd w:val="clear" w:color="auto" w:fill="auto"/>
            <w:hideMark/>
          </w:tcPr>
          <w:p w14:paraId="4CB9773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dan Pengembangan Pengelolaan Keuangan Daerah</w:t>
            </w:r>
          </w:p>
        </w:tc>
        <w:tc>
          <w:tcPr>
            <w:tcW w:w="581" w:type="dxa"/>
            <w:tcBorders>
              <w:top w:val="nil"/>
              <w:left w:val="nil"/>
              <w:bottom w:val="single" w:sz="8" w:space="0" w:color="auto"/>
              <w:right w:val="single" w:sz="4" w:space="0" w:color="000000"/>
            </w:tcBorders>
            <w:shd w:val="clear" w:color="auto" w:fill="auto"/>
            <w:hideMark/>
          </w:tcPr>
          <w:p w14:paraId="021E9AE0"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nil"/>
              <w:left w:val="nil"/>
              <w:bottom w:val="single" w:sz="8" w:space="0" w:color="auto"/>
              <w:right w:val="single" w:sz="4" w:space="0" w:color="000000"/>
            </w:tcBorders>
            <w:shd w:val="clear" w:color="auto" w:fill="auto"/>
            <w:hideMark/>
          </w:tcPr>
          <w:p w14:paraId="6B28317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Tersedianya pengelola keuangan</w:t>
            </w:r>
          </w:p>
        </w:tc>
        <w:tc>
          <w:tcPr>
            <w:tcW w:w="1595" w:type="dxa"/>
            <w:tcBorders>
              <w:top w:val="nil"/>
              <w:left w:val="nil"/>
              <w:bottom w:val="single" w:sz="8" w:space="0" w:color="auto"/>
              <w:right w:val="single" w:sz="4" w:space="0" w:color="000000"/>
            </w:tcBorders>
            <w:shd w:val="clear" w:color="auto" w:fill="auto"/>
            <w:hideMark/>
          </w:tcPr>
          <w:p w14:paraId="7FFE242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38 orang</w:t>
            </w:r>
          </w:p>
        </w:tc>
        <w:tc>
          <w:tcPr>
            <w:tcW w:w="961" w:type="dxa"/>
            <w:tcBorders>
              <w:top w:val="nil"/>
              <w:left w:val="nil"/>
              <w:bottom w:val="single" w:sz="8" w:space="0" w:color="auto"/>
              <w:right w:val="single" w:sz="4" w:space="0" w:color="000000"/>
            </w:tcBorders>
            <w:shd w:val="clear" w:color="auto" w:fill="auto"/>
            <w:hideMark/>
          </w:tcPr>
          <w:p w14:paraId="53BEDEF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38 orang</w:t>
            </w:r>
          </w:p>
        </w:tc>
        <w:tc>
          <w:tcPr>
            <w:tcW w:w="1427" w:type="dxa"/>
            <w:gridSpan w:val="2"/>
            <w:tcBorders>
              <w:top w:val="single" w:sz="4" w:space="0" w:color="000000"/>
              <w:left w:val="nil"/>
              <w:bottom w:val="single" w:sz="8" w:space="0" w:color="auto"/>
              <w:right w:val="single" w:sz="8" w:space="0" w:color="000000"/>
            </w:tcBorders>
            <w:shd w:val="clear" w:color="auto" w:fill="auto"/>
            <w:hideMark/>
          </w:tcPr>
          <w:p w14:paraId="5C7D678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Perijinan dan Penanaman Modal Daerah</w:t>
            </w:r>
          </w:p>
        </w:tc>
        <w:tc>
          <w:tcPr>
            <w:tcW w:w="272" w:type="dxa"/>
            <w:tcBorders>
              <w:top w:val="nil"/>
              <w:left w:val="nil"/>
              <w:bottom w:val="nil"/>
              <w:right w:val="nil"/>
            </w:tcBorders>
            <w:shd w:val="clear" w:color="auto" w:fill="auto"/>
            <w:hideMark/>
          </w:tcPr>
          <w:p w14:paraId="51F8804D"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3BA40490" w14:textId="77777777" w:rsidTr="00513940">
        <w:trPr>
          <w:trHeight w:val="276"/>
        </w:trPr>
        <w:tc>
          <w:tcPr>
            <w:tcW w:w="9517" w:type="dxa"/>
            <w:gridSpan w:val="8"/>
            <w:tcBorders>
              <w:top w:val="single" w:sz="8" w:space="0" w:color="auto"/>
              <w:left w:val="single" w:sz="8" w:space="0" w:color="auto"/>
              <w:bottom w:val="single" w:sz="8" w:space="0" w:color="auto"/>
              <w:right w:val="single" w:sz="8" w:space="0" w:color="000000"/>
            </w:tcBorders>
            <w:shd w:val="clear" w:color="000000" w:fill="C4D79B"/>
            <w:vAlign w:val="center"/>
            <w:hideMark/>
          </w:tcPr>
          <w:p w14:paraId="658CE644" w14:textId="77777777" w:rsidR="00513940" w:rsidRPr="00513940" w:rsidRDefault="00513940" w:rsidP="00513940">
            <w:pPr>
              <w:spacing w:after="0" w:line="240" w:lineRule="auto"/>
              <w:rPr>
                <w:rFonts w:ascii="Arial" w:hAnsi="Arial" w:cs="Arial"/>
                <w:b/>
                <w:bCs/>
                <w:color w:val="000000"/>
                <w:sz w:val="16"/>
                <w:szCs w:val="16"/>
                <w:lang w:val="en-GB" w:eastAsia="en-GB"/>
              </w:rPr>
            </w:pPr>
            <w:r w:rsidRPr="00513940">
              <w:rPr>
                <w:rFonts w:ascii="Arial" w:hAnsi="Arial" w:cs="Arial"/>
                <w:b/>
                <w:bCs/>
                <w:color w:val="000000"/>
                <w:sz w:val="16"/>
                <w:szCs w:val="16"/>
                <w:lang w:val="en-GB" w:eastAsia="en-GB"/>
              </w:rPr>
              <w:t>KEPEMUDAAN DAN OLAHRAGA</w:t>
            </w:r>
          </w:p>
        </w:tc>
        <w:tc>
          <w:tcPr>
            <w:tcW w:w="272" w:type="dxa"/>
            <w:tcBorders>
              <w:top w:val="nil"/>
              <w:left w:val="nil"/>
              <w:bottom w:val="nil"/>
              <w:right w:val="nil"/>
            </w:tcBorders>
            <w:shd w:val="clear" w:color="auto" w:fill="auto"/>
            <w:hideMark/>
          </w:tcPr>
          <w:p w14:paraId="696AA760" w14:textId="77777777" w:rsidR="00513940" w:rsidRPr="00513940" w:rsidRDefault="00513940" w:rsidP="00513940">
            <w:pPr>
              <w:spacing w:after="0" w:line="240" w:lineRule="auto"/>
              <w:rPr>
                <w:rFonts w:ascii="Arial" w:hAnsi="Arial" w:cs="Arial"/>
                <w:b/>
                <w:bCs/>
                <w:color w:val="000000"/>
                <w:sz w:val="16"/>
                <w:szCs w:val="16"/>
                <w:lang w:val="en-GB" w:eastAsia="en-GB"/>
              </w:rPr>
            </w:pPr>
          </w:p>
        </w:tc>
      </w:tr>
      <w:tr w:rsidR="00513940" w:rsidRPr="00513940" w14:paraId="51CCE6F8" w14:textId="77777777" w:rsidTr="00513940">
        <w:trPr>
          <w:trHeight w:val="612"/>
        </w:trPr>
        <w:tc>
          <w:tcPr>
            <w:tcW w:w="732" w:type="dxa"/>
            <w:tcBorders>
              <w:top w:val="single" w:sz="8" w:space="0" w:color="auto"/>
              <w:left w:val="single" w:sz="8" w:space="0" w:color="auto"/>
              <w:bottom w:val="single" w:sz="4" w:space="0" w:color="000000"/>
              <w:right w:val="single" w:sz="4" w:space="0" w:color="000000"/>
            </w:tcBorders>
            <w:shd w:val="clear" w:color="auto" w:fill="auto"/>
            <w:hideMark/>
          </w:tcPr>
          <w:p w14:paraId="1E4FD75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298</w:t>
            </w:r>
          </w:p>
        </w:tc>
        <w:tc>
          <w:tcPr>
            <w:tcW w:w="1995" w:type="dxa"/>
            <w:tcBorders>
              <w:top w:val="nil"/>
              <w:left w:val="nil"/>
              <w:bottom w:val="single" w:sz="4" w:space="0" w:color="000000"/>
              <w:right w:val="nil"/>
            </w:tcBorders>
            <w:shd w:val="clear" w:color="auto" w:fill="auto"/>
            <w:hideMark/>
          </w:tcPr>
          <w:p w14:paraId="7805D67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Pelayanan Administrasi Perkantoran</w:t>
            </w:r>
          </w:p>
        </w:tc>
        <w:tc>
          <w:tcPr>
            <w:tcW w:w="581" w:type="dxa"/>
            <w:tcBorders>
              <w:top w:val="nil"/>
              <w:left w:val="nil"/>
              <w:bottom w:val="single" w:sz="4" w:space="0" w:color="000000"/>
              <w:right w:val="single" w:sz="4" w:space="0" w:color="000000"/>
            </w:tcBorders>
            <w:shd w:val="clear" w:color="auto" w:fill="auto"/>
            <w:hideMark/>
          </w:tcPr>
          <w:p w14:paraId="1301583E"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35A3013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Tingkat Pemenuhan kebutuhan dasar operasional SKPD 100%/tahun</w:t>
            </w:r>
          </w:p>
        </w:tc>
        <w:tc>
          <w:tcPr>
            <w:tcW w:w="1595" w:type="dxa"/>
            <w:tcBorders>
              <w:top w:val="nil"/>
              <w:left w:val="nil"/>
              <w:bottom w:val="single" w:sz="4" w:space="0" w:color="000000"/>
              <w:right w:val="single" w:sz="4" w:space="0" w:color="000000"/>
            </w:tcBorders>
            <w:shd w:val="clear" w:color="auto" w:fill="auto"/>
            <w:hideMark/>
          </w:tcPr>
          <w:p w14:paraId="49735C4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Persen</w:t>
            </w:r>
          </w:p>
        </w:tc>
        <w:tc>
          <w:tcPr>
            <w:tcW w:w="961" w:type="dxa"/>
            <w:tcBorders>
              <w:top w:val="nil"/>
              <w:left w:val="nil"/>
              <w:bottom w:val="single" w:sz="4" w:space="0" w:color="000000"/>
              <w:right w:val="single" w:sz="4" w:space="0" w:color="000000"/>
            </w:tcBorders>
            <w:shd w:val="clear" w:color="auto" w:fill="auto"/>
            <w:hideMark/>
          </w:tcPr>
          <w:p w14:paraId="69A7BE7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Persen</w:t>
            </w:r>
          </w:p>
        </w:tc>
        <w:tc>
          <w:tcPr>
            <w:tcW w:w="1427" w:type="dxa"/>
            <w:gridSpan w:val="2"/>
            <w:tcBorders>
              <w:top w:val="single" w:sz="8" w:space="0" w:color="auto"/>
              <w:left w:val="nil"/>
              <w:bottom w:val="single" w:sz="4" w:space="0" w:color="000000"/>
              <w:right w:val="single" w:sz="8" w:space="0" w:color="000000"/>
            </w:tcBorders>
            <w:shd w:val="clear" w:color="auto" w:fill="auto"/>
            <w:hideMark/>
          </w:tcPr>
          <w:p w14:paraId="6343080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Pemuda dan Olah Raga</w:t>
            </w:r>
          </w:p>
        </w:tc>
        <w:tc>
          <w:tcPr>
            <w:tcW w:w="272" w:type="dxa"/>
            <w:tcBorders>
              <w:top w:val="nil"/>
              <w:left w:val="nil"/>
              <w:bottom w:val="nil"/>
              <w:right w:val="nil"/>
            </w:tcBorders>
            <w:shd w:val="clear" w:color="auto" w:fill="auto"/>
            <w:hideMark/>
          </w:tcPr>
          <w:p w14:paraId="1D97560D"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44DD972B" w14:textId="77777777" w:rsidTr="00513940">
        <w:trPr>
          <w:trHeight w:val="816"/>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3CC5A56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lastRenderedPageBreak/>
              <w:t>299</w:t>
            </w:r>
          </w:p>
        </w:tc>
        <w:tc>
          <w:tcPr>
            <w:tcW w:w="1995" w:type="dxa"/>
            <w:tcBorders>
              <w:top w:val="nil"/>
              <w:left w:val="nil"/>
              <w:bottom w:val="single" w:sz="4" w:space="0" w:color="000000"/>
              <w:right w:val="nil"/>
            </w:tcBorders>
            <w:shd w:val="clear" w:color="auto" w:fill="auto"/>
            <w:hideMark/>
          </w:tcPr>
          <w:p w14:paraId="0567ADE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Sarana dan Prasarana Aparatur</w:t>
            </w:r>
          </w:p>
        </w:tc>
        <w:tc>
          <w:tcPr>
            <w:tcW w:w="581" w:type="dxa"/>
            <w:tcBorders>
              <w:top w:val="nil"/>
              <w:left w:val="nil"/>
              <w:bottom w:val="single" w:sz="4" w:space="0" w:color="000000"/>
              <w:right w:val="single" w:sz="4" w:space="0" w:color="000000"/>
            </w:tcBorders>
            <w:shd w:val="clear" w:color="auto" w:fill="auto"/>
            <w:hideMark/>
          </w:tcPr>
          <w:p w14:paraId="75862018"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358A41F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Tingkat pemenuhan kebutuhan dan pemeliharaan Sarana dan Prasarana kerja sesuai standar daerah 100%/tahun</w:t>
            </w:r>
          </w:p>
        </w:tc>
        <w:tc>
          <w:tcPr>
            <w:tcW w:w="1595" w:type="dxa"/>
            <w:tcBorders>
              <w:top w:val="nil"/>
              <w:left w:val="nil"/>
              <w:bottom w:val="single" w:sz="4" w:space="0" w:color="000000"/>
              <w:right w:val="single" w:sz="4" w:space="0" w:color="000000"/>
            </w:tcBorders>
            <w:shd w:val="clear" w:color="auto" w:fill="auto"/>
            <w:hideMark/>
          </w:tcPr>
          <w:p w14:paraId="141257C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Persen</w:t>
            </w:r>
          </w:p>
        </w:tc>
        <w:tc>
          <w:tcPr>
            <w:tcW w:w="961" w:type="dxa"/>
            <w:tcBorders>
              <w:top w:val="nil"/>
              <w:left w:val="nil"/>
              <w:bottom w:val="single" w:sz="4" w:space="0" w:color="000000"/>
              <w:right w:val="single" w:sz="4" w:space="0" w:color="000000"/>
            </w:tcBorders>
            <w:shd w:val="clear" w:color="auto" w:fill="auto"/>
            <w:hideMark/>
          </w:tcPr>
          <w:p w14:paraId="1EBD86F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Persen</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67EEA0B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Pemuda dan Olah Raga</w:t>
            </w:r>
          </w:p>
        </w:tc>
        <w:tc>
          <w:tcPr>
            <w:tcW w:w="272" w:type="dxa"/>
            <w:tcBorders>
              <w:top w:val="nil"/>
              <w:left w:val="nil"/>
              <w:bottom w:val="nil"/>
              <w:right w:val="nil"/>
            </w:tcBorders>
            <w:shd w:val="clear" w:color="auto" w:fill="auto"/>
            <w:hideMark/>
          </w:tcPr>
          <w:p w14:paraId="48998705"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2AC7B523" w14:textId="77777777" w:rsidTr="00513940">
        <w:trPr>
          <w:trHeight w:val="408"/>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03FD29F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300</w:t>
            </w:r>
          </w:p>
        </w:tc>
        <w:tc>
          <w:tcPr>
            <w:tcW w:w="1995" w:type="dxa"/>
            <w:tcBorders>
              <w:top w:val="nil"/>
              <w:left w:val="nil"/>
              <w:bottom w:val="single" w:sz="4" w:space="0" w:color="000000"/>
              <w:right w:val="nil"/>
            </w:tcBorders>
            <w:shd w:val="clear" w:color="auto" w:fill="auto"/>
            <w:hideMark/>
          </w:tcPr>
          <w:p w14:paraId="2240687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disiplin aparatur</w:t>
            </w:r>
          </w:p>
        </w:tc>
        <w:tc>
          <w:tcPr>
            <w:tcW w:w="581" w:type="dxa"/>
            <w:tcBorders>
              <w:top w:val="nil"/>
              <w:left w:val="nil"/>
              <w:bottom w:val="single" w:sz="4" w:space="0" w:color="000000"/>
              <w:right w:val="single" w:sz="4" w:space="0" w:color="000000"/>
            </w:tcBorders>
            <w:shd w:val="clear" w:color="auto" w:fill="auto"/>
            <w:hideMark/>
          </w:tcPr>
          <w:p w14:paraId="1BF44E63"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066FE57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Tingkat disiplin aparatur 100%/tahun</w:t>
            </w:r>
          </w:p>
        </w:tc>
        <w:tc>
          <w:tcPr>
            <w:tcW w:w="1595" w:type="dxa"/>
            <w:tcBorders>
              <w:top w:val="nil"/>
              <w:left w:val="nil"/>
              <w:bottom w:val="single" w:sz="4" w:space="0" w:color="000000"/>
              <w:right w:val="single" w:sz="4" w:space="0" w:color="000000"/>
            </w:tcBorders>
            <w:shd w:val="clear" w:color="auto" w:fill="auto"/>
            <w:hideMark/>
          </w:tcPr>
          <w:p w14:paraId="0DC1B96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persen</w:t>
            </w:r>
          </w:p>
        </w:tc>
        <w:tc>
          <w:tcPr>
            <w:tcW w:w="961" w:type="dxa"/>
            <w:tcBorders>
              <w:top w:val="nil"/>
              <w:left w:val="nil"/>
              <w:bottom w:val="single" w:sz="4" w:space="0" w:color="000000"/>
              <w:right w:val="single" w:sz="4" w:space="0" w:color="000000"/>
            </w:tcBorders>
            <w:shd w:val="clear" w:color="auto" w:fill="auto"/>
            <w:hideMark/>
          </w:tcPr>
          <w:p w14:paraId="5BF180D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persen</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5AE8F10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Pemuda dan Olah Raga</w:t>
            </w:r>
          </w:p>
        </w:tc>
        <w:tc>
          <w:tcPr>
            <w:tcW w:w="272" w:type="dxa"/>
            <w:tcBorders>
              <w:top w:val="nil"/>
              <w:left w:val="nil"/>
              <w:bottom w:val="nil"/>
              <w:right w:val="nil"/>
            </w:tcBorders>
            <w:shd w:val="clear" w:color="auto" w:fill="auto"/>
            <w:hideMark/>
          </w:tcPr>
          <w:p w14:paraId="35737E79"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196318F2" w14:textId="77777777" w:rsidTr="00513940">
        <w:trPr>
          <w:trHeight w:val="612"/>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4A7CB6A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301</w:t>
            </w:r>
          </w:p>
        </w:tc>
        <w:tc>
          <w:tcPr>
            <w:tcW w:w="1995" w:type="dxa"/>
            <w:tcBorders>
              <w:top w:val="nil"/>
              <w:left w:val="nil"/>
              <w:bottom w:val="single" w:sz="4" w:space="0" w:color="000000"/>
              <w:right w:val="nil"/>
            </w:tcBorders>
            <w:shd w:val="clear" w:color="auto" w:fill="auto"/>
            <w:hideMark/>
          </w:tcPr>
          <w:p w14:paraId="2D776A8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Kapasitas Sumber Daya Aparatur</w:t>
            </w:r>
          </w:p>
        </w:tc>
        <w:tc>
          <w:tcPr>
            <w:tcW w:w="581" w:type="dxa"/>
            <w:tcBorders>
              <w:top w:val="nil"/>
              <w:left w:val="nil"/>
              <w:bottom w:val="single" w:sz="4" w:space="0" w:color="000000"/>
              <w:right w:val="single" w:sz="4" w:space="0" w:color="000000"/>
            </w:tcBorders>
            <w:shd w:val="clear" w:color="auto" w:fill="auto"/>
            <w:hideMark/>
          </w:tcPr>
          <w:p w14:paraId="593E7251"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nil"/>
              <w:right w:val="single" w:sz="4" w:space="0" w:color="000000"/>
            </w:tcBorders>
            <w:shd w:val="clear" w:color="auto" w:fill="auto"/>
            <w:hideMark/>
          </w:tcPr>
          <w:p w14:paraId="4BB46CE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Meningkatnya SDM aparatur 100%/tahun</w:t>
            </w:r>
          </w:p>
        </w:tc>
        <w:tc>
          <w:tcPr>
            <w:tcW w:w="1595" w:type="dxa"/>
            <w:tcBorders>
              <w:top w:val="nil"/>
              <w:left w:val="nil"/>
              <w:bottom w:val="nil"/>
              <w:right w:val="single" w:sz="4" w:space="0" w:color="000000"/>
            </w:tcBorders>
            <w:shd w:val="clear" w:color="auto" w:fill="auto"/>
            <w:hideMark/>
          </w:tcPr>
          <w:p w14:paraId="63C203A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Persen</w:t>
            </w:r>
          </w:p>
        </w:tc>
        <w:tc>
          <w:tcPr>
            <w:tcW w:w="961" w:type="dxa"/>
            <w:tcBorders>
              <w:top w:val="nil"/>
              <w:left w:val="nil"/>
              <w:bottom w:val="nil"/>
              <w:right w:val="single" w:sz="4" w:space="0" w:color="000000"/>
            </w:tcBorders>
            <w:shd w:val="clear" w:color="auto" w:fill="auto"/>
            <w:hideMark/>
          </w:tcPr>
          <w:p w14:paraId="2513DB1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Persen</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05C7DF2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Pemuda dan Olah Raga</w:t>
            </w:r>
          </w:p>
        </w:tc>
        <w:tc>
          <w:tcPr>
            <w:tcW w:w="272" w:type="dxa"/>
            <w:tcBorders>
              <w:top w:val="nil"/>
              <w:left w:val="nil"/>
              <w:bottom w:val="nil"/>
              <w:right w:val="nil"/>
            </w:tcBorders>
            <w:shd w:val="clear" w:color="auto" w:fill="auto"/>
            <w:hideMark/>
          </w:tcPr>
          <w:p w14:paraId="5FC811E3"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354E884A" w14:textId="77777777" w:rsidTr="00513940">
        <w:trPr>
          <w:trHeight w:val="816"/>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09C0A97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302</w:t>
            </w:r>
          </w:p>
        </w:tc>
        <w:tc>
          <w:tcPr>
            <w:tcW w:w="1995" w:type="dxa"/>
            <w:tcBorders>
              <w:top w:val="nil"/>
              <w:left w:val="nil"/>
              <w:bottom w:val="single" w:sz="4" w:space="0" w:color="000000"/>
              <w:right w:val="nil"/>
            </w:tcBorders>
            <w:shd w:val="clear" w:color="auto" w:fill="auto"/>
            <w:hideMark/>
          </w:tcPr>
          <w:p w14:paraId="3F324B3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pengembangan sistem pelaporan capaian kinerja dan keuangan</w:t>
            </w:r>
          </w:p>
        </w:tc>
        <w:tc>
          <w:tcPr>
            <w:tcW w:w="581" w:type="dxa"/>
            <w:tcBorders>
              <w:top w:val="nil"/>
              <w:left w:val="nil"/>
              <w:bottom w:val="single" w:sz="4" w:space="0" w:color="000000"/>
              <w:right w:val="single" w:sz="4" w:space="0" w:color="000000"/>
            </w:tcBorders>
            <w:shd w:val="clear" w:color="auto" w:fill="auto"/>
            <w:hideMark/>
          </w:tcPr>
          <w:p w14:paraId="077C6908"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single" w:sz="4" w:space="0" w:color="000000"/>
              <w:left w:val="nil"/>
              <w:bottom w:val="nil"/>
              <w:right w:val="single" w:sz="4" w:space="0" w:color="000000"/>
            </w:tcBorders>
            <w:shd w:val="clear" w:color="auto" w:fill="auto"/>
            <w:hideMark/>
          </w:tcPr>
          <w:p w14:paraId="4AD6088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Pelaporan Capaian Kinerja Tepat waktu 100%</w:t>
            </w:r>
          </w:p>
        </w:tc>
        <w:tc>
          <w:tcPr>
            <w:tcW w:w="1595" w:type="dxa"/>
            <w:tcBorders>
              <w:top w:val="single" w:sz="4" w:space="0" w:color="000000"/>
              <w:left w:val="nil"/>
              <w:bottom w:val="nil"/>
              <w:right w:val="single" w:sz="4" w:space="0" w:color="000000"/>
            </w:tcBorders>
            <w:shd w:val="clear" w:color="auto" w:fill="auto"/>
            <w:hideMark/>
          </w:tcPr>
          <w:p w14:paraId="1012453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Persen</w:t>
            </w:r>
          </w:p>
        </w:tc>
        <w:tc>
          <w:tcPr>
            <w:tcW w:w="961" w:type="dxa"/>
            <w:tcBorders>
              <w:top w:val="single" w:sz="4" w:space="0" w:color="000000"/>
              <w:left w:val="nil"/>
              <w:bottom w:val="nil"/>
              <w:right w:val="single" w:sz="4" w:space="0" w:color="000000"/>
            </w:tcBorders>
            <w:shd w:val="clear" w:color="auto" w:fill="auto"/>
            <w:hideMark/>
          </w:tcPr>
          <w:p w14:paraId="27F51EF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Persen</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01B21CD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Pemuda dan Olah Raga</w:t>
            </w:r>
          </w:p>
        </w:tc>
        <w:tc>
          <w:tcPr>
            <w:tcW w:w="272" w:type="dxa"/>
            <w:tcBorders>
              <w:top w:val="nil"/>
              <w:left w:val="nil"/>
              <w:bottom w:val="nil"/>
              <w:right w:val="nil"/>
            </w:tcBorders>
            <w:shd w:val="clear" w:color="auto" w:fill="auto"/>
            <w:hideMark/>
          </w:tcPr>
          <w:p w14:paraId="29080FAF"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3D317241" w14:textId="77777777" w:rsidTr="00513940">
        <w:trPr>
          <w:trHeight w:val="612"/>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20CF55F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303</w:t>
            </w:r>
          </w:p>
        </w:tc>
        <w:tc>
          <w:tcPr>
            <w:tcW w:w="1995" w:type="dxa"/>
            <w:tcBorders>
              <w:top w:val="nil"/>
              <w:left w:val="nil"/>
              <w:bottom w:val="single" w:sz="4" w:space="0" w:color="000000"/>
              <w:right w:val="nil"/>
            </w:tcBorders>
            <w:shd w:val="clear" w:color="auto" w:fill="auto"/>
            <w:hideMark/>
          </w:tcPr>
          <w:p w14:paraId="4D2127A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Pengembangan dan Keserasian Kebijakan Pemuda</w:t>
            </w:r>
          </w:p>
        </w:tc>
        <w:tc>
          <w:tcPr>
            <w:tcW w:w="581" w:type="dxa"/>
            <w:tcBorders>
              <w:top w:val="nil"/>
              <w:left w:val="nil"/>
              <w:bottom w:val="single" w:sz="4" w:space="0" w:color="000000"/>
              <w:right w:val="single" w:sz="4" w:space="0" w:color="000000"/>
            </w:tcBorders>
            <w:shd w:val="clear" w:color="auto" w:fill="auto"/>
            <w:hideMark/>
          </w:tcPr>
          <w:p w14:paraId="0BFB7D2D"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single" w:sz="4" w:space="0" w:color="000000"/>
              <w:left w:val="nil"/>
              <w:bottom w:val="single" w:sz="4" w:space="0" w:color="000000"/>
              <w:right w:val="single" w:sz="4" w:space="0" w:color="000000"/>
            </w:tcBorders>
            <w:shd w:val="clear" w:color="auto" w:fill="auto"/>
            <w:hideMark/>
          </w:tcPr>
          <w:p w14:paraId="49FDE7B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jumlah kebijakan potensi dan indikator pembangunan kepemudaan</w:t>
            </w:r>
          </w:p>
        </w:tc>
        <w:tc>
          <w:tcPr>
            <w:tcW w:w="1595" w:type="dxa"/>
            <w:tcBorders>
              <w:top w:val="single" w:sz="4" w:space="0" w:color="000000"/>
              <w:left w:val="nil"/>
              <w:bottom w:val="single" w:sz="4" w:space="0" w:color="000000"/>
              <w:right w:val="single" w:sz="4" w:space="0" w:color="000000"/>
            </w:tcBorders>
            <w:shd w:val="clear" w:color="auto" w:fill="auto"/>
            <w:hideMark/>
          </w:tcPr>
          <w:p w14:paraId="2CAF0C1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 Dokumen</w:t>
            </w:r>
          </w:p>
        </w:tc>
        <w:tc>
          <w:tcPr>
            <w:tcW w:w="961" w:type="dxa"/>
            <w:tcBorders>
              <w:top w:val="single" w:sz="4" w:space="0" w:color="000000"/>
              <w:left w:val="nil"/>
              <w:bottom w:val="single" w:sz="4" w:space="0" w:color="000000"/>
              <w:right w:val="single" w:sz="4" w:space="0" w:color="000000"/>
            </w:tcBorders>
            <w:shd w:val="clear" w:color="auto" w:fill="auto"/>
            <w:hideMark/>
          </w:tcPr>
          <w:p w14:paraId="526F48B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 Dokumen</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12463C9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Pemuda dan Olah Raga</w:t>
            </w:r>
          </w:p>
        </w:tc>
        <w:tc>
          <w:tcPr>
            <w:tcW w:w="272" w:type="dxa"/>
            <w:tcBorders>
              <w:top w:val="nil"/>
              <w:left w:val="nil"/>
              <w:bottom w:val="nil"/>
              <w:right w:val="nil"/>
            </w:tcBorders>
            <w:shd w:val="clear" w:color="auto" w:fill="auto"/>
            <w:hideMark/>
          </w:tcPr>
          <w:p w14:paraId="2B8F8D6E"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7F8A75A3" w14:textId="77777777" w:rsidTr="00513940">
        <w:trPr>
          <w:trHeight w:val="408"/>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2CF8F16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304</w:t>
            </w:r>
          </w:p>
        </w:tc>
        <w:tc>
          <w:tcPr>
            <w:tcW w:w="1995" w:type="dxa"/>
            <w:tcBorders>
              <w:top w:val="nil"/>
              <w:left w:val="nil"/>
              <w:bottom w:val="single" w:sz="4" w:space="0" w:color="000000"/>
              <w:right w:val="nil"/>
            </w:tcBorders>
            <w:shd w:val="clear" w:color="auto" w:fill="auto"/>
            <w:hideMark/>
          </w:tcPr>
          <w:p w14:paraId="65526C7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peran serta kepemudaan</w:t>
            </w:r>
          </w:p>
        </w:tc>
        <w:tc>
          <w:tcPr>
            <w:tcW w:w="581" w:type="dxa"/>
            <w:tcBorders>
              <w:top w:val="nil"/>
              <w:left w:val="nil"/>
              <w:bottom w:val="single" w:sz="4" w:space="0" w:color="000000"/>
              <w:right w:val="single" w:sz="4" w:space="0" w:color="000000"/>
            </w:tcBorders>
            <w:shd w:val="clear" w:color="auto" w:fill="auto"/>
            <w:hideMark/>
          </w:tcPr>
          <w:p w14:paraId="2618D05A"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nil"/>
              <w:left w:val="nil"/>
              <w:bottom w:val="single" w:sz="4" w:space="0" w:color="000000"/>
              <w:right w:val="single" w:sz="4" w:space="0" w:color="000000"/>
            </w:tcBorders>
            <w:shd w:val="clear" w:color="auto" w:fill="auto"/>
            <w:hideMark/>
          </w:tcPr>
          <w:p w14:paraId="20FDD77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jumlah pemuda yang berperan serta dalam pembangunan</w:t>
            </w:r>
          </w:p>
        </w:tc>
        <w:tc>
          <w:tcPr>
            <w:tcW w:w="1595" w:type="dxa"/>
            <w:tcBorders>
              <w:top w:val="nil"/>
              <w:left w:val="nil"/>
              <w:bottom w:val="single" w:sz="4" w:space="0" w:color="000000"/>
              <w:right w:val="single" w:sz="4" w:space="0" w:color="000000"/>
            </w:tcBorders>
            <w:shd w:val="clear" w:color="auto" w:fill="auto"/>
            <w:hideMark/>
          </w:tcPr>
          <w:p w14:paraId="4540217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817 orang</w:t>
            </w:r>
          </w:p>
        </w:tc>
        <w:tc>
          <w:tcPr>
            <w:tcW w:w="961" w:type="dxa"/>
            <w:tcBorders>
              <w:top w:val="nil"/>
              <w:left w:val="nil"/>
              <w:bottom w:val="single" w:sz="4" w:space="0" w:color="000000"/>
              <w:right w:val="single" w:sz="4" w:space="0" w:color="000000"/>
            </w:tcBorders>
            <w:shd w:val="clear" w:color="auto" w:fill="auto"/>
            <w:hideMark/>
          </w:tcPr>
          <w:p w14:paraId="484F8F6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817 orang</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2F3DCB8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Pemuda dan Olah Raga</w:t>
            </w:r>
          </w:p>
        </w:tc>
        <w:tc>
          <w:tcPr>
            <w:tcW w:w="272" w:type="dxa"/>
            <w:tcBorders>
              <w:top w:val="nil"/>
              <w:left w:val="nil"/>
              <w:bottom w:val="nil"/>
              <w:right w:val="nil"/>
            </w:tcBorders>
            <w:shd w:val="clear" w:color="auto" w:fill="auto"/>
            <w:hideMark/>
          </w:tcPr>
          <w:p w14:paraId="70B58A60"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3243F862" w14:textId="77777777" w:rsidTr="00513940">
        <w:trPr>
          <w:trHeight w:val="612"/>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7DCFFCA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305</w:t>
            </w:r>
          </w:p>
        </w:tc>
        <w:tc>
          <w:tcPr>
            <w:tcW w:w="1995" w:type="dxa"/>
            <w:tcBorders>
              <w:top w:val="nil"/>
              <w:left w:val="nil"/>
              <w:bottom w:val="single" w:sz="4" w:space="0" w:color="000000"/>
              <w:right w:val="nil"/>
            </w:tcBorders>
            <w:shd w:val="clear" w:color="auto" w:fill="auto"/>
            <w:hideMark/>
          </w:tcPr>
          <w:p w14:paraId="2F1C780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upaya penumbuhan kewirausahaan dan kecakapan hidup pemuda</w:t>
            </w:r>
          </w:p>
        </w:tc>
        <w:tc>
          <w:tcPr>
            <w:tcW w:w="581" w:type="dxa"/>
            <w:tcBorders>
              <w:top w:val="nil"/>
              <w:left w:val="nil"/>
              <w:bottom w:val="single" w:sz="4" w:space="0" w:color="000000"/>
              <w:right w:val="single" w:sz="4" w:space="0" w:color="000000"/>
            </w:tcBorders>
            <w:shd w:val="clear" w:color="auto" w:fill="auto"/>
            <w:hideMark/>
          </w:tcPr>
          <w:p w14:paraId="7236350E"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S</w:t>
            </w:r>
          </w:p>
        </w:tc>
        <w:tc>
          <w:tcPr>
            <w:tcW w:w="2226" w:type="dxa"/>
            <w:tcBorders>
              <w:top w:val="nil"/>
              <w:left w:val="nil"/>
              <w:bottom w:val="single" w:sz="4" w:space="0" w:color="000000"/>
              <w:right w:val="single" w:sz="4" w:space="0" w:color="000000"/>
            </w:tcBorders>
            <w:shd w:val="clear" w:color="auto" w:fill="auto"/>
            <w:hideMark/>
          </w:tcPr>
          <w:p w14:paraId="249E4BF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Persentase pemuda (usia 16-30 thn) pengangguran yang berwirausaha</w:t>
            </w:r>
          </w:p>
        </w:tc>
        <w:tc>
          <w:tcPr>
            <w:tcW w:w="1595" w:type="dxa"/>
            <w:tcBorders>
              <w:top w:val="nil"/>
              <w:left w:val="nil"/>
              <w:bottom w:val="single" w:sz="4" w:space="0" w:color="000000"/>
              <w:right w:val="single" w:sz="4" w:space="0" w:color="000000"/>
            </w:tcBorders>
            <w:shd w:val="clear" w:color="auto" w:fill="auto"/>
            <w:hideMark/>
          </w:tcPr>
          <w:p w14:paraId="67D5934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0.02</w:t>
            </w:r>
          </w:p>
        </w:tc>
        <w:tc>
          <w:tcPr>
            <w:tcW w:w="961" w:type="dxa"/>
            <w:tcBorders>
              <w:top w:val="nil"/>
              <w:left w:val="nil"/>
              <w:bottom w:val="single" w:sz="4" w:space="0" w:color="000000"/>
              <w:right w:val="single" w:sz="4" w:space="0" w:color="000000"/>
            </w:tcBorders>
            <w:shd w:val="clear" w:color="auto" w:fill="auto"/>
            <w:hideMark/>
          </w:tcPr>
          <w:p w14:paraId="077F11D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0.17</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30DCF85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Pemuda dan Olah Raga</w:t>
            </w:r>
          </w:p>
        </w:tc>
        <w:tc>
          <w:tcPr>
            <w:tcW w:w="272" w:type="dxa"/>
            <w:tcBorders>
              <w:top w:val="nil"/>
              <w:left w:val="nil"/>
              <w:bottom w:val="nil"/>
              <w:right w:val="nil"/>
            </w:tcBorders>
            <w:shd w:val="clear" w:color="auto" w:fill="auto"/>
            <w:hideMark/>
          </w:tcPr>
          <w:p w14:paraId="282F1BA3"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44A3DD67" w14:textId="77777777" w:rsidTr="00513940">
        <w:trPr>
          <w:trHeight w:val="612"/>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749C9BF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306</w:t>
            </w:r>
          </w:p>
        </w:tc>
        <w:tc>
          <w:tcPr>
            <w:tcW w:w="1995" w:type="dxa"/>
            <w:tcBorders>
              <w:top w:val="nil"/>
              <w:left w:val="nil"/>
              <w:bottom w:val="single" w:sz="4" w:space="0" w:color="000000"/>
              <w:right w:val="nil"/>
            </w:tcBorders>
            <w:shd w:val="clear" w:color="auto" w:fill="auto"/>
            <w:hideMark/>
          </w:tcPr>
          <w:p w14:paraId="3718672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Pembinaan dan Pemasyarakatan Olah Raga</w:t>
            </w:r>
          </w:p>
        </w:tc>
        <w:tc>
          <w:tcPr>
            <w:tcW w:w="581" w:type="dxa"/>
            <w:tcBorders>
              <w:top w:val="nil"/>
              <w:left w:val="nil"/>
              <w:bottom w:val="single" w:sz="4" w:space="0" w:color="000000"/>
              <w:right w:val="single" w:sz="4" w:space="0" w:color="000000"/>
            </w:tcBorders>
            <w:shd w:val="clear" w:color="auto" w:fill="auto"/>
            <w:hideMark/>
          </w:tcPr>
          <w:p w14:paraId="3E3A89A7"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nil"/>
              <w:left w:val="nil"/>
              <w:bottom w:val="single" w:sz="4" w:space="0" w:color="000000"/>
              <w:right w:val="single" w:sz="4" w:space="0" w:color="000000"/>
            </w:tcBorders>
            <w:shd w:val="clear" w:color="auto" w:fill="auto"/>
            <w:hideMark/>
          </w:tcPr>
          <w:p w14:paraId="66BFABE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Proporsi Pelaku olahraga Pembibitan, Masyarakat dan prestasi</w:t>
            </w:r>
          </w:p>
        </w:tc>
        <w:tc>
          <w:tcPr>
            <w:tcW w:w="1595" w:type="dxa"/>
            <w:tcBorders>
              <w:top w:val="nil"/>
              <w:left w:val="nil"/>
              <w:bottom w:val="single" w:sz="4" w:space="0" w:color="000000"/>
              <w:right w:val="single" w:sz="4" w:space="0" w:color="000000"/>
            </w:tcBorders>
            <w:shd w:val="clear" w:color="auto" w:fill="auto"/>
            <w:hideMark/>
          </w:tcPr>
          <w:p w14:paraId="623192E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1,30 Persen</w:t>
            </w:r>
          </w:p>
        </w:tc>
        <w:tc>
          <w:tcPr>
            <w:tcW w:w="961" w:type="dxa"/>
            <w:tcBorders>
              <w:top w:val="nil"/>
              <w:left w:val="nil"/>
              <w:bottom w:val="single" w:sz="4" w:space="0" w:color="000000"/>
              <w:right w:val="single" w:sz="4" w:space="0" w:color="000000"/>
            </w:tcBorders>
            <w:shd w:val="clear" w:color="auto" w:fill="auto"/>
            <w:hideMark/>
          </w:tcPr>
          <w:p w14:paraId="22DDA2A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1,50 Persen</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2BB5A86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Pemuda dan Olah Raga</w:t>
            </w:r>
          </w:p>
        </w:tc>
        <w:tc>
          <w:tcPr>
            <w:tcW w:w="272" w:type="dxa"/>
            <w:tcBorders>
              <w:top w:val="nil"/>
              <w:left w:val="nil"/>
              <w:bottom w:val="nil"/>
              <w:right w:val="nil"/>
            </w:tcBorders>
            <w:shd w:val="clear" w:color="auto" w:fill="auto"/>
            <w:hideMark/>
          </w:tcPr>
          <w:p w14:paraId="73093E31"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03A21812" w14:textId="77777777" w:rsidTr="00513940">
        <w:trPr>
          <w:trHeight w:val="408"/>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5D719F2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307</w:t>
            </w:r>
          </w:p>
        </w:tc>
        <w:tc>
          <w:tcPr>
            <w:tcW w:w="1995" w:type="dxa"/>
            <w:tcBorders>
              <w:top w:val="nil"/>
              <w:left w:val="nil"/>
              <w:bottom w:val="single" w:sz="4" w:space="0" w:color="000000"/>
              <w:right w:val="nil"/>
            </w:tcBorders>
            <w:shd w:val="clear" w:color="auto" w:fill="auto"/>
            <w:hideMark/>
          </w:tcPr>
          <w:p w14:paraId="6AF3296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Sarana dan Prasarana Olah Raga</w:t>
            </w:r>
          </w:p>
        </w:tc>
        <w:tc>
          <w:tcPr>
            <w:tcW w:w="581" w:type="dxa"/>
            <w:tcBorders>
              <w:top w:val="nil"/>
              <w:left w:val="nil"/>
              <w:bottom w:val="single" w:sz="4" w:space="0" w:color="000000"/>
              <w:right w:val="single" w:sz="4" w:space="0" w:color="000000"/>
            </w:tcBorders>
            <w:shd w:val="clear" w:color="auto" w:fill="auto"/>
            <w:hideMark/>
          </w:tcPr>
          <w:p w14:paraId="0D8841E4"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nil"/>
              <w:left w:val="nil"/>
              <w:bottom w:val="single" w:sz="4" w:space="0" w:color="auto"/>
              <w:right w:val="single" w:sz="4" w:space="0" w:color="000000"/>
            </w:tcBorders>
            <w:shd w:val="clear" w:color="auto" w:fill="auto"/>
            <w:hideMark/>
          </w:tcPr>
          <w:p w14:paraId="3F5489D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Jumlah Sarpras Olahraga</w:t>
            </w:r>
          </w:p>
        </w:tc>
        <w:tc>
          <w:tcPr>
            <w:tcW w:w="1595" w:type="dxa"/>
            <w:tcBorders>
              <w:top w:val="nil"/>
              <w:left w:val="nil"/>
              <w:bottom w:val="single" w:sz="4" w:space="0" w:color="auto"/>
              <w:right w:val="single" w:sz="4" w:space="0" w:color="000000"/>
            </w:tcBorders>
            <w:shd w:val="clear" w:color="auto" w:fill="auto"/>
            <w:hideMark/>
          </w:tcPr>
          <w:p w14:paraId="2938D7E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 Stadion</w:t>
            </w:r>
          </w:p>
        </w:tc>
        <w:tc>
          <w:tcPr>
            <w:tcW w:w="961" w:type="dxa"/>
            <w:tcBorders>
              <w:top w:val="nil"/>
              <w:left w:val="nil"/>
              <w:bottom w:val="nil"/>
              <w:right w:val="single" w:sz="4" w:space="0" w:color="000000"/>
            </w:tcBorders>
            <w:shd w:val="clear" w:color="auto" w:fill="auto"/>
            <w:hideMark/>
          </w:tcPr>
          <w:p w14:paraId="04C031E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 Stadion</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5C475B7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Pemuda dan Olah Raga</w:t>
            </w:r>
          </w:p>
        </w:tc>
        <w:tc>
          <w:tcPr>
            <w:tcW w:w="272" w:type="dxa"/>
            <w:tcBorders>
              <w:top w:val="nil"/>
              <w:left w:val="nil"/>
              <w:bottom w:val="nil"/>
              <w:right w:val="nil"/>
            </w:tcBorders>
            <w:shd w:val="clear" w:color="auto" w:fill="auto"/>
            <w:hideMark/>
          </w:tcPr>
          <w:p w14:paraId="388C90F7"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26E288D5" w14:textId="77777777" w:rsidTr="00513940">
        <w:trPr>
          <w:trHeight w:val="612"/>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7C8210D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308</w:t>
            </w:r>
          </w:p>
        </w:tc>
        <w:tc>
          <w:tcPr>
            <w:tcW w:w="1995" w:type="dxa"/>
            <w:tcBorders>
              <w:top w:val="nil"/>
              <w:left w:val="nil"/>
              <w:bottom w:val="single" w:sz="4" w:space="0" w:color="000000"/>
              <w:right w:val="nil"/>
            </w:tcBorders>
            <w:shd w:val="clear" w:color="auto" w:fill="auto"/>
            <w:hideMark/>
          </w:tcPr>
          <w:p w14:paraId="24CC67E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Pengembangan Kewirausahaan dan Industri Olah Raga</w:t>
            </w:r>
          </w:p>
        </w:tc>
        <w:tc>
          <w:tcPr>
            <w:tcW w:w="581" w:type="dxa"/>
            <w:tcBorders>
              <w:top w:val="nil"/>
              <w:left w:val="nil"/>
              <w:bottom w:val="single" w:sz="4" w:space="0" w:color="000000"/>
              <w:right w:val="single" w:sz="4" w:space="0" w:color="000000"/>
            </w:tcBorders>
            <w:shd w:val="clear" w:color="auto" w:fill="auto"/>
            <w:hideMark/>
          </w:tcPr>
          <w:p w14:paraId="50BA4568"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nil"/>
              <w:left w:val="nil"/>
              <w:bottom w:val="single" w:sz="4" w:space="0" w:color="000000"/>
              <w:right w:val="single" w:sz="4" w:space="0" w:color="000000"/>
            </w:tcBorders>
            <w:shd w:val="clear" w:color="auto" w:fill="auto"/>
            <w:hideMark/>
          </w:tcPr>
          <w:p w14:paraId="15058DB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1595" w:type="dxa"/>
            <w:tcBorders>
              <w:top w:val="nil"/>
              <w:left w:val="nil"/>
              <w:bottom w:val="single" w:sz="4" w:space="0" w:color="000000"/>
              <w:right w:val="single" w:sz="4" w:space="0" w:color="000000"/>
            </w:tcBorders>
            <w:shd w:val="clear" w:color="auto" w:fill="auto"/>
            <w:hideMark/>
          </w:tcPr>
          <w:p w14:paraId="111B2EC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961" w:type="dxa"/>
            <w:tcBorders>
              <w:top w:val="nil"/>
              <w:left w:val="nil"/>
              <w:bottom w:val="single" w:sz="4" w:space="0" w:color="000000"/>
              <w:right w:val="single" w:sz="4" w:space="0" w:color="000000"/>
            </w:tcBorders>
            <w:shd w:val="clear" w:color="auto" w:fill="auto"/>
            <w:hideMark/>
          </w:tcPr>
          <w:p w14:paraId="5ADF4F9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43FCCA3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Pemuda dan Olah Raga</w:t>
            </w:r>
          </w:p>
        </w:tc>
        <w:tc>
          <w:tcPr>
            <w:tcW w:w="272" w:type="dxa"/>
            <w:tcBorders>
              <w:top w:val="nil"/>
              <w:left w:val="nil"/>
              <w:bottom w:val="nil"/>
              <w:right w:val="nil"/>
            </w:tcBorders>
            <w:shd w:val="clear" w:color="auto" w:fill="auto"/>
            <w:hideMark/>
          </w:tcPr>
          <w:p w14:paraId="53E58314"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459E8644" w14:textId="77777777" w:rsidTr="00513940">
        <w:trPr>
          <w:trHeight w:val="672"/>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5BA822C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309</w:t>
            </w:r>
          </w:p>
        </w:tc>
        <w:tc>
          <w:tcPr>
            <w:tcW w:w="1995" w:type="dxa"/>
            <w:tcBorders>
              <w:top w:val="nil"/>
              <w:left w:val="nil"/>
              <w:bottom w:val="single" w:sz="4" w:space="0" w:color="000000"/>
              <w:right w:val="nil"/>
            </w:tcBorders>
            <w:shd w:val="clear" w:color="auto" w:fill="auto"/>
            <w:hideMark/>
          </w:tcPr>
          <w:p w14:paraId="5C4C00F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Pengembangan Data dan Informasi Kepemudaan dan Keolahragaan</w:t>
            </w:r>
          </w:p>
        </w:tc>
        <w:tc>
          <w:tcPr>
            <w:tcW w:w="581" w:type="dxa"/>
            <w:tcBorders>
              <w:top w:val="nil"/>
              <w:left w:val="nil"/>
              <w:bottom w:val="single" w:sz="4" w:space="0" w:color="000000"/>
              <w:right w:val="single" w:sz="4" w:space="0" w:color="000000"/>
            </w:tcBorders>
            <w:shd w:val="clear" w:color="auto" w:fill="auto"/>
            <w:hideMark/>
          </w:tcPr>
          <w:p w14:paraId="6ACEE70A"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nil"/>
              <w:left w:val="nil"/>
              <w:bottom w:val="single" w:sz="4" w:space="0" w:color="000000"/>
              <w:right w:val="single" w:sz="4" w:space="0" w:color="000000"/>
            </w:tcBorders>
            <w:shd w:val="clear" w:color="auto" w:fill="auto"/>
            <w:hideMark/>
          </w:tcPr>
          <w:p w14:paraId="1E82518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Jumlah paket data instrumen kepemudaan dan keolahragaan prov.kaltim</w:t>
            </w:r>
          </w:p>
        </w:tc>
        <w:tc>
          <w:tcPr>
            <w:tcW w:w="1595" w:type="dxa"/>
            <w:tcBorders>
              <w:top w:val="nil"/>
              <w:left w:val="nil"/>
              <w:bottom w:val="single" w:sz="4" w:space="0" w:color="000000"/>
              <w:right w:val="single" w:sz="4" w:space="0" w:color="000000"/>
            </w:tcBorders>
            <w:shd w:val="clear" w:color="auto" w:fill="auto"/>
            <w:hideMark/>
          </w:tcPr>
          <w:p w14:paraId="087DD13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 Paket</w:t>
            </w:r>
          </w:p>
        </w:tc>
        <w:tc>
          <w:tcPr>
            <w:tcW w:w="961" w:type="dxa"/>
            <w:tcBorders>
              <w:top w:val="nil"/>
              <w:left w:val="nil"/>
              <w:bottom w:val="single" w:sz="4" w:space="0" w:color="000000"/>
              <w:right w:val="single" w:sz="4" w:space="0" w:color="000000"/>
            </w:tcBorders>
            <w:shd w:val="clear" w:color="auto" w:fill="auto"/>
            <w:hideMark/>
          </w:tcPr>
          <w:p w14:paraId="5DCF7DB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 Paket</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7C17072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Pemuda dan Olah Raga</w:t>
            </w:r>
          </w:p>
        </w:tc>
        <w:tc>
          <w:tcPr>
            <w:tcW w:w="272" w:type="dxa"/>
            <w:tcBorders>
              <w:top w:val="nil"/>
              <w:left w:val="nil"/>
              <w:bottom w:val="nil"/>
              <w:right w:val="nil"/>
            </w:tcBorders>
            <w:shd w:val="clear" w:color="auto" w:fill="auto"/>
            <w:hideMark/>
          </w:tcPr>
          <w:p w14:paraId="1A7996E5"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0B8AA065" w14:textId="77777777" w:rsidTr="00513940">
        <w:trPr>
          <w:trHeight w:val="612"/>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6D91A59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310</w:t>
            </w:r>
          </w:p>
        </w:tc>
        <w:tc>
          <w:tcPr>
            <w:tcW w:w="1995" w:type="dxa"/>
            <w:tcBorders>
              <w:top w:val="nil"/>
              <w:left w:val="nil"/>
              <w:bottom w:val="single" w:sz="4" w:space="0" w:color="000000"/>
              <w:right w:val="nil"/>
            </w:tcBorders>
            <w:shd w:val="clear" w:color="auto" w:fill="auto"/>
            <w:hideMark/>
          </w:tcPr>
          <w:p w14:paraId="078A3EE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wawasan dan Bimbingan Kepemudaan</w:t>
            </w:r>
          </w:p>
        </w:tc>
        <w:tc>
          <w:tcPr>
            <w:tcW w:w="581" w:type="dxa"/>
            <w:tcBorders>
              <w:top w:val="nil"/>
              <w:left w:val="nil"/>
              <w:bottom w:val="single" w:sz="4" w:space="0" w:color="000000"/>
              <w:right w:val="single" w:sz="4" w:space="0" w:color="000000"/>
            </w:tcBorders>
            <w:shd w:val="clear" w:color="auto" w:fill="auto"/>
            <w:hideMark/>
          </w:tcPr>
          <w:p w14:paraId="5D9B6ABF"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nil"/>
              <w:left w:val="nil"/>
              <w:bottom w:val="single" w:sz="4" w:space="0" w:color="000000"/>
              <w:right w:val="single" w:sz="4" w:space="0" w:color="000000"/>
            </w:tcBorders>
            <w:shd w:val="clear" w:color="auto" w:fill="auto"/>
            <w:hideMark/>
          </w:tcPr>
          <w:p w14:paraId="2E5B0AE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Proporsi pemuda dan pramuka yang memperoleh peningkatan kualitas SDM</w:t>
            </w:r>
          </w:p>
        </w:tc>
        <w:tc>
          <w:tcPr>
            <w:tcW w:w="1595" w:type="dxa"/>
            <w:tcBorders>
              <w:top w:val="nil"/>
              <w:left w:val="nil"/>
              <w:bottom w:val="single" w:sz="4" w:space="0" w:color="000000"/>
              <w:right w:val="single" w:sz="4" w:space="0" w:color="000000"/>
            </w:tcBorders>
            <w:shd w:val="clear" w:color="auto" w:fill="auto"/>
            <w:hideMark/>
          </w:tcPr>
          <w:p w14:paraId="75BD76B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6,72 %</w:t>
            </w:r>
          </w:p>
        </w:tc>
        <w:tc>
          <w:tcPr>
            <w:tcW w:w="961" w:type="dxa"/>
            <w:tcBorders>
              <w:top w:val="nil"/>
              <w:left w:val="nil"/>
              <w:bottom w:val="single" w:sz="4" w:space="0" w:color="000000"/>
              <w:right w:val="single" w:sz="4" w:space="0" w:color="000000"/>
            </w:tcBorders>
            <w:shd w:val="clear" w:color="auto" w:fill="auto"/>
            <w:hideMark/>
          </w:tcPr>
          <w:p w14:paraId="0080129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6,72 %</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4C54EE4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Pemuda dan Olah Raga</w:t>
            </w:r>
          </w:p>
        </w:tc>
        <w:tc>
          <w:tcPr>
            <w:tcW w:w="272" w:type="dxa"/>
            <w:tcBorders>
              <w:top w:val="nil"/>
              <w:left w:val="nil"/>
              <w:bottom w:val="nil"/>
              <w:right w:val="nil"/>
            </w:tcBorders>
            <w:shd w:val="clear" w:color="auto" w:fill="auto"/>
            <w:hideMark/>
          </w:tcPr>
          <w:p w14:paraId="714552E9"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51DD5F5F" w14:textId="77777777" w:rsidTr="00513940">
        <w:trPr>
          <w:trHeight w:val="408"/>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6037FDF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311</w:t>
            </w:r>
          </w:p>
        </w:tc>
        <w:tc>
          <w:tcPr>
            <w:tcW w:w="1995" w:type="dxa"/>
            <w:tcBorders>
              <w:top w:val="nil"/>
              <w:left w:val="nil"/>
              <w:bottom w:val="single" w:sz="4" w:space="0" w:color="000000"/>
              <w:right w:val="nil"/>
            </w:tcBorders>
            <w:shd w:val="clear" w:color="auto" w:fill="auto"/>
            <w:hideMark/>
          </w:tcPr>
          <w:p w14:paraId="5F1693D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Pembibitan dan Pembinaan Olahraga</w:t>
            </w:r>
          </w:p>
        </w:tc>
        <w:tc>
          <w:tcPr>
            <w:tcW w:w="581" w:type="dxa"/>
            <w:tcBorders>
              <w:top w:val="nil"/>
              <w:left w:val="nil"/>
              <w:bottom w:val="single" w:sz="4" w:space="0" w:color="000000"/>
              <w:right w:val="single" w:sz="4" w:space="0" w:color="000000"/>
            </w:tcBorders>
            <w:shd w:val="clear" w:color="auto" w:fill="auto"/>
            <w:hideMark/>
          </w:tcPr>
          <w:p w14:paraId="00329845"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nil"/>
              <w:left w:val="nil"/>
              <w:bottom w:val="nil"/>
              <w:right w:val="single" w:sz="4" w:space="0" w:color="000000"/>
            </w:tcBorders>
            <w:shd w:val="clear" w:color="auto" w:fill="auto"/>
            <w:hideMark/>
          </w:tcPr>
          <w:p w14:paraId="3008378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Proporsi Atlet berbakat</w:t>
            </w:r>
          </w:p>
        </w:tc>
        <w:tc>
          <w:tcPr>
            <w:tcW w:w="1595" w:type="dxa"/>
            <w:tcBorders>
              <w:top w:val="nil"/>
              <w:left w:val="nil"/>
              <w:bottom w:val="nil"/>
              <w:right w:val="single" w:sz="4" w:space="0" w:color="000000"/>
            </w:tcBorders>
            <w:shd w:val="clear" w:color="auto" w:fill="auto"/>
            <w:hideMark/>
          </w:tcPr>
          <w:p w14:paraId="4647132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2,49 %</w:t>
            </w:r>
          </w:p>
        </w:tc>
        <w:tc>
          <w:tcPr>
            <w:tcW w:w="961" w:type="dxa"/>
            <w:tcBorders>
              <w:top w:val="nil"/>
              <w:left w:val="nil"/>
              <w:bottom w:val="nil"/>
              <w:right w:val="single" w:sz="4" w:space="0" w:color="000000"/>
            </w:tcBorders>
            <w:shd w:val="clear" w:color="auto" w:fill="auto"/>
            <w:hideMark/>
          </w:tcPr>
          <w:p w14:paraId="2FB7AB7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2,49 %</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3439F9A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Pemuda dan Olah Raga</w:t>
            </w:r>
          </w:p>
        </w:tc>
        <w:tc>
          <w:tcPr>
            <w:tcW w:w="272" w:type="dxa"/>
            <w:tcBorders>
              <w:top w:val="nil"/>
              <w:left w:val="nil"/>
              <w:bottom w:val="nil"/>
              <w:right w:val="nil"/>
            </w:tcBorders>
            <w:shd w:val="clear" w:color="auto" w:fill="auto"/>
            <w:hideMark/>
          </w:tcPr>
          <w:p w14:paraId="2F2C4EF2"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5414D115" w14:textId="77777777" w:rsidTr="00513940">
        <w:trPr>
          <w:trHeight w:val="408"/>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34A0A7F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312</w:t>
            </w:r>
          </w:p>
        </w:tc>
        <w:tc>
          <w:tcPr>
            <w:tcW w:w="1995" w:type="dxa"/>
            <w:tcBorders>
              <w:top w:val="nil"/>
              <w:left w:val="nil"/>
              <w:bottom w:val="single" w:sz="4" w:space="0" w:color="000000"/>
              <w:right w:val="nil"/>
            </w:tcBorders>
            <w:shd w:val="clear" w:color="auto" w:fill="auto"/>
            <w:hideMark/>
          </w:tcPr>
          <w:p w14:paraId="12586A2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Kualitas dan prestasi olahraga</w:t>
            </w:r>
          </w:p>
        </w:tc>
        <w:tc>
          <w:tcPr>
            <w:tcW w:w="581" w:type="dxa"/>
            <w:tcBorders>
              <w:top w:val="nil"/>
              <w:left w:val="nil"/>
              <w:bottom w:val="single" w:sz="4" w:space="0" w:color="000000"/>
              <w:right w:val="single" w:sz="4" w:space="0" w:color="000000"/>
            </w:tcBorders>
            <w:shd w:val="clear" w:color="auto" w:fill="auto"/>
            <w:hideMark/>
          </w:tcPr>
          <w:p w14:paraId="64ED0F37"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single" w:sz="4" w:space="0" w:color="000000"/>
              <w:left w:val="nil"/>
              <w:bottom w:val="single" w:sz="4" w:space="0" w:color="000000"/>
              <w:right w:val="single" w:sz="4" w:space="0" w:color="000000"/>
            </w:tcBorders>
            <w:shd w:val="clear" w:color="auto" w:fill="auto"/>
            <w:hideMark/>
          </w:tcPr>
          <w:p w14:paraId="756DA1E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Proporsi atlet dan masyarakat olahraga yang mengikuti seleksi</w:t>
            </w:r>
          </w:p>
        </w:tc>
        <w:tc>
          <w:tcPr>
            <w:tcW w:w="1595" w:type="dxa"/>
            <w:tcBorders>
              <w:top w:val="single" w:sz="4" w:space="0" w:color="000000"/>
              <w:left w:val="nil"/>
              <w:bottom w:val="single" w:sz="4" w:space="0" w:color="000000"/>
              <w:right w:val="single" w:sz="4" w:space="0" w:color="000000"/>
            </w:tcBorders>
            <w:shd w:val="clear" w:color="auto" w:fill="auto"/>
            <w:hideMark/>
          </w:tcPr>
          <w:p w14:paraId="09E8C42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1,22 %</w:t>
            </w:r>
          </w:p>
        </w:tc>
        <w:tc>
          <w:tcPr>
            <w:tcW w:w="961" w:type="dxa"/>
            <w:tcBorders>
              <w:top w:val="single" w:sz="4" w:space="0" w:color="000000"/>
              <w:left w:val="nil"/>
              <w:bottom w:val="single" w:sz="4" w:space="0" w:color="000000"/>
              <w:right w:val="single" w:sz="4" w:space="0" w:color="000000"/>
            </w:tcBorders>
            <w:shd w:val="clear" w:color="auto" w:fill="auto"/>
            <w:hideMark/>
          </w:tcPr>
          <w:p w14:paraId="41B8FC3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1,22 %</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70B13FE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Pemuda dan Olah Raga</w:t>
            </w:r>
          </w:p>
        </w:tc>
        <w:tc>
          <w:tcPr>
            <w:tcW w:w="272" w:type="dxa"/>
            <w:tcBorders>
              <w:top w:val="nil"/>
              <w:left w:val="nil"/>
              <w:bottom w:val="nil"/>
              <w:right w:val="nil"/>
            </w:tcBorders>
            <w:shd w:val="clear" w:color="auto" w:fill="auto"/>
            <w:hideMark/>
          </w:tcPr>
          <w:p w14:paraId="5AED1393"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31A8EACA" w14:textId="77777777" w:rsidTr="00513940">
        <w:trPr>
          <w:trHeight w:val="408"/>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3DA5F4E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313</w:t>
            </w:r>
          </w:p>
        </w:tc>
        <w:tc>
          <w:tcPr>
            <w:tcW w:w="1995" w:type="dxa"/>
            <w:tcBorders>
              <w:top w:val="nil"/>
              <w:left w:val="nil"/>
              <w:bottom w:val="single" w:sz="4" w:space="0" w:color="000000"/>
              <w:right w:val="nil"/>
            </w:tcBorders>
            <w:shd w:val="clear" w:color="auto" w:fill="auto"/>
            <w:hideMark/>
          </w:tcPr>
          <w:p w14:paraId="22B25AA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Pengembangan Industri Olahraga</w:t>
            </w:r>
          </w:p>
        </w:tc>
        <w:tc>
          <w:tcPr>
            <w:tcW w:w="581" w:type="dxa"/>
            <w:tcBorders>
              <w:top w:val="nil"/>
              <w:left w:val="nil"/>
              <w:bottom w:val="single" w:sz="4" w:space="0" w:color="000000"/>
              <w:right w:val="single" w:sz="4" w:space="0" w:color="000000"/>
            </w:tcBorders>
            <w:shd w:val="clear" w:color="auto" w:fill="auto"/>
            <w:hideMark/>
          </w:tcPr>
          <w:p w14:paraId="2F4C8CBD"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nil"/>
              <w:left w:val="nil"/>
              <w:bottom w:val="single" w:sz="4" w:space="0" w:color="000000"/>
              <w:right w:val="single" w:sz="4" w:space="0" w:color="000000"/>
            </w:tcBorders>
            <w:shd w:val="clear" w:color="auto" w:fill="auto"/>
            <w:hideMark/>
          </w:tcPr>
          <w:p w14:paraId="26C000D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Jumlah orang terlatih</w:t>
            </w:r>
          </w:p>
        </w:tc>
        <w:tc>
          <w:tcPr>
            <w:tcW w:w="1595" w:type="dxa"/>
            <w:tcBorders>
              <w:top w:val="nil"/>
              <w:left w:val="nil"/>
              <w:bottom w:val="single" w:sz="4" w:space="0" w:color="000000"/>
              <w:right w:val="single" w:sz="4" w:space="0" w:color="000000"/>
            </w:tcBorders>
            <w:shd w:val="clear" w:color="auto" w:fill="auto"/>
            <w:hideMark/>
          </w:tcPr>
          <w:p w14:paraId="2EEDB55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140 Orang</w:t>
            </w:r>
          </w:p>
        </w:tc>
        <w:tc>
          <w:tcPr>
            <w:tcW w:w="961" w:type="dxa"/>
            <w:tcBorders>
              <w:top w:val="nil"/>
              <w:left w:val="nil"/>
              <w:bottom w:val="single" w:sz="4" w:space="0" w:color="000000"/>
              <w:right w:val="single" w:sz="4" w:space="0" w:color="000000"/>
            </w:tcBorders>
            <w:shd w:val="clear" w:color="auto" w:fill="auto"/>
            <w:hideMark/>
          </w:tcPr>
          <w:p w14:paraId="7053888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140 Orang</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4FA9716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Pemuda dan Olah Raga</w:t>
            </w:r>
          </w:p>
        </w:tc>
        <w:tc>
          <w:tcPr>
            <w:tcW w:w="272" w:type="dxa"/>
            <w:tcBorders>
              <w:top w:val="nil"/>
              <w:left w:val="nil"/>
              <w:bottom w:val="nil"/>
              <w:right w:val="nil"/>
            </w:tcBorders>
            <w:shd w:val="clear" w:color="auto" w:fill="auto"/>
            <w:hideMark/>
          </w:tcPr>
          <w:p w14:paraId="3270EFB6"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2E8F5E7D" w14:textId="77777777" w:rsidTr="00513940">
        <w:trPr>
          <w:trHeight w:val="612"/>
        </w:trPr>
        <w:tc>
          <w:tcPr>
            <w:tcW w:w="732" w:type="dxa"/>
            <w:tcBorders>
              <w:top w:val="single" w:sz="4" w:space="0" w:color="000000"/>
              <w:left w:val="single" w:sz="8" w:space="0" w:color="auto"/>
              <w:bottom w:val="single" w:sz="8" w:space="0" w:color="auto"/>
              <w:right w:val="single" w:sz="4" w:space="0" w:color="000000"/>
            </w:tcBorders>
            <w:shd w:val="clear" w:color="auto" w:fill="auto"/>
            <w:hideMark/>
          </w:tcPr>
          <w:p w14:paraId="384420C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314</w:t>
            </w:r>
          </w:p>
        </w:tc>
        <w:tc>
          <w:tcPr>
            <w:tcW w:w="1995" w:type="dxa"/>
            <w:tcBorders>
              <w:top w:val="nil"/>
              <w:left w:val="nil"/>
              <w:bottom w:val="single" w:sz="8" w:space="0" w:color="auto"/>
              <w:right w:val="nil"/>
            </w:tcBorders>
            <w:shd w:val="clear" w:color="auto" w:fill="auto"/>
            <w:hideMark/>
          </w:tcPr>
          <w:p w14:paraId="28AA1A2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dan Pengembangan Pengelolaan Keuangan Daerah</w:t>
            </w:r>
          </w:p>
        </w:tc>
        <w:tc>
          <w:tcPr>
            <w:tcW w:w="581" w:type="dxa"/>
            <w:tcBorders>
              <w:top w:val="nil"/>
              <w:left w:val="nil"/>
              <w:bottom w:val="single" w:sz="8" w:space="0" w:color="auto"/>
              <w:right w:val="single" w:sz="4" w:space="0" w:color="000000"/>
            </w:tcBorders>
            <w:shd w:val="clear" w:color="auto" w:fill="auto"/>
            <w:hideMark/>
          </w:tcPr>
          <w:p w14:paraId="20BA3C49"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nil"/>
              <w:left w:val="nil"/>
              <w:bottom w:val="single" w:sz="8" w:space="0" w:color="auto"/>
              <w:right w:val="single" w:sz="4" w:space="0" w:color="000000"/>
            </w:tcBorders>
            <w:shd w:val="clear" w:color="auto" w:fill="auto"/>
            <w:hideMark/>
          </w:tcPr>
          <w:p w14:paraId="23A7888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Jumlah Pengelola Kegiatan 56 Orang selama 1 tahun</w:t>
            </w:r>
          </w:p>
        </w:tc>
        <w:tc>
          <w:tcPr>
            <w:tcW w:w="1595" w:type="dxa"/>
            <w:tcBorders>
              <w:top w:val="nil"/>
              <w:left w:val="nil"/>
              <w:bottom w:val="single" w:sz="8" w:space="0" w:color="auto"/>
              <w:right w:val="single" w:sz="4" w:space="0" w:color="000000"/>
            </w:tcBorders>
            <w:shd w:val="clear" w:color="auto" w:fill="auto"/>
            <w:hideMark/>
          </w:tcPr>
          <w:p w14:paraId="6D2C510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56 Orang</w:t>
            </w:r>
          </w:p>
        </w:tc>
        <w:tc>
          <w:tcPr>
            <w:tcW w:w="961" w:type="dxa"/>
            <w:tcBorders>
              <w:top w:val="nil"/>
              <w:left w:val="nil"/>
              <w:bottom w:val="single" w:sz="8" w:space="0" w:color="auto"/>
              <w:right w:val="single" w:sz="4" w:space="0" w:color="000000"/>
            </w:tcBorders>
            <w:shd w:val="clear" w:color="auto" w:fill="auto"/>
            <w:hideMark/>
          </w:tcPr>
          <w:p w14:paraId="582D015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56 Orang</w:t>
            </w:r>
          </w:p>
        </w:tc>
        <w:tc>
          <w:tcPr>
            <w:tcW w:w="1427" w:type="dxa"/>
            <w:gridSpan w:val="2"/>
            <w:tcBorders>
              <w:top w:val="single" w:sz="4" w:space="0" w:color="000000"/>
              <w:left w:val="nil"/>
              <w:bottom w:val="single" w:sz="8" w:space="0" w:color="auto"/>
              <w:right w:val="single" w:sz="8" w:space="0" w:color="000000"/>
            </w:tcBorders>
            <w:shd w:val="clear" w:color="auto" w:fill="auto"/>
            <w:hideMark/>
          </w:tcPr>
          <w:p w14:paraId="519915E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Pemuda dan Olah Raga</w:t>
            </w:r>
          </w:p>
        </w:tc>
        <w:tc>
          <w:tcPr>
            <w:tcW w:w="272" w:type="dxa"/>
            <w:tcBorders>
              <w:top w:val="nil"/>
              <w:left w:val="nil"/>
              <w:bottom w:val="nil"/>
              <w:right w:val="nil"/>
            </w:tcBorders>
            <w:shd w:val="clear" w:color="auto" w:fill="auto"/>
            <w:hideMark/>
          </w:tcPr>
          <w:p w14:paraId="78E9708A"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7E6E4D93" w14:textId="77777777" w:rsidTr="00513940">
        <w:trPr>
          <w:trHeight w:val="276"/>
        </w:trPr>
        <w:tc>
          <w:tcPr>
            <w:tcW w:w="9517" w:type="dxa"/>
            <w:gridSpan w:val="8"/>
            <w:tcBorders>
              <w:top w:val="single" w:sz="8" w:space="0" w:color="auto"/>
              <w:left w:val="single" w:sz="8" w:space="0" w:color="auto"/>
              <w:bottom w:val="single" w:sz="8" w:space="0" w:color="auto"/>
              <w:right w:val="single" w:sz="8" w:space="0" w:color="000000"/>
            </w:tcBorders>
            <w:shd w:val="clear" w:color="000000" w:fill="C4D79B"/>
            <w:hideMark/>
          </w:tcPr>
          <w:p w14:paraId="4D289ABB" w14:textId="77777777" w:rsidR="00513940" w:rsidRPr="00513940" w:rsidRDefault="00513940" w:rsidP="00513940">
            <w:pPr>
              <w:spacing w:after="0" w:line="240" w:lineRule="auto"/>
              <w:rPr>
                <w:rFonts w:ascii="Arial" w:hAnsi="Arial" w:cs="Arial"/>
                <w:b/>
                <w:bCs/>
                <w:color w:val="000000"/>
                <w:sz w:val="16"/>
                <w:szCs w:val="16"/>
                <w:lang w:val="en-GB" w:eastAsia="en-GB"/>
              </w:rPr>
            </w:pPr>
            <w:r w:rsidRPr="00513940">
              <w:rPr>
                <w:rFonts w:ascii="Arial" w:hAnsi="Arial" w:cs="Arial"/>
                <w:b/>
                <w:bCs/>
                <w:color w:val="000000"/>
                <w:sz w:val="16"/>
                <w:szCs w:val="16"/>
                <w:lang w:val="en-GB" w:eastAsia="en-GB"/>
              </w:rPr>
              <w:t>KESATUAN BANGSA DAN POLITIK DALAM NEGERI</w:t>
            </w:r>
          </w:p>
        </w:tc>
        <w:tc>
          <w:tcPr>
            <w:tcW w:w="272" w:type="dxa"/>
            <w:tcBorders>
              <w:top w:val="nil"/>
              <w:left w:val="nil"/>
              <w:bottom w:val="nil"/>
              <w:right w:val="nil"/>
            </w:tcBorders>
            <w:shd w:val="clear" w:color="auto" w:fill="auto"/>
            <w:hideMark/>
          </w:tcPr>
          <w:p w14:paraId="29C4D00D" w14:textId="77777777" w:rsidR="00513940" w:rsidRPr="00513940" w:rsidRDefault="00513940" w:rsidP="00513940">
            <w:pPr>
              <w:spacing w:after="0" w:line="240" w:lineRule="auto"/>
              <w:rPr>
                <w:rFonts w:ascii="Arial" w:hAnsi="Arial" w:cs="Arial"/>
                <w:b/>
                <w:bCs/>
                <w:color w:val="000000"/>
                <w:sz w:val="16"/>
                <w:szCs w:val="16"/>
                <w:lang w:val="en-GB" w:eastAsia="en-GB"/>
              </w:rPr>
            </w:pPr>
          </w:p>
        </w:tc>
      </w:tr>
      <w:tr w:rsidR="00513940" w:rsidRPr="00513940" w14:paraId="00325912" w14:textId="77777777" w:rsidTr="00513940">
        <w:trPr>
          <w:trHeight w:val="408"/>
        </w:trPr>
        <w:tc>
          <w:tcPr>
            <w:tcW w:w="732" w:type="dxa"/>
            <w:tcBorders>
              <w:top w:val="single" w:sz="8" w:space="0" w:color="auto"/>
              <w:left w:val="single" w:sz="8" w:space="0" w:color="auto"/>
              <w:bottom w:val="single" w:sz="4" w:space="0" w:color="000000"/>
              <w:right w:val="single" w:sz="4" w:space="0" w:color="000000"/>
            </w:tcBorders>
            <w:shd w:val="clear" w:color="auto" w:fill="auto"/>
            <w:hideMark/>
          </w:tcPr>
          <w:p w14:paraId="68A2EBD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315</w:t>
            </w:r>
          </w:p>
        </w:tc>
        <w:tc>
          <w:tcPr>
            <w:tcW w:w="1995" w:type="dxa"/>
            <w:tcBorders>
              <w:top w:val="nil"/>
              <w:left w:val="nil"/>
              <w:bottom w:val="single" w:sz="4" w:space="0" w:color="000000"/>
              <w:right w:val="nil"/>
            </w:tcBorders>
            <w:shd w:val="clear" w:color="auto" w:fill="auto"/>
            <w:hideMark/>
          </w:tcPr>
          <w:p w14:paraId="4D3ECFF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Pelayanan Administrasi Perkantoran</w:t>
            </w:r>
          </w:p>
        </w:tc>
        <w:tc>
          <w:tcPr>
            <w:tcW w:w="581" w:type="dxa"/>
            <w:tcBorders>
              <w:top w:val="nil"/>
              <w:left w:val="nil"/>
              <w:bottom w:val="single" w:sz="4" w:space="0" w:color="000000"/>
              <w:right w:val="single" w:sz="4" w:space="0" w:color="000000"/>
            </w:tcBorders>
            <w:shd w:val="clear" w:color="auto" w:fill="auto"/>
            <w:hideMark/>
          </w:tcPr>
          <w:p w14:paraId="7DBCA199"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4890623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Prosentase dana yang digunakan.</w:t>
            </w:r>
          </w:p>
        </w:tc>
        <w:tc>
          <w:tcPr>
            <w:tcW w:w="1595" w:type="dxa"/>
            <w:tcBorders>
              <w:top w:val="nil"/>
              <w:left w:val="nil"/>
              <w:bottom w:val="single" w:sz="4" w:space="0" w:color="000000"/>
              <w:right w:val="single" w:sz="4" w:space="0" w:color="000000"/>
            </w:tcBorders>
            <w:shd w:val="clear" w:color="auto" w:fill="auto"/>
            <w:hideMark/>
          </w:tcPr>
          <w:p w14:paraId="6615C18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961" w:type="dxa"/>
            <w:tcBorders>
              <w:top w:val="nil"/>
              <w:left w:val="nil"/>
              <w:bottom w:val="single" w:sz="4" w:space="0" w:color="000000"/>
              <w:right w:val="single" w:sz="4" w:space="0" w:color="000000"/>
            </w:tcBorders>
            <w:shd w:val="clear" w:color="auto" w:fill="auto"/>
            <w:hideMark/>
          </w:tcPr>
          <w:p w14:paraId="6BAD820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single" w:sz="8" w:space="0" w:color="auto"/>
              <w:left w:val="nil"/>
              <w:bottom w:val="single" w:sz="4" w:space="0" w:color="000000"/>
              <w:right w:val="single" w:sz="8" w:space="0" w:color="000000"/>
            </w:tcBorders>
            <w:shd w:val="clear" w:color="auto" w:fill="auto"/>
            <w:hideMark/>
          </w:tcPr>
          <w:p w14:paraId="7A620C4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Kesbang Politik</w:t>
            </w:r>
          </w:p>
        </w:tc>
        <w:tc>
          <w:tcPr>
            <w:tcW w:w="272" w:type="dxa"/>
            <w:tcBorders>
              <w:top w:val="nil"/>
              <w:left w:val="nil"/>
              <w:bottom w:val="nil"/>
              <w:right w:val="nil"/>
            </w:tcBorders>
            <w:shd w:val="clear" w:color="auto" w:fill="auto"/>
            <w:hideMark/>
          </w:tcPr>
          <w:p w14:paraId="1E7EC403"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37203384" w14:textId="77777777" w:rsidTr="00513940">
        <w:trPr>
          <w:trHeight w:val="408"/>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268FC0F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316</w:t>
            </w:r>
          </w:p>
        </w:tc>
        <w:tc>
          <w:tcPr>
            <w:tcW w:w="1995" w:type="dxa"/>
            <w:tcBorders>
              <w:top w:val="nil"/>
              <w:left w:val="nil"/>
              <w:bottom w:val="single" w:sz="4" w:space="0" w:color="000000"/>
              <w:right w:val="nil"/>
            </w:tcBorders>
            <w:shd w:val="clear" w:color="auto" w:fill="auto"/>
            <w:hideMark/>
          </w:tcPr>
          <w:p w14:paraId="73E96FE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Sarana dan Prasarana Aparatur</w:t>
            </w:r>
          </w:p>
        </w:tc>
        <w:tc>
          <w:tcPr>
            <w:tcW w:w="581" w:type="dxa"/>
            <w:tcBorders>
              <w:top w:val="nil"/>
              <w:left w:val="nil"/>
              <w:bottom w:val="single" w:sz="4" w:space="0" w:color="000000"/>
              <w:right w:val="single" w:sz="4" w:space="0" w:color="000000"/>
            </w:tcBorders>
            <w:shd w:val="clear" w:color="auto" w:fill="auto"/>
            <w:hideMark/>
          </w:tcPr>
          <w:p w14:paraId="5D7712C3"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nil"/>
              <w:right w:val="single" w:sz="4" w:space="0" w:color="000000"/>
            </w:tcBorders>
            <w:shd w:val="clear" w:color="auto" w:fill="auto"/>
            <w:hideMark/>
          </w:tcPr>
          <w:p w14:paraId="3C17A9D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Prosentase dana yang digunakan.</w:t>
            </w:r>
          </w:p>
        </w:tc>
        <w:tc>
          <w:tcPr>
            <w:tcW w:w="1595" w:type="dxa"/>
            <w:tcBorders>
              <w:top w:val="nil"/>
              <w:left w:val="nil"/>
              <w:bottom w:val="nil"/>
              <w:right w:val="single" w:sz="4" w:space="0" w:color="000000"/>
            </w:tcBorders>
            <w:shd w:val="clear" w:color="auto" w:fill="auto"/>
            <w:hideMark/>
          </w:tcPr>
          <w:p w14:paraId="72DC7A1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961" w:type="dxa"/>
            <w:tcBorders>
              <w:top w:val="nil"/>
              <w:left w:val="nil"/>
              <w:bottom w:val="nil"/>
              <w:right w:val="single" w:sz="4" w:space="0" w:color="000000"/>
            </w:tcBorders>
            <w:shd w:val="clear" w:color="auto" w:fill="auto"/>
            <w:hideMark/>
          </w:tcPr>
          <w:p w14:paraId="0F45D44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04EC5EC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Kesbang Politik</w:t>
            </w:r>
          </w:p>
        </w:tc>
        <w:tc>
          <w:tcPr>
            <w:tcW w:w="272" w:type="dxa"/>
            <w:tcBorders>
              <w:top w:val="nil"/>
              <w:left w:val="nil"/>
              <w:bottom w:val="nil"/>
              <w:right w:val="nil"/>
            </w:tcBorders>
            <w:shd w:val="clear" w:color="auto" w:fill="auto"/>
            <w:hideMark/>
          </w:tcPr>
          <w:p w14:paraId="7AFC2B90"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0D79A1CD" w14:textId="77777777" w:rsidTr="00513940">
        <w:trPr>
          <w:trHeight w:val="408"/>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696520B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317</w:t>
            </w:r>
          </w:p>
        </w:tc>
        <w:tc>
          <w:tcPr>
            <w:tcW w:w="1995" w:type="dxa"/>
            <w:tcBorders>
              <w:top w:val="nil"/>
              <w:left w:val="nil"/>
              <w:bottom w:val="single" w:sz="4" w:space="0" w:color="000000"/>
              <w:right w:val="nil"/>
            </w:tcBorders>
            <w:shd w:val="clear" w:color="auto" w:fill="auto"/>
            <w:hideMark/>
          </w:tcPr>
          <w:p w14:paraId="67A4536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disiplin aparatur</w:t>
            </w:r>
          </w:p>
        </w:tc>
        <w:tc>
          <w:tcPr>
            <w:tcW w:w="581" w:type="dxa"/>
            <w:tcBorders>
              <w:top w:val="nil"/>
              <w:left w:val="nil"/>
              <w:bottom w:val="single" w:sz="4" w:space="0" w:color="000000"/>
              <w:right w:val="single" w:sz="4" w:space="0" w:color="000000"/>
            </w:tcBorders>
            <w:shd w:val="clear" w:color="auto" w:fill="auto"/>
            <w:hideMark/>
          </w:tcPr>
          <w:p w14:paraId="261FC712"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single" w:sz="4" w:space="0" w:color="000000"/>
              <w:left w:val="nil"/>
              <w:bottom w:val="single" w:sz="4" w:space="0" w:color="000000"/>
              <w:right w:val="single" w:sz="4" w:space="0" w:color="000000"/>
            </w:tcBorders>
            <w:shd w:val="clear" w:color="auto" w:fill="auto"/>
            <w:hideMark/>
          </w:tcPr>
          <w:p w14:paraId="2C24C9A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Prosentase dana yang digunakan.</w:t>
            </w:r>
          </w:p>
        </w:tc>
        <w:tc>
          <w:tcPr>
            <w:tcW w:w="1595" w:type="dxa"/>
            <w:tcBorders>
              <w:top w:val="single" w:sz="4" w:space="0" w:color="000000"/>
              <w:left w:val="nil"/>
              <w:bottom w:val="single" w:sz="4" w:space="0" w:color="000000"/>
              <w:right w:val="single" w:sz="4" w:space="0" w:color="000000"/>
            </w:tcBorders>
            <w:shd w:val="clear" w:color="auto" w:fill="auto"/>
            <w:hideMark/>
          </w:tcPr>
          <w:p w14:paraId="1A596D9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961" w:type="dxa"/>
            <w:tcBorders>
              <w:top w:val="single" w:sz="4" w:space="0" w:color="000000"/>
              <w:left w:val="nil"/>
              <w:bottom w:val="single" w:sz="4" w:space="0" w:color="000000"/>
              <w:right w:val="single" w:sz="4" w:space="0" w:color="000000"/>
            </w:tcBorders>
            <w:shd w:val="clear" w:color="auto" w:fill="auto"/>
            <w:hideMark/>
          </w:tcPr>
          <w:p w14:paraId="73CD930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308EE36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Kesbang Politik</w:t>
            </w:r>
          </w:p>
        </w:tc>
        <w:tc>
          <w:tcPr>
            <w:tcW w:w="272" w:type="dxa"/>
            <w:tcBorders>
              <w:top w:val="nil"/>
              <w:left w:val="nil"/>
              <w:bottom w:val="nil"/>
              <w:right w:val="nil"/>
            </w:tcBorders>
            <w:shd w:val="clear" w:color="auto" w:fill="auto"/>
            <w:hideMark/>
          </w:tcPr>
          <w:p w14:paraId="74B6376F"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29F05FD9" w14:textId="77777777" w:rsidTr="00513940">
        <w:trPr>
          <w:trHeight w:val="612"/>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0E40EE5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lastRenderedPageBreak/>
              <w:t>318</w:t>
            </w:r>
          </w:p>
        </w:tc>
        <w:tc>
          <w:tcPr>
            <w:tcW w:w="1995" w:type="dxa"/>
            <w:tcBorders>
              <w:top w:val="nil"/>
              <w:left w:val="nil"/>
              <w:bottom w:val="single" w:sz="4" w:space="0" w:color="000000"/>
              <w:right w:val="nil"/>
            </w:tcBorders>
            <w:shd w:val="clear" w:color="auto" w:fill="auto"/>
            <w:hideMark/>
          </w:tcPr>
          <w:p w14:paraId="6C047AA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Kapasitas Sumber Daya Aparatur</w:t>
            </w:r>
          </w:p>
        </w:tc>
        <w:tc>
          <w:tcPr>
            <w:tcW w:w="581" w:type="dxa"/>
            <w:tcBorders>
              <w:top w:val="nil"/>
              <w:left w:val="nil"/>
              <w:bottom w:val="single" w:sz="4" w:space="0" w:color="000000"/>
              <w:right w:val="single" w:sz="4" w:space="0" w:color="000000"/>
            </w:tcBorders>
            <w:shd w:val="clear" w:color="auto" w:fill="auto"/>
            <w:hideMark/>
          </w:tcPr>
          <w:p w14:paraId="02E1A2CC"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nil"/>
              <w:right w:val="single" w:sz="4" w:space="0" w:color="000000"/>
            </w:tcBorders>
            <w:shd w:val="clear" w:color="auto" w:fill="auto"/>
            <w:hideMark/>
          </w:tcPr>
          <w:p w14:paraId="252F2F0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Prosentase dana yang diunakan.</w:t>
            </w:r>
          </w:p>
        </w:tc>
        <w:tc>
          <w:tcPr>
            <w:tcW w:w="1595" w:type="dxa"/>
            <w:tcBorders>
              <w:top w:val="nil"/>
              <w:left w:val="nil"/>
              <w:bottom w:val="nil"/>
              <w:right w:val="single" w:sz="4" w:space="0" w:color="000000"/>
            </w:tcBorders>
            <w:shd w:val="clear" w:color="auto" w:fill="auto"/>
            <w:hideMark/>
          </w:tcPr>
          <w:p w14:paraId="1E2BB48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961" w:type="dxa"/>
            <w:tcBorders>
              <w:top w:val="nil"/>
              <w:left w:val="nil"/>
              <w:bottom w:val="nil"/>
              <w:right w:val="single" w:sz="4" w:space="0" w:color="000000"/>
            </w:tcBorders>
            <w:shd w:val="clear" w:color="auto" w:fill="auto"/>
            <w:hideMark/>
          </w:tcPr>
          <w:p w14:paraId="0DB9642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1C430B9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Kesbang Politik</w:t>
            </w:r>
          </w:p>
        </w:tc>
        <w:tc>
          <w:tcPr>
            <w:tcW w:w="272" w:type="dxa"/>
            <w:tcBorders>
              <w:top w:val="nil"/>
              <w:left w:val="nil"/>
              <w:bottom w:val="nil"/>
              <w:right w:val="nil"/>
            </w:tcBorders>
            <w:shd w:val="clear" w:color="auto" w:fill="auto"/>
            <w:hideMark/>
          </w:tcPr>
          <w:p w14:paraId="5320BC9B"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0CE77CB4" w14:textId="77777777" w:rsidTr="00513940">
        <w:trPr>
          <w:trHeight w:val="816"/>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0599E3F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319</w:t>
            </w:r>
          </w:p>
        </w:tc>
        <w:tc>
          <w:tcPr>
            <w:tcW w:w="1995" w:type="dxa"/>
            <w:tcBorders>
              <w:top w:val="nil"/>
              <w:left w:val="nil"/>
              <w:bottom w:val="single" w:sz="4" w:space="0" w:color="000000"/>
              <w:right w:val="nil"/>
            </w:tcBorders>
            <w:shd w:val="clear" w:color="auto" w:fill="auto"/>
            <w:hideMark/>
          </w:tcPr>
          <w:p w14:paraId="7BCC712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pengembangan sistem pelaporan capaian kinerja dan keuangan</w:t>
            </w:r>
          </w:p>
        </w:tc>
        <w:tc>
          <w:tcPr>
            <w:tcW w:w="581" w:type="dxa"/>
            <w:tcBorders>
              <w:top w:val="nil"/>
              <w:left w:val="nil"/>
              <w:bottom w:val="single" w:sz="4" w:space="0" w:color="000000"/>
              <w:right w:val="single" w:sz="4" w:space="0" w:color="000000"/>
            </w:tcBorders>
            <w:shd w:val="clear" w:color="auto" w:fill="auto"/>
            <w:hideMark/>
          </w:tcPr>
          <w:p w14:paraId="6D1D8B87"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single" w:sz="4" w:space="0" w:color="000000"/>
              <w:left w:val="nil"/>
              <w:bottom w:val="nil"/>
              <w:right w:val="single" w:sz="4" w:space="0" w:color="000000"/>
            </w:tcBorders>
            <w:shd w:val="clear" w:color="auto" w:fill="auto"/>
            <w:hideMark/>
          </w:tcPr>
          <w:p w14:paraId="217EBA3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Prosentase dana yang digunakan.</w:t>
            </w:r>
          </w:p>
        </w:tc>
        <w:tc>
          <w:tcPr>
            <w:tcW w:w="1595" w:type="dxa"/>
            <w:tcBorders>
              <w:top w:val="single" w:sz="4" w:space="0" w:color="000000"/>
              <w:left w:val="nil"/>
              <w:bottom w:val="nil"/>
              <w:right w:val="single" w:sz="4" w:space="0" w:color="000000"/>
            </w:tcBorders>
            <w:shd w:val="clear" w:color="auto" w:fill="auto"/>
            <w:hideMark/>
          </w:tcPr>
          <w:p w14:paraId="15BBD4A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961" w:type="dxa"/>
            <w:tcBorders>
              <w:top w:val="single" w:sz="4" w:space="0" w:color="000000"/>
              <w:left w:val="nil"/>
              <w:bottom w:val="nil"/>
              <w:right w:val="single" w:sz="4" w:space="0" w:color="000000"/>
            </w:tcBorders>
            <w:shd w:val="clear" w:color="auto" w:fill="auto"/>
            <w:hideMark/>
          </w:tcPr>
          <w:p w14:paraId="61D92B3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635B80B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Kesbang Politik</w:t>
            </w:r>
          </w:p>
        </w:tc>
        <w:tc>
          <w:tcPr>
            <w:tcW w:w="272" w:type="dxa"/>
            <w:tcBorders>
              <w:top w:val="nil"/>
              <w:left w:val="nil"/>
              <w:bottom w:val="nil"/>
              <w:right w:val="nil"/>
            </w:tcBorders>
            <w:shd w:val="clear" w:color="auto" w:fill="auto"/>
            <w:hideMark/>
          </w:tcPr>
          <w:p w14:paraId="48660556"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5000DEA2" w14:textId="77777777" w:rsidTr="00513940">
        <w:trPr>
          <w:trHeight w:val="408"/>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27A7AB4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320</w:t>
            </w:r>
          </w:p>
        </w:tc>
        <w:tc>
          <w:tcPr>
            <w:tcW w:w="1995" w:type="dxa"/>
            <w:tcBorders>
              <w:top w:val="nil"/>
              <w:left w:val="nil"/>
              <w:bottom w:val="single" w:sz="4" w:space="0" w:color="000000"/>
              <w:right w:val="nil"/>
            </w:tcBorders>
            <w:shd w:val="clear" w:color="auto" w:fill="auto"/>
            <w:hideMark/>
          </w:tcPr>
          <w:p w14:paraId="6663A5B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Pengembangan Wawasan Kebangsaan</w:t>
            </w:r>
          </w:p>
        </w:tc>
        <w:tc>
          <w:tcPr>
            <w:tcW w:w="581" w:type="dxa"/>
            <w:tcBorders>
              <w:top w:val="nil"/>
              <w:left w:val="nil"/>
              <w:bottom w:val="single" w:sz="4" w:space="0" w:color="000000"/>
              <w:right w:val="single" w:sz="4" w:space="0" w:color="000000"/>
            </w:tcBorders>
            <w:shd w:val="clear" w:color="auto" w:fill="auto"/>
            <w:hideMark/>
          </w:tcPr>
          <w:p w14:paraId="17D9BAF9"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M/T?</w:t>
            </w:r>
          </w:p>
        </w:tc>
        <w:tc>
          <w:tcPr>
            <w:tcW w:w="2226" w:type="dxa"/>
            <w:tcBorders>
              <w:top w:val="single" w:sz="4" w:space="0" w:color="000000"/>
              <w:left w:val="nil"/>
              <w:bottom w:val="single" w:sz="4" w:space="0" w:color="000000"/>
              <w:right w:val="single" w:sz="4" w:space="0" w:color="000000"/>
            </w:tcBorders>
            <w:shd w:val="clear" w:color="auto" w:fill="auto"/>
            <w:hideMark/>
          </w:tcPr>
          <w:p w14:paraId="16E6933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Meningkatnya wawasan kebangsaan</w:t>
            </w:r>
          </w:p>
        </w:tc>
        <w:tc>
          <w:tcPr>
            <w:tcW w:w="1595" w:type="dxa"/>
            <w:tcBorders>
              <w:top w:val="single" w:sz="4" w:space="0" w:color="000000"/>
              <w:left w:val="nil"/>
              <w:bottom w:val="single" w:sz="4" w:space="0" w:color="000000"/>
              <w:right w:val="single" w:sz="4" w:space="0" w:color="000000"/>
            </w:tcBorders>
            <w:shd w:val="clear" w:color="auto" w:fill="auto"/>
            <w:hideMark/>
          </w:tcPr>
          <w:p w14:paraId="26AB482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200 Orang</w:t>
            </w:r>
          </w:p>
        </w:tc>
        <w:tc>
          <w:tcPr>
            <w:tcW w:w="961" w:type="dxa"/>
            <w:tcBorders>
              <w:top w:val="single" w:sz="4" w:space="0" w:color="000000"/>
              <w:left w:val="nil"/>
              <w:bottom w:val="single" w:sz="4" w:space="0" w:color="000000"/>
              <w:right w:val="single" w:sz="4" w:space="0" w:color="000000"/>
            </w:tcBorders>
            <w:shd w:val="clear" w:color="auto" w:fill="auto"/>
            <w:hideMark/>
          </w:tcPr>
          <w:p w14:paraId="13FBD47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200 Orang</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3F1299F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Kesbang Politik</w:t>
            </w:r>
          </w:p>
        </w:tc>
        <w:tc>
          <w:tcPr>
            <w:tcW w:w="272" w:type="dxa"/>
            <w:tcBorders>
              <w:top w:val="nil"/>
              <w:left w:val="nil"/>
              <w:bottom w:val="nil"/>
              <w:right w:val="nil"/>
            </w:tcBorders>
            <w:shd w:val="clear" w:color="auto" w:fill="auto"/>
            <w:hideMark/>
          </w:tcPr>
          <w:p w14:paraId="47A99689"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7DDDA189" w14:textId="77777777" w:rsidTr="00513940">
        <w:trPr>
          <w:trHeight w:val="816"/>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4C69D70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321</w:t>
            </w:r>
          </w:p>
        </w:tc>
        <w:tc>
          <w:tcPr>
            <w:tcW w:w="1995" w:type="dxa"/>
            <w:tcBorders>
              <w:top w:val="nil"/>
              <w:left w:val="nil"/>
              <w:bottom w:val="single" w:sz="4" w:space="0" w:color="000000"/>
              <w:right w:val="nil"/>
            </w:tcBorders>
            <w:shd w:val="clear" w:color="auto" w:fill="auto"/>
            <w:hideMark/>
          </w:tcPr>
          <w:p w14:paraId="136AE9C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kemitraan pengembangan wawasan kebangsaan</w:t>
            </w:r>
          </w:p>
        </w:tc>
        <w:tc>
          <w:tcPr>
            <w:tcW w:w="581" w:type="dxa"/>
            <w:tcBorders>
              <w:top w:val="nil"/>
              <w:left w:val="nil"/>
              <w:bottom w:val="single" w:sz="4" w:space="0" w:color="000000"/>
              <w:right w:val="single" w:sz="4" w:space="0" w:color="000000"/>
            </w:tcBorders>
            <w:shd w:val="clear" w:color="auto" w:fill="auto"/>
            <w:hideMark/>
          </w:tcPr>
          <w:p w14:paraId="07976704"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M/T?</w:t>
            </w:r>
          </w:p>
        </w:tc>
        <w:tc>
          <w:tcPr>
            <w:tcW w:w="2226" w:type="dxa"/>
            <w:tcBorders>
              <w:top w:val="nil"/>
              <w:left w:val="nil"/>
              <w:bottom w:val="single" w:sz="4" w:space="0" w:color="000000"/>
              <w:right w:val="single" w:sz="4" w:space="0" w:color="000000"/>
            </w:tcBorders>
            <w:shd w:val="clear" w:color="auto" w:fill="auto"/>
            <w:hideMark/>
          </w:tcPr>
          <w:p w14:paraId="5657B14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Meningkatnya kemitraan wawasan kebangsaan</w:t>
            </w:r>
          </w:p>
        </w:tc>
        <w:tc>
          <w:tcPr>
            <w:tcW w:w="1595" w:type="dxa"/>
            <w:tcBorders>
              <w:top w:val="nil"/>
              <w:left w:val="nil"/>
              <w:bottom w:val="single" w:sz="4" w:space="0" w:color="000000"/>
              <w:right w:val="single" w:sz="4" w:space="0" w:color="000000"/>
            </w:tcBorders>
            <w:shd w:val="clear" w:color="auto" w:fill="auto"/>
            <w:hideMark/>
          </w:tcPr>
          <w:p w14:paraId="7D3822A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Sekolah, Guru, NGO/Lembaga Asing Mitra Kerjasama</w:t>
            </w:r>
          </w:p>
        </w:tc>
        <w:tc>
          <w:tcPr>
            <w:tcW w:w="961" w:type="dxa"/>
            <w:tcBorders>
              <w:top w:val="nil"/>
              <w:left w:val="nil"/>
              <w:bottom w:val="single" w:sz="4" w:space="0" w:color="000000"/>
              <w:right w:val="single" w:sz="4" w:space="0" w:color="000000"/>
            </w:tcBorders>
            <w:shd w:val="clear" w:color="auto" w:fill="auto"/>
            <w:hideMark/>
          </w:tcPr>
          <w:p w14:paraId="6D95DC7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Sekolah, Guru, NGO/Lembaga Asing Mitra Kerjasama</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2937E13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Kesbang Politik</w:t>
            </w:r>
          </w:p>
        </w:tc>
        <w:tc>
          <w:tcPr>
            <w:tcW w:w="272" w:type="dxa"/>
            <w:tcBorders>
              <w:top w:val="nil"/>
              <w:left w:val="nil"/>
              <w:bottom w:val="nil"/>
              <w:right w:val="nil"/>
            </w:tcBorders>
            <w:shd w:val="clear" w:color="auto" w:fill="auto"/>
            <w:hideMark/>
          </w:tcPr>
          <w:p w14:paraId="5FC75A3C"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16F6B47A" w14:textId="77777777" w:rsidTr="00513940">
        <w:trPr>
          <w:trHeight w:val="612"/>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3A8AFAA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322</w:t>
            </w:r>
          </w:p>
        </w:tc>
        <w:tc>
          <w:tcPr>
            <w:tcW w:w="1995" w:type="dxa"/>
            <w:tcBorders>
              <w:top w:val="nil"/>
              <w:left w:val="nil"/>
              <w:bottom w:val="single" w:sz="4" w:space="0" w:color="000000"/>
              <w:right w:val="nil"/>
            </w:tcBorders>
            <w:shd w:val="clear" w:color="auto" w:fill="auto"/>
            <w:hideMark/>
          </w:tcPr>
          <w:p w14:paraId="00BDE80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pemberantasan penyakit masyarakat (pekat)</w:t>
            </w:r>
          </w:p>
        </w:tc>
        <w:tc>
          <w:tcPr>
            <w:tcW w:w="581" w:type="dxa"/>
            <w:tcBorders>
              <w:top w:val="nil"/>
              <w:left w:val="nil"/>
              <w:bottom w:val="single" w:sz="4" w:space="0" w:color="000000"/>
              <w:right w:val="single" w:sz="4" w:space="0" w:color="000000"/>
            </w:tcBorders>
            <w:shd w:val="clear" w:color="auto" w:fill="auto"/>
            <w:hideMark/>
          </w:tcPr>
          <w:p w14:paraId="107C1457"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nil"/>
              <w:left w:val="nil"/>
              <w:bottom w:val="nil"/>
              <w:right w:val="single" w:sz="4" w:space="0" w:color="000000"/>
            </w:tcBorders>
            <w:shd w:val="clear" w:color="auto" w:fill="auto"/>
            <w:hideMark/>
          </w:tcPr>
          <w:p w14:paraId="03250A6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Penurunan Jumlah konflik</w:t>
            </w:r>
          </w:p>
        </w:tc>
        <w:tc>
          <w:tcPr>
            <w:tcW w:w="1595" w:type="dxa"/>
            <w:tcBorders>
              <w:top w:val="nil"/>
              <w:left w:val="nil"/>
              <w:bottom w:val="nil"/>
              <w:right w:val="single" w:sz="4" w:space="0" w:color="000000"/>
            </w:tcBorders>
            <w:shd w:val="clear" w:color="auto" w:fill="auto"/>
            <w:hideMark/>
          </w:tcPr>
          <w:p w14:paraId="3F0BCFC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169 Konflik</w:t>
            </w:r>
          </w:p>
        </w:tc>
        <w:tc>
          <w:tcPr>
            <w:tcW w:w="961" w:type="dxa"/>
            <w:tcBorders>
              <w:top w:val="nil"/>
              <w:left w:val="nil"/>
              <w:bottom w:val="nil"/>
              <w:right w:val="single" w:sz="4" w:space="0" w:color="000000"/>
            </w:tcBorders>
            <w:shd w:val="clear" w:color="auto" w:fill="auto"/>
            <w:hideMark/>
          </w:tcPr>
          <w:p w14:paraId="432E6DF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88 Konflik</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673D175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Kesbang Politik</w:t>
            </w:r>
          </w:p>
        </w:tc>
        <w:tc>
          <w:tcPr>
            <w:tcW w:w="272" w:type="dxa"/>
            <w:tcBorders>
              <w:top w:val="nil"/>
              <w:left w:val="nil"/>
              <w:bottom w:val="nil"/>
              <w:right w:val="nil"/>
            </w:tcBorders>
            <w:shd w:val="clear" w:color="auto" w:fill="auto"/>
            <w:hideMark/>
          </w:tcPr>
          <w:p w14:paraId="2DB51516"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31383235" w14:textId="77777777" w:rsidTr="00513940">
        <w:trPr>
          <w:trHeight w:val="408"/>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11766AB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323</w:t>
            </w:r>
          </w:p>
        </w:tc>
        <w:tc>
          <w:tcPr>
            <w:tcW w:w="1995" w:type="dxa"/>
            <w:tcBorders>
              <w:top w:val="nil"/>
              <w:left w:val="nil"/>
              <w:bottom w:val="single" w:sz="4" w:space="0" w:color="000000"/>
              <w:right w:val="nil"/>
            </w:tcBorders>
            <w:shd w:val="clear" w:color="auto" w:fill="auto"/>
            <w:hideMark/>
          </w:tcPr>
          <w:p w14:paraId="06E993E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pendidikan politik masyarakat</w:t>
            </w:r>
          </w:p>
        </w:tc>
        <w:tc>
          <w:tcPr>
            <w:tcW w:w="581" w:type="dxa"/>
            <w:tcBorders>
              <w:top w:val="nil"/>
              <w:left w:val="nil"/>
              <w:bottom w:val="single" w:sz="4" w:space="0" w:color="000000"/>
              <w:right w:val="single" w:sz="4" w:space="0" w:color="000000"/>
            </w:tcBorders>
            <w:shd w:val="clear" w:color="auto" w:fill="auto"/>
            <w:hideMark/>
          </w:tcPr>
          <w:p w14:paraId="49DBC415"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S</w:t>
            </w:r>
          </w:p>
        </w:tc>
        <w:tc>
          <w:tcPr>
            <w:tcW w:w="2226" w:type="dxa"/>
            <w:tcBorders>
              <w:top w:val="single" w:sz="4" w:space="0" w:color="000000"/>
              <w:left w:val="nil"/>
              <w:bottom w:val="nil"/>
              <w:right w:val="single" w:sz="4" w:space="0" w:color="000000"/>
            </w:tcBorders>
            <w:shd w:val="clear" w:color="auto" w:fill="auto"/>
            <w:hideMark/>
          </w:tcPr>
          <w:p w14:paraId="0EFE383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Indeks demokrasi</w:t>
            </w:r>
          </w:p>
        </w:tc>
        <w:tc>
          <w:tcPr>
            <w:tcW w:w="1595" w:type="dxa"/>
            <w:tcBorders>
              <w:top w:val="single" w:sz="4" w:space="0" w:color="000000"/>
              <w:left w:val="nil"/>
              <w:bottom w:val="nil"/>
              <w:right w:val="single" w:sz="4" w:space="0" w:color="000000"/>
            </w:tcBorders>
            <w:shd w:val="clear" w:color="auto" w:fill="auto"/>
            <w:hideMark/>
          </w:tcPr>
          <w:p w14:paraId="49BE6C1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66.37</w:t>
            </w:r>
          </w:p>
        </w:tc>
        <w:tc>
          <w:tcPr>
            <w:tcW w:w="961" w:type="dxa"/>
            <w:tcBorders>
              <w:top w:val="single" w:sz="4" w:space="0" w:color="000000"/>
              <w:left w:val="nil"/>
              <w:bottom w:val="nil"/>
              <w:right w:val="single" w:sz="4" w:space="0" w:color="000000"/>
            </w:tcBorders>
            <w:shd w:val="clear" w:color="auto" w:fill="auto"/>
            <w:hideMark/>
          </w:tcPr>
          <w:p w14:paraId="29469D3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75</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1509B9B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Kesbang Politik</w:t>
            </w:r>
          </w:p>
        </w:tc>
        <w:tc>
          <w:tcPr>
            <w:tcW w:w="272" w:type="dxa"/>
            <w:tcBorders>
              <w:top w:val="nil"/>
              <w:left w:val="nil"/>
              <w:bottom w:val="nil"/>
              <w:right w:val="nil"/>
            </w:tcBorders>
            <w:shd w:val="clear" w:color="auto" w:fill="auto"/>
            <w:hideMark/>
          </w:tcPr>
          <w:p w14:paraId="31269BEA"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103778F5" w14:textId="77777777" w:rsidTr="00513940">
        <w:trPr>
          <w:trHeight w:val="612"/>
        </w:trPr>
        <w:tc>
          <w:tcPr>
            <w:tcW w:w="732" w:type="dxa"/>
            <w:tcBorders>
              <w:top w:val="single" w:sz="4" w:space="0" w:color="000000"/>
              <w:left w:val="single" w:sz="8" w:space="0" w:color="auto"/>
              <w:bottom w:val="single" w:sz="4" w:space="0" w:color="000000"/>
              <w:right w:val="single" w:sz="4" w:space="0" w:color="000000"/>
            </w:tcBorders>
            <w:shd w:val="clear" w:color="auto" w:fill="auto"/>
            <w:hideMark/>
          </w:tcPr>
          <w:p w14:paraId="53EAD8B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324</w:t>
            </w:r>
          </w:p>
        </w:tc>
        <w:tc>
          <w:tcPr>
            <w:tcW w:w="1995" w:type="dxa"/>
            <w:tcBorders>
              <w:top w:val="nil"/>
              <w:left w:val="nil"/>
              <w:bottom w:val="single" w:sz="4" w:space="0" w:color="000000"/>
              <w:right w:val="nil"/>
            </w:tcBorders>
            <w:shd w:val="clear" w:color="auto" w:fill="auto"/>
            <w:hideMark/>
          </w:tcPr>
          <w:p w14:paraId="7387FC6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Ketahanan Sosial Ekonomi</w:t>
            </w:r>
          </w:p>
        </w:tc>
        <w:tc>
          <w:tcPr>
            <w:tcW w:w="581" w:type="dxa"/>
            <w:tcBorders>
              <w:top w:val="nil"/>
              <w:left w:val="nil"/>
              <w:bottom w:val="single" w:sz="4" w:space="0" w:color="000000"/>
              <w:right w:val="single" w:sz="4" w:space="0" w:color="000000"/>
            </w:tcBorders>
            <w:shd w:val="clear" w:color="auto" w:fill="auto"/>
            <w:hideMark/>
          </w:tcPr>
          <w:p w14:paraId="42EAF028"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single" w:sz="4" w:space="0" w:color="000000"/>
              <w:left w:val="nil"/>
              <w:bottom w:val="single" w:sz="4" w:space="0" w:color="000000"/>
              <w:right w:val="single" w:sz="4" w:space="0" w:color="000000"/>
            </w:tcBorders>
            <w:shd w:val="clear" w:color="auto" w:fill="auto"/>
            <w:hideMark/>
          </w:tcPr>
          <w:p w14:paraId="4A0C085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Terfasilitasinya keberadaan infrastruktur sosial ekonomi yang ada di masyarakat.</w:t>
            </w:r>
          </w:p>
        </w:tc>
        <w:tc>
          <w:tcPr>
            <w:tcW w:w="1595" w:type="dxa"/>
            <w:tcBorders>
              <w:top w:val="single" w:sz="4" w:space="0" w:color="000000"/>
              <w:left w:val="nil"/>
              <w:bottom w:val="single" w:sz="4" w:space="0" w:color="000000"/>
              <w:right w:val="single" w:sz="4" w:space="0" w:color="000000"/>
            </w:tcBorders>
            <w:shd w:val="clear" w:color="auto" w:fill="auto"/>
            <w:hideMark/>
          </w:tcPr>
          <w:p w14:paraId="4AA9F62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492256 Buah</w:t>
            </w:r>
          </w:p>
        </w:tc>
        <w:tc>
          <w:tcPr>
            <w:tcW w:w="961" w:type="dxa"/>
            <w:tcBorders>
              <w:top w:val="single" w:sz="4" w:space="0" w:color="000000"/>
              <w:left w:val="nil"/>
              <w:bottom w:val="single" w:sz="4" w:space="0" w:color="000000"/>
              <w:right w:val="single" w:sz="4" w:space="0" w:color="000000"/>
            </w:tcBorders>
            <w:shd w:val="clear" w:color="auto" w:fill="auto"/>
            <w:hideMark/>
          </w:tcPr>
          <w:p w14:paraId="7556427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720716 Buah</w:t>
            </w:r>
          </w:p>
        </w:tc>
        <w:tc>
          <w:tcPr>
            <w:tcW w:w="1427" w:type="dxa"/>
            <w:gridSpan w:val="2"/>
            <w:tcBorders>
              <w:top w:val="single" w:sz="4" w:space="0" w:color="000000"/>
              <w:left w:val="nil"/>
              <w:bottom w:val="single" w:sz="4" w:space="0" w:color="000000"/>
              <w:right w:val="single" w:sz="8" w:space="0" w:color="000000"/>
            </w:tcBorders>
            <w:shd w:val="clear" w:color="auto" w:fill="auto"/>
            <w:hideMark/>
          </w:tcPr>
          <w:p w14:paraId="09409D7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Kesbang Politik</w:t>
            </w:r>
          </w:p>
        </w:tc>
        <w:tc>
          <w:tcPr>
            <w:tcW w:w="272" w:type="dxa"/>
            <w:tcBorders>
              <w:top w:val="nil"/>
              <w:left w:val="nil"/>
              <w:bottom w:val="nil"/>
              <w:right w:val="nil"/>
            </w:tcBorders>
            <w:shd w:val="clear" w:color="auto" w:fill="auto"/>
            <w:hideMark/>
          </w:tcPr>
          <w:p w14:paraId="0EE55D42"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182B7CEE" w14:textId="77777777" w:rsidTr="00513940">
        <w:trPr>
          <w:trHeight w:val="612"/>
        </w:trPr>
        <w:tc>
          <w:tcPr>
            <w:tcW w:w="732" w:type="dxa"/>
            <w:tcBorders>
              <w:top w:val="single" w:sz="4" w:space="0" w:color="000000"/>
              <w:left w:val="single" w:sz="8" w:space="0" w:color="auto"/>
              <w:bottom w:val="nil"/>
              <w:right w:val="single" w:sz="4" w:space="0" w:color="000000"/>
            </w:tcBorders>
            <w:shd w:val="clear" w:color="auto" w:fill="auto"/>
            <w:hideMark/>
          </w:tcPr>
          <w:p w14:paraId="3B28098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325</w:t>
            </w:r>
          </w:p>
        </w:tc>
        <w:tc>
          <w:tcPr>
            <w:tcW w:w="1995" w:type="dxa"/>
            <w:tcBorders>
              <w:top w:val="nil"/>
              <w:left w:val="nil"/>
              <w:bottom w:val="nil"/>
              <w:right w:val="nil"/>
            </w:tcBorders>
            <w:shd w:val="clear" w:color="auto" w:fill="auto"/>
            <w:hideMark/>
          </w:tcPr>
          <w:p w14:paraId="0A022E3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dan Pengembangan Pengelolaan Keuangan Daerah</w:t>
            </w:r>
          </w:p>
        </w:tc>
        <w:tc>
          <w:tcPr>
            <w:tcW w:w="581" w:type="dxa"/>
            <w:tcBorders>
              <w:top w:val="nil"/>
              <w:left w:val="nil"/>
              <w:bottom w:val="nil"/>
              <w:right w:val="single" w:sz="4" w:space="0" w:color="000000"/>
            </w:tcBorders>
            <w:shd w:val="clear" w:color="auto" w:fill="auto"/>
            <w:hideMark/>
          </w:tcPr>
          <w:p w14:paraId="10B3302C"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nil"/>
              <w:left w:val="nil"/>
              <w:bottom w:val="nil"/>
              <w:right w:val="single" w:sz="4" w:space="0" w:color="000000"/>
            </w:tcBorders>
            <w:shd w:val="clear" w:color="auto" w:fill="auto"/>
            <w:hideMark/>
          </w:tcPr>
          <w:p w14:paraId="454BD31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Prosentase dana yang digunakan.</w:t>
            </w:r>
          </w:p>
        </w:tc>
        <w:tc>
          <w:tcPr>
            <w:tcW w:w="1595" w:type="dxa"/>
            <w:tcBorders>
              <w:top w:val="nil"/>
              <w:left w:val="nil"/>
              <w:bottom w:val="nil"/>
              <w:right w:val="single" w:sz="4" w:space="0" w:color="000000"/>
            </w:tcBorders>
            <w:shd w:val="clear" w:color="auto" w:fill="auto"/>
            <w:hideMark/>
          </w:tcPr>
          <w:p w14:paraId="08ECE6C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961" w:type="dxa"/>
            <w:tcBorders>
              <w:top w:val="nil"/>
              <w:left w:val="nil"/>
              <w:bottom w:val="nil"/>
              <w:right w:val="single" w:sz="4" w:space="0" w:color="000000"/>
            </w:tcBorders>
            <w:shd w:val="clear" w:color="auto" w:fill="auto"/>
            <w:hideMark/>
          </w:tcPr>
          <w:p w14:paraId="035F261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single" w:sz="4" w:space="0" w:color="000000"/>
              <w:left w:val="nil"/>
              <w:bottom w:val="nil"/>
              <w:right w:val="single" w:sz="8" w:space="0" w:color="000000"/>
            </w:tcBorders>
            <w:shd w:val="clear" w:color="auto" w:fill="auto"/>
            <w:hideMark/>
          </w:tcPr>
          <w:p w14:paraId="7444C4C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Kesbang Politik</w:t>
            </w:r>
          </w:p>
        </w:tc>
        <w:tc>
          <w:tcPr>
            <w:tcW w:w="272" w:type="dxa"/>
            <w:tcBorders>
              <w:top w:val="nil"/>
              <w:left w:val="nil"/>
              <w:bottom w:val="nil"/>
              <w:right w:val="nil"/>
            </w:tcBorders>
            <w:shd w:val="clear" w:color="auto" w:fill="auto"/>
            <w:hideMark/>
          </w:tcPr>
          <w:p w14:paraId="0D3DD545" w14:textId="77777777" w:rsidR="00513940" w:rsidRPr="00513940" w:rsidRDefault="00513940" w:rsidP="00513940">
            <w:pPr>
              <w:spacing w:after="0" w:line="240" w:lineRule="auto"/>
              <w:rPr>
                <w:rFonts w:ascii="Arial" w:hAnsi="Arial" w:cs="Arial"/>
                <w:color w:val="000000"/>
                <w:sz w:val="16"/>
                <w:szCs w:val="16"/>
                <w:lang w:val="en-GB" w:eastAsia="en-GB"/>
              </w:rPr>
            </w:pPr>
          </w:p>
        </w:tc>
      </w:tr>
      <w:tr w:rsidR="00513940" w:rsidRPr="00513940" w14:paraId="5FC49C5B" w14:textId="77777777" w:rsidTr="00513940">
        <w:trPr>
          <w:trHeight w:val="504"/>
        </w:trPr>
        <w:tc>
          <w:tcPr>
            <w:tcW w:w="9517" w:type="dxa"/>
            <w:gridSpan w:val="8"/>
            <w:tcBorders>
              <w:top w:val="single" w:sz="8" w:space="0" w:color="auto"/>
              <w:left w:val="single" w:sz="8" w:space="0" w:color="auto"/>
              <w:bottom w:val="single" w:sz="8" w:space="0" w:color="auto"/>
              <w:right w:val="single" w:sz="8" w:space="0" w:color="000000"/>
            </w:tcBorders>
            <w:shd w:val="clear" w:color="000000" w:fill="C4D79B"/>
            <w:hideMark/>
          </w:tcPr>
          <w:p w14:paraId="5764672A" w14:textId="77777777" w:rsidR="00513940" w:rsidRPr="00513940" w:rsidRDefault="00513940" w:rsidP="00513940">
            <w:pPr>
              <w:spacing w:after="0" w:line="240" w:lineRule="auto"/>
              <w:rPr>
                <w:rFonts w:ascii="Arial" w:hAnsi="Arial" w:cs="Arial"/>
                <w:b/>
                <w:bCs/>
                <w:color w:val="000000"/>
                <w:sz w:val="16"/>
                <w:szCs w:val="16"/>
                <w:lang w:val="en-GB" w:eastAsia="en-GB"/>
              </w:rPr>
            </w:pPr>
            <w:r w:rsidRPr="00513940">
              <w:rPr>
                <w:rFonts w:ascii="Arial" w:hAnsi="Arial" w:cs="Arial"/>
                <w:b/>
                <w:bCs/>
                <w:color w:val="000000"/>
                <w:sz w:val="16"/>
                <w:szCs w:val="16"/>
                <w:lang w:val="en-GB" w:eastAsia="en-GB"/>
              </w:rPr>
              <w:t>OTONOMI DAERAH, PEMERINTAHAN UMUM, ADMINISTRASI KEUANGAN DAERAH, PERANGKAT DAERAH, KEPEGAWAIAN DAN PERSANDIAN</w:t>
            </w:r>
          </w:p>
        </w:tc>
        <w:tc>
          <w:tcPr>
            <w:tcW w:w="272" w:type="dxa"/>
            <w:tcBorders>
              <w:top w:val="nil"/>
              <w:left w:val="nil"/>
              <w:bottom w:val="nil"/>
              <w:right w:val="nil"/>
            </w:tcBorders>
            <w:shd w:val="clear" w:color="auto" w:fill="auto"/>
            <w:hideMark/>
          </w:tcPr>
          <w:p w14:paraId="41D692A5" w14:textId="77777777" w:rsidR="00513940" w:rsidRPr="00513940" w:rsidRDefault="00513940" w:rsidP="00513940">
            <w:pPr>
              <w:spacing w:after="0" w:line="240" w:lineRule="auto"/>
              <w:rPr>
                <w:rFonts w:ascii="Arial" w:hAnsi="Arial" w:cs="Arial"/>
                <w:b/>
                <w:bCs/>
                <w:color w:val="000000"/>
                <w:sz w:val="16"/>
                <w:szCs w:val="16"/>
                <w:lang w:val="en-GB" w:eastAsia="en-GB"/>
              </w:rPr>
            </w:pPr>
          </w:p>
        </w:tc>
      </w:tr>
      <w:tr w:rsidR="00513940" w:rsidRPr="00513940" w14:paraId="2B18D22C" w14:textId="77777777" w:rsidTr="00513940">
        <w:trPr>
          <w:trHeight w:val="408"/>
        </w:trPr>
        <w:tc>
          <w:tcPr>
            <w:tcW w:w="732" w:type="dxa"/>
            <w:tcBorders>
              <w:top w:val="nil"/>
              <w:left w:val="single" w:sz="4" w:space="0" w:color="000000"/>
              <w:bottom w:val="single" w:sz="4" w:space="0" w:color="000000"/>
              <w:right w:val="single" w:sz="4" w:space="0" w:color="000000"/>
            </w:tcBorders>
            <w:shd w:val="clear" w:color="auto" w:fill="auto"/>
            <w:hideMark/>
          </w:tcPr>
          <w:p w14:paraId="14AF35C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326</w:t>
            </w:r>
          </w:p>
        </w:tc>
        <w:tc>
          <w:tcPr>
            <w:tcW w:w="1995" w:type="dxa"/>
            <w:tcBorders>
              <w:top w:val="nil"/>
              <w:left w:val="nil"/>
              <w:bottom w:val="single" w:sz="4" w:space="0" w:color="000000"/>
              <w:right w:val="nil"/>
            </w:tcBorders>
            <w:shd w:val="clear" w:color="auto" w:fill="auto"/>
            <w:hideMark/>
          </w:tcPr>
          <w:p w14:paraId="20AF3AF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Pelayanan Administrasi Perkantoran</w:t>
            </w:r>
          </w:p>
        </w:tc>
        <w:tc>
          <w:tcPr>
            <w:tcW w:w="581" w:type="dxa"/>
            <w:tcBorders>
              <w:top w:val="nil"/>
              <w:left w:val="nil"/>
              <w:bottom w:val="single" w:sz="4" w:space="0" w:color="000000"/>
              <w:right w:val="single" w:sz="4" w:space="0" w:color="000000"/>
            </w:tcBorders>
            <w:shd w:val="clear" w:color="auto" w:fill="auto"/>
            <w:hideMark/>
          </w:tcPr>
          <w:p w14:paraId="7D769CA7"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4A649AF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Terselenggaranya pelayanan administrasi perkantoran</w:t>
            </w:r>
          </w:p>
        </w:tc>
        <w:tc>
          <w:tcPr>
            <w:tcW w:w="1595" w:type="dxa"/>
            <w:tcBorders>
              <w:top w:val="nil"/>
              <w:left w:val="nil"/>
              <w:bottom w:val="single" w:sz="4" w:space="0" w:color="000000"/>
              <w:right w:val="single" w:sz="4" w:space="0" w:color="000000"/>
            </w:tcBorders>
            <w:shd w:val="clear" w:color="auto" w:fill="auto"/>
            <w:hideMark/>
          </w:tcPr>
          <w:p w14:paraId="1099EFF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961" w:type="dxa"/>
            <w:tcBorders>
              <w:top w:val="nil"/>
              <w:left w:val="nil"/>
              <w:bottom w:val="single" w:sz="4" w:space="0" w:color="000000"/>
              <w:right w:val="single" w:sz="4" w:space="0" w:color="000000"/>
            </w:tcBorders>
            <w:shd w:val="clear" w:color="auto" w:fill="auto"/>
            <w:hideMark/>
          </w:tcPr>
          <w:p w14:paraId="7C96ADD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nil"/>
              <w:left w:val="nil"/>
              <w:bottom w:val="single" w:sz="4" w:space="0" w:color="000000"/>
              <w:right w:val="single" w:sz="4" w:space="0" w:color="000000"/>
            </w:tcBorders>
            <w:shd w:val="clear" w:color="auto" w:fill="auto"/>
            <w:hideMark/>
          </w:tcPr>
          <w:p w14:paraId="3B98014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Kantor Satpol Pamong Praja</w:t>
            </w:r>
          </w:p>
        </w:tc>
        <w:tc>
          <w:tcPr>
            <w:tcW w:w="272" w:type="dxa"/>
            <w:tcBorders>
              <w:top w:val="nil"/>
              <w:left w:val="nil"/>
              <w:bottom w:val="nil"/>
              <w:right w:val="nil"/>
            </w:tcBorders>
            <w:shd w:val="clear" w:color="auto" w:fill="auto"/>
            <w:hideMark/>
          </w:tcPr>
          <w:p w14:paraId="5175B11F"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63BCA030"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7243A8A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327</w:t>
            </w:r>
          </w:p>
        </w:tc>
        <w:tc>
          <w:tcPr>
            <w:tcW w:w="1995" w:type="dxa"/>
            <w:tcBorders>
              <w:top w:val="nil"/>
              <w:left w:val="nil"/>
              <w:bottom w:val="single" w:sz="4" w:space="0" w:color="000000"/>
              <w:right w:val="nil"/>
            </w:tcBorders>
            <w:shd w:val="clear" w:color="auto" w:fill="auto"/>
            <w:hideMark/>
          </w:tcPr>
          <w:p w14:paraId="28A9806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Sarana dan Prasarana Aparatur</w:t>
            </w:r>
          </w:p>
        </w:tc>
        <w:tc>
          <w:tcPr>
            <w:tcW w:w="581" w:type="dxa"/>
            <w:tcBorders>
              <w:top w:val="nil"/>
              <w:left w:val="nil"/>
              <w:bottom w:val="single" w:sz="4" w:space="0" w:color="000000"/>
              <w:right w:val="single" w:sz="4" w:space="0" w:color="000000"/>
            </w:tcBorders>
            <w:shd w:val="clear" w:color="auto" w:fill="auto"/>
            <w:hideMark/>
          </w:tcPr>
          <w:p w14:paraId="09B0E8AF"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62DB4A8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Terselengaranya/tersedianya sarana dan prasarana yang memadai</w:t>
            </w:r>
          </w:p>
        </w:tc>
        <w:tc>
          <w:tcPr>
            <w:tcW w:w="1595" w:type="dxa"/>
            <w:tcBorders>
              <w:top w:val="nil"/>
              <w:left w:val="nil"/>
              <w:bottom w:val="single" w:sz="4" w:space="0" w:color="000000"/>
              <w:right w:val="single" w:sz="4" w:space="0" w:color="000000"/>
            </w:tcBorders>
            <w:shd w:val="clear" w:color="auto" w:fill="auto"/>
            <w:hideMark/>
          </w:tcPr>
          <w:p w14:paraId="11C8004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961" w:type="dxa"/>
            <w:tcBorders>
              <w:top w:val="nil"/>
              <w:left w:val="nil"/>
              <w:bottom w:val="single" w:sz="4" w:space="0" w:color="000000"/>
              <w:right w:val="single" w:sz="4" w:space="0" w:color="000000"/>
            </w:tcBorders>
            <w:shd w:val="clear" w:color="auto" w:fill="auto"/>
            <w:hideMark/>
          </w:tcPr>
          <w:p w14:paraId="40BF83B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0E2C570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Kantor Satpol Pamong Praja</w:t>
            </w:r>
          </w:p>
        </w:tc>
        <w:tc>
          <w:tcPr>
            <w:tcW w:w="272" w:type="dxa"/>
            <w:tcBorders>
              <w:top w:val="nil"/>
              <w:left w:val="nil"/>
              <w:bottom w:val="nil"/>
              <w:right w:val="nil"/>
            </w:tcBorders>
            <w:shd w:val="clear" w:color="auto" w:fill="auto"/>
            <w:hideMark/>
          </w:tcPr>
          <w:p w14:paraId="56144C36"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12998DBC"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565A32D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328</w:t>
            </w:r>
          </w:p>
        </w:tc>
        <w:tc>
          <w:tcPr>
            <w:tcW w:w="1995" w:type="dxa"/>
            <w:tcBorders>
              <w:top w:val="nil"/>
              <w:left w:val="nil"/>
              <w:bottom w:val="single" w:sz="4" w:space="0" w:color="000000"/>
              <w:right w:val="nil"/>
            </w:tcBorders>
            <w:shd w:val="clear" w:color="auto" w:fill="auto"/>
            <w:hideMark/>
          </w:tcPr>
          <w:p w14:paraId="5D5D676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disiplin aparatur</w:t>
            </w:r>
          </w:p>
        </w:tc>
        <w:tc>
          <w:tcPr>
            <w:tcW w:w="581" w:type="dxa"/>
            <w:tcBorders>
              <w:top w:val="nil"/>
              <w:left w:val="nil"/>
              <w:bottom w:val="single" w:sz="4" w:space="0" w:color="000000"/>
              <w:right w:val="single" w:sz="4" w:space="0" w:color="000000"/>
            </w:tcBorders>
            <w:shd w:val="clear" w:color="auto" w:fill="auto"/>
            <w:hideMark/>
          </w:tcPr>
          <w:p w14:paraId="6354B993"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4460307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Terselengaranya/tersedianya pakaian dinas beserta perlengkapannya</w:t>
            </w:r>
          </w:p>
        </w:tc>
        <w:tc>
          <w:tcPr>
            <w:tcW w:w="1595" w:type="dxa"/>
            <w:tcBorders>
              <w:top w:val="nil"/>
              <w:left w:val="nil"/>
              <w:bottom w:val="single" w:sz="4" w:space="0" w:color="000000"/>
              <w:right w:val="single" w:sz="4" w:space="0" w:color="000000"/>
            </w:tcBorders>
            <w:shd w:val="clear" w:color="auto" w:fill="auto"/>
            <w:hideMark/>
          </w:tcPr>
          <w:p w14:paraId="39302CE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961" w:type="dxa"/>
            <w:tcBorders>
              <w:top w:val="nil"/>
              <w:left w:val="nil"/>
              <w:bottom w:val="single" w:sz="4" w:space="0" w:color="000000"/>
              <w:right w:val="single" w:sz="4" w:space="0" w:color="000000"/>
            </w:tcBorders>
            <w:shd w:val="clear" w:color="auto" w:fill="auto"/>
            <w:hideMark/>
          </w:tcPr>
          <w:p w14:paraId="08388F4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7CDDC1C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Kantor Satpol Pamong Praja</w:t>
            </w:r>
          </w:p>
        </w:tc>
        <w:tc>
          <w:tcPr>
            <w:tcW w:w="272" w:type="dxa"/>
            <w:tcBorders>
              <w:top w:val="nil"/>
              <w:left w:val="nil"/>
              <w:bottom w:val="nil"/>
              <w:right w:val="nil"/>
            </w:tcBorders>
            <w:shd w:val="clear" w:color="auto" w:fill="auto"/>
            <w:hideMark/>
          </w:tcPr>
          <w:p w14:paraId="625FDC76"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01A38FD9"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27DF2A3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329</w:t>
            </w:r>
          </w:p>
        </w:tc>
        <w:tc>
          <w:tcPr>
            <w:tcW w:w="1995" w:type="dxa"/>
            <w:tcBorders>
              <w:top w:val="nil"/>
              <w:left w:val="nil"/>
              <w:bottom w:val="single" w:sz="4" w:space="0" w:color="000000"/>
              <w:right w:val="nil"/>
            </w:tcBorders>
            <w:shd w:val="clear" w:color="auto" w:fill="auto"/>
            <w:hideMark/>
          </w:tcPr>
          <w:p w14:paraId="3763F77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Kapasitas Sumber Daya Aparatur</w:t>
            </w:r>
          </w:p>
        </w:tc>
        <w:tc>
          <w:tcPr>
            <w:tcW w:w="581" w:type="dxa"/>
            <w:tcBorders>
              <w:top w:val="nil"/>
              <w:left w:val="nil"/>
              <w:bottom w:val="single" w:sz="4" w:space="0" w:color="000000"/>
              <w:right w:val="single" w:sz="4" w:space="0" w:color="000000"/>
            </w:tcBorders>
            <w:shd w:val="clear" w:color="auto" w:fill="auto"/>
            <w:hideMark/>
          </w:tcPr>
          <w:p w14:paraId="11198EDD"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1C8A66B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Terselenggaranya/meningkatnya kapasitas SDM aparatur yang handal</w:t>
            </w:r>
          </w:p>
        </w:tc>
        <w:tc>
          <w:tcPr>
            <w:tcW w:w="1595" w:type="dxa"/>
            <w:tcBorders>
              <w:top w:val="nil"/>
              <w:left w:val="nil"/>
              <w:bottom w:val="single" w:sz="4" w:space="0" w:color="000000"/>
              <w:right w:val="single" w:sz="4" w:space="0" w:color="000000"/>
            </w:tcBorders>
            <w:shd w:val="clear" w:color="auto" w:fill="auto"/>
            <w:hideMark/>
          </w:tcPr>
          <w:p w14:paraId="0493375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961" w:type="dxa"/>
            <w:tcBorders>
              <w:top w:val="nil"/>
              <w:left w:val="nil"/>
              <w:bottom w:val="single" w:sz="4" w:space="0" w:color="000000"/>
              <w:right w:val="single" w:sz="4" w:space="0" w:color="000000"/>
            </w:tcBorders>
            <w:shd w:val="clear" w:color="auto" w:fill="auto"/>
            <w:hideMark/>
          </w:tcPr>
          <w:p w14:paraId="1EBE318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017E379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Kantor Satpol Pamong Praja</w:t>
            </w:r>
          </w:p>
        </w:tc>
        <w:tc>
          <w:tcPr>
            <w:tcW w:w="272" w:type="dxa"/>
            <w:tcBorders>
              <w:top w:val="nil"/>
              <w:left w:val="nil"/>
              <w:bottom w:val="nil"/>
              <w:right w:val="nil"/>
            </w:tcBorders>
            <w:shd w:val="clear" w:color="auto" w:fill="auto"/>
            <w:hideMark/>
          </w:tcPr>
          <w:p w14:paraId="6226B2BB"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0910A71F" w14:textId="77777777" w:rsidTr="00513940">
        <w:trPr>
          <w:trHeight w:val="816"/>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7AD2239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330</w:t>
            </w:r>
          </w:p>
        </w:tc>
        <w:tc>
          <w:tcPr>
            <w:tcW w:w="1995" w:type="dxa"/>
            <w:tcBorders>
              <w:top w:val="nil"/>
              <w:left w:val="nil"/>
              <w:bottom w:val="single" w:sz="4" w:space="0" w:color="000000"/>
              <w:right w:val="nil"/>
            </w:tcBorders>
            <w:shd w:val="clear" w:color="auto" w:fill="auto"/>
            <w:hideMark/>
          </w:tcPr>
          <w:p w14:paraId="6AAC34B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pengembangan sistem pelaporan capaian kinerja dan keuangan</w:t>
            </w:r>
          </w:p>
        </w:tc>
        <w:tc>
          <w:tcPr>
            <w:tcW w:w="581" w:type="dxa"/>
            <w:tcBorders>
              <w:top w:val="nil"/>
              <w:left w:val="nil"/>
              <w:bottom w:val="single" w:sz="4" w:space="0" w:color="000000"/>
              <w:right w:val="single" w:sz="4" w:space="0" w:color="000000"/>
            </w:tcBorders>
            <w:shd w:val="clear" w:color="auto" w:fill="auto"/>
            <w:hideMark/>
          </w:tcPr>
          <w:p w14:paraId="6B6E51C6"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nil"/>
              <w:right w:val="single" w:sz="4" w:space="0" w:color="000000"/>
            </w:tcBorders>
            <w:shd w:val="clear" w:color="auto" w:fill="auto"/>
            <w:hideMark/>
          </w:tcPr>
          <w:p w14:paraId="0244133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Terselenggarnya/tersedianya laporan capaian kinerja dan keuangan</w:t>
            </w:r>
          </w:p>
        </w:tc>
        <w:tc>
          <w:tcPr>
            <w:tcW w:w="1595" w:type="dxa"/>
            <w:tcBorders>
              <w:top w:val="nil"/>
              <w:left w:val="nil"/>
              <w:bottom w:val="nil"/>
              <w:right w:val="single" w:sz="4" w:space="0" w:color="000000"/>
            </w:tcBorders>
            <w:shd w:val="clear" w:color="auto" w:fill="auto"/>
            <w:hideMark/>
          </w:tcPr>
          <w:p w14:paraId="08A1E93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961" w:type="dxa"/>
            <w:tcBorders>
              <w:top w:val="nil"/>
              <w:left w:val="nil"/>
              <w:bottom w:val="nil"/>
              <w:right w:val="single" w:sz="4" w:space="0" w:color="000000"/>
            </w:tcBorders>
            <w:shd w:val="clear" w:color="auto" w:fill="auto"/>
            <w:hideMark/>
          </w:tcPr>
          <w:p w14:paraId="467DB53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5F9DA03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Kantor Satpol Pamong Praja</w:t>
            </w:r>
          </w:p>
        </w:tc>
        <w:tc>
          <w:tcPr>
            <w:tcW w:w="272" w:type="dxa"/>
            <w:tcBorders>
              <w:top w:val="nil"/>
              <w:left w:val="nil"/>
              <w:bottom w:val="nil"/>
              <w:right w:val="nil"/>
            </w:tcBorders>
            <w:shd w:val="clear" w:color="auto" w:fill="auto"/>
            <w:hideMark/>
          </w:tcPr>
          <w:p w14:paraId="3D192797"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306369D4"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5EE80CE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331</w:t>
            </w:r>
          </w:p>
        </w:tc>
        <w:tc>
          <w:tcPr>
            <w:tcW w:w="1995" w:type="dxa"/>
            <w:tcBorders>
              <w:top w:val="nil"/>
              <w:left w:val="nil"/>
              <w:bottom w:val="single" w:sz="4" w:space="0" w:color="000000"/>
              <w:right w:val="nil"/>
            </w:tcBorders>
            <w:shd w:val="clear" w:color="auto" w:fill="auto"/>
            <w:hideMark/>
          </w:tcPr>
          <w:p w14:paraId="0742EB8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pemeliharaan kantrantibmas dan pencegahan tindak kriminal</w:t>
            </w:r>
          </w:p>
        </w:tc>
        <w:tc>
          <w:tcPr>
            <w:tcW w:w="581" w:type="dxa"/>
            <w:tcBorders>
              <w:top w:val="nil"/>
              <w:left w:val="nil"/>
              <w:bottom w:val="single" w:sz="4" w:space="0" w:color="000000"/>
              <w:right w:val="single" w:sz="4" w:space="0" w:color="000000"/>
            </w:tcBorders>
            <w:shd w:val="clear" w:color="auto" w:fill="auto"/>
            <w:hideMark/>
          </w:tcPr>
          <w:p w14:paraId="2D537BEE"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single" w:sz="4" w:space="0" w:color="000000"/>
              <w:left w:val="nil"/>
              <w:bottom w:val="single" w:sz="4" w:space="0" w:color="000000"/>
              <w:right w:val="single" w:sz="4" w:space="0" w:color="000000"/>
            </w:tcBorders>
            <w:shd w:val="clear" w:color="auto" w:fill="auto"/>
            <w:hideMark/>
          </w:tcPr>
          <w:p w14:paraId="76C62F0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Terselenggaranya/terpeliharanya Kantrantibmas dan pencegahan tindak kriminal di masyarakat</w:t>
            </w:r>
          </w:p>
        </w:tc>
        <w:tc>
          <w:tcPr>
            <w:tcW w:w="1595" w:type="dxa"/>
            <w:tcBorders>
              <w:top w:val="single" w:sz="4" w:space="0" w:color="000000"/>
              <w:left w:val="nil"/>
              <w:bottom w:val="single" w:sz="4" w:space="0" w:color="000000"/>
              <w:right w:val="single" w:sz="4" w:space="0" w:color="000000"/>
            </w:tcBorders>
            <w:shd w:val="clear" w:color="auto" w:fill="auto"/>
            <w:hideMark/>
          </w:tcPr>
          <w:p w14:paraId="2C070A0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961" w:type="dxa"/>
            <w:tcBorders>
              <w:top w:val="single" w:sz="4" w:space="0" w:color="000000"/>
              <w:left w:val="nil"/>
              <w:bottom w:val="single" w:sz="4" w:space="0" w:color="000000"/>
              <w:right w:val="single" w:sz="4" w:space="0" w:color="000000"/>
            </w:tcBorders>
            <w:shd w:val="clear" w:color="auto" w:fill="auto"/>
            <w:hideMark/>
          </w:tcPr>
          <w:p w14:paraId="251819A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289C686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Kantor Satpol Pamong Praja</w:t>
            </w:r>
          </w:p>
        </w:tc>
        <w:tc>
          <w:tcPr>
            <w:tcW w:w="272" w:type="dxa"/>
            <w:tcBorders>
              <w:top w:val="nil"/>
              <w:left w:val="nil"/>
              <w:bottom w:val="nil"/>
              <w:right w:val="nil"/>
            </w:tcBorders>
            <w:shd w:val="clear" w:color="auto" w:fill="auto"/>
            <w:hideMark/>
          </w:tcPr>
          <w:p w14:paraId="135EA16C"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26FF44EE"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70DFA95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332</w:t>
            </w:r>
          </w:p>
        </w:tc>
        <w:tc>
          <w:tcPr>
            <w:tcW w:w="1995" w:type="dxa"/>
            <w:tcBorders>
              <w:top w:val="nil"/>
              <w:left w:val="nil"/>
              <w:bottom w:val="single" w:sz="4" w:space="0" w:color="000000"/>
              <w:right w:val="nil"/>
            </w:tcBorders>
            <w:shd w:val="clear" w:color="auto" w:fill="auto"/>
            <w:hideMark/>
          </w:tcPr>
          <w:p w14:paraId="4F6FE80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pemberdayaan masyarakat untuk menjaga ketertiban dan keamanan</w:t>
            </w:r>
          </w:p>
        </w:tc>
        <w:tc>
          <w:tcPr>
            <w:tcW w:w="581" w:type="dxa"/>
            <w:tcBorders>
              <w:top w:val="nil"/>
              <w:left w:val="nil"/>
              <w:bottom w:val="single" w:sz="4" w:space="0" w:color="000000"/>
              <w:right w:val="single" w:sz="4" w:space="0" w:color="000000"/>
            </w:tcBorders>
            <w:shd w:val="clear" w:color="auto" w:fill="auto"/>
            <w:hideMark/>
          </w:tcPr>
          <w:p w14:paraId="13249588"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nil"/>
              <w:left w:val="nil"/>
              <w:bottom w:val="single" w:sz="4" w:space="0" w:color="000000"/>
              <w:right w:val="single" w:sz="4" w:space="0" w:color="000000"/>
            </w:tcBorders>
            <w:shd w:val="clear" w:color="auto" w:fill="auto"/>
            <w:hideMark/>
          </w:tcPr>
          <w:p w14:paraId="7D893F1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Terselenggaranya ketentraman dan ketertiban umum di masyarakat</w:t>
            </w:r>
          </w:p>
        </w:tc>
        <w:tc>
          <w:tcPr>
            <w:tcW w:w="1595" w:type="dxa"/>
            <w:tcBorders>
              <w:top w:val="nil"/>
              <w:left w:val="nil"/>
              <w:bottom w:val="single" w:sz="4" w:space="0" w:color="000000"/>
              <w:right w:val="single" w:sz="4" w:space="0" w:color="000000"/>
            </w:tcBorders>
            <w:shd w:val="clear" w:color="auto" w:fill="auto"/>
            <w:hideMark/>
          </w:tcPr>
          <w:p w14:paraId="154680D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961" w:type="dxa"/>
            <w:tcBorders>
              <w:top w:val="nil"/>
              <w:left w:val="nil"/>
              <w:bottom w:val="single" w:sz="4" w:space="0" w:color="000000"/>
              <w:right w:val="single" w:sz="4" w:space="0" w:color="000000"/>
            </w:tcBorders>
            <w:shd w:val="clear" w:color="auto" w:fill="auto"/>
            <w:hideMark/>
          </w:tcPr>
          <w:p w14:paraId="4CCA95F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12E741D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Kantor Satpol Pamong Praja</w:t>
            </w:r>
          </w:p>
        </w:tc>
        <w:tc>
          <w:tcPr>
            <w:tcW w:w="272" w:type="dxa"/>
            <w:tcBorders>
              <w:top w:val="nil"/>
              <w:left w:val="nil"/>
              <w:bottom w:val="nil"/>
              <w:right w:val="nil"/>
            </w:tcBorders>
            <w:shd w:val="clear" w:color="auto" w:fill="auto"/>
            <w:hideMark/>
          </w:tcPr>
          <w:p w14:paraId="4CD51E7B"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275B6867"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2A0415A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333</w:t>
            </w:r>
          </w:p>
        </w:tc>
        <w:tc>
          <w:tcPr>
            <w:tcW w:w="1995" w:type="dxa"/>
            <w:tcBorders>
              <w:top w:val="nil"/>
              <w:left w:val="nil"/>
              <w:bottom w:val="single" w:sz="4" w:space="0" w:color="000000"/>
              <w:right w:val="nil"/>
            </w:tcBorders>
            <w:shd w:val="clear" w:color="auto" w:fill="auto"/>
            <w:hideMark/>
          </w:tcPr>
          <w:p w14:paraId="79C0AF6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dan Pengembangan Pengelolaan Keuangan Daerah</w:t>
            </w:r>
          </w:p>
        </w:tc>
        <w:tc>
          <w:tcPr>
            <w:tcW w:w="581" w:type="dxa"/>
            <w:tcBorders>
              <w:top w:val="nil"/>
              <w:left w:val="nil"/>
              <w:bottom w:val="single" w:sz="4" w:space="0" w:color="000000"/>
              <w:right w:val="single" w:sz="4" w:space="0" w:color="000000"/>
            </w:tcBorders>
            <w:shd w:val="clear" w:color="auto" w:fill="auto"/>
            <w:hideMark/>
          </w:tcPr>
          <w:p w14:paraId="701580D8"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nil"/>
              <w:left w:val="nil"/>
              <w:bottom w:val="single" w:sz="4" w:space="0" w:color="000000"/>
              <w:right w:val="single" w:sz="4" w:space="0" w:color="000000"/>
            </w:tcBorders>
            <w:shd w:val="clear" w:color="auto" w:fill="auto"/>
            <w:hideMark/>
          </w:tcPr>
          <w:p w14:paraId="03FCBF8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Terselenggaranya manajemen pengelolaan keuangan daerah</w:t>
            </w:r>
          </w:p>
        </w:tc>
        <w:tc>
          <w:tcPr>
            <w:tcW w:w="1595" w:type="dxa"/>
            <w:tcBorders>
              <w:top w:val="nil"/>
              <w:left w:val="nil"/>
              <w:bottom w:val="single" w:sz="4" w:space="0" w:color="000000"/>
              <w:right w:val="single" w:sz="4" w:space="0" w:color="000000"/>
            </w:tcBorders>
            <w:shd w:val="clear" w:color="auto" w:fill="auto"/>
            <w:hideMark/>
          </w:tcPr>
          <w:p w14:paraId="124B740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961" w:type="dxa"/>
            <w:tcBorders>
              <w:top w:val="nil"/>
              <w:left w:val="nil"/>
              <w:bottom w:val="single" w:sz="4" w:space="0" w:color="000000"/>
              <w:right w:val="single" w:sz="4" w:space="0" w:color="000000"/>
            </w:tcBorders>
            <w:shd w:val="clear" w:color="auto" w:fill="auto"/>
            <w:hideMark/>
          </w:tcPr>
          <w:p w14:paraId="73AF2B4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221C0A8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Kantor Satpol Pamong Praja</w:t>
            </w:r>
          </w:p>
        </w:tc>
        <w:tc>
          <w:tcPr>
            <w:tcW w:w="272" w:type="dxa"/>
            <w:tcBorders>
              <w:top w:val="nil"/>
              <w:left w:val="nil"/>
              <w:bottom w:val="nil"/>
              <w:right w:val="nil"/>
            </w:tcBorders>
            <w:shd w:val="clear" w:color="auto" w:fill="auto"/>
            <w:hideMark/>
          </w:tcPr>
          <w:p w14:paraId="28CBA3E6"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0A71372D" w14:textId="77777777" w:rsidTr="00513940">
        <w:trPr>
          <w:trHeight w:val="408"/>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78C0F39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334</w:t>
            </w:r>
          </w:p>
        </w:tc>
        <w:tc>
          <w:tcPr>
            <w:tcW w:w="1995" w:type="dxa"/>
            <w:tcBorders>
              <w:top w:val="nil"/>
              <w:left w:val="nil"/>
              <w:bottom w:val="single" w:sz="4" w:space="0" w:color="000000"/>
              <w:right w:val="nil"/>
            </w:tcBorders>
            <w:shd w:val="clear" w:color="auto" w:fill="auto"/>
            <w:hideMark/>
          </w:tcPr>
          <w:p w14:paraId="1D4D95D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Pelayanan Administrasi Perkantoran</w:t>
            </w:r>
          </w:p>
        </w:tc>
        <w:tc>
          <w:tcPr>
            <w:tcW w:w="581" w:type="dxa"/>
            <w:tcBorders>
              <w:top w:val="nil"/>
              <w:left w:val="nil"/>
              <w:bottom w:val="single" w:sz="4" w:space="0" w:color="000000"/>
              <w:right w:val="single" w:sz="4" w:space="0" w:color="000000"/>
            </w:tcBorders>
            <w:shd w:val="clear" w:color="auto" w:fill="auto"/>
            <w:hideMark/>
          </w:tcPr>
          <w:p w14:paraId="447B0724"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3ECDD15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Terlayaninya administrasi perkantoran</w:t>
            </w:r>
          </w:p>
        </w:tc>
        <w:tc>
          <w:tcPr>
            <w:tcW w:w="1595" w:type="dxa"/>
            <w:tcBorders>
              <w:top w:val="nil"/>
              <w:left w:val="nil"/>
              <w:bottom w:val="single" w:sz="4" w:space="0" w:color="000000"/>
              <w:right w:val="single" w:sz="4" w:space="0" w:color="000000"/>
            </w:tcBorders>
            <w:shd w:val="clear" w:color="auto" w:fill="auto"/>
            <w:hideMark/>
          </w:tcPr>
          <w:p w14:paraId="78E4A13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w:t>
            </w:r>
          </w:p>
        </w:tc>
        <w:tc>
          <w:tcPr>
            <w:tcW w:w="961" w:type="dxa"/>
            <w:tcBorders>
              <w:top w:val="nil"/>
              <w:left w:val="nil"/>
              <w:bottom w:val="single" w:sz="4" w:space="0" w:color="000000"/>
              <w:right w:val="single" w:sz="4" w:space="0" w:color="000000"/>
            </w:tcBorders>
            <w:shd w:val="clear" w:color="auto" w:fill="auto"/>
            <w:hideMark/>
          </w:tcPr>
          <w:p w14:paraId="760A888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0D25C94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Penanggulangan Bencana Daerah</w:t>
            </w:r>
          </w:p>
        </w:tc>
        <w:tc>
          <w:tcPr>
            <w:tcW w:w="272" w:type="dxa"/>
            <w:tcBorders>
              <w:top w:val="nil"/>
              <w:left w:val="nil"/>
              <w:bottom w:val="nil"/>
              <w:right w:val="nil"/>
            </w:tcBorders>
            <w:shd w:val="clear" w:color="auto" w:fill="auto"/>
            <w:hideMark/>
          </w:tcPr>
          <w:p w14:paraId="7DA6FE28"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3BA2BE05" w14:textId="77777777" w:rsidTr="00513940">
        <w:trPr>
          <w:trHeight w:val="408"/>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345E698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335</w:t>
            </w:r>
          </w:p>
        </w:tc>
        <w:tc>
          <w:tcPr>
            <w:tcW w:w="1995" w:type="dxa"/>
            <w:tcBorders>
              <w:top w:val="nil"/>
              <w:left w:val="nil"/>
              <w:bottom w:val="single" w:sz="4" w:space="0" w:color="000000"/>
              <w:right w:val="nil"/>
            </w:tcBorders>
            <w:shd w:val="clear" w:color="auto" w:fill="auto"/>
            <w:hideMark/>
          </w:tcPr>
          <w:p w14:paraId="2503320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Sarana dan Prasarana Aparatur</w:t>
            </w:r>
          </w:p>
        </w:tc>
        <w:tc>
          <w:tcPr>
            <w:tcW w:w="581" w:type="dxa"/>
            <w:tcBorders>
              <w:top w:val="nil"/>
              <w:left w:val="nil"/>
              <w:bottom w:val="single" w:sz="4" w:space="0" w:color="000000"/>
              <w:right w:val="single" w:sz="4" w:space="0" w:color="000000"/>
            </w:tcBorders>
            <w:shd w:val="clear" w:color="auto" w:fill="auto"/>
            <w:hideMark/>
          </w:tcPr>
          <w:p w14:paraId="06A2925B"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25D56AC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Meningkatnya Sarana dan Prasarana Aparatur</w:t>
            </w:r>
          </w:p>
        </w:tc>
        <w:tc>
          <w:tcPr>
            <w:tcW w:w="1595" w:type="dxa"/>
            <w:tcBorders>
              <w:top w:val="nil"/>
              <w:left w:val="nil"/>
              <w:bottom w:val="single" w:sz="4" w:space="0" w:color="000000"/>
              <w:right w:val="single" w:sz="4" w:space="0" w:color="000000"/>
            </w:tcBorders>
            <w:shd w:val="clear" w:color="auto" w:fill="auto"/>
            <w:hideMark/>
          </w:tcPr>
          <w:p w14:paraId="076F07B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w:t>
            </w:r>
          </w:p>
        </w:tc>
        <w:tc>
          <w:tcPr>
            <w:tcW w:w="961" w:type="dxa"/>
            <w:tcBorders>
              <w:top w:val="nil"/>
              <w:left w:val="nil"/>
              <w:bottom w:val="single" w:sz="4" w:space="0" w:color="000000"/>
              <w:right w:val="single" w:sz="4" w:space="0" w:color="000000"/>
            </w:tcBorders>
            <w:shd w:val="clear" w:color="auto" w:fill="auto"/>
            <w:hideMark/>
          </w:tcPr>
          <w:p w14:paraId="4988287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0785120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Penanggulangan Bencana Daerah</w:t>
            </w:r>
          </w:p>
        </w:tc>
        <w:tc>
          <w:tcPr>
            <w:tcW w:w="272" w:type="dxa"/>
            <w:tcBorders>
              <w:top w:val="nil"/>
              <w:left w:val="nil"/>
              <w:bottom w:val="nil"/>
              <w:right w:val="nil"/>
            </w:tcBorders>
            <w:shd w:val="clear" w:color="auto" w:fill="auto"/>
            <w:hideMark/>
          </w:tcPr>
          <w:p w14:paraId="17127F1A"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636B5460" w14:textId="77777777" w:rsidTr="00513940">
        <w:trPr>
          <w:trHeight w:val="408"/>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6D609AC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lastRenderedPageBreak/>
              <w:t>336</w:t>
            </w:r>
          </w:p>
        </w:tc>
        <w:tc>
          <w:tcPr>
            <w:tcW w:w="1995" w:type="dxa"/>
            <w:tcBorders>
              <w:top w:val="nil"/>
              <w:left w:val="nil"/>
              <w:bottom w:val="single" w:sz="4" w:space="0" w:color="000000"/>
              <w:right w:val="nil"/>
            </w:tcBorders>
            <w:shd w:val="clear" w:color="auto" w:fill="auto"/>
            <w:hideMark/>
          </w:tcPr>
          <w:p w14:paraId="2E1EEA1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disiplin aparatur</w:t>
            </w:r>
          </w:p>
        </w:tc>
        <w:tc>
          <w:tcPr>
            <w:tcW w:w="581" w:type="dxa"/>
            <w:tcBorders>
              <w:top w:val="nil"/>
              <w:left w:val="nil"/>
              <w:bottom w:val="single" w:sz="4" w:space="0" w:color="000000"/>
              <w:right w:val="single" w:sz="4" w:space="0" w:color="000000"/>
            </w:tcBorders>
            <w:shd w:val="clear" w:color="auto" w:fill="auto"/>
            <w:hideMark/>
          </w:tcPr>
          <w:p w14:paraId="73080CF6"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16E61C9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Terpenuhi Perlengkapan Aparatur Sipil Negara</w:t>
            </w:r>
          </w:p>
        </w:tc>
        <w:tc>
          <w:tcPr>
            <w:tcW w:w="1595" w:type="dxa"/>
            <w:tcBorders>
              <w:top w:val="nil"/>
              <w:left w:val="nil"/>
              <w:bottom w:val="single" w:sz="4" w:space="0" w:color="000000"/>
              <w:right w:val="single" w:sz="4" w:space="0" w:color="000000"/>
            </w:tcBorders>
            <w:shd w:val="clear" w:color="auto" w:fill="auto"/>
            <w:hideMark/>
          </w:tcPr>
          <w:p w14:paraId="14E2F9C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w:t>
            </w:r>
          </w:p>
        </w:tc>
        <w:tc>
          <w:tcPr>
            <w:tcW w:w="961" w:type="dxa"/>
            <w:tcBorders>
              <w:top w:val="nil"/>
              <w:left w:val="nil"/>
              <w:bottom w:val="single" w:sz="4" w:space="0" w:color="000000"/>
              <w:right w:val="single" w:sz="4" w:space="0" w:color="000000"/>
            </w:tcBorders>
            <w:shd w:val="clear" w:color="auto" w:fill="auto"/>
            <w:hideMark/>
          </w:tcPr>
          <w:p w14:paraId="629476D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749F2CF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Penanggulangan Bencana Daerah</w:t>
            </w:r>
          </w:p>
        </w:tc>
        <w:tc>
          <w:tcPr>
            <w:tcW w:w="272" w:type="dxa"/>
            <w:tcBorders>
              <w:top w:val="nil"/>
              <w:left w:val="nil"/>
              <w:bottom w:val="nil"/>
              <w:right w:val="nil"/>
            </w:tcBorders>
            <w:shd w:val="clear" w:color="auto" w:fill="auto"/>
            <w:hideMark/>
          </w:tcPr>
          <w:p w14:paraId="198D7918"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5DB72799"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2790CBB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337</w:t>
            </w:r>
          </w:p>
        </w:tc>
        <w:tc>
          <w:tcPr>
            <w:tcW w:w="1995" w:type="dxa"/>
            <w:tcBorders>
              <w:top w:val="nil"/>
              <w:left w:val="nil"/>
              <w:bottom w:val="single" w:sz="4" w:space="0" w:color="000000"/>
              <w:right w:val="nil"/>
            </w:tcBorders>
            <w:shd w:val="clear" w:color="auto" w:fill="auto"/>
            <w:hideMark/>
          </w:tcPr>
          <w:p w14:paraId="78E48B2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Kapasitas Sumber Daya Aparatur</w:t>
            </w:r>
          </w:p>
        </w:tc>
        <w:tc>
          <w:tcPr>
            <w:tcW w:w="581" w:type="dxa"/>
            <w:tcBorders>
              <w:top w:val="nil"/>
              <w:left w:val="nil"/>
              <w:bottom w:val="single" w:sz="4" w:space="0" w:color="000000"/>
              <w:right w:val="single" w:sz="4" w:space="0" w:color="000000"/>
            </w:tcBorders>
            <w:shd w:val="clear" w:color="auto" w:fill="auto"/>
            <w:hideMark/>
          </w:tcPr>
          <w:p w14:paraId="72BAC57B"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023704F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Meningkatnya Kapasitas Sumber Daya Aparatur</w:t>
            </w:r>
          </w:p>
        </w:tc>
        <w:tc>
          <w:tcPr>
            <w:tcW w:w="1595" w:type="dxa"/>
            <w:tcBorders>
              <w:top w:val="nil"/>
              <w:left w:val="nil"/>
              <w:bottom w:val="single" w:sz="4" w:space="0" w:color="000000"/>
              <w:right w:val="single" w:sz="4" w:space="0" w:color="000000"/>
            </w:tcBorders>
            <w:shd w:val="clear" w:color="auto" w:fill="auto"/>
            <w:hideMark/>
          </w:tcPr>
          <w:p w14:paraId="13C6F06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w:t>
            </w:r>
          </w:p>
        </w:tc>
        <w:tc>
          <w:tcPr>
            <w:tcW w:w="961" w:type="dxa"/>
            <w:tcBorders>
              <w:top w:val="nil"/>
              <w:left w:val="nil"/>
              <w:bottom w:val="single" w:sz="4" w:space="0" w:color="000000"/>
              <w:right w:val="single" w:sz="4" w:space="0" w:color="000000"/>
            </w:tcBorders>
            <w:shd w:val="clear" w:color="auto" w:fill="auto"/>
            <w:hideMark/>
          </w:tcPr>
          <w:p w14:paraId="52020D8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33CE61B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Penanggulangan Bencana Daerah</w:t>
            </w:r>
          </w:p>
        </w:tc>
        <w:tc>
          <w:tcPr>
            <w:tcW w:w="272" w:type="dxa"/>
            <w:tcBorders>
              <w:top w:val="nil"/>
              <w:left w:val="nil"/>
              <w:bottom w:val="nil"/>
              <w:right w:val="nil"/>
            </w:tcBorders>
            <w:shd w:val="clear" w:color="auto" w:fill="auto"/>
            <w:hideMark/>
          </w:tcPr>
          <w:p w14:paraId="0F87899E"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506831FC" w14:textId="77777777" w:rsidTr="00513940">
        <w:trPr>
          <w:trHeight w:val="816"/>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5676F11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338</w:t>
            </w:r>
          </w:p>
        </w:tc>
        <w:tc>
          <w:tcPr>
            <w:tcW w:w="1995" w:type="dxa"/>
            <w:tcBorders>
              <w:top w:val="nil"/>
              <w:left w:val="nil"/>
              <w:bottom w:val="single" w:sz="4" w:space="0" w:color="000000"/>
              <w:right w:val="nil"/>
            </w:tcBorders>
            <w:shd w:val="clear" w:color="auto" w:fill="auto"/>
            <w:hideMark/>
          </w:tcPr>
          <w:p w14:paraId="2C0B2D3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pengembangan sistem pelaporan capaian kinerja dan keuangan</w:t>
            </w:r>
          </w:p>
        </w:tc>
        <w:tc>
          <w:tcPr>
            <w:tcW w:w="581" w:type="dxa"/>
            <w:tcBorders>
              <w:top w:val="nil"/>
              <w:left w:val="nil"/>
              <w:bottom w:val="single" w:sz="4" w:space="0" w:color="000000"/>
              <w:right w:val="single" w:sz="4" w:space="0" w:color="000000"/>
            </w:tcBorders>
            <w:shd w:val="clear" w:color="auto" w:fill="auto"/>
            <w:hideMark/>
          </w:tcPr>
          <w:p w14:paraId="43D32DA4"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nil"/>
              <w:right w:val="single" w:sz="4" w:space="0" w:color="000000"/>
            </w:tcBorders>
            <w:shd w:val="clear" w:color="auto" w:fill="auto"/>
            <w:hideMark/>
          </w:tcPr>
          <w:p w14:paraId="178AB41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Meningkatnya Sistem Pelaporan dan Capaian Kinerja dan Keuangan</w:t>
            </w:r>
          </w:p>
        </w:tc>
        <w:tc>
          <w:tcPr>
            <w:tcW w:w="1595" w:type="dxa"/>
            <w:tcBorders>
              <w:top w:val="nil"/>
              <w:left w:val="nil"/>
              <w:bottom w:val="nil"/>
              <w:right w:val="single" w:sz="4" w:space="0" w:color="000000"/>
            </w:tcBorders>
            <w:shd w:val="clear" w:color="auto" w:fill="auto"/>
            <w:hideMark/>
          </w:tcPr>
          <w:p w14:paraId="3F2A883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w:t>
            </w:r>
          </w:p>
        </w:tc>
        <w:tc>
          <w:tcPr>
            <w:tcW w:w="961" w:type="dxa"/>
            <w:tcBorders>
              <w:top w:val="nil"/>
              <w:left w:val="nil"/>
              <w:bottom w:val="nil"/>
              <w:right w:val="single" w:sz="4" w:space="0" w:color="000000"/>
            </w:tcBorders>
            <w:shd w:val="clear" w:color="auto" w:fill="auto"/>
            <w:hideMark/>
          </w:tcPr>
          <w:p w14:paraId="5DB8FEA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1D0EF20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Penanggulangan Bencana Daerah</w:t>
            </w:r>
          </w:p>
        </w:tc>
        <w:tc>
          <w:tcPr>
            <w:tcW w:w="272" w:type="dxa"/>
            <w:tcBorders>
              <w:top w:val="nil"/>
              <w:left w:val="nil"/>
              <w:bottom w:val="nil"/>
              <w:right w:val="nil"/>
            </w:tcBorders>
            <w:shd w:val="clear" w:color="auto" w:fill="auto"/>
            <w:hideMark/>
          </w:tcPr>
          <w:p w14:paraId="61673BA6"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37FCCB6A" w14:textId="77777777" w:rsidTr="00513940">
        <w:trPr>
          <w:trHeight w:val="408"/>
        </w:trPr>
        <w:tc>
          <w:tcPr>
            <w:tcW w:w="732"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485272D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339</w:t>
            </w:r>
          </w:p>
        </w:tc>
        <w:tc>
          <w:tcPr>
            <w:tcW w:w="1995" w:type="dxa"/>
            <w:vMerge w:val="restart"/>
            <w:tcBorders>
              <w:top w:val="nil"/>
              <w:left w:val="single" w:sz="4" w:space="0" w:color="000000"/>
              <w:bottom w:val="single" w:sz="4" w:space="0" w:color="000000"/>
              <w:right w:val="nil"/>
            </w:tcBorders>
            <w:shd w:val="clear" w:color="auto" w:fill="auto"/>
            <w:hideMark/>
          </w:tcPr>
          <w:p w14:paraId="1E0CFB0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Tanggap Darurat Penanggulangan Bencana</w:t>
            </w:r>
          </w:p>
        </w:tc>
        <w:tc>
          <w:tcPr>
            <w:tcW w:w="581" w:type="dxa"/>
            <w:vMerge w:val="restart"/>
            <w:tcBorders>
              <w:top w:val="nil"/>
              <w:left w:val="nil"/>
              <w:bottom w:val="single" w:sz="4" w:space="0" w:color="000000"/>
              <w:right w:val="single" w:sz="4" w:space="0" w:color="000000"/>
            </w:tcBorders>
            <w:shd w:val="clear" w:color="auto" w:fill="auto"/>
            <w:hideMark/>
          </w:tcPr>
          <w:p w14:paraId="7306E93F"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single" w:sz="4" w:space="0" w:color="000000"/>
              <w:left w:val="nil"/>
              <w:bottom w:val="single" w:sz="4" w:space="0" w:color="000000"/>
              <w:right w:val="single" w:sz="4" w:space="0" w:color="000000"/>
            </w:tcBorders>
            <w:shd w:val="clear" w:color="auto" w:fill="auto"/>
            <w:hideMark/>
          </w:tcPr>
          <w:p w14:paraId="6B2F0E7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Pengembangan sistem manajemen logistik dan peralatan</w:t>
            </w:r>
          </w:p>
        </w:tc>
        <w:tc>
          <w:tcPr>
            <w:tcW w:w="1595" w:type="dxa"/>
            <w:tcBorders>
              <w:top w:val="single" w:sz="4" w:space="0" w:color="000000"/>
              <w:left w:val="nil"/>
              <w:bottom w:val="single" w:sz="4" w:space="0" w:color="000000"/>
              <w:right w:val="single" w:sz="4" w:space="0" w:color="000000"/>
            </w:tcBorders>
            <w:shd w:val="clear" w:color="auto" w:fill="auto"/>
            <w:hideMark/>
          </w:tcPr>
          <w:p w14:paraId="074A0F4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 Tahun</w:t>
            </w:r>
          </w:p>
        </w:tc>
        <w:tc>
          <w:tcPr>
            <w:tcW w:w="961" w:type="dxa"/>
            <w:tcBorders>
              <w:top w:val="single" w:sz="4" w:space="0" w:color="000000"/>
              <w:left w:val="nil"/>
              <w:bottom w:val="single" w:sz="4" w:space="0" w:color="000000"/>
              <w:right w:val="single" w:sz="4" w:space="0" w:color="000000"/>
            </w:tcBorders>
            <w:shd w:val="clear" w:color="auto" w:fill="auto"/>
            <w:hideMark/>
          </w:tcPr>
          <w:p w14:paraId="3F398F0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 Tahun</w:t>
            </w:r>
          </w:p>
        </w:tc>
        <w:tc>
          <w:tcPr>
            <w:tcW w:w="142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1E30F72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Penanggulangan Bencana Daerah</w:t>
            </w:r>
          </w:p>
        </w:tc>
        <w:tc>
          <w:tcPr>
            <w:tcW w:w="272" w:type="dxa"/>
            <w:tcBorders>
              <w:top w:val="nil"/>
              <w:left w:val="nil"/>
              <w:bottom w:val="nil"/>
              <w:right w:val="nil"/>
            </w:tcBorders>
            <w:shd w:val="clear" w:color="auto" w:fill="auto"/>
            <w:hideMark/>
          </w:tcPr>
          <w:p w14:paraId="578582EE"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24D4BF79" w14:textId="77777777" w:rsidTr="00513940">
        <w:trPr>
          <w:trHeight w:val="612"/>
        </w:trPr>
        <w:tc>
          <w:tcPr>
            <w:tcW w:w="732" w:type="dxa"/>
            <w:vMerge/>
            <w:tcBorders>
              <w:top w:val="single" w:sz="4" w:space="0" w:color="000000"/>
              <w:left w:val="single" w:sz="4" w:space="0" w:color="000000"/>
              <w:bottom w:val="single" w:sz="4" w:space="0" w:color="000000"/>
              <w:right w:val="single" w:sz="4" w:space="0" w:color="000000"/>
            </w:tcBorders>
            <w:vAlign w:val="center"/>
            <w:hideMark/>
          </w:tcPr>
          <w:p w14:paraId="78146B02"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1995" w:type="dxa"/>
            <w:vMerge/>
            <w:tcBorders>
              <w:top w:val="nil"/>
              <w:left w:val="single" w:sz="4" w:space="0" w:color="000000"/>
              <w:bottom w:val="single" w:sz="4" w:space="0" w:color="000000"/>
              <w:right w:val="nil"/>
            </w:tcBorders>
            <w:vAlign w:val="center"/>
            <w:hideMark/>
          </w:tcPr>
          <w:p w14:paraId="425A3332"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581" w:type="dxa"/>
            <w:vMerge/>
            <w:tcBorders>
              <w:top w:val="nil"/>
              <w:left w:val="nil"/>
              <w:bottom w:val="single" w:sz="4" w:space="0" w:color="000000"/>
              <w:right w:val="single" w:sz="4" w:space="0" w:color="000000"/>
            </w:tcBorders>
            <w:vAlign w:val="center"/>
            <w:hideMark/>
          </w:tcPr>
          <w:p w14:paraId="196AEE97"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226" w:type="dxa"/>
            <w:tcBorders>
              <w:top w:val="nil"/>
              <w:left w:val="nil"/>
              <w:bottom w:val="single" w:sz="4" w:space="0" w:color="000000"/>
              <w:right w:val="single" w:sz="4" w:space="0" w:color="000000"/>
            </w:tcBorders>
            <w:shd w:val="clear" w:color="auto" w:fill="auto"/>
            <w:hideMark/>
          </w:tcPr>
          <w:p w14:paraId="364FE02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Pengembangan SDM dan Informasi Penanggulangan Bencana</w:t>
            </w:r>
          </w:p>
        </w:tc>
        <w:tc>
          <w:tcPr>
            <w:tcW w:w="1595" w:type="dxa"/>
            <w:tcBorders>
              <w:top w:val="nil"/>
              <w:left w:val="nil"/>
              <w:bottom w:val="single" w:sz="4" w:space="0" w:color="000000"/>
              <w:right w:val="single" w:sz="4" w:space="0" w:color="000000"/>
            </w:tcBorders>
            <w:shd w:val="clear" w:color="auto" w:fill="auto"/>
            <w:hideMark/>
          </w:tcPr>
          <w:p w14:paraId="31566AE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961" w:type="dxa"/>
            <w:tcBorders>
              <w:top w:val="nil"/>
              <w:left w:val="nil"/>
              <w:bottom w:val="single" w:sz="4" w:space="0" w:color="000000"/>
              <w:right w:val="single" w:sz="4" w:space="0" w:color="000000"/>
            </w:tcBorders>
            <w:shd w:val="clear" w:color="auto" w:fill="auto"/>
            <w:hideMark/>
          </w:tcPr>
          <w:p w14:paraId="5B5088C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vMerge/>
            <w:tcBorders>
              <w:top w:val="nil"/>
              <w:left w:val="nil"/>
              <w:bottom w:val="single" w:sz="4" w:space="0" w:color="000000"/>
              <w:right w:val="single" w:sz="4" w:space="0" w:color="000000"/>
            </w:tcBorders>
            <w:vAlign w:val="center"/>
            <w:hideMark/>
          </w:tcPr>
          <w:p w14:paraId="3B9CC244"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72" w:type="dxa"/>
            <w:tcBorders>
              <w:top w:val="nil"/>
              <w:left w:val="nil"/>
              <w:bottom w:val="nil"/>
              <w:right w:val="nil"/>
            </w:tcBorders>
            <w:shd w:val="clear" w:color="auto" w:fill="auto"/>
            <w:hideMark/>
          </w:tcPr>
          <w:p w14:paraId="07D58179"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0855579A" w14:textId="77777777" w:rsidTr="00513940">
        <w:trPr>
          <w:trHeight w:val="612"/>
        </w:trPr>
        <w:tc>
          <w:tcPr>
            <w:tcW w:w="732" w:type="dxa"/>
            <w:vMerge/>
            <w:tcBorders>
              <w:top w:val="single" w:sz="4" w:space="0" w:color="000000"/>
              <w:left w:val="single" w:sz="4" w:space="0" w:color="000000"/>
              <w:bottom w:val="single" w:sz="4" w:space="0" w:color="000000"/>
              <w:right w:val="single" w:sz="4" w:space="0" w:color="000000"/>
            </w:tcBorders>
            <w:vAlign w:val="center"/>
            <w:hideMark/>
          </w:tcPr>
          <w:p w14:paraId="10C2477F"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1995" w:type="dxa"/>
            <w:vMerge/>
            <w:tcBorders>
              <w:top w:val="nil"/>
              <w:left w:val="single" w:sz="4" w:space="0" w:color="000000"/>
              <w:bottom w:val="single" w:sz="4" w:space="0" w:color="000000"/>
              <w:right w:val="nil"/>
            </w:tcBorders>
            <w:vAlign w:val="center"/>
            <w:hideMark/>
          </w:tcPr>
          <w:p w14:paraId="083D9201"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581" w:type="dxa"/>
            <w:vMerge/>
            <w:tcBorders>
              <w:top w:val="nil"/>
              <w:left w:val="nil"/>
              <w:bottom w:val="single" w:sz="4" w:space="0" w:color="000000"/>
              <w:right w:val="single" w:sz="4" w:space="0" w:color="000000"/>
            </w:tcBorders>
            <w:vAlign w:val="center"/>
            <w:hideMark/>
          </w:tcPr>
          <w:p w14:paraId="3D16F30D"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226" w:type="dxa"/>
            <w:tcBorders>
              <w:top w:val="nil"/>
              <w:left w:val="nil"/>
              <w:bottom w:val="single" w:sz="4" w:space="0" w:color="000000"/>
              <w:right w:val="single" w:sz="4" w:space="0" w:color="000000"/>
            </w:tcBorders>
            <w:shd w:val="clear" w:color="auto" w:fill="auto"/>
            <w:hideMark/>
          </w:tcPr>
          <w:p w14:paraId="3477068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Koordinasi, Operasional, Monitoring dan Evaluasi Penanggulangan Bencana</w:t>
            </w:r>
          </w:p>
        </w:tc>
        <w:tc>
          <w:tcPr>
            <w:tcW w:w="1595" w:type="dxa"/>
            <w:tcBorders>
              <w:top w:val="nil"/>
              <w:left w:val="nil"/>
              <w:bottom w:val="single" w:sz="4" w:space="0" w:color="000000"/>
              <w:right w:val="single" w:sz="4" w:space="0" w:color="000000"/>
            </w:tcBorders>
            <w:shd w:val="clear" w:color="auto" w:fill="auto"/>
            <w:hideMark/>
          </w:tcPr>
          <w:p w14:paraId="5542237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961" w:type="dxa"/>
            <w:tcBorders>
              <w:top w:val="nil"/>
              <w:left w:val="nil"/>
              <w:bottom w:val="single" w:sz="4" w:space="0" w:color="000000"/>
              <w:right w:val="single" w:sz="4" w:space="0" w:color="000000"/>
            </w:tcBorders>
            <w:shd w:val="clear" w:color="auto" w:fill="auto"/>
            <w:hideMark/>
          </w:tcPr>
          <w:p w14:paraId="65583FF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vMerge/>
            <w:tcBorders>
              <w:top w:val="nil"/>
              <w:left w:val="nil"/>
              <w:bottom w:val="single" w:sz="4" w:space="0" w:color="000000"/>
              <w:right w:val="single" w:sz="4" w:space="0" w:color="000000"/>
            </w:tcBorders>
            <w:vAlign w:val="center"/>
            <w:hideMark/>
          </w:tcPr>
          <w:p w14:paraId="059A9A23"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72" w:type="dxa"/>
            <w:tcBorders>
              <w:top w:val="nil"/>
              <w:left w:val="nil"/>
              <w:bottom w:val="nil"/>
              <w:right w:val="nil"/>
            </w:tcBorders>
            <w:shd w:val="clear" w:color="auto" w:fill="auto"/>
            <w:hideMark/>
          </w:tcPr>
          <w:p w14:paraId="1717D50F"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189E2AB2" w14:textId="77777777" w:rsidTr="00513940">
        <w:trPr>
          <w:trHeight w:val="612"/>
        </w:trPr>
        <w:tc>
          <w:tcPr>
            <w:tcW w:w="732"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4D0E566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340</w:t>
            </w:r>
          </w:p>
        </w:tc>
        <w:tc>
          <w:tcPr>
            <w:tcW w:w="1995" w:type="dxa"/>
            <w:vMerge w:val="restart"/>
            <w:tcBorders>
              <w:top w:val="nil"/>
              <w:left w:val="single" w:sz="4" w:space="0" w:color="000000"/>
              <w:bottom w:val="single" w:sz="4" w:space="0" w:color="000000"/>
              <w:right w:val="nil"/>
            </w:tcBorders>
            <w:shd w:val="clear" w:color="auto" w:fill="auto"/>
            <w:hideMark/>
          </w:tcPr>
          <w:p w14:paraId="3A16AF9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Pencegahan dan kesiapsiagaan Penanggulangan Bencana Daerah</w:t>
            </w:r>
          </w:p>
        </w:tc>
        <w:tc>
          <w:tcPr>
            <w:tcW w:w="581" w:type="dxa"/>
            <w:vMerge w:val="restart"/>
            <w:tcBorders>
              <w:top w:val="nil"/>
              <w:left w:val="nil"/>
              <w:bottom w:val="single" w:sz="4" w:space="0" w:color="000000"/>
              <w:right w:val="single" w:sz="4" w:space="0" w:color="000000"/>
            </w:tcBorders>
            <w:shd w:val="clear" w:color="auto" w:fill="auto"/>
            <w:hideMark/>
          </w:tcPr>
          <w:p w14:paraId="135B612B"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nil"/>
              <w:left w:val="nil"/>
              <w:bottom w:val="single" w:sz="4" w:space="0" w:color="000000"/>
              <w:right w:val="single" w:sz="4" w:space="0" w:color="000000"/>
            </w:tcBorders>
            <w:shd w:val="clear" w:color="auto" w:fill="auto"/>
            <w:hideMark/>
          </w:tcPr>
          <w:p w14:paraId="33AB674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Terlaksananya kegiatan Kesiapsiagaan Penanggulangan Bencana</w:t>
            </w:r>
          </w:p>
        </w:tc>
        <w:tc>
          <w:tcPr>
            <w:tcW w:w="1595" w:type="dxa"/>
            <w:tcBorders>
              <w:top w:val="nil"/>
              <w:left w:val="nil"/>
              <w:bottom w:val="single" w:sz="4" w:space="0" w:color="000000"/>
              <w:right w:val="single" w:sz="4" w:space="0" w:color="000000"/>
            </w:tcBorders>
            <w:shd w:val="clear" w:color="auto" w:fill="auto"/>
            <w:hideMark/>
          </w:tcPr>
          <w:p w14:paraId="51A581D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 kab/kota</w:t>
            </w:r>
          </w:p>
        </w:tc>
        <w:tc>
          <w:tcPr>
            <w:tcW w:w="961" w:type="dxa"/>
            <w:tcBorders>
              <w:top w:val="nil"/>
              <w:left w:val="nil"/>
              <w:bottom w:val="single" w:sz="4" w:space="0" w:color="000000"/>
              <w:right w:val="single" w:sz="4" w:space="0" w:color="000000"/>
            </w:tcBorders>
            <w:shd w:val="clear" w:color="auto" w:fill="auto"/>
            <w:hideMark/>
          </w:tcPr>
          <w:p w14:paraId="557291F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 kab/kota</w:t>
            </w:r>
          </w:p>
        </w:tc>
        <w:tc>
          <w:tcPr>
            <w:tcW w:w="142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27564C1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Penanggulangan Bencana Daerah</w:t>
            </w:r>
          </w:p>
        </w:tc>
        <w:tc>
          <w:tcPr>
            <w:tcW w:w="272" w:type="dxa"/>
            <w:tcBorders>
              <w:top w:val="nil"/>
              <w:left w:val="nil"/>
              <w:bottom w:val="nil"/>
              <w:right w:val="nil"/>
            </w:tcBorders>
            <w:shd w:val="clear" w:color="auto" w:fill="auto"/>
            <w:hideMark/>
          </w:tcPr>
          <w:p w14:paraId="34B18092"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2E4D25DA" w14:textId="77777777" w:rsidTr="00513940">
        <w:trPr>
          <w:trHeight w:val="612"/>
        </w:trPr>
        <w:tc>
          <w:tcPr>
            <w:tcW w:w="732" w:type="dxa"/>
            <w:vMerge/>
            <w:tcBorders>
              <w:top w:val="single" w:sz="4" w:space="0" w:color="000000"/>
              <w:left w:val="single" w:sz="4" w:space="0" w:color="000000"/>
              <w:bottom w:val="single" w:sz="4" w:space="0" w:color="000000"/>
              <w:right w:val="single" w:sz="4" w:space="0" w:color="000000"/>
            </w:tcBorders>
            <w:vAlign w:val="center"/>
            <w:hideMark/>
          </w:tcPr>
          <w:p w14:paraId="06D8B759"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1995" w:type="dxa"/>
            <w:vMerge/>
            <w:tcBorders>
              <w:top w:val="nil"/>
              <w:left w:val="single" w:sz="4" w:space="0" w:color="000000"/>
              <w:bottom w:val="single" w:sz="4" w:space="0" w:color="000000"/>
              <w:right w:val="nil"/>
            </w:tcBorders>
            <w:vAlign w:val="center"/>
            <w:hideMark/>
          </w:tcPr>
          <w:p w14:paraId="42FE8C27"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581" w:type="dxa"/>
            <w:vMerge/>
            <w:tcBorders>
              <w:top w:val="nil"/>
              <w:left w:val="nil"/>
              <w:bottom w:val="single" w:sz="4" w:space="0" w:color="000000"/>
              <w:right w:val="single" w:sz="4" w:space="0" w:color="000000"/>
            </w:tcBorders>
            <w:vAlign w:val="center"/>
            <w:hideMark/>
          </w:tcPr>
          <w:p w14:paraId="3A537E33"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226" w:type="dxa"/>
            <w:tcBorders>
              <w:top w:val="nil"/>
              <w:left w:val="nil"/>
              <w:bottom w:val="single" w:sz="4" w:space="0" w:color="000000"/>
              <w:right w:val="single" w:sz="4" w:space="0" w:color="000000"/>
            </w:tcBorders>
            <w:shd w:val="clear" w:color="auto" w:fill="auto"/>
            <w:hideMark/>
          </w:tcPr>
          <w:p w14:paraId="301D2FB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Kajian teknis bencana tanah longsor dan pemasangan alat sisitem peringatan dini longsor</w:t>
            </w:r>
          </w:p>
        </w:tc>
        <w:tc>
          <w:tcPr>
            <w:tcW w:w="1595" w:type="dxa"/>
            <w:tcBorders>
              <w:top w:val="nil"/>
              <w:left w:val="nil"/>
              <w:bottom w:val="single" w:sz="4" w:space="0" w:color="000000"/>
              <w:right w:val="single" w:sz="4" w:space="0" w:color="000000"/>
            </w:tcBorders>
            <w:shd w:val="clear" w:color="auto" w:fill="auto"/>
            <w:hideMark/>
          </w:tcPr>
          <w:p w14:paraId="6ABB3F8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 Dok</w:t>
            </w:r>
          </w:p>
        </w:tc>
        <w:tc>
          <w:tcPr>
            <w:tcW w:w="961" w:type="dxa"/>
            <w:tcBorders>
              <w:top w:val="nil"/>
              <w:left w:val="nil"/>
              <w:bottom w:val="single" w:sz="4" w:space="0" w:color="000000"/>
              <w:right w:val="single" w:sz="4" w:space="0" w:color="000000"/>
            </w:tcBorders>
            <w:shd w:val="clear" w:color="auto" w:fill="auto"/>
            <w:hideMark/>
          </w:tcPr>
          <w:p w14:paraId="2C8076D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 Dok</w:t>
            </w:r>
          </w:p>
        </w:tc>
        <w:tc>
          <w:tcPr>
            <w:tcW w:w="1427" w:type="dxa"/>
            <w:gridSpan w:val="2"/>
            <w:vMerge/>
            <w:tcBorders>
              <w:top w:val="nil"/>
              <w:left w:val="nil"/>
              <w:bottom w:val="single" w:sz="4" w:space="0" w:color="000000"/>
              <w:right w:val="single" w:sz="4" w:space="0" w:color="000000"/>
            </w:tcBorders>
            <w:vAlign w:val="center"/>
            <w:hideMark/>
          </w:tcPr>
          <w:p w14:paraId="575C8979"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72" w:type="dxa"/>
            <w:tcBorders>
              <w:top w:val="nil"/>
              <w:left w:val="nil"/>
              <w:bottom w:val="nil"/>
              <w:right w:val="nil"/>
            </w:tcBorders>
            <w:shd w:val="clear" w:color="auto" w:fill="auto"/>
            <w:hideMark/>
          </w:tcPr>
          <w:p w14:paraId="1412BF9A"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3F407269" w14:textId="77777777" w:rsidTr="00513940">
        <w:trPr>
          <w:trHeight w:val="612"/>
        </w:trPr>
        <w:tc>
          <w:tcPr>
            <w:tcW w:w="732" w:type="dxa"/>
            <w:vMerge/>
            <w:tcBorders>
              <w:top w:val="single" w:sz="4" w:space="0" w:color="000000"/>
              <w:left w:val="single" w:sz="4" w:space="0" w:color="000000"/>
              <w:bottom w:val="single" w:sz="4" w:space="0" w:color="000000"/>
              <w:right w:val="single" w:sz="4" w:space="0" w:color="000000"/>
            </w:tcBorders>
            <w:vAlign w:val="center"/>
            <w:hideMark/>
          </w:tcPr>
          <w:p w14:paraId="60B1EACB"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1995" w:type="dxa"/>
            <w:vMerge/>
            <w:tcBorders>
              <w:top w:val="nil"/>
              <w:left w:val="single" w:sz="4" w:space="0" w:color="000000"/>
              <w:bottom w:val="single" w:sz="4" w:space="0" w:color="000000"/>
              <w:right w:val="nil"/>
            </w:tcBorders>
            <w:vAlign w:val="center"/>
            <w:hideMark/>
          </w:tcPr>
          <w:p w14:paraId="24895C58"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581" w:type="dxa"/>
            <w:vMerge/>
            <w:tcBorders>
              <w:top w:val="nil"/>
              <w:left w:val="nil"/>
              <w:bottom w:val="single" w:sz="4" w:space="0" w:color="000000"/>
              <w:right w:val="single" w:sz="4" w:space="0" w:color="000000"/>
            </w:tcBorders>
            <w:vAlign w:val="center"/>
            <w:hideMark/>
          </w:tcPr>
          <w:p w14:paraId="44A85357"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226" w:type="dxa"/>
            <w:tcBorders>
              <w:top w:val="nil"/>
              <w:left w:val="nil"/>
              <w:bottom w:val="single" w:sz="4" w:space="0" w:color="000000"/>
              <w:right w:val="single" w:sz="4" w:space="0" w:color="000000"/>
            </w:tcBorders>
            <w:shd w:val="clear" w:color="auto" w:fill="auto"/>
            <w:hideMark/>
          </w:tcPr>
          <w:p w14:paraId="0892135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Sosialisasi pencegahan kebakaran pemukiman dan pengadaan peralatan pendukung</w:t>
            </w:r>
          </w:p>
        </w:tc>
        <w:tc>
          <w:tcPr>
            <w:tcW w:w="1595" w:type="dxa"/>
            <w:tcBorders>
              <w:top w:val="nil"/>
              <w:left w:val="nil"/>
              <w:bottom w:val="single" w:sz="4" w:space="0" w:color="000000"/>
              <w:right w:val="single" w:sz="4" w:space="0" w:color="000000"/>
            </w:tcBorders>
            <w:shd w:val="clear" w:color="auto" w:fill="auto"/>
            <w:hideMark/>
          </w:tcPr>
          <w:p w14:paraId="66FD99B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 Kab/kota</w:t>
            </w:r>
          </w:p>
        </w:tc>
        <w:tc>
          <w:tcPr>
            <w:tcW w:w="961" w:type="dxa"/>
            <w:tcBorders>
              <w:top w:val="nil"/>
              <w:left w:val="nil"/>
              <w:bottom w:val="single" w:sz="4" w:space="0" w:color="000000"/>
              <w:right w:val="single" w:sz="4" w:space="0" w:color="000000"/>
            </w:tcBorders>
            <w:shd w:val="clear" w:color="auto" w:fill="auto"/>
            <w:hideMark/>
          </w:tcPr>
          <w:p w14:paraId="29FE235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 Kab/kota</w:t>
            </w:r>
          </w:p>
        </w:tc>
        <w:tc>
          <w:tcPr>
            <w:tcW w:w="1427" w:type="dxa"/>
            <w:gridSpan w:val="2"/>
            <w:vMerge/>
            <w:tcBorders>
              <w:top w:val="nil"/>
              <w:left w:val="nil"/>
              <w:bottom w:val="single" w:sz="4" w:space="0" w:color="000000"/>
              <w:right w:val="single" w:sz="4" w:space="0" w:color="000000"/>
            </w:tcBorders>
            <w:vAlign w:val="center"/>
            <w:hideMark/>
          </w:tcPr>
          <w:p w14:paraId="159FC7F5"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72" w:type="dxa"/>
            <w:tcBorders>
              <w:top w:val="nil"/>
              <w:left w:val="nil"/>
              <w:bottom w:val="nil"/>
              <w:right w:val="nil"/>
            </w:tcBorders>
            <w:shd w:val="clear" w:color="auto" w:fill="auto"/>
            <w:hideMark/>
          </w:tcPr>
          <w:p w14:paraId="2DC6D0AE"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0451A039" w14:textId="77777777" w:rsidTr="00513940">
        <w:trPr>
          <w:trHeight w:val="408"/>
        </w:trPr>
        <w:tc>
          <w:tcPr>
            <w:tcW w:w="732" w:type="dxa"/>
            <w:vMerge/>
            <w:tcBorders>
              <w:top w:val="single" w:sz="4" w:space="0" w:color="000000"/>
              <w:left w:val="single" w:sz="4" w:space="0" w:color="000000"/>
              <w:bottom w:val="single" w:sz="4" w:space="0" w:color="000000"/>
              <w:right w:val="single" w:sz="4" w:space="0" w:color="000000"/>
            </w:tcBorders>
            <w:vAlign w:val="center"/>
            <w:hideMark/>
          </w:tcPr>
          <w:p w14:paraId="2671FFC3"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1995" w:type="dxa"/>
            <w:vMerge/>
            <w:tcBorders>
              <w:top w:val="nil"/>
              <w:left w:val="single" w:sz="4" w:space="0" w:color="000000"/>
              <w:bottom w:val="single" w:sz="4" w:space="0" w:color="000000"/>
              <w:right w:val="nil"/>
            </w:tcBorders>
            <w:vAlign w:val="center"/>
            <w:hideMark/>
          </w:tcPr>
          <w:p w14:paraId="7E6D989A"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581" w:type="dxa"/>
            <w:vMerge/>
            <w:tcBorders>
              <w:top w:val="nil"/>
              <w:left w:val="nil"/>
              <w:bottom w:val="single" w:sz="4" w:space="0" w:color="000000"/>
              <w:right w:val="single" w:sz="4" w:space="0" w:color="000000"/>
            </w:tcBorders>
            <w:vAlign w:val="center"/>
            <w:hideMark/>
          </w:tcPr>
          <w:p w14:paraId="4D845810"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226" w:type="dxa"/>
            <w:tcBorders>
              <w:top w:val="nil"/>
              <w:left w:val="nil"/>
              <w:bottom w:val="single" w:sz="4" w:space="0" w:color="000000"/>
              <w:right w:val="single" w:sz="4" w:space="0" w:color="000000"/>
            </w:tcBorders>
            <w:shd w:val="clear" w:color="auto" w:fill="auto"/>
            <w:hideMark/>
          </w:tcPr>
          <w:p w14:paraId="69332B1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Penyebaran informasi peringatan dini kepada masyarakat</w:t>
            </w:r>
          </w:p>
        </w:tc>
        <w:tc>
          <w:tcPr>
            <w:tcW w:w="1595" w:type="dxa"/>
            <w:tcBorders>
              <w:top w:val="nil"/>
              <w:left w:val="nil"/>
              <w:bottom w:val="single" w:sz="4" w:space="0" w:color="000000"/>
              <w:right w:val="single" w:sz="4" w:space="0" w:color="000000"/>
            </w:tcBorders>
            <w:shd w:val="clear" w:color="auto" w:fill="auto"/>
            <w:hideMark/>
          </w:tcPr>
          <w:p w14:paraId="6B07E91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 Kab/kota</w:t>
            </w:r>
          </w:p>
        </w:tc>
        <w:tc>
          <w:tcPr>
            <w:tcW w:w="961" w:type="dxa"/>
            <w:tcBorders>
              <w:top w:val="nil"/>
              <w:left w:val="nil"/>
              <w:bottom w:val="single" w:sz="4" w:space="0" w:color="000000"/>
              <w:right w:val="single" w:sz="4" w:space="0" w:color="000000"/>
            </w:tcBorders>
            <w:shd w:val="clear" w:color="auto" w:fill="auto"/>
            <w:hideMark/>
          </w:tcPr>
          <w:p w14:paraId="29850C5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 Kab/kota</w:t>
            </w:r>
          </w:p>
        </w:tc>
        <w:tc>
          <w:tcPr>
            <w:tcW w:w="1427" w:type="dxa"/>
            <w:gridSpan w:val="2"/>
            <w:vMerge/>
            <w:tcBorders>
              <w:top w:val="nil"/>
              <w:left w:val="nil"/>
              <w:bottom w:val="single" w:sz="4" w:space="0" w:color="000000"/>
              <w:right w:val="single" w:sz="4" w:space="0" w:color="000000"/>
            </w:tcBorders>
            <w:vAlign w:val="center"/>
            <w:hideMark/>
          </w:tcPr>
          <w:p w14:paraId="703827DF"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72" w:type="dxa"/>
            <w:tcBorders>
              <w:top w:val="nil"/>
              <w:left w:val="nil"/>
              <w:bottom w:val="nil"/>
              <w:right w:val="nil"/>
            </w:tcBorders>
            <w:shd w:val="clear" w:color="auto" w:fill="auto"/>
            <w:hideMark/>
          </w:tcPr>
          <w:p w14:paraId="355E78EB"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2B402B12" w14:textId="77777777" w:rsidTr="00513940">
        <w:trPr>
          <w:trHeight w:val="408"/>
        </w:trPr>
        <w:tc>
          <w:tcPr>
            <w:tcW w:w="732" w:type="dxa"/>
            <w:vMerge/>
            <w:tcBorders>
              <w:top w:val="single" w:sz="4" w:space="0" w:color="000000"/>
              <w:left w:val="single" w:sz="4" w:space="0" w:color="000000"/>
              <w:bottom w:val="single" w:sz="4" w:space="0" w:color="000000"/>
              <w:right w:val="single" w:sz="4" w:space="0" w:color="000000"/>
            </w:tcBorders>
            <w:vAlign w:val="center"/>
            <w:hideMark/>
          </w:tcPr>
          <w:p w14:paraId="4A7C5DCF"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1995" w:type="dxa"/>
            <w:vMerge/>
            <w:tcBorders>
              <w:top w:val="nil"/>
              <w:left w:val="single" w:sz="4" w:space="0" w:color="000000"/>
              <w:bottom w:val="single" w:sz="4" w:space="0" w:color="000000"/>
              <w:right w:val="nil"/>
            </w:tcBorders>
            <w:vAlign w:val="center"/>
            <w:hideMark/>
          </w:tcPr>
          <w:p w14:paraId="2027A365"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581" w:type="dxa"/>
            <w:vMerge/>
            <w:tcBorders>
              <w:top w:val="nil"/>
              <w:left w:val="nil"/>
              <w:bottom w:val="single" w:sz="4" w:space="0" w:color="000000"/>
              <w:right w:val="single" w:sz="4" w:space="0" w:color="000000"/>
            </w:tcBorders>
            <w:vAlign w:val="center"/>
            <w:hideMark/>
          </w:tcPr>
          <w:p w14:paraId="2BB42153"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226" w:type="dxa"/>
            <w:tcBorders>
              <w:top w:val="nil"/>
              <w:left w:val="nil"/>
              <w:bottom w:val="single" w:sz="4" w:space="0" w:color="000000"/>
              <w:right w:val="single" w:sz="4" w:space="0" w:color="000000"/>
            </w:tcBorders>
            <w:shd w:val="clear" w:color="auto" w:fill="auto"/>
            <w:hideMark/>
          </w:tcPr>
          <w:p w14:paraId="386F398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Fasilitasi pencegahan penanggulangan bencana</w:t>
            </w:r>
          </w:p>
        </w:tc>
        <w:tc>
          <w:tcPr>
            <w:tcW w:w="1595" w:type="dxa"/>
            <w:tcBorders>
              <w:top w:val="nil"/>
              <w:left w:val="nil"/>
              <w:bottom w:val="single" w:sz="4" w:space="0" w:color="000000"/>
              <w:right w:val="single" w:sz="4" w:space="0" w:color="000000"/>
            </w:tcBorders>
            <w:shd w:val="clear" w:color="auto" w:fill="auto"/>
            <w:hideMark/>
          </w:tcPr>
          <w:p w14:paraId="1DFDE73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700 Orang</w:t>
            </w:r>
          </w:p>
        </w:tc>
        <w:tc>
          <w:tcPr>
            <w:tcW w:w="961" w:type="dxa"/>
            <w:tcBorders>
              <w:top w:val="nil"/>
              <w:left w:val="nil"/>
              <w:bottom w:val="single" w:sz="4" w:space="0" w:color="000000"/>
              <w:right w:val="single" w:sz="4" w:space="0" w:color="000000"/>
            </w:tcBorders>
            <w:shd w:val="clear" w:color="auto" w:fill="auto"/>
            <w:hideMark/>
          </w:tcPr>
          <w:p w14:paraId="309C5BF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700 Orang</w:t>
            </w:r>
          </w:p>
        </w:tc>
        <w:tc>
          <w:tcPr>
            <w:tcW w:w="1427" w:type="dxa"/>
            <w:gridSpan w:val="2"/>
            <w:vMerge/>
            <w:tcBorders>
              <w:top w:val="nil"/>
              <w:left w:val="nil"/>
              <w:bottom w:val="single" w:sz="4" w:space="0" w:color="000000"/>
              <w:right w:val="single" w:sz="4" w:space="0" w:color="000000"/>
            </w:tcBorders>
            <w:vAlign w:val="center"/>
            <w:hideMark/>
          </w:tcPr>
          <w:p w14:paraId="7981AA0F"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72" w:type="dxa"/>
            <w:tcBorders>
              <w:top w:val="nil"/>
              <w:left w:val="nil"/>
              <w:bottom w:val="nil"/>
              <w:right w:val="nil"/>
            </w:tcBorders>
            <w:shd w:val="clear" w:color="auto" w:fill="auto"/>
            <w:hideMark/>
          </w:tcPr>
          <w:p w14:paraId="7E6607A4"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63CA100A" w14:textId="77777777" w:rsidTr="00513940">
        <w:trPr>
          <w:trHeight w:val="408"/>
        </w:trPr>
        <w:tc>
          <w:tcPr>
            <w:tcW w:w="732" w:type="dxa"/>
            <w:vMerge/>
            <w:tcBorders>
              <w:top w:val="single" w:sz="4" w:space="0" w:color="000000"/>
              <w:left w:val="single" w:sz="4" w:space="0" w:color="000000"/>
              <w:bottom w:val="single" w:sz="4" w:space="0" w:color="000000"/>
              <w:right w:val="single" w:sz="4" w:space="0" w:color="000000"/>
            </w:tcBorders>
            <w:vAlign w:val="center"/>
            <w:hideMark/>
          </w:tcPr>
          <w:p w14:paraId="57C11B31"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1995" w:type="dxa"/>
            <w:vMerge/>
            <w:tcBorders>
              <w:top w:val="nil"/>
              <w:left w:val="single" w:sz="4" w:space="0" w:color="000000"/>
              <w:bottom w:val="single" w:sz="4" w:space="0" w:color="000000"/>
              <w:right w:val="nil"/>
            </w:tcBorders>
            <w:vAlign w:val="center"/>
            <w:hideMark/>
          </w:tcPr>
          <w:p w14:paraId="263D15D9"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581" w:type="dxa"/>
            <w:vMerge/>
            <w:tcBorders>
              <w:top w:val="nil"/>
              <w:left w:val="nil"/>
              <w:bottom w:val="single" w:sz="4" w:space="0" w:color="000000"/>
              <w:right w:val="single" w:sz="4" w:space="0" w:color="000000"/>
            </w:tcBorders>
            <w:vAlign w:val="center"/>
            <w:hideMark/>
          </w:tcPr>
          <w:p w14:paraId="107BE0A7"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226" w:type="dxa"/>
            <w:tcBorders>
              <w:top w:val="nil"/>
              <w:left w:val="nil"/>
              <w:bottom w:val="single" w:sz="4" w:space="0" w:color="000000"/>
              <w:right w:val="single" w:sz="4" w:space="0" w:color="000000"/>
            </w:tcBorders>
            <w:shd w:val="clear" w:color="auto" w:fill="auto"/>
            <w:hideMark/>
          </w:tcPr>
          <w:p w14:paraId="7B6630B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Pengembangan SDM dalam pencegahan dan kesiapsiagaan</w:t>
            </w:r>
          </w:p>
        </w:tc>
        <w:tc>
          <w:tcPr>
            <w:tcW w:w="1595" w:type="dxa"/>
            <w:tcBorders>
              <w:top w:val="nil"/>
              <w:left w:val="nil"/>
              <w:bottom w:val="single" w:sz="4" w:space="0" w:color="000000"/>
              <w:right w:val="single" w:sz="4" w:space="0" w:color="000000"/>
            </w:tcBorders>
            <w:shd w:val="clear" w:color="auto" w:fill="auto"/>
            <w:hideMark/>
          </w:tcPr>
          <w:p w14:paraId="1A67083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96 Orang</w:t>
            </w:r>
          </w:p>
        </w:tc>
        <w:tc>
          <w:tcPr>
            <w:tcW w:w="961" w:type="dxa"/>
            <w:tcBorders>
              <w:top w:val="nil"/>
              <w:left w:val="nil"/>
              <w:bottom w:val="single" w:sz="4" w:space="0" w:color="000000"/>
              <w:right w:val="single" w:sz="4" w:space="0" w:color="000000"/>
            </w:tcBorders>
            <w:shd w:val="clear" w:color="auto" w:fill="auto"/>
            <w:hideMark/>
          </w:tcPr>
          <w:p w14:paraId="7DB1E61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96 Orang</w:t>
            </w:r>
          </w:p>
        </w:tc>
        <w:tc>
          <w:tcPr>
            <w:tcW w:w="1427" w:type="dxa"/>
            <w:gridSpan w:val="2"/>
            <w:vMerge/>
            <w:tcBorders>
              <w:top w:val="nil"/>
              <w:left w:val="nil"/>
              <w:bottom w:val="single" w:sz="4" w:space="0" w:color="000000"/>
              <w:right w:val="single" w:sz="4" w:space="0" w:color="000000"/>
            </w:tcBorders>
            <w:vAlign w:val="center"/>
            <w:hideMark/>
          </w:tcPr>
          <w:p w14:paraId="2CD4D33A"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72" w:type="dxa"/>
            <w:tcBorders>
              <w:top w:val="nil"/>
              <w:left w:val="nil"/>
              <w:bottom w:val="nil"/>
              <w:right w:val="nil"/>
            </w:tcBorders>
            <w:shd w:val="clear" w:color="auto" w:fill="auto"/>
            <w:hideMark/>
          </w:tcPr>
          <w:p w14:paraId="7BB82E02"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5E36858C" w14:textId="77777777" w:rsidTr="00513940">
        <w:trPr>
          <w:trHeight w:val="408"/>
        </w:trPr>
        <w:tc>
          <w:tcPr>
            <w:tcW w:w="732" w:type="dxa"/>
            <w:vMerge/>
            <w:tcBorders>
              <w:top w:val="single" w:sz="4" w:space="0" w:color="000000"/>
              <w:left w:val="single" w:sz="4" w:space="0" w:color="000000"/>
              <w:bottom w:val="single" w:sz="4" w:space="0" w:color="000000"/>
              <w:right w:val="single" w:sz="4" w:space="0" w:color="000000"/>
            </w:tcBorders>
            <w:vAlign w:val="center"/>
            <w:hideMark/>
          </w:tcPr>
          <w:p w14:paraId="59D63FA6"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1995" w:type="dxa"/>
            <w:vMerge/>
            <w:tcBorders>
              <w:top w:val="nil"/>
              <w:left w:val="single" w:sz="4" w:space="0" w:color="000000"/>
              <w:bottom w:val="single" w:sz="4" w:space="0" w:color="000000"/>
              <w:right w:val="nil"/>
            </w:tcBorders>
            <w:vAlign w:val="center"/>
            <w:hideMark/>
          </w:tcPr>
          <w:p w14:paraId="0B54B25A"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581" w:type="dxa"/>
            <w:vMerge/>
            <w:tcBorders>
              <w:top w:val="nil"/>
              <w:left w:val="nil"/>
              <w:bottom w:val="single" w:sz="4" w:space="0" w:color="000000"/>
              <w:right w:val="single" w:sz="4" w:space="0" w:color="000000"/>
            </w:tcBorders>
            <w:vAlign w:val="center"/>
            <w:hideMark/>
          </w:tcPr>
          <w:p w14:paraId="4B4AE183"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226" w:type="dxa"/>
            <w:tcBorders>
              <w:top w:val="nil"/>
              <w:left w:val="nil"/>
              <w:bottom w:val="single" w:sz="4" w:space="0" w:color="000000"/>
              <w:right w:val="single" w:sz="4" w:space="0" w:color="000000"/>
            </w:tcBorders>
            <w:shd w:val="clear" w:color="auto" w:fill="auto"/>
            <w:hideMark/>
          </w:tcPr>
          <w:p w14:paraId="12BA4EF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Penyusunan Database dan Pemetaan Rawan Bencana</w:t>
            </w:r>
          </w:p>
        </w:tc>
        <w:tc>
          <w:tcPr>
            <w:tcW w:w="1595" w:type="dxa"/>
            <w:tcBorders>
              <w:top w:val="nil"/>
              <w:left w:val="nil"/>
              <w:bottom w:val="single" w:sz="4" w:space="0" w:color="000000"/>
              <w:right w:val="single" w:sz="4" w:space="0" w:color="000000"/>
            </w:tcBorders>
            <w:shd w:val="clear" w:color="auto" w:fill="auto"/>
            <w:hideMark/>
          </w:tcPr>
          <w:p w14:paraId="1074DEB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 Dokumen</w:t>
            </w:r>
          </w:p>
        </w:tc>
        <w:tc>
          <w:tcPr>
            <w:tcW w:w="961" w:type="dxa"/>
            <w:tcBorders>
              <w:top w:val="nil"/>
              <w:left w:val="nil"/>
              <w:bottom w:val="single" w:sz="4" w:space="0" w:color="000000"/>
              <w:right w:val="single" w:sz="4" w:space="0" w:color="000000"/>
            </w:tcBorders>
            <w:shd w:val="clear" w:color="auto" w:fill="auto"/>
            <w:hideMark/>
          </w:tcPr>
          <w:p w14:paraId="6E90925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 Dokumen</w:t>
            </w:r>
          </w:p>
        </w:tc>
        <w:tc>
          <w:tcPr>
            <w:tcW w:w="1427" w:type="dxa"/>
            <w:gridSpan w:val="2"/>
            <w:vMerge/>
            <w:tcBorders>
              <w:top w:val="nil"/>
              <w:left w:val="nil"/>
              <w:bottom w:val="single" w:sz="4" w:space="0" w:color="000000"/>
              <w:right w:val="single" w:sz="4" w:space="0" w:color="000000"/>
            </w:tcBorders>
            <w:vAlign w:val="center"/>
            <w:hideMark/>
          </w:tcPr>
          <w:p w14:paraId="3B4A92C8"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72" w:type="dxa"/>
            <w:tcBorders>
              <w:top w:val="nil"/>
              <w:left w:val="nil"/>
              <w:bottom w:val="nil"/>
              <w:right w:val="nil"/>
            </w:tcBorders>
            <w:shd w:val="clear" w:color="auto" w:fill="auto"/>
            <w:hideMark/>
          </w:tcPr>
          <w:p w14:paraId="36EDDCA5"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747E9485" w14:textId="77777777" w:rsidTr="00513940">
        <w:trPr>
          <w:trHeight w:val="816"/>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6CAE435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341</w:t>
            </w:r>
          </w:p>
        </w:tc>
        <w:tc>
          <w:tcPr>
            <w:tcW w:w="1995" w:type="dxa"/>
            <w:tcBorders>
              <w:top w:val="nil"/>
              <w:left w:val="nil"/>
              <w:bottom w:val="single" w:sz="4" w:space="0" w:color="000000"/>
              <w:right w:val="nil"/>
            </w:tcBorders>
            <w:shd w:val="clear" w:color="auto" w:fill="auto"/>
            <w:hideMark/>
          </w:tcPr>
          <w:p w14:paraId="745B627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Pembinaan, Fasilitasi, Perencanaan, Penyusunan Anggaran, Evaluasi dan Pelaporan</w:t>
            </w:r>
          </w:p>
        </w:tc>
        <w:tc>
          <w:tcPr>
            <w:tcW w:w="581" w:type="dxa"/>
            <w:tcBorders>
              <w:top w:val="nil"/>
              <w:left w:val="nil"/>
              <w:bottom w:val="single" w:sz="4" w:space="0" w:color="000000"/>
              <w:right w:val="single" w:sz="4" w:space="0" w:color="000000"/>
            </w:tcBorders>
            <w:shd w:val="clear" w:color="auto" w:fill="auto"/>
            <w:hideMark/>
          </w:tcPr>
          <w:p w14:paraId="70DE1A44"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nil"/>
              <w:left w:val="nil"/>
              <w:bottom w:val="nil"/>
              <w:right w:val="single" w:sz="4" w:space="0" w:color="000000"/>
            </w:tcBorders>
            <w:shd w:val="clear" w:color="auto" w:fill="auto"/>
            <w:hideMark/>
          </w:tcPr>
          <w:p w14:paraId="13A2A03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Terlaksananya Laporan Tahunan SKPD</w:t>
            </w:r>
          </w:p>
        </w:tc>
        <w:tc>
          <w:tcPr>
            <w:tcW w:w="1595" w:type="dxa"/>
            <w:tcBorders>
              <w:top w:val="nil"/>
              <w:left w:val="nil"/>
              <w:bottom w:val="nil"/>
              <w:right w:val="single" w:sz="4" w:space="0" w:color="000000"/>
            </w:tcBorders>
            <w:shd w:val="clear" w:color="auto" w:fill="auto"/>
            <w:hideMark/>
          </w:tcPr>
          <w:p w14:paraId="60E8F4A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 tahun</w:t>
            </w:r>
          </w:p>
        </w:tc>
        <w:tc>
          <w:tcPr>
            <w:tcW w:w="961" w:type="dxa"/>
            <w:tcBorders>
              <w:top w:val="nil"/>
              <w:left w:val="nil"/>
              <w:bottom w:val="nil"/>
              <w:right w:val="single" w:sz="4" w:space="0" w:color="000000"/>
            </w:tcBorders>
            <w:shd w:val="clear" w:color="auto" w:fill="auto"/>
            <w:hideMark/>
          </w:tcPr>
          <w:p w14:paraId="63FFB8D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 tahun</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6462CCB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Penanggulangan Bencana Daerah</w:t>
            </w:r>
          </w:p>
        </w:tc>
        <w:tc>
          <w:tcPr>
            <w:tcW w:w="272" w:type="dxa"/>
            <w:tcBorders>
              <w:top w:val="nil"/>
              <w:left w:val="nil"/>
              <w:bottom w:val="nil"/>
              <w:right w:val="nil"/>
            </w:tcBorders>
            <w:shd w:val="clear" w:color="auto" w:fill="auto"/>
            <w:hideMark/>
          </w:tcPr>
          <w:p w14:paraId="3D54AD06"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5D5C7170" w14:textId="77777777" w:rsidTr="00513940">
        <w:trPr>
          <w:trHeight w:val="408"/>
        </w:trPr>
        <w:tc>
          <w:tcPr>
            <w:tcW w:w="732"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3714AE4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342</w:t>
            </w:r>
          </w:p>
        </w:tc>
        <w:tc>
          <w:tcPr>
            <w:tcW w:w="1995" w:type="dxa"/>
            <w:vMerge w:val="restart"/>
            <w:tcBorders>
              <w:top w:val="nil"/>
              <w:left w:val="single" w:sz="4" w:space="0" w:color="000000"/>
              <w:bottom w:val="single" w:sz="4" w:space="0" w:color="000000"/>
              <w:right w:val="nil"/>
            </w:tcBorders>
            <w:shd w:val="clear" w:color="auto" w:fill="auto"/>
            <w:hideMark/>
          </w:tcPr>
          <w:p w14:paraId="2F6D918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Rekonstruksi dan Rehabilitasi Pasca Bencana</w:t>
            </w:r>
          </w:p>
        </w:tc>
        <w:tc>
          <w:tcPr>
            <w:tcW w:w="581" w:type="dxa"/>
            <w:vMerge w:val="restart"/>
            <w:tcBorders>
              <w:top w:val="nil"/>
              <w:left w:val="nil"/>
              <w:bottom w:val="single" w:sz="4" w:space="0" w:color="000000"/>
              <w:right w:val="single" w:sz="4" w:space="0" w:color="000000"/>
            </w:tcBorders>
            <w:shd w:val="clear" w:color="auto" w:fill="auto"/>
            <w:hideMark/>
          </w:tcPr>
          <w:p w14:paraId="19741447"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single" w:sz="4" w:space="0" w:color="000000"/>
              <w:left w:val="nil"/>
              <w:bottom w:val="single" w:sz="4" w:space="0" w:color="000000"/>
              <w:right w:val="single" w:sz="4" w:space="0" w:color="000000"/>
            </w:tcBorders>
            <w:shd w:val="clear" w:color="auto" w:fill="auto"/>
            <w:hideMark/>
          </w:tcPr>
          <w:p w14:paraId="153A986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Sosialisasi Rehabilitasi dan Rekonstruksi Pasca Bencana</w:t>
            </w:r>
          </w:p>
        </w:tc>
        <w:tc>
          <w:tcPr>
            <w:tcW w:w="1595" w:type="dxa"/>
            <w:tcBorders>
              <w:top w:val="single" w:sz="4" w:space="0" w:color="000000"/>
              <w:left w:val="nil"/>
              <w:bottom w:val="single" w:sz="4" w:space="0" w:color="000000"/>
              <w:right w:val="single" w:sz="4" w:space="0" w:color="000000"/>
            </w:tcBorders>
            <w:shd w:val="clear" w:color="auto" w:fill="auto"/>
            <w:hideMark/>
          </w:tcPr>
          <w:p w14:paraId="03F63CA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 Tahun</w:t>
            </w:r>
          </w:p>
        </w:tc>
        <w:tc>
          <w:tcPr>
            <w:tcW w:w="961" w:type="dxa"/>
            <w:tcBorders>
              <w:top w:val="single" w:sz="4" w:space="0" w:color="000000"/>
              <w:left w:val="nil"/>
              <w:bottom w:val="single" w:sz="4" w:space="0" w:color="000000"/>
              <w:right w:val="single" w:sz="4" w:space="0" w:color="000000"/>
            </w:tcBorders>
            <w:shd w:val="clear" w:color="auto" w:fill="auto"/>
            <w:hideMark/>
          </w:tcPr>
          <w:p w14:paraId="1881AF3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 Tahun</w:t>
            </w:r>
          </w:p>
        </w:tc>
        <w:tc>
          <w:tcPr>
            <w:tcW w:w="142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422B443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Penanggulangan Bencana Daerah</w:t>
            </w:r>
          </w:p>
        </w:tc>
        <w:tc>
          <w:tcPr>
            <w:tcW w:w="272" w:type="dxa"/>
            <w:tcBorders>
              <w:top w:val="nil"/>
              <w:left w:val="nil"/>
              <w:bottom w:val="nil"/>
              <w:right w:val="nil"/>
            </w:tcBorders>
            <w:shd w:val="clear" w:color="auto" w:fill="auto"/>
            <w:hideMark/>
          </w:tcPr>
          <w:p w14:paraId="10E5DD03"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2661DACC" w14:textId="77777777" w:rsidTr="00513940">
        <w:trPr>
          <w:trHeight w:val="816"/>
        </w:trPr>
        <w:tc>
          <w:tcPr>
            <w:tcW w:w="732" w:type="dxa"/>
            <w:vMerge/>
            <w:tcBorders>
              <w:top w:val="single" w:sz="4" w:space="0" w:color="000000"/>
              <w:left w:val="single" w:sz="4" w:space="0" w:color="000000"/>
              <w:bottom w:val="single" w:sz="4" w:space="0" w:color="000000"/>
              <w:right w:val="single" w:sz="4" w:space="0" w:color="000000"/>
            </w:tcBorders>
            <w:vAlign w:val="center"/>
            <w:hideMark/>
          </w:tcPr>
          <w:p w14:paraId="3E78BC1D"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1995" w:type="dxa"/>
            <w:vMerge/>
            <w:tcBorders>
              <w:top w:val="nil"/>
              <w:left w:val="single" w:sz="4" w:space="0" w:color="000000"/>
              <w:bottom w:val="single" w:sz="4" w:space="0" w:color="000000"/>
              <w:right w:val="nil"/>
            </w:tcBorders>
            <w:vAlign w:val="center"/>
            <w:hideMark/>
          </w:tcPr>
          <w:p w14:paraId="38D589FD"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581" w:type="dxa"/>
            <w:vMerge/>
            <w:tcBorders>
              <w:top w:val="nil"/>
              <w:left w:val="nil"/>
              <w:bottom w:val="single" w:sz="4" w:space="0" w:color="000000"/>
              <w:right w:val="single" w:sz="4" w:space="0" w:color="000000"/>
            </w:tcBorders>
            <w:vAlign w:val="center"/>
            <w:hideMark/>
          </w:tcPr>
          <w:p w14:paraId="731B8680"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226" w:type="dxa"/>
            <w:tcBorders>
              <w:top w:val="nil"/>
              <w:left w:val="nil"/>
              <w:bottom w:val="single" w:sz="4" w:space="0" w:color="000000"/>
              <w:right w:val="single" w:sz="4" w:space="0" w:color="000000"/>
            </w:tcBorders>
            <w:shd w:val="clear" w:color="auto" w:fill="auto"/>
            <w:hideMark/>
          </w:tcPr>
          <w:p w14:paraId="0203C34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Penyusunan rencana aksi dan penentuan prioritas lingkungan sarana dan prasarana umum pasca bencana</w:t>
            </w:r>
          </w:p>
        </w:tc>
        <w:tc>
          <w:tcPr>
            <w:tcW w:w="1595" w:type="dxa"/>
            <w:tcBorders>
              <w:top w:val="nil"/>
              <w:left w:val="nil"/>
              <w:bottom w:val="single" w:sz="4" w:space="0" w:color="000000"/>
              <w:right w:val="single" w:sz="4" w:space="0" w:color="000000"/>
            </w:tcBorders>
            <w:shd w:val="clear" w:color="auto" w:fill="auto"/>
            <w:hideMark/>
          </w:tcPr>
          <w:p w14:paraId="656842E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 Tahun</w:t>
            </w:r>
          </w:p>
        </w:tc>
        <w:tc>
          <w:tcPr>
            <w:tcW w:w="961" w:type="dxa"/>
            <w:tcBorders>
              <w:top w:val="nil"/>
              <w:left w:val="nil"/>
              <w:bottom w:val="single" w:sz="4" w:space="0" w:color="000000"/>
              <w:right w:val="single" w:sz="4" w:space="0" w:color="000000"/>
            </w:tcBorders>
            <w:shd w:val="clear" w:color="auto" w:fill="auto"/>
            <w:hideMark/>
          </w:tcPr>
          <w:p w14:paraId="6BDB814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 Tahun</w:t>
            </w:r>
          </w:p>
        </w:tc>
        <w:tc>
          <w:tcPr>
            <w:tcW w:w="1427" w:type="dxa"/>
            <w:gridSpan w:val="2"/>
            <w:vMerge/>
            <w:tcBorders>
              <w:top w:val="nil"/>
              <w:left w:val="nil"/>
              <w:bottom w:val="single" w:sz="4" w:space="0" w:color="000000"/>
              <w:right w:val="single" w:sz="4" w:space="0" w:color="000000"/>
            </w:tcBorders>
            <w:vAlign w:val="center"/>
            <w:hideMark/>
          </w:tcPr>
          <w:p w14:paraId="5EFB0D61"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72" w:type="dxa"/>
            <w:tcBorders>
              <w:top w:val="nil"/>
              <w:left w:val="nil"/>
              <w:bottom w:val="nil"/>
              <w:right w:val="nil"/>
            </w:tcBorders>
            <w:shd w:val="clear" w:color="auto" w:fill="auto"/>
            <w:hideMark/>
          </w:tcPr>
          <w:p w14:paraId="603D2FDB"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0494D792" w14:textId="77777777" w:rsidTr="00513940">
        <w:trPr>
          <w:trHeight w:val="408"/>
        </w:trPr>
        <w:tc>
          <w:tcPr>
            <w:tcW w:w="732" w:type="dxa"/>
            <w:vMerge/>
            <w:tcBorders>
              <w:top w:val="single" w:sz="4" w:space="0" w:color="000000"/>
              <w:left w:val="single" w:sz="4" w:space="0" w:color="000000"/>
              <w:bottom w:val="single" w:sz="4" w:space="0" w:color="000000"/>
              <w:right w:val="single" w:sz="4" w:space="0" w:color="000000"/>
            </w:tcBorders>
            <w:vAlign w:val="center"/>
            <w:hideMark/>
          </w:tcPr>
          <w:p w14:paraId="13138FB7"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1995" w:type="dxa"/>
            <w:vMerge/>
            <w:tcBorders>
              <w:top w:val="nil"/>
              <w:left w:val="single" w:sz="4" w:space="0" w:color="000000"/>
              <w:bottom w:val="single" w:sz="4" w:space="0" w:color="000000"/>
              <w:right w:val="nil"/>
            </w:tcBorders>
            <w:vAlign w:val="center"/>
            <w:hideMark/>
          </w:tcPr>
          <w:p w14:paraId="707D1D85"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581" w:type="dxa"/>
            <w:vMerge/>
            <w:tcBorders>
              <w:top w:val="nil"/>
              <w:left w:val="nil"/>
              <w:bottom w:val="single" w:sz="4" w:space="0" w:color="000000"/>
              <w:right w:val="single" w:sz="4" w:space="0" w:color="000000"/>
            </w:tcBorders>
            <w:vAlign w:val="center"/>
            <w:hideMark/>
          </w:tcPr>
          <w:p w14:paraId="0AE26072"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226" w:type="dxa"/>
            <w:tcBorders>
              <w:top w:val="nil"/>
              <w:left w:val="nil"/>
              <w:bottom w:val="single" w:sz="4" w:space="0" w:color="000000"/>
              <w:right w:val="single" w:sz="4" w:space="0" w:color="000000"/>
            </w:tcBorders>
            <w:shd w:val="clear" w:color="auto" w:fill="auto"/>
            <w:hideMark/>
          </w:tcPr>
          <w:p w14:paraId="299AA2E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Sosialisasi Pemulihan Sosial dan Psikologis</w:t>
            </w:r>
          </w:p>
        </w:tc>
        <w:tc>
          <w:tcPr>
            <w:tcW w:w="1595" w:type="dxa"/>
            <w:tcBorders>
              <w:top w:val="nil"/>
              <w:left w:val="nil"/>
              <w:bottom w:val="single" w:sz="4" w:space="0" w:color="000000"/>
              <w:right w:val="single" w:sz="4" w:space="0" w:color="000000"/>
            </w:tcBorders>
            <w:shd w:val="clear" w:color="auto" w:fill="auto"/>
            <w:hideMark/>
          </w:tcPr>
          <w:p w14:paraId="2C680ED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 Tahun</w:t>
            </w:r>
          </w:p>
        </w:tc>
        <w:tc>
          <w:tcPr>
            <w:tcW w:w="961" w:type="dxa"/>
            <w:tcBorders>
              <w:top w:val="nil"/>
              <w:left w:val="nil"/>
              <w:bottom w:val="single" w:sz="4" w:space="0" w:color="000000"/>
              <w:right w:val="single" w:sz="4" w:space="0" w:color="000000"/>
            </w:tcBorders>
            <w:shd w:val="clear" w:color="auto" w:fill="auto"/>
            <w:hideMark/>
          </w:tcPr>
          <w:p w14:paraId="2F0E64A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 Tahun</w:t>
            </w:r>
          </w:p>
        </w:tc>
        <w:tc>
          <w:tcPr>
            <w:tcW w:w="1427" w:type="dxa"/>
            <w:gridSpan w:val="2"/>
            <w:vMerge/>
            <w:tcBorders>
              <w:top w:val="nil"/>
              <w:left w:val="nil"/>
              <w:bottom w:val="single" w:sz="4" w:space="0" w:color="000000"/>
              <w:right w:val="single" w:sz="4" w:space="0" w:color="000000"/>
            </w:tcBorders>
            <w:vAlign w:val="center"/>
            <w:hideMark/>
          </w:tcPr>
          <w:p w14:paraId="563797D5"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72" w:type="dxa"/>
            <w:tcBorders>
              <w:top w:val="nil"/>
              <w:left w:val="nil"/>
              <w:bottom w:val="nil"/>
              <w:right w:val="nil"/>
            </w:tcBorders>
            <w:shd w:val="clear" w:color="auto" w:fill="auto"/>
            <w:hideMark/>
          </w:tcPr>
          <w:p w14:paraId="2DC89F52"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2F4057A4" w14:textId="77777777" w:rsidTr="00513940">
        <w:trPr>
          <w:trHeight w:val="408"/>
        </w:trPr>
        <w:tc>
          <w:tcPr>
            <w:tcW w:w="732" w:type="dxa"/>
            <w:vMerge/>
            <w:tcBorders>
              <w:top w:val="single" w:sz="4" w:space="0" w:color="000000"/>
              <w:left w:val="single" w:sz="4" w:space="0" w:color="000000"/>
              <w:bottom w:val="single" w:sz="4" w:space="0" w:color="000000"/>
              <w:right w:val="single" w:sz="4" w:space="0" w:color="000000"/>
            </w:tcBorders>
            <w:vAlign w:val="center"/>
            <w:hideMark/>
          </w:tcPr>
          <w:p w14:paraId="5D1EBA27"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1995" w:type="dxa"/>
            <w:vMerge/>
            <w:tcBorders>
              <w:top w:val="nil"/>
              <w:left w:val="single" w:sz="4" w:space="0" w:color="000000"/>
              <w:bottom w:val="single" w:sz="4" w:space="0" w:color="000000"/>
              <w:right w:val="nil"/>
            </w:tcBorders>
            <w:vAlign w:val="center"/>
            <w:hideMark/>
          </w:tcPr>
          <w:p w14:paraId="7ED85A42"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581" w:type="dxa"/>
            <w:vMerge/>
            <w:tcBorders>
              <w:top w:val="nil"/>
              <w:left w:val="nil"/>
              <w:bottom w:val="single" w:sz="4" w:space="0" w:color="000000"/>
              <w:right w:val="single" w:sz="4" w:space="0" w:color="000000"/>
            </w:tcBorders>
            <w:vAlign w:val="center"/>
            <w:hideMark/>
          </w:tcPr>
          <w:p w14:paraId="4D0B8BFD"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226" w:type="dxa"/>
            <w:tcBorders>
              <w:top w:val="nil"/>
              <w:left w:val="nil"/>
              <w:bottom w:val="single" w:sz="4" w:space="0" w:color="000000"/>
              <w:right w:val="single" w:sz="4" w:space="0" w:color="000000"/>
            </w:tcBorders>
            <w:shd w:val="clear" w:color="auto" w:fill="auto"/>
            <w:hideMark/>
          </w:tcPr>
          <w:p w14:paraId="4F06460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Pendampingan/Supervisi Rehabilitasi dan Rekonstruksi</w:t>
            </w:r>
          </w:p>
        </w:tc>
        <w:tc>
          <w:tcPr>
            <w:tcW w:w="1595" w:type="dxa"/>
            <w:tcBorders>
              <w:top w:val="nil"/>
              <w:left w:val="nil"/>
              <w:bottom w:val="single" w:sz="4" w:space="0" w:color="000000"/>
              <w:right w:val="single" w:sz="4" w:space="0" w:color="000000"/>
            </w:tcBorders>
            <w:shd w:val="clear" w:color="auto" w:fill="auto"/>
            <w:hideMark/>
          </w:tcPr>
          <w:p w14:paraId="3EBA0BB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 Tahun</w:t>
            </w:r>
          </w:p>
        </w:tc>
        <w:tc>
          <w:tcPr>
            <w:tcW w:w="961" w:type="dxa"/>
            <w:tcBorders>
              <w:top w:val="nil"/>
              <w:left w:val="nil"/>
              <w:bottom w:val="single" w:sz="4" w:space="0" w:color="000000"/>
              <w:right w:val="single" w:sz="4" w:space="0" w:color="000000"/>
            </w:tcBorders>
            <w:shd w:val="clear" w:color="auto" w:fill="auto"/>
            <w:hideMark/>
          </w:tcPr>
          <w:p w14:paraId="0260E8D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 Tahun</w:t>
            </w:r>
          </w:p>
        </w:tc>
        <w:tc>
          <w:tcPr>
            <w:tcW w:w="1427" w:type="dxa"/>
            <w:gridSpan w:val="2"/>
            <w:vMerge/>
            <w:tcBorders>
              <w:top w:val="nil"/>
              <w:left w:val="nil"/>
              <w:bottom w:val="single" w:sz="4" w:space="0" w:color="000000"/>
              <w:right w:val="single" w:sz="4" w:space="0" w:color="000000"/>
            </w:tcBorders>
            <w:vAlign w:val="center"/>
            <w:hideMark/>
          </w:tcPr>
          <w:p w14:paraId="5AD05245"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72" w:type="dxa"/>
            <w:tcBorders>
              <w:top w:val="nil"/>
              <w:left w:val="nil"/>
              <w:bottom w:val="nil"/>
              <w:right w:val="nil"/>
            </w:tcBorders>
            <w:shd w:val="clear" w:color="auto" w:fill="auto"/>
            <w:hideMark/>
          </w:tcPr>
          <w:p w14:paraId="04F111B1"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757B61EE" w14:textId="77777777" w:rsidTr="00513940">
        <w:trPr>
          <w:trHeight w:val="612"/>
        </w:trPr>
        <w:tc>
          <w:tcPr>
            <w:tcW w:w="732" w:type="dxa"/>
            <w:vMerge/>
            <w:tcBorders>
              <w:top w:val="single" w:sz="4" w:space="0" w:color="000000"/>
              <w:left w:val="single" w:sz="4" w:space="0" w:color="000000"/>
              <w:bottom w:val="single" w:sz="4" w:space="0" w:color="000000"/>
              <w:right w:val="single" w:sz="4" w:space="0" w:color="000000"/>
            </w:tcBorders>
            <w:vAlign w:val="center"/>
            <w:hideMark/>
          </w:tcPr>
          <w:p w14:paraId="526F0C16"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1995" w:type="dxa"/>
            <w:vMerge/>
            <w:tcBorders>
              <w:top w:val="nil"/>
              <w:left w:val="single" w:sz="4" w:space="0" w:color="000000"/>
              <w:bottom w:val="single" w:sz="4" w:space="0" w:color="000000"/>
              <w:right w:val="nil"/>
            </w:tcBorders>
            <w:vAlign w:val="center"/>
            <w:hideMark/>
          </w:tcPr>
          <w:p w14:paraId="092F9C36"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581" w:type="dxa"/>
            <w:vMerge/>
            <w:tcBorders>
              <w:top w:val="nil"/>
              <w:left w:val="nil"/>
              <w:bottom w:val="single" w:sz="4" w:space="0" w:color="000000"/>
              <w:right w:val="single" w:sz="4" w:space="0" w:color="000000"/>
            </w:tcBorders>
            <w:vAlign w:val="center"/>
            <w:hideMark/>
          </w:tcPr>
          <w:p w14:paraId="02886C88"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226" w:type="dxa"/>
            <w:tcBorders>
              <w:top w:val="nil"/>
              <w:left w:val="nil"/>
              <w:bottom w:val="single" w:sz="4" w:space="0" w:color="000000"/>
              <w:right w:val="single" w:sz="4" w:space="0" w:color="000000"/>
            </w:tcBorders>
            <w:shd w:val="clear" w:color="auto" w:fill="auto"/>
            <w:hideMark/>
          </w:tcPr>
          <w:p w14:paraId="46B857A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Monitoring dan Evaluasi Pelaksanaan Rehabilitasi dan Rekonstruksi</w:t>
            </w:r>
          </w:p>
        </w:tc>
        <w:tc>
          <w:tcPr>
            <w:tcW w:w="1595" w:type="dxa"/>
            <w:tcBorders>
              <w:top w:val="nil"/>
              <w:left w:val="nil"/>
              <w:bottom w:val="single" w:sz="4" w:space="0" w:color="000000"/>
              <w:right w:val="single" w:sz="4" w:space="0" w:color="000000"/>
            </w:tcBorders>
            <w:shd w:val="clear" w:color="auto" w:fill="auto"/>
            <w:hideMark/>
          </w:tcPr>
          <w:p w14:paraId="2906742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961" w:type="dxa"/>
            <w:tcBorders>
              <w:top w:val="nil"/>
              <w:left w:val="nil"/>
              <w:bottom w:val="single" w:sz="4" w:space="0" w:color="000000"/>
              <w:right w:val="single" w:sz="4" w:space="0" w:color="000000"/>
            </w:tcBorders>
            <w:shd w:val="clear" w:color="auto" w:fill="auto"/>
            <w:hideMark/>
          </w:tcPr>
          <w:p w14:paraId="77A2397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vMerge/>
            <w:tcBorders>
              <w:top w:val="nil"/>
              <w:left w:val="nil"/>
              <w:bottom w:val="single" w:sz="4" w:space="0" w:color="000000"/>
              <w:right w:val="single" w:sz="4" w:space="0" w:color="000000"/>
            </w:tcBorders>
            <w:vAlign w:val="center"/>
            <w:hideMark/>
          </w:tcPr>
          <w:p w14:paraId="25840A90"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72" w:type="dxa"/>
            <w:tcBorders>
              <w:top w:val="nil"/>
              <w:left w:val="nil"/>
              <w:bottom w:val="nil"/>
              <w:right w:val="nil"/>
            </w:tcBorders>
            <w:shd w:val="clear" w:color="auto" w:fill="auto"/>
            <w:hideMark/>
          </w:tcPr>
          <w:p w14:paraId="5595F8EC"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338ED4EE" w14:textId="77777777" w:rsidTr="00513940">
        <w:trPr>
          <w:trHeight w:val="816"/>
        </w:trPr>
        <w:tc>
          <w:tcPr>
            <w:tcW w:w="732" w:type="dxa"/>
            <w:vMerge/>
            <w:tcBorders>
              <w:top w:val="single" w:sz="4" w:space="0" w:color="000000"/>
              <w:left w:val="single" w:sz="4" w:space="0" w:color="000000"/>
              <w:bottom w:val="single" w:sz="4" w:space="0" w:color="000000"/>
              <w:right w:val="single" w:sz="4" w:space="0" w:color="000000"/>
            </w:tcBorders>
            <w:vAlign w:val="center"/>
            <w:hideMark/>
          </w:tcPr>
          <w:p w14:paraId="1968CC64"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1995" w:type="dxa"/>
            <w:vMerge/>
            <w:tcBorders>
              <w:top w:val="nil"/>
              <w:left w:val="single" w:sz="4" w:space="0" w:color="000000"/>
              <w:bottom w:val="single" w:sz="4" w:space="0" w:color="000000"/>
              <w:right w:val="nil"/>
            </w:tcBorders>
            <w:vAlign w:val="center"/>
            <w:hideMark/>
          </w:tcPr>
          <w:p w14:paraId="6475E594"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581" w:type="dxa"/>
            <w:vMerge/>
            <w:tcBorders>
              <w:top w:val="nil"/>
              <w:left w:val="nil"/>
              <w:bottom w:val="single" w:sz="4" w:space="0" w:color="000000"/>
              <w:right w:val="single" w:sz="4" w:space="0" w:color="000000"/>
            </w:tcBorders>
            <w:vAlign w:val="center"/>
            <w:hideMark/>
          </w:tcPr>
          <w:p w14:paraId="19F54306"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226" w:type="dxa"/>
            <w:tcBorders>
              <w:top w:val="nil"/>
              <w:left w:val="nil"/>
              <w:bottom w:val="single" w:sz="4" w:space="0" w:color="000000"/>
              <w:right w:val="single" w:sz="4" w:space="0" w:color="000000"/>
            </w:tcBorders>
            <w:shd w:val="clear" w:color="auto" w:fill="auto"/>
            <w:hideMark/>
          </w:tcPr>
          <w:p w14:paraId="7118F20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Kajian pembangunan ekonomi dan sosial budaya masyarakat berbasis bencana pada kawasan danau dan DAS Mahakam</w:t>
            </w:r>
          </w:p>
        </w:tc>
        <w:tc>
          <w:tcPr>
            <w:tcW w:w="1595" w:type="dxa"/>
            <w:tcBorders>
              <w:top w:val="nil"/>
              <w:left w:val="nil"/>
              <w:bottom w:val="single" w:sz="4" w:space="0" w:color="000000"/>
              <w:right w:val="single" w:sz="4" w:space="0" w:color="000000"/>
            </w:tcBorders>
            <w:shd w:val="clear" w:color="auto" w:fill="auto"/>
            <w:hideMark/>
          </w:tcPr>
          <w:p w14:paraId="6508EC6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 Tahun</w:t>
            </w:r>
          </w:p>
        </w:tc>
        <w:tc>
          <w:tcPr>
            <w:tcW w:w="961" w:type="dxa"/>
            <w:tcBorders>
              <w:top w:val="nil"/>
              <w:left w:val="nil"/>
              <w:bottom w:val="single" w:sz="4" w:space="0" w:color="000000"/>
              <w:right w:val="single" w:sz="4" w:space="0" w:color="000000"/>
            </w:tcBorders>
            <w:shd w:val="clear" w:color="auto" w:fill="auto"/>
            <w:hideMark/>
          </w:tcPr>
          <w:p w14:paraId="2260FAD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 Tahun</w:t>
            </w:r>
          </w:p>
        </w:tc>
        <w:tc>
          <w:tcPr>
            <w:tcW w:w="1427" w:type="dxa"/>
            <w:gridSpan w:val="2"/>
            <w:vMerge/>
            <w:tcBorders>
              <w:top w:val="nil"/>
              <w:left w:val="nil"/>
              <w:bottom w:val="single" w:sz="4" w:space="0" w:color="000000"/>
              <w:right w:val="single" w:sz="4" w:space="0" w:color="000000"/>
            </w:tcBorders>
            <w:vAlign w:val="center"/>
            <w:hideMark/>
          </w:tcPr>
          <w:p w14:paraId="7D82D287"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72" w:type="dxa"/>
            <w:tcBorders>
              <w:top w:val="nil"/>
              <w:left w:val="nil"/>
              <w:bottom w:val="nil"/>
              <w:right w:val="nil"/>
            </w:tcBorders>
            <w:shd w:val="clear" w:color="auto" w:fill="auto"/>
            <w:hideMark/>
          </w:tcPr>
          <w:p w14:paraId="1ED38480"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79687AFA" w14:textId="77777777" w:rsidTr="00513940">
        <w:trPr>
          <w:trHeight w:val="816"/>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098B6B4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lastRenderedPageBreak/>
              <w:t>343</w:t>
            </w:r>
          </w:p>
        </w:tc>
        <w:tc>
          <w:tcPr>
            <w:tcW w:w="1995" w:type="dxa"/>
            <w:tcBorders>
              <w:top w:val="nil"/>
              <w:left w:val="nil"/>
              <w:bottom w:val="single" w:sz="4" w:space="0" w:color="000000"/>
              <w:right w:val="nil"/>
            </w:tcBorders>
            <w:shd w:val="clear" w:color="auto" w:fill="auto"/>
            <w:hideMark/>
          </w:tcPr>
          <w:p w14:paraId="44A055B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Penguatan Kelembagaan Dalam Pengelolaan Komunikasi dan Informasi Daerah</w:t>
            </w:r>
          </w:p>
        </w:tc>
        <w:tc>
          <w:tcPr>
            <w:tcW w:w="581" w:type="dxa"/>
            <w:tcBorders>
              <w:top w:val="nil"/>
              <w:left w:val="nil"/>
              <w:bottom w:val="single" w:sz="4" w:space="0" w:color="000000"/>
              <w:right w:val="single" w:sz="4" w:space="0" w:color="000000"/>
            </w:tcBorders>
            <w:shd w:val="clear" w:color="auto" w:fill="auto"/>
            <w:hideMark/>
          </w:tcPr>
          <w:p w14:paraId="560456A5"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nil"/>
              <w:left w:val="nil"/>
              <w:bottom w:val="nil"/>
              <w:right w:val="single" w:sz="4" w:space="0" w:color="000000"/>
            </w:tcBorders>
            <w:shd w:val="clear" w:color="auto" w:fill="auto"/>
            <w:hideMark/>
          </w:tcPr>
          <w:p w14:paraId="7F7CCEA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Terlaksananya Pengelolaan Informasi Publik SKPD</w:t>
            </w:r>
          </w:p>
        </w:tc>
        <w:tc>
          <w:tcPr>
            <w:tcW w:w="1595" w:type="dxa"/>
            <w:tcBorders>
              <w:top w:val="nil"/>
              <w:left w:val="nil"/>
              <w:bottom w:val="nil"/>
              <w:right w:val="single" w:sz="4" w:space="0" w:color="000000"/>
            </w:tcBorders>
            <w:shd w:val="clear" w:color="auto" w:fill="auto"/>
            <w:hideMark/>
          </w:tcPr>
          <w:p w14:paraId="720FFCC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 kab/kota</w:t>
            </w:r>
          </w:p>
        </w:tc>
        <w:tc>
          <w:tcPr>
            <w:tcW w:w="961" w:type="dxa"/>
            <w:tcBorders>
              <w:top w:val="nil"/>
              <w:left w:val="nil"/>
              <w:bottom w:val="nil"/>
              <w:right w:val="single" w:sz="4" w:space="0" w:color="000000"/>
            </w:tcBorders>
            <w:shd w:val="clear" w:color="auto" w:fill="auto"/>
            <w:hideMark/>
          </w:tcPr>
          <w:p w14:paraId="6A608B7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 kab/kota</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14D46C1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Penanggulangan Bencana Daerah</w:t>
            </w:r>
          </w:p>
        </w:tc>
        <w:tc>
          <w:tcPr>
            <w:tcW w:w="272" w:type="dxa"/>
            <w:tcBorders>
              <w:top w:val="nil"/>
              <w:left w:val="nil"/>
              <w:bottom w:val="nil"/>
              <w:right w:val="nil"/>
            </w:tcBorders>
            <w:shd w:val="clear" w:color="auto" w:fill="auto"/>
            <w:hideMark/>
          </w:tcPr>
          <w:p w14:paraId="3442955A"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4A084E40"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3842CE7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344</w:t>
            </w:r>
          </w:p>
        </w:tc>
        <w:tc>
          <w:tcPr>
            <w:tcW w:w="1995" w:type="dxa"/>
            <w:tcBorders>
              <w:top w:val="nil"/>
              <w:left w:val="nil"/>
              <w:bottom w:val="single" w:sz="4" w:space="0" w:color="000000"/>
              <w:right w:val="nil"/>
            </w:tcBorders>
            <w:shd w:val="clear" w:color="auto" w:fill="auto"/>
            <w:hideMark/>
          </w:tcPr>
          <w:p w14:paraId="75F8936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Kualitas Pelayanan Publik</w:t>
            </w:r>
          </w:p>
        </w:tc>
        <w:tc>
          <w:tcPr>
            <w:tcW w:w="581" w:type="dxa"/>
            <w:tcBorders>
              <w:top w:val="nil"/>
              <w:left w:val="nil"/>
              <w:bottom w:val="single" w:sz="4" w:space="0" w:color="000000"/>
              <w:right w:val="single" w:sz="4" w:space="0" w:color="000000"/>
            </w:tcBorders>
            <w:shd w:val="clear" w:color="auto" w:fill="auto"/>
            <w:hideMark/>
          </w:tcPr>
          <w:p w14:paraId="5C3C029A"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single" w:sz="4" w:space="0" w:color="000000"/>
              <w:left w:val="nil"/>
              <w:bottom w:val="single" w:sz="4" w:space="0" w:color="000000"/>
              <w:right w:val="single" w:sz="4" w:space="0" w:color="000000"/>
            </w:tcBorders>
            <w:shd w:val="clear" w:color="auto" w:fill="auto"/>
            <w:hideMark/>
          </w:tcPr>
          <w:p w14:paraId="053CB7A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Terlaksananya Penyusunan Standar Pelayanan Publik</w:t>
            </w:r>
          </w:p>
        </w:tc>
        <w:tc>
          <w:tcPr>
            <w:tcW w:w="1595" w:type="dxa"/>
            <w:tcBorders>
              <w:top w:val="single" w:sz="4" w:space="0" w:color="000000"/>
              <w:left w:val="nil"/>
              <w:bottom w:val="single" w:sz="4" w:space="0" w:color="000000"/>
              <w:right w:val="single" w:sz="4" w:space="0" w:color="000000"/>
            </w:tcBorders>
            <w:shd w:val="clear" w:color="auto" w:fill="auto"/>
            <w:hideMark/>
          </w:tcPr>
          <w:p w14:paraId="055F004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 kab/kota kab/kota</w:t>
            </w:r>
          </w:p>
        </w:tc>
        <w:tc>
          <w:tcPr>
            <w:tcW w:w="961" w:type="dxa"/>
            <w:tcBorders>
              <w:top w:val="single" w:sz="4" w:space="0" w:color="000000"/>
              <w:left w:val="nil"/>
              <w:bottom w:val="single" w:sz="4" w:space="0" w:color="000000"/>
              <w:right w:val="single" w:sz="4" w:space="0" w:color="000000"/>
            </w:tcBorders>
            <w:shd w:val="clear" w:color="auto" w:fill="auto"/>
            <w:hideMark/>
          </w:tcPr>
          <w:p w14:paraId="289A5F8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454EF58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Penanggulangan Bencana Daerah</w:t>
            </w:r>
          </w:p>
        </w:tc>
        <w:tc>
          <w:tcPr>
            <w:tcW w:w="272" w:type="dxa"/>
            <w:tcBorders>
              <w:top w:val="nil"/>
              <w:left w:val="nil"/>
              <w:bottom w:val="nil"/>
              <w:right w:val="nil"/>
            </w:tcBorders>
            <w:shd w:val="clear" w:color="auto" w:fill="auto"/>
            <w:hideMark/>
          </w:tcPr>
          <w:p w14:paraId="012D8307"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5EBCAFBA"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3BAEDB9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345</w:t>
            </w:r>
          </w:p>
        </w:tc>
        <w:tc>
          <w:tcPr>
            <w:tcW w:w="1995" w:type="dxa"/>
            <w:tcBorders>
              <w:top w:val="nil"/>
              <w:left w:val="nil"/>
              <w:bottom w:val="single" w:sz="4" w:space="0" w:color="000000"/>
              <w:right w:val="nil"/>
            </w:tcBorders>
            <w:shd w:val="clear" w:color="auto" w:fill="auto"/>
            <w:hideMark/>
          </w:tcPr>
          <w:p w14:paraId="3E2C370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Penanggulangan Kemiskinan bidang Penanggulangan Bencana</w:t>
            </w:r>
          </w:p>
        </w:tc>
        <w:tc>
          <w:tcPr>
            <w:tcW w:w="581" w:type="dxa"/>
            <w:tcBorders>
              <w:top w:val="nil"/>
              <w:left w:val="nil"/>
              <w:bottom w:val="single" w:sz="4" w:space="0" w:color="000000"/>
              <w:right w:val="single" w:sz="4" w:space="0" w:color="000000"/>
            </w:tcBorders>
            <w:shd w:val="clear" w:color="auto" w:fill="auto"/>
            <w:hideMark/>
          </w:tcPr>
          <w:p w14:paraId="4148FB30"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S</w:t>
            </w:r>
          </w:p>
        </w:tc>
        <w:tc>
          <w:tcPr>
            <w:tcW w:w="2226" w:type="dxa"/>
            <w:tcBorders>
              <w:top w:val="nil"/>
              <w:left w:val="nil"/>
              <w:bottom w:val="single" w:sz="4" w:space="0" w:color="000000"/>
              <w:right w:val="single" w:sz="4" w:space="0" w:color="000000"/>
            </w:tcBorders>
            <w:shd w:val="clear" w:color="auto" w:fill="auto"/>
            <w:hideMark/>
          </w:tcPr>
          <w:p w14:paraId="27D937E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persentase meningkatnya daya tahan dan menurunkan angka kematian akibat bencana alam</w:t>
            </w:r>
          </w:p>
        </w:tc>
        <w:tc>
          <w:tcPr>
            <w:tcW w:w="1595" w:type="dxa"/>
            <w:tcBorders>
              <w:top w:val="nil"/>
              <w:left w:val="nil"/>
              <w:bottom w:val="single" w:sz="4" w:space="0" w:color="000000"/>
              <w:right w:val="single" w:sz="4" w:space="0" w:color="000000"/>
            </w:tcBorders>
            <w:shd w:val="clear" w:color="auto" w:fill="auto"/>
            <w:hideMark/>
          </w:tcPr>
          <w:p w14:paraId="53418B9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0</w:t>
            </w:r>
          </w:p>
        </w:tc>
        <w:tc>
          <w:tcPr>
            <w:tcW w:w="961" w:type="dxa"/>
            <w:tcBorders>
              <w:top w:val="nil"/>
              <w:left w:val="nil"/>
              <w:bottom w:val="single" w:sz="4" w:space="0" w:color="000000"/>
              <w:right w:val="single" w:sz="4" w:space="0" w:color="000000"/>
            </w:tcBorders>
            <w:shd w:val="clear" w:color="auto" w:fill="auto"/>
            <w:hideMark/>
          </w:tcPr>
          <w:p w14:paraId="14957D1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45EDD08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Penanggulangan Bencana Daerah</w:t>
            </w:r>
          </w:p>
        </w:tc>
        <w:tc>
          <w:tcPr>
            <w:tcW w:w="272" w:type="dxa"/>
            <w:tcBorders>
              <w:top w:val="nil"/>
              <w:left w:val="nil"/>
              <w:bottom w:val="nil"/>
              <w:right w:val="nil"/>
            </w:tcBorders>
            <w:shd w:val="clear" w:color="auto" w:fill="auto"/>
            <w:hideMark/>
          </w:tcPr>
          <w:p w14:paraId="4F6487DB"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5E07E9A2"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07AE643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346</w:t>
            </w:r>
          </w:p>
        </w:tc>
        <w:tc>
          <w:tcPr>
            <w:tcW w:w="1995" w:type="dxa"/>
            <w:tcBorders>
              <w:top w:val="nil"/>
              <w:left w:val="nil"/>
              <w:bottom w:val="single" w:sz="4" w:space="0" w:color="000000"/>
              <w:right w:val="nil"/>
            </w:tcBorders>
            <w:shd w:val="clear" w:color="auto" w:fill="auto"/>
            <w:hideMark/>
          </w:tcPr>
          <w:p w14:paraId="484840B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dan Pengembangan Pengelolaan Keuangan Daerah</w:t>
            </w:r>
          </w:p>
        </w:tc>
        <w:tc>
          <w:tcPr>
            <w:tcW w:w="581" w:type="dxa"/>
            <w:tcBorders>
              <w:top w:val="nil"/>
              <w:left w:val="nil"/>
              <w:bottom w:val="single" w:sz="4" w:space="0" w:color="000000"/>
              <w:right w:val="single" w:sz="4" w:space="0" w:color="000000"/>
            </w:tcBorders>
            <w:shd w:val="clear" w:color="auto" w:fill="auto"/>
            <w:hideMark/>
          </w:tcPr>
          <w:p w14:paraId="16E6998D"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M/T?</w:t>
            </w:r>
          </w:p>
        </w:tc>
        <w:tc>
          <w:tcPr>
            <w:tcW w:w="2226" w:type="dxa"/>
            <w:tcBorders>
              <w:top w:val="nil"/>
              <w:left w:val="nil"/>
              <w:bottom w:val="single" w:sz="4" w:space="0" w:color="000000"/>
              <w:right w:val="single" w:sz="4" w:space="0" w:color="000000"/>
            </w:tcBorders>
            <w:shd w:val="clear" w:color="auto" w:fill="auto"/>
            <w:hideMark/>
          </w:tcPr>
          <w:p w14:paraId="279D622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Terlaksananya Manajemen Pengelolaan Keuangan Daerah</w:t>
            </w:r>
          </w:p>
        </w:tc>
        <w:tc>
          <w:tcPr>
            <w:tcW w:w="1595" w:type="dxa"/>
            <w:tcBorders>
              <w:top w:val="nil"/>
              <w:left w:val="nil"/>
              <w:bottom w:val="single" w:sz="4" w:space="0" w:color="000000"/>
              <w:right w:val="single" w:sz="4" w:space="0" w:color="000000"/>
            </w:tcBorders>
            <w:shd w:val="clear" w:color="auto" w:fill="auto"/>
            <w:hideMark/>
          </w:tcPr>
          <w:p w14:paraId="5BCA76C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12 bulan</w:t>
            </w:r>
          </w:p>
        </w:tc>
        <w:tc>
          <w:tcPr>
            <w:tcW w:w="961" w:type="dxa"/>
            <w:tcBorders>
              <w:top w:val="nil"/>
              <w:left w:val="nil"/>
              <w:bottom w:val="single" w:sz="4" w:space="0" w:color="000000"/>
              <w:right w:val="single" w:sz="4" w:space="0" w:color="000000"/>
            </w:tcBorders>
            <w:shd w:val="clear" w:color="auto" w:fill="auto"/>
            <w:hideMark/>
          </w:tcPr>
          <w:p w14:paraId="013AEA7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12 bulan</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4C417F9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Penanggulangan Bencana Daerah</w:t>
            </w:r>
          </w:p>
        </w:tc>
        <w:tc>
          <w:tcPr>
            <w:tcW w:w="272" w:type="dxa"/>
            <w:tcBorders>
              <w:top w:val="nil"/>
              <w:left w:val="nil"/>
              <w:bottom w:val="nil"/>
              <w:right w:val="nil"/>
            </w:tcBorders>
            <w:shd w:val="clear" w:color="auto" w:fill="auto"/>
            <w:hideMark/>
          </w:tcPr>
          <w:p w14:paraId="07C9A692"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6A069AC5" w14:textId="77777777" w:rsidTr="00513940">
        <w:trPr>
          <w:trHeight w:val="408"/>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709AC75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347</w:t>
            </w:r>
          </w:p>
        </w:tc>
        <w:tc>
          <w:tcPr>
            <w:tcW w:w="1995" w:type="dxa"/>
            <w:tcBorders>
              <w:top w:val="nil"/>
              <w:left w:val="nil"/>
              <w:bottom w:val="single" w:sz="4" w:space="0" w:color="000000"/>
              <w:right w:val="nil"/>
            </w:tcBorders>
            <w:shd w:val="clear" w:color="auto" w:fill="auto"/>
            <w:hideMark/>
          </w:tcPr>
          <w:p w14:paraId="7CDE262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Pelayanan Administrasi Perkantoran</w:t>
            </w:r>
          </w:p>
        </w:tc>
        <w:tc>
          <w:tcPr>
            <w:tcW w:w="581" w:type="dxa"/>
            <w:tcBorders>
              <w:top w:val="nil"/>
              <w:left w:val="nil"/>
              <w:bottom w:val="single" w:sz="4" w:space="0" w:color="000000"/>
              <w:right w:val="single" w:sz="4" w:space="0" w:color="000000"/>
            </w:tcBorders>
            <w:shd w:val="clear" w:color="auto" w:fill="auto"/>
            <w:hideMark/>
          </w:tcPr>
          <w:p w14:paraId="71698B70"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7917449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Peningkatan Pelayanan Administrasi Perkantoran</w:t>
            </w:r>
          </w:p>
        </w:tc>
        <w:tc>
          <w:tcPr>
            <w:tcW w:w="1595" w:type="dxa"/>
            <w:tcBorders>
              <w:top w:val="nil"/>
              <w:left w:val="nil"/>
              <w:bottom w:val="single" w:sz="4" w:space="0" w:color="000000"/>
              <w:right w:val="single" w:sz="4" w:space="0" w:color="000000"/>
            </w:tcBorders>
            <w:shd w:val="clear" w:color="auto" w:fill="auto"/>
            <w:hideMark/>
          </w:tcPr>
          <w:p w14:paraId="0CAF4D4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90 persen</w:t>
            </w:r>
          </w:p>
        </w:tc>
        <w:tc>
          <w:tcPr>
            <w:tcW w:w="961" w:type="dxa"/>
            <w:tcBorders>
              <w:top w:val="nil"/>
              <w:left w:val="nil"/>
              <w:bottom w:val="single" w:sz="4" w:space="0" w:color="000000"/>
              <w:right w:val="single" w:sz="4" w:space="0" w:color="000000"/>
            </w:tcBorders>
            <w:shd w:val="clear" w:color="auto" w:fill="auto"/>
            <w:hideMark/>
          </w:tcPr>
          <w:p w14:paraId="3C33FFA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98 persen</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31E343E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Biro Umum</w:t>
            </w:r>
          </w:p>
        </w:tc>
        <w:tc>
          <w:tcPr>
            <w:tcW w:w="272" w:type="dxa"/>
            <w:tcBorders>
              <w:top w:val="nil"/>
              <w:left w:val="nil"/>
              <w:bottom w:val="nil"/>
              <w:right w:val="nil"/>
            </w:tcBorders>
            <w:shd w:val="clear" w:color="auto" w:fill="auto"/>
            <w:hideMark/>
          </w:tcPr>
          <w:p w14:paraId="76B071B1"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217F4CBA" w14:textId="77777777" w:rsidTr="00513940">
        <w:trPr>
          <w:trHeight w:val="408"/>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1A6C60F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348</w:t>
            </w:r>
          </w:p>
        </w:tc>
        <w:tc>
          <w:tcPr>
            <w:tcW w:w="1995" w:type="dxa"/>
            <w:tcBorders>
              <w:top w:val="nil"/>
              <w:left w:val="nil"/>
              <w:bottom w:val="single" w:sz="4" w:space="0" w:color="000000"/>
              <w:right w:val="nil"/>
            </w:tcBorders>
            <w:shd w:val="clear" w:color="auto" w:fill="auto"/>
            <w:hideMark/>
          </w:tcPr>
          <w:p w14:paraId="4AD1B98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Sarana dan Prasarana Aparatur</w:t>
            </w:r>
          </w:p>
        </w:tc>
        <w:tc>
          <w:tcPr>
            <w:tcW w:w="581" w:type="dxa"/>
            <w:tcBorders>
              <w:top w:val="nil"/>
              <w:left w:val="nil"/>
              <w:bottom w:val="single" w:sz="4" w:space="0" w:color="000000"/>
              <w:right w:val="single" w:sz="4" w:space="0" w:color="000000"/>
            </w:tcBorders>
            <w:shd w:val="clear" w:color="auto" w:fill="auto"/>
            <w:hideMark/>
          </w:tcPr>
          <w:p w14:paraId="6AC848C9"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209D3CC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Peningkatan Sarana dan Prasarana Aparatur</w:t>
            </w:r>
          </w:p>
        </w:tc>
        <w:tc>
          <w:tcPr>
            <w:tcW w:w="1595" w:type="dxa"/>
            <w:tcBorders>
              <w:top w:val="nil"/>
              <w:left w:val="nil"/>
              <w:bottom w:val="single" w:sz="4" w:space="0" w:color="000000"/>
              <w:right w:val="single" w:sz="4" w:space="0" w:color="000000"/>
            </w:tcBorders>
            <w:shd w:val="clear" w:color="auto" w:fill="auto"/>
            <w:hideMark/>
          </w:tcPr>
          <w:p w14:paraId="4B32995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90 persen</w:t>
            </w:r>
          </w:p>
        </w:tc>
        <w:tc>
          <w:tcPr>
            <w:tcW w:w="961" w:type="dxa"/>
            <w:tcBorders>
              <w:top w:val="nil"/>
              <w:left w:val="nil"/>
              <w:bottom w:val="single" w:sz="4" w:space="0" w:color="000000"/>
              <w:right w:val="single" w:sz="4" w:space="0" w:color="000000"/>
            </w:tcBorders>
            <w:shd w:val="clear" w:color="auto" w:fill="auto"/>
            <w:hideMark/>
          </w:tcPr>
          <w:p w14:paraId="6F320ED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95 persen</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6E6F9B8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Biro Umum</w:t>
            </w:r>
          </w:p>
        </w:tc>
        <w:tc>
          <w:tcPr>
            <w:tcW w:w="272" w:type="dxa"/>
            <w:tcBorders>
              <w:top w:val="nil"/>
              <w:left w:val="nil"/>
              <w:bottom w:val="nil"/>
              <w:right w:val="nil"/>
            </w:tcBorders>
            <w:shd w:val="clear" w:color="auto" w:fill="auto"/>
            <w:hideMark/>
          </w:tcPr>
          <w:p w14:paraId="4AAE7304"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0CEF041B" w14:textId="77777777" w:rsidTr="00513940">
        <w:trPr>
          <w:trHeight w:val="408"/>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2BAF411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349</w:t>
            </w:r>
          </w:p>
        </w:tc>
        <w:tc>
          <w:tcPr>
            <w:tcW w:w="1995" w:type="dxa"/>
            <w:tcBorders>
              <w:top w:val="nil"/>
              <w:left w:val="nil"/>
              <w:bottom w:val="single" w:sz="4" w:space="0" w:color="000000"/>
              <w:right w:val="nil"/>
            </w:tcBorders>
            <w:shd w:val="clear" w:color="auto" w:fill="auto"/>
            <w:hideMark/>
          </w:tcPr>
          <w:p w14:paraId="7D6171D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Disiplin Aparatur</w:t>
            </w:r>
          </w:p>
        </w:tc>
        <w:tc>
          <w:tcPr>
            <w:tcW w:w="581" w:type="dxa"/>
            <w:tcBorders>
              <w:top w:val="nil"/>
              <w:left w:val="nil"/>
              <w:bottom w:val="single" w:sz="4" w:space="0" w:color="000000"/>
              <w:right w:val="single" w:sz="4" w:space="0" w:color="000000"/>
            </w:tcBorders>
            <w:shd w:val="clear" w:color="auto" w:fill="auto"/>
            <w:hideMark/>
          </w:tcPr>
          <w:p w14:paraId="1E5A08F3"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7F1607D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Peningkatan Disiplin Aparatur</w:t>
            </w:r>
          </w:p>
        </w:tc>
        <w:tc>
          <w:tcPr>
            <w:tcW w:w="1595" w:type="dxa"/>
            <w:tcBorders>
              <w:top w:val="nil"/>
              <w:left w:val="nil"/>
              <w:bottom w:val="single" w:sz="4" w:space="0" w:color="000000"/>
              <w:right w:val="single" w:sz="4" w:space="0" w:color="000000"/>
            </w:tcBorders>
            <w:shd w:val="clear" w:color="auto" w:fill="auto"/>
            <w:hideMark/>
          </w:tcPr>
          <w:p w14:paraId="0B380B2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93 persen</w:t>
            </w:r>
          </w:p>
        </w:tc>
        <w:tc>
          <w:tcPr>
            <w:tcW w:w="961" w:type="dxa"/>
            <w:tcBorders>
              <w:top w:val="nil"/>
              <w:left w:val="nil"/>
              <w:bottom w:val="single" w:sz="4" w:space="0" w:color="000000"/>
              <w:right w:val="single" w:sz="4" w:space="0" w:color="000000"/>
            </w:tcBorders>
            <w:shd w:val="clear" w:color="auto" w:fill="auto"/>
            <w:hideMark/>
          </w:tcPr>
          <w:p w14:paraId="0011238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98 persen</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2C8BA5C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Biro Umum</w:t>
            </w:r>
          </w:p>
        </w:tc>
        <w:tc>
          <w:tcPr>
            <w:tcW w:w="272" w:type="dxa"/>
            <w:tcBorders>
              <w:top w:val="nil"/>
              <w:left w:val="nil"/>
              <w:bottom w:val="nil"/>
              <w:right w:val="nil"/>
            </w:tcBorders>
            <w:shd w:val="clear" w:color="auto" w:fill="auto"/>
            <w:hideMark/>
          </w:tcPr>
          <w:p w14:paraId="04640A62"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128D2D23"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487D439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350</w:t>
            </w:r>
          </w:p>
        </w:tc>
        <w:tc>
          <w:tcPr>
            <w:tcW w:w="1995" w:type="dxa"/>
            <w:tcBorders>
              <w:top w:val="nil"/>
              <w:left w:val="nil"/>
              <w:bottom w:val="single" w:sz="4" w:space="0" w:color="000000"/>
              <w:right w:val="nil"/>
            </w:tcBorders>
            <w:shd w:val="clear" w:color="auto" w:fill="auto"/>
            <w:hideMark/>
          </w:tcPr>
          <w:p w14:paraId="0897ED0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Kapasitas Sumber Daya Aparatur</w:t>
            </w:r>
          </w:p>
        </w:tc>
        <w:tc>
          <w:tcPr>
            <w:tcW w:w="581" w:type="dxa"/>
            <w:tcBorders>
              <w:top w:val="nil"/>
              <w:left w:val="nil"/>
              <w:bottom w:val="single" w:sz="4" w:space="0" w:color="000000"/>
              <w:right w:val="single" w:sz="4" w:space="0" w:color="000000"/>
            </w:tcBorders>
            <w:shd w:val="clear" w:color="auto" w:fill="auto"/>
            <w:hideMark/>
          </w:tcPr>
          <w:p w14:paraId="476BE25B"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nil"/>
              <w:right w:val="single" w:sz="4" w:space="0" w:color="000000"/>
            </w:tcBorders>
            <w:shd w:val="clear" w:color="auto" w:fill="auto"/>
            <w:hideMark/>
          </w:tcPr>
          <w:p w14:paraId="10D7903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Peningkatan SDM Aparatur</w:t>
            </w:r>
          </w:p>
        </w:tc>
        <w:tc>
          <w:tcPr>
            <w:tcW w:w="1595" w:type="dxa"/>
            <w:tcBorders>
              <w:top w:val="nil"/>
              <w:left w:val="nil"/>
              <w:bottom w:val="nil"/>
              <w:right w:val="single" w:sz="4" w:space="0" w:color="000000"/>
            </w:tcBorders>
            <w:shd w:val="clear" w:color="auto" w:fill="auto"/>
            <w:hideMark/>
          </w:tcPr>
          <w:p w14:paraId="38C4F2B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90 persen</w:t>
            </w:r>
          </w:p>
        </w:tc>
        <w:tc>
          <w:tcPr>
            <w:tcW w:w="961" w:type="dxa"/>
            <w:tcBorders>
              <w:top w:val="nil"/>
              <w:left w:val="nil"/>
              <w:bottom w:val="nil"/>
              <w:right w:val="single" w:sz="4" w:space="0" w:color="000000"/>
            </w:tcBorders>
            <w:shd w:val="clear" w:color="auto" w:fill="auto"/>
            <w:hideMark/>
          </w:tcPr>
          <w:p w14:paraId="76A1053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95 persen</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1A50FC0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Biro Umum</w:t>
            </w:r>
          </w:p>
        </w:tc>
        <w:tc>
          <w:tcPr>
            <w:tcW w:w="272" w:type="dxa"/>
            <w:tcBorders>
              <w:top w:val="nil"/>
              <w:left w:val="nil"/>
              <w:bottom w:val="nil"/>
              <w:right w:val="nil"/>
            </w:tcBorders>
            <w:shd w:val="clear" w:color="auto" w:fill="auto"/>
            <w:hideMark/>
          </w:tcPr>
          <w:p w14:paraId="2FE22AB5"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71AFC90B" w14:textId="77777777" w:rsidTr="00513940">
        <w:trPr>
          <w:trHeight w:val="816"/>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4D0940D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351</w:t>
            </w:r>
          </w:p>
        </w:tc>
        <w:tc>
          <w:tcPr>
            <w:tcW w:w="1995" w:type="dxa"/>
            <w:tcBorders>
              <w:top w:val="nil"/>
              <w:left w:val="nil"/>
              <w:bottom w:val="single" w:sz="4" w:space="0" w:color="000000"/>
              <w:right w:val="nil"/>
            </w:tcBorders>
            <w:shd w:val="clear" w:color="auto" w:fill="auto"/>
            <w:hideMark/>
          </w:tcPr>
          <w:p w14:paraId="7709BA5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Pembinaan, Fasilitasi, Perencanaan, Penyusunan Anggaran, Evaluasi dan Pelaporan</w:t>
            </w:r>
          </w:p>
        </w:tc>
        <w:tc>
          <w:tcPr>
            <w:tcW w:w="581" w:type="dxa"/>
            <w:tcBorders>
              <w:top w:val="nil"/>
              <w:left w:val="nil"/>
              <w:bottom w:val="single" w:sz="4" w:space="0" w:color="000000"/>
              <w:right w:val="single" w:sz="4" w:space="0" w:color="000000"/>
            </w:tcBorders>
            <w:shd w:val="clear" w:color="auto" w:fill="auto"/>
            <w:hideMark/>
          </w:tcPr>
          <w:p w14:paraId="4B3DAE6F"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single" w:sz="4" w:space="0" w:color="000000"/>
              <w:left w:val="nil"/>
              <w:bottom w:val="nil"/>
              <w:right w:val="single" w:sz="4" w:space="0" w:color="000000"/>
            </w:tcBorders>
            <w:shd w:val="clear" w:color="auto" w:fill="auto"/>
            <w:hideMark/>
          </w:tcPr>
          <w:p w14:paraId="1859BFA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Peningkatan Pengelolaan Keuangan</w:t>
            </w:r>
          </w:p>
        </w:tc>
        <w:tc>
          <w:tcPr>
            <w:tcW w:w="1595" w:type="dxa"/>
            <w:tcBorders>
              <w:top w:val="single" w:sz="4" w:space="0" w:color="000000"/>
              <w:left w:val="nil"/>
              <w:bottom w:val="nil"/>
              <w:right w:val="single" w:sz="4" w:space="0" w:color="000000"/>
            </w:tcBorders>
            <w:shd w:val="clear" w:color="auto" w:fill="auto"/>
            <w:hideMark/>
          </w:tcPr>
          <w:p w14:paraId="461A2FA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961" w:type="dxa"/>
            <w:tcBorders>
              <w:top w:val="single" w:sz="4" w:space="0" w:color="000000"/>
              <w:left w:val="nil"/>
              <w:bottom w:val="nil"/>
              <w:right w:val="single" w:sz="4" w:space="0" w:color="000000"/>
            </w:tcBorders>
            <w:shd w:val="clear" w:color="auto" w:fill="auto"/>
            <w:hideMark/>
          </w:tcPr>
          <w:p w14:paraId="75A2E62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95 Persen</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0564EAE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Biro Umum</w:t>
            </w:r>
          </w:p>
        </w:tc>
        <w:tc>
          <w:tcPr>
            <w:tcW w:w="272" w:type="dxa"/>
            <w:tcBorders>
              <w:top w:val="nil"/>
              <w:left w:val="nil"/>
              <w:bottom w:val="nil"/>
              <w:right w:val="nil"/>
            </w:tcBorders>
            <w:shd w:val="clear" w:color="auto" w:fill="auto"/>
            <w:hideMark/>
          </w:tcPr>
          <w:p w14:paraId="0B951769"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79745367" w14:textId="77777777" w:rsidTr="00513940">
        <w:trPr>
          <w:trHeight w:val="1020"/>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7FC0AA2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352</w:t>
            </w:r>
          </w:p>
        </w:tc>
        <w:tc>
          <w:tcPr>
            <w:tcW w:w="1995" w:type="dxa"/>
            <w:tcBorders>
              <w:top w:val="nil"/>
              <w:left w:val="nil"/>
              <w:bottom w:val="single" w:sz="4" w:space="0" w:color="000000"/>
              <w:right w:val="nil"/>
            </w:tcBorders>
            <w:shd w:val="clear" w:color="auto" w:fill="auto"/>
            <w:hideMark/>
          </w:tcPr>
          <w:p w14:paraId="1D4C571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Pelayanan Acara-Acara Pemerintah Provinsi dan Kegiatan Rumah Tangga Kepala Daerah/Wakil Kepala Daerah</w:t>
            </w:r>
          </w:p>
        </w:tc>
        <w:tc>
          <w:tcPr>
            <w:tcW w:w="581" w:type="dxa"/>
            <w:tcBorders>
              <w:top w:val="nil"/>
              <w:left w:val="nil"/>
              <w:bottom w:val="single" w:sz="4" w:space="0" w:color="000000"/>
              <w:right w:val="single" w:sz="4" w:space="0" w:color="000000"/>
            </w:tcBorders>
            <w:shd w:val="clear" w:color="auto" w:fill="auto"/>
            <w:hideMark/>
          </w:tcPr>
          <w:p w14:paraId="14B5B465"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single" w:sz="4" w:space="0" w:color="000000"/>
              <w:left w:val="nil"/>
              <w:bottom w:val="nil"/>
              <w:right w:val="single" w:sz="4" w:space="0" w:color="000000"/>
            </w:tcBorders>
            <w:shd w:val="clear" w:color="auto" w:fill="auto"/>
            <w:hideMark/>
          </w:tcPr>
          <w:p w14:paraId="19D6528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Peningkatan Pelayanan Kerumah Tanggaan dan kegiatan Kepala Daerah dan Wakil Kepala Daerah</w:t>
            </w:r>
          </w:p>
        </w:tc>
        <w:tc>
          <w:tcPr>
            <w:tcW w:w="1595" w:type="dxa"/>
            <w:tcBorders>
              <w:top w:val="single" w:sz="4" w:space="0" w:color="000000"/>
              <w:left w:val="nil"/>
              <w:bottom w:val="nil"/>
              <w:right w:val="single" w:sz="4" w:space="0" w:color="000000"/>
            </w:tcBorders>
            <w:shd w:val="clear" w:color="auto" w:fill="auto"/>
            <w:hideMark/>
          </w:tcPr>
          <w:p w14:paraId="4E288B4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961" w:type="dxa"/>
            <w:tcBorders>
              <w:top w:val="single" w:sz="4" w:space="0" w:color="000000"/>
              <w:left w:val="nil"/>
              <w:bottom w:val="nil"/>
              <w:right w:val="single" w:sz="4" w:space="0" w:color="000000"/>
            </w:tcBorders>
            <w:shd w:val="clear" w:color="auto" w:fill="auto"/>
            <w:hideMark/>
          </w:tcPr>
          <w:p w14:paraId="0473661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99 persen</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5A20C85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Biro Umum</w:t>
            </w:r>
          </w:p>
        </w:tc>
        <w:tc>
          <w:tcPr>
            <w:tcW w:w="272" w:type="dxa"/>
            <w:tcBorders>
              <w:top w:val="nil"/>
              <w:left w:val="nil"/>
              <w:bottom w:val="nil"/>
              <w:right w:val="nil"/>
            </w:tcBorders>
            <w:shd w:val="clear" w:color="auto" w:fill="auto"/>
            <w:hideMark/>
          </w:tcPr>
          <w:p w14:paraId="36B283BA"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5B76FCF6"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7EB098A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353</w:t>
            </w:r>
          </w:p>
        </w:tc>
        <w:tc>
          <w:tcPr>
            <w:tcW w:w="1995" w:type="dxa"/>
            <w:tcBorders>
              <w:top w:val="nil"/>
              <w:left w:val="nil"/>
              <w:bottom w:val="single" w:sz="4" w:space="0" w:color="000000"/>
              <w:right w:val="nil"/>
            </w:tcBorders>
            <w:shd w:val="clear" w:color="auto" w:fill="auto"/>
            <w:hideMark/>
          </w:tcPr>
          <w:p w14:paraId="57DCC01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dan Pengembangan Pengelolaan Keuangan Daerah</w:t>
            </w:r>
          </w:p>
        </w:tc>
        <w:tc>
          <w:tcPr>
            <w:tcW w:w="581" w:type="dxa"/>
            <w:tcBorders>
              <w:top w:val="nil"/>
              <w:left w:val="nil"/>
              <w:bottom w:val="single" w:sz="4" w:space="0" w:color="000000"/>
              <w:right w:val="single" w:sz="4" w:space="0" w:color="000000"/>
            </w:tcBorders>
            <w:shd w:val="clear" w:color="auto" w:fill="auto"/>
            <w:hideMark/>
          </w:tcPr>
          <w:p w14:paraId="4AC21D94"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M/T?</w:t>
            </w:r>
          </w:p>
        </w:tc>
        <w:tc>
          <w:tcPr>
            <w:tcW w:w="2226" w:type="dxa"/>
            <w:tcBorders>
              <w:top w:val="single" w:sz="4" w:space="0" w:color="000000"/>
              <w:left w:val="nil"/>
              <w:bottom w:val="nil"/>
              <w:right w:val="single" w:sz="4" w:space="0" w:color="000000"/>
            </w:tcBorders>
            <w:shd w:val="clear" w:color="auto" w:fill="auto"/>
            <w:hideMark/>
          </w:tcPr>
          <w:p w14:paraId="13F58DD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Peningkatan Manajemen Keuangan</w:t>
            </w:r>
          </w:p>
        </w:tc>
        <w:tc>
          <w:tcPr>
            <w:tcW w:w="1595" w:type="dxa"/>
            <w:tcBorders>
              <w:top w:val="single" w:sz="4" w:space="0" w:color="000000"/>
              <w:left w:val="nil"/>
              <w:bottom w:val="nil"/>
              <w:right w:val="single" w:sz="4" w:space="0" w:color="000000"/>
            </w:tcBorders>
            <w:shd w:val="clear" w:color="auto" w:fill="auto"/>
            <w:hideMark/>
          </w:tcPr>
          <w:p w14:paraId="4E4F00C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90 persen</w:t>
            </w:r>
          </w:p>
        </w:tc>
        <w:tc>
          <w:tcPr>
            <w:tcW w:w="961" w:type="dxa"/>
            <w:tcBorders>
              <w:top w:val="single" w:sz="4" w:space="0" w:color="000000"/>
              <w:left w:val="nil"/>
              <w:bottom w:val="nil"/>
              <w:right w:val="single" w:sz="4" w:space="0" w:color="000000"/>
            </w:tcBorders>
            <w:shd w:val="clear" w:color="auto" w:fill="auto"/>
            <w:hideMark/>
          </w:tcPr>
          <w:p w14:paraId="47DD379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98 persen</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0CAB8F2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Biro Umum</w:t>
            </w:r>
          </w:p>
        </w:tc>
        <w:tc>
          <w:tcPr>
            <w:tcW w:w="272" w:type="dxa"/>
            <w:tcBorders>
              <w:top w:val="nil"/>
              <w:left w:val="nil"/>
              <w:bottom w:val="nil"/>
              <w:right w:val="nil"/>
            </w:tcBorders>
            <w:shd w:val="clear" w:color="auto" w:fill="auto"/>
            <w:hideMark/>
          </w:tcPr>
          <w:p w14:paraId="2C9E9997"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1327BFE5"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7ED351A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354</w:t>
            </w:r>
          </w:p>
        </w:tc>
        <w:tc>
          <w:tcPr>
            <w:tcW w:w="1995" w:type="dxa"/>
            <w:tcBorders>
              <w:top w:val="nil"/>
              <w:left w:val="nil"/>
              <w:bottom w:val="single" w:sz="4" w:space="0" w:color="000000"/>
              <w:right w:val="nil"/>
            </w:tcBorders>
            <w:shd w:val="clear" w:color="auto" w:fill="auto"/>
            <w:hideMark/>
          </w:tcPr>
          <w:p w14:paraId="0BF0E0F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penyelamatan dan pelestarian dokumen/arsip daerah</w:t>
            </w:r>
          </w:p>
        </w:tc>
        <w:tc>
          <w:tcPr>
            <w:tcW w:w="581" w:type="dxa"/>
            <w:tcBorders>
              <w:top w:val="nil"/>
              <w:left w:val="nil"/>
              <w:bottom w:val="single" w:sz="4" w:space="0" w:color="000000"/>
              <w:right w:val="single" w:sz="4" w:space="0" w:color="000000"/>
            </w:tcBorders>
            <w:shd w:val="clear" w:color="auto" w:fill="auto"/>
            <w:hideMark/>
          </w:tcPr>
          <w:p w14:paraId="32F34776"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M/T?</w:t>
            </w:r>
          </w:p>
        </w:tc>
        <w:tc>
          <w:tcPr>
            <w:tcW w:w="2226" w:type="dxa"/>
            <w:tcBorders>
              <w:top w:val="single" w:sz="4" w:space="0" w:color="000000"/>
              <w:left w:val="nil"/>
              <w:bottom w:val="nil"/>
              <w:right w:val="single" w:sz="4" w:space="0" w:color="000000"/>
            </w:tcBorders>
            <w:shd w:val="clear" w:color="auto" w:fill="auto"/>
            <w:hideMark/>
          </w:tcPr>
          <w:p w14:paraId="3A094AA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Pelestarian Arsip Daerah</w:t>
            </w:r>
          </w:p>
        </w:tc>
        <w:tc>
          <w:tcPr>
            <w:tcW w:w="1595" w:type="dxa"/>
            <w:tcBorders>
              <w:top w:val="single" w:sz="4" w:space="0" w:color="000000"/>
              <w:left w:val="nil"/>
              <w:bottom w:val="nil"/>
              <w:right w:val="single" w:sz="4" w:space="0" w:color="000000"/>
            </w:tcBorders>
            <w:shd w:val="clear" w:color="auto" w:fill="auto"/>
            <w:hideMark/>
          </w:tcPr>
          <w:p w14:paraId="1181481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95 persen</w:t>
            </w:r>
          </w:p>
        </w:tc>
        <w:tc>
          <w:tcPr>
            <w:tcW w:w="961" w:type="dxa"/>
            <w:tcBorders>
              <w:top w:val="single" w:sz="4" w:space="0" w:color="000000"/>
              <w:left w:val="nil"/>
              <w:bottom w:val="nil"/>
              <w:right w:val="single" w:sz="4" w:space="0" w:color="000000"/>
            </w:tcBorders>
            <w:shd w:val="clear" w:color="auto" w:fill="auto"/>
            <w:hideMark/>
          </w:tcPr>
          <w:p w14:paraId="27B6DA3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99 persen</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2CDE5D9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Biro Umum</w:t>
            </w:r>
          </w:p>
        </w:tc>
        <w:tc>
          <w:tcPr>
            <w:tcW w:w="272" w:type="dxa"/>
            <w:tcBorders>
              <w:top w:val="nil"/>
              <w:left w:val="nil"/>
              <w:bottom w:val="nil"/>
              <w:right w:val="nil"/>
            </w:tcBorders>
            <w:shd w:val="clear" w:color="auto" w:fill="auto"/>
            <w:hideMark/>
          </w:tcPr>
          <w:p w14:paraId="69B9ACD1"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598208E9"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76F9723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355</w:t>
            </w:r>
          </w:p>
        </w:tc>
        <w:tc>
          <w:tcPr>
            <w:tcW w:w="1995" w:type="dxa"/>
            <w:tcBorders>
              <w:top w:val="nil"/>
              <w:left w:val="nil"/>
              <w:bottom w:val="single" w:sz="4" w:space="0" w:color="000000"/>
              <w:right w:val="nil"/>
            </w:tcBorders>
            <w:shd w:val="clear" w:color="auto" w:fill="auto"/>
            <w:hideMark/>
          </w:tcPr>
          <w:p w14:paraId="5AA02A8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Pengembangan Komunikasi, Informasi dan Media Massa</w:t>
            </w:r>
          </w:p>
        </w:tc>
        <w:tc>
          <w:tcPr>
            <w:tcW w:w="581" w:type="dxa"/>
            <w:tcBorders>
              <w:top w:val="nil"/>
              <w:left w:val="nil"/>
              <w:bottom w:val="single" w:sz="4" w:space="0" w:color="000000"/>
              <w:right w:val="single" w:sz="4" w:space="0" w:color="000000"/>
            </w:tcBorders>
            <w:shd w:val="clear" w:color="auto" w:fill="auto"/>
            <w:hideMark/>
          </w:tcPr>
          <w:p w14:paraId="4D8D83CB"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M/T?</w:t>
            </w:r>
          </w:p>
        </w:tc>
        <w:tc>
          <w:tcPr>
            <w:tcW w:w="2226" w:type="dxa"/>
            <w:tcBorders>
              <w:top w:val="single" w:sz="4" w:space="0" w:color="000000"/>
              <w:left w:val="nil"/>
              <w:bottom w:val="single" w:sz="4" w:space="0" w:color="000000"/>
              <w:right w:val="single" w:sz="4" w:space="0" w:color="000000"/>
            </w:tcBorders>
            <w:shd w:val="clear" w:color="auto" w:fill="auto"/>
            <w:hideMark/>
          </w:tcPr>
          <w:p w14:paraId="4905E66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Peningkatan Pelayanan Jaringan Komunikasi dan Persandian</w:t>
            </w:r>
          </w:p>
        </w:tc>
        <w:tc>
          <w:tcPr>
            <w:tcW w:w="1595" w:type="dxa"/>
            <w:tcBorders>
              <w:top w:val="single" w:sz="4" w:space="0" w:color="000000"/>
              <w:left w:val="nil"/>
              <w:bottom w:val="single" w:sz="4" w:space="0" w:color="000000"/>
              <w:right w:val="single" w:sz="4" w:space="0" w:color="000000"/>
            </w:tcBorders>
            <w:shd w:val="clear" w:color="auto" w:fill="auto"/>
            <w:hideMark/>
          </w:tcPr>
          <w:p w14:paraId="0264C73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95 persen</w:t>
            </w:r>
          </w:p>
        </w:tc>
        <w:tc>
          <w:tcPr>
            <w:tcW w:w="961" w:type="dxa"/>
            <w:tcBorders>
              <w:top w:val="single" w:sz="4" w:space="0" w:color="000000"/>
              <w:left w:val="nil"/>
              <w:bottom w:val="single" w:sz="4" w:space="0" w:color="000000"/>
              <w:right w:val="single" w:sz="4" w:space="0" w:color="000000"/>
            </w:tcBorders>
            <w:shd w:val="clear" w:color="auto" w:fill="auto"/>
            <w:hideMark/>
          </w:tcPr>
          <w:p w14:paraId="6F3BAC5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99 persen</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5F4EC51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Biro Umum</w:t>
            </w:r>
          </w:p>
        </w:tc>
        <w:tc>
          <w:tcPr>
            <w:tcW w:w="272" w:type="dxa"/>
            <w:tcBorders>
              <w:top w:val="nil"/>
              <w:left w:val="nil"/>
              <w:bottom w:val="nil"/>
              <w:right w:val="nil"/>
            </w:tcBorders>
            <w:shd w:val="clear" w:color="auto" w:fill="auto"/>
            <w:hideMark/>
          </w:tcPr>
          <w:p w14:paraId="6BEC0B7F"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2F25D873"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6C9CC38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356</w:t>
            </w:r>
          </w:p>
        </w:tc>
        <w:tc>
          <w:tcPr>
            <w:tcW w:w="1995" w:type="dxa"/>
            <w:tcBorders>
              <w:top w:val="nil"/>
              <w:left w:val="nil"/>
              <w:bottom w:val="single" w:sz="4" w:space="0" w:color="000000"/>
              <w:right w:val="nil"/>
            </w:tcBorders>
            <w:shd w:val="clear" w:color="auto" w:fill="auto"/>
            <w:hideMark/>
          </w:tcPr>
          <w:p w14:paraId="55073AE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Disiplin Aparatur</w:t>
            </w:r>
          </w:p>
        </w:tc>
        <w:tc>
          <w:tcPr>
            <w:tcW w:w="581" w:type="dxa"/>
            <w:tcBorders>
              <w:top w:val="nil"/>
              <w:left w:val="nil"/>
              <w:bottom w:val="single" w:sz="4" w:space="0" w:color="000000"/>
              <w:right w:val="single" w:sz="4" w:space="0" w:color="000000"/>
            </w:tcBorders>
            <w:shd w:val="clear" w:color="auto" w:fill="auto"/>
            <w:hideMark/>
          </w:tcPr>
          <w:p w14:paraId="116AECB6"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4E07B83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Terlaksananya budaya kerja dan disiplin aparatur pada biro humas dan protokol setda prov kaltim</w:t>
            </w:r>
          </w:p>
        </w:tc>
        <w:tc>
          <w:tcPr>
            <w:tcW w:w="1595" w:type="dxa"/>
            <w:tcBorders>
              <w:top w:val="nil"/>
              <w:left w:val="nil"/>
              <w:bottom w:val="single" w:sz="4" w:space="0" w:color="000000"/>
              <w:right w:val="single" w:sz="4" w:space="0" w:color="000000"/>
            </w:tcBorders>
            <w:shd w:val="clear" w:color="auto" w:fill="auto"/>
            <w:hideMark/>
          </w:tcPr>
          <w:p w14:paraId="1932F55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961" w:type="dxa"/>
            <w:tcBorders>
              <w:top w:val="nil"/>
              <w:left w:val="nil"/>
              <w:bottom w:val="single" w:sz="4" w:space="0" w:color="000000"/>
              <w:right w:val="single" w:sz="4" w:space="0" w:color="000000"/>
            </w:tcBorders>
            <w:shd w:val="clear" w:color="auto" w:fill="auto"/>
            <w:hideMark/>
          </w:tcPr>
          <w:p w14:paraId="52FBD36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21E97EA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Biro Humas dan Protokol</w:t>
            </w:r>
          </w:p>
        </w:tc>
        <w:tc>
          <w:tcPr>
            <w:tcW w:w="272" w:type="dxa"/>
            <w:tcBorders>
              <w:top w:val="nil"/>
              <w:left w:val="nil"/>
              <w:bottom w:val="nil"/>
              <w:right w:val="nil"/>
            </w:tcBorders>
            <w:shd w:val="clear" w:color="auto" w:fill="auto"/>
            <w:hideMark/>
          </w:tcPr>
          <w:p w14:paraId="15AD29B6"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0DE6C5EA" w14:textId="77777777" w:rsidTr="00513940">
        <w:trPr>
          <w:trHeight w:val="816"/>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59ED897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357</w:t>
            </w:r>
          </w:p>
        </w:tc>
        <w:tc>
          <w:tcPr>
            <w:tcW w:w="1995" w:type="dxa"/>
            <w:tcBorders>
              <w:top w:val="nil"/>
              <w:left w:val="nil"/>
              <w:bottom w:val="single" w:sz="4" w:space="0" w:color="000000"/>
              <w:right w:val="nil"/>
            </w:tcBorders>
            <w:shd w:val="clear" w:color="auto" w:fill="auto"/>
            <w:hideMark/>
          </w:tcPr>
          <w:p w14:paraId="08C09F3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Kapasitas Sumber Daya Aparatur</w:t>
            </w:r>
          </w:p>
        </w:tc>
        <w:tc>
          <w:tcPr>
            <w:tcW w:w="581" w:type="dxa"/>
            <w:tcBorders>
              <w:top w:val="nil"/>
              <w:left w:val="nil"/>
              <w:bottom w:val="single" w:sz="4" w:space="0" w:color="000000"/>
              <w:right w:val="single" w:sz="4" w:space="0" w:color="000000"/>
            </w:tcBorders>
            <w:shd w:val="clear" w:color="auto" w:fill="auto"/>
            <w:hideMark/>
          </w:tcPr>
          <w:p w14:paraId="60A7A3F1"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1A49348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Terlaksananya peningkatan kapasitas sumber daya aparatur Biro Humas dan Protokol Setda Prov Kaltim</w:t>
            </w:r>
          </w:p>
        </w:tc>
        <w:tc>
          <w:tcPr>
            <w:tcW w:w="1595" w:type="dxa"/>
            <w:tcBorders>
              <w:top w:val="nil"/>
              <w:left w:val="nil"/>
              <w:bottom w:val="single" w:sz="4" w:space="0" w:color="000000"/>
              <w:right w:val="single" w:sz="4" w:space="0" w:color="000000"/>
            </w:tcBorders>
            <w:shd w:val="clear" w:color="auto" w:fill="auto"/>
            <w:hideMark/>
          </w:tcPr>
          <w:p w14:paraId="0571396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70 %</w:t>
            </w:r>
          </w:p>
        </w:tc>
        <w:tc>
          <w:tcPr>
            <w:tcW w:w="961" w:type="dxa"/>
            <w:tcBorders>
              <w:top w:val="nil"/>
              <w:left w:val="nil"/>
              <w:bottom w:val="single" w:sz="4" w:space="0" w:color="000000"/>
              <w:right w:val="single" w:sz="4" w:space="0" w:color="000000"/>
            </w:tcBorders>
            <w:shd w:val="clear" w:color="auto" w:fill="auto"/>
            <w:hideMark/>
          </w:tcPr>
          <w:p w14:paraId="63B3B86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00B6F42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Biro Humas dan Protokol</w:t>
            </w:r>
          </w:p>
        </w:tc>
        <w:tc>
          <w:tcPr>
            <w:tcW w:w="272" w:type="dxa"/>
            <w:tcBorders>
              <w:top w:val="nil"/>
              <w:left w:val="nil"/>
              <w:bottom w:val="nil"/>
              <w:right w:val="nil"/>
            </w:tcBorders>
            <w:shd w:val="clear" w:color="auto" w:fill="auto"/>
            <w:hideMark/>
          </w:tcPr>
          <w:p w14:paraId="05C2669A"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6460E457"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6943682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358</w:t>
            </w:r>
          </w:p>
        </w:tc>
        <w:tc>
          <w:tcPr>
            <w:tcW w:w="1995" w:type="dxa"/>
            <w:tcBorders>
              <w:top w:val="nil"/>
              <w:left w:val="nil"/>
              <w:bottom w:val="single" w:sz="4" w:space="0" w:color="000000"/>
              <w:right w:val="nil"/>
            </w:tcBorders>
            <w:shd w:val="clear" w:color="auto" w:fill="auto"/>
            <w:hideMark/>
          </w:tcPr>
          <w:p w14:paraId="5A00497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Komunikasi Kehumasan</w:t>
            </w:r>
          </w:p>
        </w:tc>
        <w:tc>
          <w:tcPr>
            <w:tcW w:w="581" w:type="dxa"/>
            <w:tcBorders>
              <w:top w:val="nil"/>
              <w:left w:val="nil"/>
              <w:bottom w:val="single" w:sz="4" w:space="0" w:color="000000"/>
              <w:right w:val="single" w:sz="4" w:space="0" w:color="000000"/>
            </w:tcBorders>
            <w:shd w:val="clear" w:color="auto" w:fill="auto"/>
            <w:hideMark/>
          </w:tcPr>
          <w:p w14:paraId="580F3258"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5A0B4B2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Terlaksananya komunikasi atara pemerintah, media massa dan masyarakat</w:t>
            </w:r>
          </w:p>
        </w:tc>
        <w:tc>
          <w:tcPr>
            <w:tcW w:w="1595" w:type="dxa"/>
            <w:tcBorders>
              <w:top w:val="nil"/>
              <w:left w:val="nil"/>
              <w:bottom w:val="single" w:sz="4" w:space="0" w:color="000000"/>
              <w:right w:val="single" w:sz="4" w:space="0" w:color="000000"/>
            </w:tcBorders>
            <w:shd w:val="clear" w:color="auto" w:fill="auto"/>
            <w:hideMark/>
          </w:tcPr>
          <w:p w14:paraId="7E50358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80 %</w:t>
            </w:r>
          </w:p>
        </w:tc>
        <w:tc>
          <w:tcPr>
            <w:tcW w:w="961" w:type="dxa"/>
            <w:tcBorders>
              <w:top w:val="nil"/>
              <w:left w:val="nil"/>
              <w:bottom w:val="single" w:sz="4" w:space="0" w:color="000000"/>
              <w:right w:val="single" w:sz="4" w:space="0" w:color="000000"/>
            </w:tcBorders>
            <w:shd w:val="clear" w:color="auto" w:fill="auto"/>
            <w:hideMark/>
          </w:tcPr>
          <w:p w14:paraId="66221B4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457DB5F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Biro Humas dan Protokol</w:t>
            </w:r>
          </w:p>
        </w:tc>
        <w:tc>
          <w:tcPr>
            <w:tcW w:w="272" w:type="dxa"/>
            <w:tcBorders>
              <w:top w:val="nil"/>
              <w:left w:val="nil"/>
              <w:bottom w:val="nil"/>
              <w:right w:val="nil"/>
            </w:tcBorders>
            <w:shd w:val="clear" w:color="auto" w:fill="auto"/>
            <w:hideMark/>
          </w:tcPr>
          <w:p w14:paraId="02BB3EB2"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63D1483C" w14:textId="77777777" w:rsidTr="00513940">
        <w:trPr>
          <w:trHeight w:val="816"/>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7424C7D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359</w:t>
            </w:r>
          </w:p>
        </w:tc>
        <w:tc>
          <w:tcPr>
            <w:tcW w:w="1995" w:type="dxa"/>
            <w:tcBorders>
              <w:top w:val="nil"/>
              <w:left w:val="nil"/>
              <w:bottom w:val="single" w:sz="4" w:space="0" w:color="000000"/>
              <w:right w:val="nil"/>
            </w:tcBorders>
            <w:shd w:val="clear" w:color="auto" w:fill="auto"/>
            <w:hideMark/>
          </w:tcPr>
          <w:p w14:paraId="4213FCC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Pengembangan data dan Sistem Informasi Terhadap Layanan Publik</w:t>
            </w:r>
          </w:p>
        </w:tc>
        <w:tc>
          <w:tcPr>
            <w:tcW w:w="581" w:type="dxa"/>
            <w:tcBorders>
              <w:top w:val="nil"/>
              <w:left w:val="nil"/>
              <w:bottom w:val="single" w:sz="4" w:space="0" w:color="000000"/>
              <w:right w:val="single" w:sz="4" w:space="0" w:color="000000"/>
            </w:tcBorders>
            <w:shd w:val="clear" w:color="auto" w:fill="auto"/>
            <w:hideMark/>
          </w:tcPr>
          <w:p w14:paraId="13D4CDBD"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65E579A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Terlaksananya pengelolaan dan penyediaan informasi publik yang berkwalitas serta mudah di akses semua pihak</w:t>
            </w:r>
          </w:p>
        </w:tc>
        <w:tc>
          <w:tcPr>
            <w:tcW w:w="1595" w:type="dxa"/>
            <w:tcBorders>
              <w:top w:val="nil"/>
              <w:left w:val="nil"/>
              <w:bottom w:val="single" w:sz="4" w:space="0" w:color="000000"/>
              <w:right w:val="single" w:sz="4" w:space="0" w:color="000000"/>
            </w:tcBorders>
            <w:shd w:val="clear" w:color="auto" w:fill="auto"/>
            <w:hideMark/>
          </w:tcPr>
          <w:p w14:paraId="2F795CD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80 %</w:t>
            </w:r>
          </w:p>
        </w:tc>
        <w:tc>
          <w:tcPr>
            <w:tcW w:w="961" w:type="dxa"/>
            <w:tcBorders>
              <w:top w:val="nil"/>
              <w:left w:val="nil"/>
              <w:bottom w:val="single" w:sz="4" w:space="0" w:color="000000"/>
              <w:right w:val="single" w:sz="4" w:space="0" w:color="000000"/>
            </w:tcBorders>
            <w:shd w:val="clear" w:color="auto" w:fill="auto"/>
            <w:hideMark/>
          </w:tcPr>
          <w:p w14:paraId="5DEB045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1C12307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Biro Humas dan Protokol</w:t>
            </w:r>
          </w:p>
        </w:tc>
        <w:tc>
          <w:tcPr>
            <w:tcW w:w="272" w:type="dxa"/>
            <w:tcBorders>
              <w:top w:val="nil"/>
              <w:left w:val="nil"/>
              <w:bottom w:val="nil"/>
              <w:right w:val="nil"/>
            </w:tcBorders>
            <w:shd w:val="clear" w:color="auto" w:fill="auto"/>
            <w:hideMark/>
          </w:tcPr>
          <w:p w14:paraId="00DAC557"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3C07495C"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6ECD176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360</w:t>
            </w:r>
          </w:p>
        </w:tc>
        <w:tc>
          <w:tcPr>
            <w:tcW w:w="1995" w:type="dxa"/>
            <w:tcBorders>
              <w:top w:val="nil"/>
              <w:left w:val="nil"/>
              <w:bottom w:val="single" w:sz="4" w:space="0" w:color="000000"/>
              <w:right w:val="nil"/>
            </w:tcBorders>
            <w:shd w:val="clear" w:color="auto" w:fill="auto"/>
            <w:hideMark/>
          </w:tcPr>
          <w:p w14:paraId="4D07245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Pelayanan Keprotokolan</w:t>
            </w:r>
          </w:p>
        </w:tc>
        <w:tc>
          <w:tcPr>
            <w:tcW w:w="581" w:type="dxa"/>
            <w:tcBorders>
              <w:top w:val="nil"/>
              <w:left w:val="nil"/>
              <w:bottom w:val="single" w:sz="4" w:space="0" w:color="000000"/>
              <w:right w:val="single" w:sz="4" w:space="0" w:color="000000"/>
            </w:tcBorders>
            <w:shd w:val="clear" w:color="auto" w:fill="auto"/>
            <w:hideMark/>
          </w:tcPr>
          <w:p w14:paraId="260A8669"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7CD32B5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xml:space="preserve">Terlaksananya peningkatan kwalitas pelayanan </w:t>
            </w:r>
            <w:r w:rsidRPr="00513940">
              <w:rPr>
                <w:rFonts w:ascii="Arial" w:hAnsi="Arial" w:cs="Arial"/>
                <w:color w:val="000000"/>
                <w:sz w:val="16"/>
                <w:szCs w:val="16"/>
                <w:lang w:val="en-GB" w:eastAsia="en-GB"/>
              </w:rPr>
              <w:lastRenderedPageBreak/>
              <w:t>keprotokolan yang profesional</w:t>
            </w:r>
          </w:p>
        </w:tc>
        <w:tc>
          <w:tcPr>
            <w:tcW w:w="1595" w:type="dxa"/>
            <w:tcBorders>
              <w:top w:val="nil"/>
              <w:left w:val="nil"/>
              <w:bottom w:val="single" w:sz="4" w:space="0" w:color="000000"/>
              <w:right w:val="single" w:sz="4" w:space="0" w:color="000000"/>
            </w:tcBorders>
            <w:shd w:val="clear" w:color="auto" w:fill="auto"/>
            <w:hideMark/>
          </w:tcPr>
          <w:p w14:paraId="4C3236C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lastRenderedPageBreak/>
              <w:t>80 %</w:t>
            </w:r>
          </w:p>
        </w:tc>
        <w:tc>
          <w:tcPr>
            <w:tcW w:w="961" w:type="dxa"/>
            <w:tcBorders>
              <w:top w:val="nil"/>
              <w:left w:val="nil"/>
              <w:bottom w:val="single" w:sz="4" w:space="0" w:color="000000"/>
              <w:right w:val="single" w:sz="4" w:space="0" w:color="000000"/>
            </w:tcBorders>
            <w:shd w:val="clear" w:color="auto" w:fill="auto"/>
            <w:hideMark/>
          </w:tcPr>
          <w:p w14:paraId="3D6BE3C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6F0E3CA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Biro Humas dan Protokol</w:t>
            </w:r>
          </w:p>
        </w:tc>
        <w:tc>
          <w:tcPr>
            <w:tcW w:w="272" w:type="dxa"/>
            <w:tcBorders>
              <w:top w:val="nil"/>
              <w:left w:val="nil"/>
              <w:bottom w:val="nil"/>
              <w:right w:val="nil"/>
            </w:tcBorders>
            <w:shd w:val="clear" w:color="auto" w:fill="auto"/>
            <w:hideMark/>
          </w:tcPr>
          <w:p w14:paraId="103AD4ED"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02A94AF5"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7E96304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lastRenderedPageBreak/>
              <w:t>361</w:t>
            </w:r>
          </w:p>
        </w:tc>
        <w:tc>
          <w:tcPr>
            <w:tcW w:w="1995" w:type="dxa"/>
            <w:tcBorders>
              <w:top w:val="nil"/>
              <w:left w:val="nil"/>
              <w:bottom w:val="single" w:sz="4" w:space="0" w:color="000000"/>
              <w:right w:val="nil"/>
            </w:tcBorders>
            <w:shd w:val="clear" w:color="auto" w:fill="auto"/>
            <w:hideMark/>
          </w:tcPr>
          <w:p w14:paraId="62C6F62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dan Pengembangan Pengelolaan Keuangan Daerah</w:t>
            </w:r>
          </w:p>
        </w:tc>
        <w:tc>
          <w:tcPr>
            <w:tcW w:w="581" w:type="dxa"/>
            <w:tcBorders>
              <w:top w:val="nil"/>
              <w:left w:val="nil"/>
              <w:bottom w:val="single" w:sz="4" w:space="0" w:color="000000"/>
              <w:right w:val="single" w:sz="4" w:space="0" w:color="000000"/>
            </w:tcBorders>
            <w:shd w:val="clear" w:color="auto" w:fill="auto"/>
            <w:hideMark/>
          </w:tcPr>
          <w:p w14:paraId="05DEE2DC"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nil"/>
              <w:left w:val="nil"/>
              <w:bottom w:val="single" w:sz="4" w:space="0" w:color="000000"/>
              <w:right w:val="single" w:sz="4" w:space="0" w:color="000000"/>
            </w:tcBorders>
            <w:shd w:val="clear" w:color="auto" w:fill="auto"/>
            <w:hideMark/>
          </w:tcPr>
          <w:p w14:paraId="52B1C27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Terlaksananya Pengelolaan keuangan Biro Humas dan Protokol</w:t>
            </w:r>
          </w:p>
        </w:tc>
        <w:tc>
          <w:tcPr>
            <w:tcW w:w="1595" w:type="dxa"/>
            <w:tcBorders>
              <w:top w:val="nil"/>
              <w:left w:val="nil"/>
              <w:bottom w:val="single" w:sz="4" w:space="0" w:color="000000"/>
              <w:right w:val="single" w:sz="4" w:space="0" w:color="000000"/>
            </w:tcBorders>
            <w:shd w:val="clear" w:color="auto" w:fill="auto"/>
            <w:hideMark/>
          </w:tcPr>
          <w:p w14:paraId="087E90C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961" w:type="dxa"/>
            <w:tcBorders>
              <w:top w:val="nil"/>
              <w:left w:val="nil"/>
              <w:bottom w:val="single" w:sz="4" w:space="0" w:color="000000"/>
              <w:right w:val="single" w:sz="4" w:space="0" w:color="000000"/>
            </w:tcBorders>
            <w:shd w:val="clear" w:color="auto" w:fill="auto"/>
            <w:hideMark/>
          </w:tcPr>
          <w:p w14:paraId="7A84B63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504F8EA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Biro Humas dan Protokol</w:t>
            </w:r>
          </w:p>
        </w:tc>
        <w:tc>
          <w:tcPr>
            <w:tcW w:w="272" w:type="dxa"/>
            <w:tcBorders>
              <w:top w:val="nil"/>
              <w:left w:val="nil"/>
              <w:bottom w:val="nil"/>
              <w:right w:val="nil"/>
            </w:tcBorders>
            <w:shd w:val="clear" w:color="auto" w:fill="auto"/>
            <w:hideMark/>
          </w:tcPr>
          <w:p w14:paraId="1721B1A8"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1C241369" w14:textId="77777777" w:rsidTr="00513940">
        <w:trPr>
          <w:trHeight w:val="816"/>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33AD531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362</w:t>
            </w:r>
          </w:p>
        </w:tc>
        <w:tc>
          <w:tcPr>
            <w:tcW w:w="1995" w:type="dxa"/>
            <w:tcBorders>
              <w:top w:val="nil"/>
              <w:left w:val="nil"/>
              <w:bottom w:val="single" w:sz="4" w:space="0" w:color="000000"/>
              <w:right w:val="nil"/>
            </w:tcBorders>
            <w:shd w:val="clear" w:color="auto" w:fill="auto"/>
            <w:hideMark/>
          </w:tcPr>
          <w:p w14:paraId="1B58D0F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Organisasi dan Ketatalaksanaan Pemerintah Daerah</w:t>
            </w:r>
          </w:p>
        </w:tc>
        <w:tc>
          <w:tcPr>
            <w:tcW w:w="581" w:type="dxa"/>
            <w:tcBorders>
              <w:top w:val="nil"/>
              <w:left w:val="nil"/>
              <w:bottom w:val="single" w:sz="4" w:space="0" w:color="000000"/>
              <w:right w:val="single" w:sz="4" w:space="0" w:color="000000"/>
            </w:tcBorders>
            <w:shd w:val="clear" w:color="auto" w:fill="auto"/>
            <w:hideMark/>
          </w:tcPr>
          <w:p w14:paraId="3955E5D5"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nil"/>
              <w:left w:val="nil"/>
              <w:bottom w:val="single" w:sz="4" w:space="0" w:color="000000"/>
              <w:right w:val="single" w:sz="4" w:space="0" w:color="000000"/>
            </w:tcBorders>
            <w:shd w:val="clear" w:color="auto" w:fill="auto"/>
            <w:hideMark/>
          </w:tcPr>
          <w:p w14:paraId="2F5EDC2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Terlaksananya administrasi Biro Humas dan Protokol Setda Prov Kaltim yang transfaran dan akuntabel</w:t>
            </w:r>
          </w:p>
        </w:tc>
        <w:tc>
          <w:tcPr>
            <w:tcW w:w="1595" w:type="dxa"/>
            <w:tcBorders>
              <w:top w:val="nil"/>
              <w:left w:val="nil"/>
              <w:bottom w:val="single" w:sz="4" w:space="0" w:color="000000"/>
              <w:right w:val="single" w:sz="4" w:space="0" w:color="000000"/>
            </w:tcBorders>
            <w:shd w:val="clear" w:color="auto" w:fill="auto"/>
            <w:hideMark/>
          </w:tcPr>
          <w:p w14:paraId="6530410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80 %</w:t>
            </w:r>
          </w:p>
        </w:tc>
        <w:tc>
          <w:tcPr>
            <w:tcW w:w="961" w:type="dxa"/>
            <w:tcBorders>
              <w:top w:val="nil"/>
              <w:left w:val="nil"/>
              <w:bottom w:val="single" w:sz="4" w:space="0" w:color="000000"/>
              <w:right w:val="single" w:sz="4" w:space="0" w:color="000000"/>
            </w:tcBorders>
            <w:shd w:val="clear" w:color="auto" w:fill="auto"/>
            <w:hideMark/>
          </w:tcPr>
          <w:p w14:paraId="073B44E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07CEC42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Biro Humas dan Protokol</w:t>
            </w:r>
          </w:p>
        </w:tc>
        <w:tc>
          <w:tcPr>
            <w:tcW w:w="272" w:type="dxa"/>
            <w:tcBorders>
              <w:top w:val="nil"/>
              <w:left w:val="nil"/>
              <w:bottom w:val="nil"/>
              <w:right w:val="nil"/>
            </w:tcBorders>
            <w:shd w:val="clear" w:color="auto" w:fill="auto"/>
            <w:hideMark/>
          </w:tcPr>
          <w:p w14:paraId="22471602"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02554EE8" w14:textId="77777777" w:rsidTr="00513940">
        <w:trPr>
          <w:trHeight w:val="816"/>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2F095DF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363</w:t>
            </w:r>
          </w:p>
        </w:tc>
        <w:tc>
          <w:tcPr>
            <w:tcW w:w="1995" w:type="dxa"/>
            <w:tcBorders>
              <w:top w:val="nil"/>
              <w:left w:val="nil"/>
              <w:bottom w:val="single" w:sz="4" w:space="0" w:color="000000"/>
              <w:right w:val="nil"/>
            </w:tcBorders>
            <w:shd w:val="clear" w:color="auto" w:fill="auto"/>
            <w:hideMark/>
          </w:tcPr>
          <w:p w14:paraId="156696C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Penyusunan Sistem Informasi terhadap Layanan Publik</w:t>
            </w:r>
          </w:p>
        </w:tc>
        <w:tc>
          <w:tcPr>
            <w:tcW w:w="581" w:type="dxa"/>
            <w:tcBorders>
              <w:top w:val="nil"/>
              <w:left w:val="nil"/>
              <w:bottom w:val="single" w:sz="4" w:space="0" w:color="000000"/>
              <w:right w:val="single" w:sz="4" w:space="0" w:color="000000"/>
            </w:tcBorders>
            <w:shd w:val="clear" w:color="auto" w:fill="auto"/>
            <w:hideMark/>
          </w:tcPr>
          <w:p w14:paraId="1BB27C00"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nil"/>
              <w:left w:val="nil"/>
              <w:bottom w:val="nil"/>
              <w:right w:val="single" w:sz="4" w:space="0" w:color="000000"/>
            </w:tcBorders>
            <w:shd w:val="clear" w:color="auto" w:fill="auto"/>
            <w:hideMark/>
          </w:tcPr>
          <w:p w14:paraId="294BD89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Terlaksananya pengelolaan dan penyediaan informasi publik yang berkwalitas serta mudah di akses semua pihak</w:t>
            </w:r>
          </w:p>
        </w:tc>
        <w:tc>
          <w:tcPr>
            <w:tcW w:w="1595" w:type="dxa"/>
            <w:tcBorders>
              <w:top w:val="nil"/>
              <w:left w:val="nil"/>
              <w:bottom w:val="single" w:sz="4" w:space="0" w:color="000000"/>
              <w:right w:val="single" w:sz="4" w:space="0" w:color="000000"/>
            </w:tcBorders>
            <w:shd w:val="clear" w:color="auto" w:fill="auto"/>
            <w:hideMark/>
          </w:tcPr>
          <w:p w14:paraId="5DC071A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961" w:type="dxa"/>
            <w:tcBorders>
              <w:top w:val="nil"/>
              <w:left w:val="nil"/>
              <w:bottom w:val="nil"/>
              <w:right w:val="single" w:sz="4" w:space="0" w:color="000000"/>
            </w:tcBorders>
            <w:shd w:val="clear" w:color="auto" w:fill="auto"/>
            <w:hideMark/>
          </w:tcPr>
          <w:p w14:paraId="3AD5870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1166" w:type="dxa"/>
            <w:tcBorders>
              <w:top w:val="nil"/>
              <w:left w:val="nil"/>
              <w:bottom w:val="single" w:sz="4" w:space="0" w:color="000000"/>
              <w:right w:val="single" w:sz="4" w:space="0" w:color="000000"/>
            </w:tcBorders>
            <w:shd w:val="clear" w:color="auto" w:fill="auto"/>
            <w:hideMark/>
          </w:tcPr>
          <w:p w14:paraId="2CAA3CE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Biro Humas dan Protokol</w:t>
            </w:r>
          </w:p>
        </w:tc>
        <w:tc>
          <w:tcPr>
            <w:tcW w:w="261" w:type="dxa"/>
            <w:tcBorders>
              <w:top w:val="nil"/>
              <w:left w:val="nil"/>
              <w:bottom w:val="single" w:sz="4" w:space="0" w:color="000000"/>
              <w:right w:val="single" w:sz="4" w:space="0" w:color="000000"/>
            </w:tcBorders>
            <w:shd w:val="clear" w:color="auto" w:fill="auto"/>
            <w:hideMark/>
          </w:tcPr>
          <w:p w14:paraId="19EF8BE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272" w:type="dxa"/>
            <w:tcBorders>
              <w:top w:val="nil"/>
              <w:left w:val="nil"/>
              <w:bottom w:val="nil"/>
              <w:right w:val="nil"/>
            </w:tcBorders>
            <w:shd w:val="clear" w:color="auto" w:fill="auto"/>
            <w:hideMark/>
          </w:tcPr>
          <w:p w14:paraId="15D75E9C"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651AF856"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1DC0D1A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364</w:t>
            </w:r>
          </w:p>
        </w:tc>
        <w:tc>
          <w:tcPr>
            <w:tcW w:w="1995" w:type="dxa"/>
            <w:tcBorders>
              <w:top w:val="nil"/>
              <w:left w:val="nil"/>
              <w:bottom w:val="single" w:sz="4" w:space="0" w:color="000000"/>
              <w:right w:val="nil"/>
            </w:tcBorders>
            <w:shd w:val="clear" w:color="auto" w:fill="auto"/>
            <w:hideMark/>
          </w:tcPr>
          <w:p w14:paraId="0937D66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Kapasitas Sumber Daya Aparatur</w:t>
            </w:r>
          </w:p>
        </w:tc>
        <w:tc>
          <w:tcPr>
            <w:tcW w:w="581" w:type="dxa"/>
            <w:tcBorders>
              <w:top w:val="nil"/>
              <w:left w:val="nil"/>
              <w:bottom w:val="single" w:sz="4" w:space="0" w:color="000000"/>
              <w:right w:val="single" w:sz="4" w:space="0" w:color="000000"/>
            </w:tcBorders>
            <w:shd w:val="clear" w:color="auto" w:fill="auto"/>
            <w:hideMark/>
          </w:tcPr>
          <w:p w14:paraId="3E29ED83"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single" w:sz="4" w:space="0" w:color="000000"/>
              <w:left w:val="nil"/>
              <w:bottom w:val="nil"/>
              <w:right w:val="single" w:sz="4" w:space="0" w:color="000000"/>
            </w:tcBorders>
            <w:shd w:val="clear" w:color="auto" w:fill="auto"/>
            <w:hideMark/>
          </w:tcPr>
          <w:p w14:paraId="6989933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Meningkatnya SDM Biro Hukum</w:t>
            </w:r>
          </w:p>
        </w:tc>
        <w:tc>
          <w:tcPr>
            <w:tcW w:w="1595" w:type="dxa"/>
            <w:tcBorders>
              <w:top w:val="nil"/>
              <w:left w:val="nil"/>
              <w:bottom w:val="nil"/>
              <w:right w:val="single" w:sz="4" w:space="0" w:color="000000"/>
            </w:tcBorders>
            <w:shd w:val="clear" w:color="auto" w:fill="auto"/>
            <w:hideMark/>
          </w:tcPr>
          <w:p w14:paraId="5DE213B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961" w:type="dxa"/>
            <w:tcBorders>
              <w:top w:val="single" w:sz="4" w:space="0" w:color="000000"/>
              <w:left w:val="nil"/>
              <w:bottom w:val="nil"/>
              <w:right w:val="single" w:sz="4" w:space="0" w:color="000000"/>
            </w:tcBorders>
            <w:shd w:val="clear" w:color="auto" w:fill="auto"/>
            <w:hideMark/>
          </w:tcPr>
          <w:p w14:paraId="451AAEF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2BB80E8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Biro Hukum</w:t>
            </w:r>
          </w:p>
        </w:tc>
        <w:tc>
          <w:tcPr>
            <w:tcW w:w="272" w:type="dxa"/>
            <w:tcBorders>
              <w:top w:val="nil"/>
              <w:left w:val="nil"/>
              <w:bottom w:val="nil"/>
              <w:right w:val="nil"/>
            </w:tcBorders>
            <w:shd w:val="clear" w:color="auto" w:fill="auto"/>
            <w:hideMark/>
          </w:tcPr>
          <w:p w14:paraId="4F114899"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1C3D68FD"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56B5E48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365</w:t>
            </w:r>
          </w:p>
        </w:tc>
        <w:tc>
          <w:tcPr>
            <w:tcW w:w="1995" w:type="dxa"/>
            <w:tcBorders>
              <w:top w:val="nil"/>
              <w:left w:val="nil"/>
              <w:bottom w:val="single" w:sz="4" w:space="0" w:color="000000"/>
              <w:right w:val="nil"/>
            </w:tcBorders>
            <w:shd w:val="clear" w:color="auto" w:fill="auto"/>
            <w:hideMark/>
          </w:tcPr>
          <w:p w14:paraId="1B0C7DA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dan Pengembangan Pengelolaan Keuangan Daerah</w:t>
            </w:r>
          </w:p>
        </w:tc>
        <w:tc>
          <w:tcPr>
            <w:tcW w:w="581" w:type="dxa"/>
            <w:tcBorders>
              <w:top w:val="nil"/>
              <w:left w:val="nil"/>
              <w:bottom w:val="single" w:sz="4" w:space="0" w:color="000000"/>
              <w:right w:val="single" w:sz="4" w:space="0" w:color="000000"/>
            </w:tcBorders>
            <w:shd w:val="clear" w:color="auto" w:fill="auto"/>
            <w:hideMark/>
          </w:tcPr>
          <w:p w14:paraId="493D90D7"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single" w:sz="4" w:space="0" w:color="000000"/>
              <w:left w:val="nil"/>
              <w:bottom w:val="single" w:sz="4" w:space="0" w:color="000000"/>
              <w:right w:val="single" w:sz="4" w:space="0" w:color="000000"/>
            </w:tcBorders>
            <w:shd w:val="clear" w:color="auto" w:fill="auto"/>
            <w:hideMark/>
          </w:tcPr>
          <w:p w14:paraId="59EA56C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Pengelolaan Keuangan dan Administrasi Kantor yang baik</w:t>
            </w:r>
          </w:p>
        </w:tc>
        <w:tc>
          <w:tcPr>
            <w:tcW w:w="1595" w:type="dxa"/>
            <w:tcBorders>
              <w:top w:val="single" w:sz="4" w:space="0" w:color="000000"/>
              <w:left w:val="nil"/>
              <w:bottom w:val="single" w:sz="4" w:space="0" w:color="000000"/>
              <w:right w:val="single" w:sz="4" w:space="0" w:color="000000"/>
            </w:tcBorders>
            <w:shd w:val="clear" w:color="auto" w:fill="auto"/>
            <w:hideMark/>
          </w:tcPr>
          <w:p w14:paraId="0E1005D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961" w:type="dxa"/>
            <w:tcBorders>
              <w:top w:val="single" w:sz="4" w:space="0" w:color="000000"/>
              <w:left w:val="nil"/>
              <w:bottom w:val="single" w:sz="4" w:space="0" w:color="000000"/>
              <w:right w:val="single" w:sz="4" w:space="0" w:color="000000"/>
            </w:tcBorders>
            <w:shd w:val="clear" w:color="auto" w:fill="auto"/>
            <w:hideMark/>
          </w:tcPr>
          <w:p w14:paraId="17BD7C2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5B51871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Biro Hukum</w:t>
            </w:r>
          </w:p>
        </w:tc>
        <w:tc>
          <w:tcPr>
            <w:tcW w:w="272" w:type="dxa"/>
            <w:tcBorders>
              <w:top w:val="nil"/>
              <w:left w:val="nil"/>
              <w:bottom w:val="nil"/>
              <w:right w:val="nil"/>
            </w:tcBorders>
            <w:shd w:val="clear" w:color="auto" w:fill="auto"/>
            <w:hideMark/>
          </w:tcPr>
          <w:p w14:paraId="61B94949"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1D6B5970" w14:textId="77777777" w:rsidTr="00513940">
        <w:trPr>
          <w:trHeight w:val="408"/>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7AF161D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366</w:t>
            </w:r>
          </w:p>
        </w:tc>
        <w:tc>
          <w:tcPr>
            <w:tcW w:w="1995" w:type="dxa"/>
            <w:tcBorders>
              <w:top w:val="nil"/>
              <w:left w:val="nil"/>
              <w:bottom w:val="single" w:sz="4" w:space="0" w:color="000000"/>
              <w:right w:val="nil"/>
            </w:tcBorders>
            <w:shd w:val="clear" w:color="auto" w:fill="auto"/>
            <w:hideMark/>
          </w:tcPr>
          <w:p w14:paraId="19443EB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Bantuan Hukum dan HAM</w:t>
            </w:r>
          </w:p>
        </w:tc>
        <w:tc>
          <w:tcPr>
            <w:tcW w:w="581" w:type="dxa"/>
            <w:tcBorders>
              <w:top w:val="nil"/>
              <w:left w:val="nil"/>
              <w:bottom w:val="single" w:sz="4" w:space="0" w:color="000000"/>
              <w:right w:val="single" w:sz="4" w:space="0" w:color="000000"/>
            </w:tcBorders>
            <w:shd w:val="clear" w:color="auto" w:fill="auto"/>
            <w:hideMark/>
          </w:tcPr>
          <w:p w14:paraId="6A26CDD1"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nil"/>
              <w:left w:val="nil"/>
              <w:bottom w:val="single" w:sz="4" w:space="0" w:color="000000"/>
              <w:right w:val="single" w:sz="4" w:space="0" w:color="000000"/>
            </w:tcBorders>
            <w:shd w:val="clear" w:color="auto" w:fill="auto"/>
            <w:hideMark/>
          </w:tcPr>
          <w:p w14:paraId="6DB2B4D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Pengelolaan Keuangan dan Administrasi Kantor yang baik</w:t>
            </w:r>
          </w:p>
        </w:tc>
        <w:tc>
          <w:tcPr>
            <w:tcW w:w="1595" w:type="dxa"/>
            <w:tcBorders>
              <w:top w:val="nil"/>
              <w:left w:val="nil"/>
              <w:bottom w:val="single" w:sz="4" w:space="0" w:color="000000"/>
              <w:right w:val="single" w:sz="4" w:space="0" w:color="000000"/>
            </w:tcBorders>
            <w:shd w:val="clear" w:color="auto" w:fill="auto"/>
            <w:hideMark/>
          </w:tcPr>
          <w:p w14:paraId="7BD1C91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961" w:type="dxa"/>
            <w:tcBorders>
              <w:top w:val="nil"/>
              <w:left w:val="nil"/>
              <w:bottom w:val="single" w:sz="4" w:space="0" w:color="000000"/>
              <w:right w:val="single" w:sz="4" w:space="0" w:color="000000"/>
            </w:tcBorders>
            <w:shd w:val="clear" w:color="auto" w:fill="auto"/>
            <w:hideMark/>
          </w:tcPr>
          <w:p w14:paraId="3A1B8D5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4E09CEF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Biro Hukum</w:t>
            </w:r>
          </w:p>
        </w:tc>
        <w:tc>
          <w:tcPr>
            <w:tcW w:w="272" w:type="dxa"/>
            <w:tcBorders>
              <w:top w:val="nil"/>
              <w:left w:val="nil"/>
              <w:bottom w:val="nil"/>
              <w:right w:val="nil"/>
            </w:tcBorders>
            <w:shd w:val="clear" w:color="auto" w:fill="auto"/>
            <w:hideMark/>
          </w:tcPr>
          <w:p w14:paraId="6955D8CF"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0835F42E" w14:textId="77777777" w:rsidTr="00513940">
        <w:trPr>
          <w:trHeight w:val="816"/>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3A52E82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367</w:t>
            </w:r>
          </w:p>
        </w:tc>
        <w:tc>
          <w:tcPr>
            <w:tcW w:w="1995" w:type="dxa"/>
            <w:tcBorders>
              <w:top w:val="nil"/>
              <w:left w:val="nil"/>
              <w:bottom w:val="single" w:sz="4" w:space="0" w:color="000000"/>
              <w:right w:val="nil"/>
            </w:tcBorders>
            <w:shd w:val="clear" w:color="auto" w:fill="auto"/>
            <w:hideMark/>
          </w:tcPr>
          <w:p w14:paraId="19A1823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Pembinaan dan Pengawasan Produk Hukum Daerah Kabupaten/Kota</w:t>
            </w:r>
          </w:p>
        </w:tc>
        <w:tc>
          <w:tcPr>
            <w:tcW w:w="581" w:type="dxa"/>
            <w:tcBorders>
              <w:top w:val="nil"/>
              <w:left w:val="nil"/>
              <w:bottom w:val="single" w:sz="4" w:space="0" w:color="000000"/>
              <w:right w:val="single" w:sz="4" w:space="0" w:color="000000"/>
            </w:tcBorders>
            <w:shd w:val="clear" w:color="auto" w:fill="auto"/>
            <w:hideMark/>
          </w:tcPr>
          <w:p w14:paraId="640DC548"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nil"/>
              <w:left w:val="nil"/>
              <w:bottom w:val="single" w:sz="4" w:space="0" w:color="000000"/>
              <w:right w:val="single" w:sz="4" w:space="0" w:color="000000"/>
            </w:tcBorders>
            <w:shd w:val="clear" w:color="auto" w:fill="auto"/>
            <w:hideMark/>
          </w:tcPr>
          <w:p w14:paraId="7F564FA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Tercapainya Penyelesaian Perkara dengan Ketentuan Hukum yang berlaku</w:t>
            </w:r>
          </w:p>
        </w:tc>
        <w:tc>
          <w:tcPr>
            <w:tcW w:w="1595" w:type="dxa"/>
            <w:tcBorders>
              <w:top w:val="nil"/>
              <w:left w:val="nil"/>
              <w:bottom w:val="single" w:sz="4" w:space="0" w:color="000000"/>
              <w:right w:val="single" w:sz="4" w:space="0" w:color="000000"/>
            </w:tcBorders>
            <w:shd w:val="clear" w:color="auto" w:fill="auto"/>
            <w:hideMark/>
          </w:tcPr>
          <w:p w14:paraId="2D3B3E4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961" w:type="dxa"/>
            <w:tcBorders>
              <w:top w:val="nil"/>
              <w:left w:val="nil"/>
              <w:bottom w:val="single" w:sz="4" w:space="0" w:color="000000"/>
              <w:right w:val="single" w:sz="4" w:space="0" w:color="000000"/>
            </w:tcBorders>
            <w:shd w:val="clear" w:color="auto" w:fill="auto"/>
            <w:hideMark/>
          </w:tcPr>
          <w:p w14:paraId="54D0AD5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6495C48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Biro Hukum</w:t>
            </w:r>
          </w:p>
        </w:tc>
        <w:tc>
          <w:tcPr>
            <w:tcW w:w="272" w:type="dxa"/>
            <w:tcBorders>
              <w:top w:val="nil"/>
              <w:left w:val="nil"/>
              <w:bottom w:val="nil"/>
              <w:right w:val="nil"/>
            </w:tcBorders>
            <w:shd w:val="clear" w:color="auto" w:fill="auto"/>
            <w:hideMark/>
          </w:tcPr>
          <w:p w14:paraId="60A07F06"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64CE0EFC"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18E54AE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368</w:t>
            </w:r>
          </w:p>
        </w:tc>
        <w:tc>
          <w:tcPr>
            <w:tcW w:w="1995" w:type="dxa"/>
            <w:tcBorders>
              <w:top w:val="nil"/>
              <w:left w:val="nil"/>
              <w:bottom w:val="single" w:sz="4" w:space="0" w:color="000000"/>
              <w:right w:val="nil"/>
            </w:tcBorders>
            <w:shd w:val="clear" w:color="auto" w:fill="auto"/>
            <w:hideMark/>
          </w:tcPr>
          <w:p w14:paraId="2F7635C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Legislasi Daerah (PROLEGDA)</w:t>
            </w:r>
          </w:p>
        </w:tc>
        <w:tc>
          <w:tcPr>
            <w:tcW w:w="581" w:type="dxa"/>
            <w:tcBorders>
              <w:top w:val="nil"/>
              <w:left w:val="nil"/>
              <w:bottom w:val="single" w:sz="4" w:space="0" w:color="000000"/>
              <w:right w:val="single" w:sz="4" w:space="0" w:color="000000"/>
            </w:tcBorders>
            <w:shd w:val="clear" w:color="auto" w:fill="auto"/>
            <w:hideMark/>
          </w:tcPr>
          <w:p w14:paraId="64F95121"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nil"/>
              <w:left w:val="nil"/>
              <w:bottom w:val="single" w:sz="4" w:space="0" w:color="000000"/>
              <w:right w:val="single" w:sz="4" w:space="0" w:color="000000"/>
            </w:tcBorders>
            <w:shd w:val="clear" w:color="auto" w:fill="auto"/>
            <w:hideMark/>
          </w:tcPr>
          <w:p w14:paraId="4BAA504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Produk Hukum Kabupaten/Kota sesuai dengan Peraturan dan Keperluan</w:t>
            </w:r>
          </w:p>
        </w:tc>
        <w:tc>
          <w:tcPr>
            <w:tcW w:w="1595" w:type="dxa"/>
            <w:tcBorders>
              <w:top w:val="nil"/>
              <w:left w:val="nil"/>
              <w:bottom w:val="single" w:sz="4" w:space="0" w:color="000000"/>
              <w:right w:val="single" w:sz="4" w:space="0" w:color="000000"/>
            </w:tcBorders>
            <w:shd w:val="clear" w:color="auto" w:fill="auto"/>
            <w:hideMark/>
          </w:tcPr>
          <w:p w14:paraId="5FD6A63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961" w:type="dxa"/>
            <w:tcBorders>
              <w:top w:val="nil"/>
              <w:left w:val="nil"/>
              <w:bottom w:val="single" w:sz="4" w:space="0" w:color="000000"/>
              <w:right w:val="single" w:sz="4" w:space="0" w:color="000000"/>
            </w:tcBorders>
            <w:shd w:val="clear" w:color="auto" w:fill="auto"/>
            <w:hideMark/>
          </w:tcPr>
          <w:p w14:paraId="48B3271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1BF0073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Biro Hukum</w:t>
            </w:r>
          </w:p>
        </w:tc>
        <w:tc>
          <w:tcPr>
            <w:tcW w:w="272" w:type="dxa"/>
            <w:tcBorders>
              <w:top w:val="nil"/>
              <w:left w:val="nil"/>
              <w:bottom w:val="nil"/>
              <w:right w:val="nil"/>
            </w:tcBorders>
            <w:shd w:val="clear" w:color="auto" w:fill="auto"/>
            <w:hideMark/>
          </w:tcPr>
          <w:p w14:paraId="62515245"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5BBDA75E"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5021C54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369</w:t>
            </w:r>
          </w:p>
        </w:tc>
        <w:tc>
          <w:tcPr>
            <w:tcW w:w="1995" w:type="dxa"/>
            <w:tcBorders>
              <w:top w:val="nil"/>
              <w:left w:val="nil"/>
              <w:bottom w:val="single" w:sz="4" w:space="0" w:color="000000"/>
              <w:right w:val="nil"/>
            </w:tcBorders>
            <w:shd w:val="clear" w:color="auto" w:fill="auto"/>
            <w:hideMark/>
          </w:tcPr>
          <w:p w14:paraId="3A9AAFB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Pengembangan Jaringan Dokumentasi dan Informasi Hukum</w:t>
            </w:r>
          </w:p>
        </w:tc>
        <w:tc>
          <w:tcPr>
            <w:tcW w:w="581" w:type="dxa"/>
            <w:tcBorders>
              <w:top w:val="nil"/>
              <w:left w:val="nil"/>
              <w:bottom w:val="single" w:sz="4" w:space="0" w:color="000000"/>
              <w:right w:val="single" w:sz="4" w:space="0" w:color="000000"/>
            </w:tcBorders>
            <w:shd w:val="clear" w:color="auto" w:fill="auto"/>
            <w:hideMark/>
          </w:tcPr>
          <w:p w14:paraId="5B545879"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nil"/>
              <w:left w:val="nil"/>
              <w:bottom w:val="single" w:sz="4" w:space="0" w:color="000000"/>
              <w:right w:val="single" w:sz="4" w:space="0" w:color="000000"/>
            </w:tcBorders>
            <w:shd w:val="clear" w:color="auto" w:fill="auto"/>
            <w:hideMark/>
          </w:tcPr>
          <w:p w14:paraId="4DD2F4F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Terwujudnya Sinergi Dokumentasi dan Informasi Hukum</w:t>
            </w:r>
          </w:p>
        </w:tc>
        <w:tc>
          <w:tcPr>
            <w:tcW w:w="1595" w:type="dxa"/>
            <w:tcBorders>
              <w:top w:val="nil"/>
              <w:left w:val="nil"/>
              <w:bottom w:val="single" w:sz="4" w:space="0" w:color="000000"/>
              <w:right w:val="single" w:sz="4" w:space="0" w:color="000000"/>
            </w:tcBorders>
            <w:shd w:val="clear" w:color="auto" w:fill="auto"/>
            <w:hideMark/>
          </w:tcPr>
          <w:p w14:paraId="310DA8B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961" w:type="dxa"/>
            <w:tcBorders>
              <w:top w:val="nil"/>
              <w:left w:val="nil"/>
              <w:bottom w:val="single" w:sz="4" w:space="0" w:color="000000"/>
              <w:right w:val="single" w:sz="4" w:space="0" w:color="000000"/>
            </w:tcBorders>
            <w:shd w:val="clear" w:color="auto" w:fill="auto"/>
            <w:hideMark/>
          </w:tcPr>
          <w:p w14:paraId="740E324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5FAC61D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Biro Hukum</w:t>
            </w:r>
          </w:p>
        </w:tc>
        <w:tc>
          <w:tcPr>
            <w:tcW w:w="272" w:type="dxa"/>
            <w:tcBorders>
              <w:top w:val="nil"/>
              <w:left w:val="nil"/>
              <w:bottom w:val="nil"/>
              <w:right w:val="nil"/>
            </w:tcBorders>
            <w:shd w:val="clear" w:color="auto" w:fill="auto"/>
            <w:hideMark/>
          </w:tcPr>
          <w:p w14:paraId="7331E225"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17AEA8FA"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15CA99C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370</w:t>
            </w:r>
          </w:p>
        </w:tc>
        <w:tc>
          <w:tcPr>
            <w:tcW w:w="1995" w:type="dxa"/>
            <w:tcBorders>
              <w:top w:val="nil"/>
              <w:left w:val="nil"/>
              <w:bottom w:val="single" w:sz="4" w:space="0" w:color="000000"/>
              <w:right w:val="nil"/>
            </w:tcBorders>
            <w:shd w:val="clear" w:color="auto" w:fill="auto"/>
            <w:hideMark/>
          </w:tcPr>
          <w:p w14:paraId="187AAFA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Pelayanan Produk Hukum Daerah Provinsi</w:t>
            </w:r>
          </w:p>
        </w:tc>
        <w:tc>
          <w:tcPr>
            <w:tcW w:w="581" w:type="dxa"/>
            <w:tcBorders>
              <w:top w:val="nil"/>
              <w:left w:val="nil"/>
              <w:bottom w:val="single" w:sz="4" w:space="0" w:color="000000"/>
              <w:right w:val="single" w:sz="4" w:space="0" w:color="000000"/>
            </w:tcBorders>
            <w:shd w:val="clear" w:color="auto" w:fill="auto"/>
            <w:hideMark/>
          </w:tcPr>
          <w:p w14:paraId="35B16845"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nil"/>
              <w:left w:val="nil"/>
              <w:bottom w:val="single" w:sz="4" w:space="0" w:color="000000"/>
              <w:right w:val="single" w:sz="4" w:space="0" w:color="000000"/>
            </w:tcBorders>
            <w:shd w:val="clear" w:color="auto" w:fill="auto"/>
            <w:hideMark/>
          </w:tcPr>
          <w:p w14:paraId="71F9E74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Tersusunya Penetapan Rancangan Peraturan dan Keputusan Gubernu</w:t>
            </w:r>
          </w:p>
        </w:tc>
        <w:tc>
          <w:tcPr>
            <w:tcW w:w="1595" w:type="dxa"/>
            <w:tcBorders>
              <w:top w:val="nil"/>
              <w:left w:val="nil"/>
              <w:bottom w:val="single" w:sz="4" w:space="0" w:color="000000"/>
              <w:right w:val="single" w:sz="4" w:space="0" w:color="000000"/>
            </w:tcBorders>
            <w:shd w:val="clear" w:color="auto" w:fill="auto"/>
            <w:hideMark/>
          </w:tcPr>
          <w:p w14:paraId="1B2B2C5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961" w:type="dxa"/>
            <w:tcBorders>
              <w:top w:val="nil"/>
              <w:left w:val="nil"/>
              <w:bottom w:val="single" w:sz="4" w:space="0" w:color="000000"/>
              <w:right w:val="single" w:sz="4" w:space="0" w:color="000000"/>
            </w:tcBorders>
            <w:shd w:val="clear" w:color="auto" w:fill="auto"/>
            <w:hideMark/>
          </w:tcPr>
          <w:p w14:paraId="62510EC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5AB1985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Biro Hukum</w:t>
            </w:r>
          </w:p>
        </w:tc>
        <w:tc>
          <w:tcPr>
            <w:tcW w:w="272" w:type="dxa"/>
            <w:tcBorders>
              <w:top w:val="nil"/>
              <w:left w:val="nil"/>
              <w:bottom w:val="nil"/>
              <w:right w:val="nil"/>
            </w:tcBorders>
            <w:shd w:val="clear" w:color="auto" w:fill="auto"/>
            <w:hideMark/>
          </w:tcPr>
          <w:p w14:paraId="6A2E9247"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53672E56"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229549F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371</w:t>
            </w:r>
          </w:p>
        </w:tc>
        <w:tc>
          <w:tcPr>
            <w:tcW w:w="1995" w:type="dxa"/>
            <w:tcBorders>
              <w:top w:val="nil"/>
              <w:left w:val="nil"/>
              <w:bottom w:val="single" w:sz="4" w:space="0" w:color="000000"/>
              <w:right w:val="nil"/>
            </w:tcBorders>
            <w:shd w:val="clear" w:color="auto" w:fill="auto"/>
            <w:hideMark/>
          </w:tcPr>
          <w:p w14:paraId="5443B66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Kapasitas Sumber Daya Aparatur</w:t>
            </w:r>
          </w:p>
        </w:tc>
        <w:tc>
          <w:tcPr>
            <w:tcW w:w="581" w:type="dxa"/>
            <w:tcBorders>
              <w:top w:val="nil"/>
              <w:left w:val="nil"/>
              <w:bottom w:val="single" w:sz="4" w:space="0" w:color="000000"/>
              <w:right w:val="single" w:sz="4" w:space="0" w:color="000000"/>
            </w:tcBorders>
            <w:shd w:val="clear" w:color="auto" w:fill="auto"/>
            <w:hideMark/>
          </w:tcPr>
          <w:p w14:paraId="44B9DBFF"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2939972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Terlaksananya Pendayagunaan Aparatur</w:t>
            </w:r>
          </w:p>
        </w:tc>
        <w:tc>
          <w:tcPr>
            <w:tcW w:w="1595" w:type="dxa"/>
            <w:tcBorders>
              <w:top w:val="nil"/>
              <w:left w:val="nil"/>
              <w:bottom w:val="single" w:sz="4" w:space="0" w:color="000000"/>
              <w:right w:val="single" w:sz="4" w:space="0" w:color="000000"/>
            </w:tcBorders>
            <w:shd w:val="clear" w:color="auto" w:fill="auto"/>
            <w:hideMark/>
          </w:tcPr>
          <w:p w14:paraId="2168CB5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961" w:type="dxa"/>
            <w:tcBorders>
              <w:top w:val="nil"/>
              <w:left w:val="nil"/>
              <w:bottom w:val="single" w:sz="4" w:space="0" w:color="000000"/>
              <w:right w:val="single" w:sz="4" w:space="0" w:color="000000"/>
            </w:tcBorders>
            <w:shd w:val="clear" w:color="auto" w:fill="auto"/>
            <w:hideMark/>
          </w:tcPr>
          <w:p w14:paraId="4C4DEBC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645BE27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Biro Organisasi</w:t>
            </w:r>
          </w:p>
        </w:tc>
        <w:tc>
          <w:tcPr>
            <w:tcW w:w="272" w:type="dxa"/>
            <w:tcBorders>
              <w:top w:val="nil"/>
              <w:left w:val="nil"/>
              <w:bottom w:val="nil"/>
              <w:right w:val="nil"/>
            </w:tcBorders>
            <w:shd w:val="clear" w:color="auto" w:fill="auto"/>
            <w:hideMark/>
          </w:tcPr>
          <w:p w14:paraId="340C3558"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6ADA3F17"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38696A0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372</w:t>
            </w:r>
          </w:p>
        </w:tc>
        <w:tc>
          <w:tcPr>
            <w:tcW w:w="1995" w:type="dxa"/>
            <w:tcBorders>
              <w:top w:val="nil"/>
              <w:left w:val="nil"/>
              <w:bottom w:val="single" w:sz="4" w:space="0" w:color="000000"/>
              <w:right w:val="nil"/>
            </w:tcBorders>
            <w:shd w:val="clear" w:color="auto" w:fill="auto"/>
            <w:hideMark/>
          </w:tcPr>
          <w:p w14:paraId="3F14EDF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dan Pengembangan Pengelolaan Keuangan Daerah</w:t>
            </w:r>
          </w:p>
        </w:tc>
        <w:tc>
          <w:tcPr>
            <w:tcW w:w="581" w:type="dxa"/>
            <w:tcBorders>
              <w:top w:val="nil"/>
              <w:left w:val="nil"/>
              <w:bottom w:val="single" w:sz="4" w:space="0" w:color="000000"/>
              <w:right w:val="single" w:sz="4" w:space="0" w:color="000000"/>
            </w:tcBorders>
            <w:shd w:val="clear" w:color="auto" w:fill="auto"/>
            <w:hideMark/>
          </w:tcPr>
          <w:p w14:paraId="20F95C98"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M/T?</w:t>
            </w:r>
          </w:p>
        </w:tc>
        <w:tc>
          <w:tcPr>
            <w:tcW w:w="2226" w:type="dxa"/>
            <w:tcBorders>
              <w:top w:val="nil"/>
              <w:left w:val="nil"/>
              <w:bottom w:val="single" w:sz="4" w:space="0" w:color="000000"/>
              <w:right w:val="single" w:sz="4" w:space="0" w:color="000000"/>
            </w:tcBorders>
            <w:shd w:val="clear" w:color="auto" w:fill="auto"/>
            <w:hideMark/>
          </w:tcPr>
          <w:p w14:paraId="1961FA7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Terselenggaranya pengelolaan keuangan yang efektif dan efisien</w:t>
            </w:r>
          </w:p>
        </w:tc>
        <w:tc>
          <w:tcPr>
            <w:tcW w:w="1595" w:type="dxa"/>
            <w:tcBorders>
              <w:top w:val="nil"/>
              <w:left w:val="nil"/>
              <w:bottom w:val="single" w:sz="4" w:space="0" w:color="000000"/>
              <w:right w:val="single" w:sz="4" w:space="0" w:color="000000"/>
            </w:tcBorders>
            <w:shd w:val="clear" w:color="auto" w:fill="auto"/>
            <w:hideMark/>
          </w:tcPr>
          <w:p w14:paraId="5ED2EA3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961" w:type="dxa"/>
            <w:tcBorders>
              <w:top w:val="nil"/>
              <w:left w:val="nil"/>
              <w:bottom w:val="single" w:sz="4" w:space="0" w:color="000000"/>
              <w:right w:val="single" w:sz="4" w:space="0" w:color="000000"/>
            </w:tcBorders>
            <w:shd w:val="clear" w:color="auto" w:fill="auto"/>
            <w:hideMark/>
          </w:tcPr>
          <w:p w14:paraId="5C6F4BC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34BA829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Biro Organisasi</w:t>
            </w:r>
          </w:p>
        </w:tc>
        <w:tc>
          <w:tcPr>
            <w:tcW w:w="272" w:type="dxa"/>
            <w:tcBorders>
              <w:top w:val="nil"/>
              <w:left w:val="nil"/>
              <w:bottom w:val="nil"/>
              <w:right w:val="nil"/>
            </w:tcBorders>
            <w:shd w:val="clear" w:color="auto" w:fill="auto"/>
            <w:hideMark/>
          </w:tcPr>
          <w:p w14:paraId="72315D6E"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494EDE0E" w14:textId="77777777" w:rsidTr="00513940">
        <w:trPr>
          <w:trHeight w:val="408"/>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51B3588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373</w:t>
            </w:r>
          </w:p>
        </w:tc>
        <w:tc>
          <w:tcPr>
            <w:tcW w:w="1995" w:type="dxa"/>
            <w:tcBorders>
              <w:top w:val="nil"/>
              <w:left w:val="nil"/>
              <w:bottom w:val="single" w:sz="4" w:space="0" w:color="000000"/>
              <w:right w:val="nil"/>
            </w:tcBorders>
            <w:shd w:val="clear" w:color="auto" w:fill="auto"/>
            <w:hideMark/>
          </w:tcPr>
          <w:p w14:paraId="68591B8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Pelayanan Publik</w:t>
            </w:r>
          </w:p>
        </w:tc>
        <w:tc>
          <w:tcPr>
            <w:tcW w:w="581" w:type="dxa"/>
            <w:tcBorders>
              <w:top w:val="nil"/>
              <w:left w:val="nil"/>
              <w:bottom w:val="single" w:sz="4" w:space="0" w:color="000000"/>
              <w:right w:val="single" w:sz="4" w:space="0" w:color="000000"/>
            </w:tcBorders>
            <w:shd w:val="clear" w:color="auto" w:fill="auto"/>
            <w:hideMark/>
          </w:tcPr>
          <w:p w14:paraId="3D81B8A6"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S</w:t>
            </w:r>
          </w:p>
        </w:tc>
        <w:tc>
          <w:tcPr>
            <w:tcW w:w="2226" w:type="dxa"/>
            <w:tcBorders>
              <w:top w:val="nil"/>
              <w:left w:val="nil"/>
              <w:bottom w:val="single" w:sz="4" w:space="0" w:color="000000"/>
              <w:right w:val="single" w:sz="4" w:space="0" w:color="000000"/>
            </w:tcBorders>
            <w:shd w:val="clear" w:color="auto" w:fill="auto"/>
            <w:hideMark/>
          </w:tcPr>
          <w:p w14:paraId="3495916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Indeks kepuasan masyarakat (IKM)</w:t>
            </w:r>
          </w:p>
        </w:tc>
        <w:tc>
          <w:tcPr>
            <w:tcW w:w="1595" w:type="dxa"/>
            <w:tcBorders>
              <w:top w:val="nil"/>
              <w:left w:val="nil"/>
              <w:bottom w:val="single" w:sz="4" w:space="0" w:color="000000"/>
              <w:right w:val="single" w:sz="4" w:space="0" w:color="000000"/>
            </w:tcBorders>
            <w:shd w:val="clear" w:color="auto" w:fill="auto"/>
            <w:hideMark/>
          </w:tcPr>
          <w:p w14:paraId="68F7A86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70</w:t>
            </w:r>
          </w:p>
        </w:tc>
        <w:tc>
          <w:tcPr>
            <w:tcW w:w="961" w:type="dxa"/>
            <w:tcBorders>
              <w:top w:val="nil"/>
              <w:left w:val="nil"/>
              <w:bottom w:val="single" w:sz="4" w:space="0" w:color="000000"/>
              <w:right w:val="single" w:sz="4" w:space="0" w:color="000000"/>
            </w:tcBorders>
            <w:shd w:val="clear" w:color="auto" w:fill="auto"/>
            <w:hideMark/>
          </w:tcPr>
          <w:p w14:paraId="00047A0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85</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46C9DC4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Biro Organisasi</w:t>
            </w:r>
          </w:p>
        </w:tc>
        <w:tc>
          <w:tcPr>
            <w:tcW w:w="272" w:type="dxa"/>
            <w:tcBorders>
              <w:top w:val="nil"/>
              <w:left w:val="nil"/>
              <w:bottom w:val="nil"/>
              <w:right w:val="nil"/>
            </w:tcBorders>
            <w:shd w:val="clear" w:color="auto" w:fill="auto"/>
            <w:hideMark/>
          </w:tcPr>
          <w:p w14:paraId="49151837"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77FCAF6F"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71A9A46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374</w:t>
            </w:r>
          </w:p>
        </w:tc>
        <w:tc>
          <w:tcPr>
            <w:tcW w:w="1995" w:type="dxa"/>
            <w:tcBorders>
              <w:top w:val="nil"/>
              <w:left w:val="nil"/>
              <w:bottom w:val="single" w:sz="4" w:space="0" w:color="000000"/>
              <w:right w:val="nil"/>
            </w:tcBorders>
            <w:shd w:val="clear" w:color="auto" w:fill="auto"/>
            <w:hideMark/>
          </w:tcPr>
          <w:p w14:paraId="141459F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Kualitas Manajemen Berbasis Kinerja</w:t>
            </w:r>
          </w:p>
        </w:tc>
        <w:tc>
          <w:tcPr>
            <w:tcW w:w="581" w:type="dxa"/>
            <w:tcBorders>
              <w:top w:val="nil"/>
              <w:left w:val="nil"/>
              <w:bottom w:val="single" w:sz="4" w:space="0" w:color="000000"/>
              <w:right w:val="single" w:sz="4" w:space="0" w:color="000000"/>
            </w:tcBorders>
            <w:shd w:val="clear" w:color="auto" w:fill="auto"/>
            <w:hideMark/>
          </w:tcPr>
          <w:p w14:paraId="6BCCE14D"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S</w:t>
            </w:r>
          </w:p>
        </w:tc>
        <w:tc>
          <w:tcPr>
            <w:tcW w:w="2226" w:type="dxa"/>
            <w:tcBorders>
              <w:top w:val="nil"/>
              <w:left w:val="nil"/>
              <w:bottom w:val="single" w:sz="4" w:space="0" w:color="000000"/>
              <w:right w:val="single" w:sz="4" w:space="0" w:color="000000"/>
            </w:tcBorders>
            <w:shd w:val="clear" w:color="auto" w:fill="auto"/>
            <w:hideMark/>
          </w:tcPr>
          <w:p w14:paraId="2DEC2F2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Predikat akuntabilitas kinerja pemerintah provinsi</w:t>
            </w:r>
          </w:p>
        </w:tc>
        <w:tc>
          <w:tcPr>
            <w:tcW w:w="1595" w:type="dxa"/>
            <w:tcBorders>
              <w:top w:val="nil"/>
              <w:left w:val="nil"/>
              <w:bottom w:val="single" w:sz="4" w:space="0" w:color="000000"/>
              <w:right w:val="single" w:sz="4" w:space="0" w:color="000000"/>
            </w:tcBorders>
            <w:shd w:val="clear" w:color="auto" w:fill="auto"/>
            <w:hideMark/>
          </w:tcPr>
          <w:p w14:paraId="58D8A4A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 (72)</w:t>
            </w:r>
          </w:p>
        </w:tc>
        <w:tc>
          <w:tcPr>
            <w:tcW w:w="961" w:type="dxa"/>
            <w:tcBorders>
              <w:top w:val="nil"/>
              <w:left w:val="nil"/>
              <w:bottom w:val="single" w:sz="4" w:space="0" w:color="000000"/>
              <w:right w:val="single" w:sz="4" w:space="0" w:color="000000"/>
            </w:tcBorders>
            <w:shd w:val="clear" w:color="auto" w:fill="auto"/>
            <w:hideMark/>
          </w:tcPr>
          <w:p w14:paraId="0A32A10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A (80)</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53590A2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Biro Organisasi</w:t>
            </w:r>
          </w:p>
        </w:tc>
        <w:tc>
          <w:tcPr>
            <w:tcW w:w="272" w:type="dxa"/>
            <w:tcBorders>
              <w:top w:val="nil"/>
              <w:left w:val="nil"/>
              <w:bottom w:val="nil"/>
              <w:right w:val="nil"/>
            </w:tcBorders>
            <w:shd w:val="clear" w:color="auto" w:fill="auto"/>
            <w:hideMark/>
          </w:tcPr>
          <w:p w14:paraId="19E81866"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4F48449A" w14:textId="77777777" w:rsidTr="00513940">
        <w:trPr>
          <w:trHeight w:val="612"/>
        </w:trPr>
        <w:tc>
          <w:tcPr>
            <w:tcW w:w="732"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33E31FE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375</w:t>
            </w:r>
          </w:p>
        </w:tc>
        <w:tc>
          <w:tcPr>
            <w:tcW w:w="1995" w:type="dxa"/>
            <w:vMerge w:val="restart"/>
            <w:tcBorders>
              <w:top w:val="nil"/>
              <w:left w:val="single" w:sz="4" w:space="0" w:color="000000"/>
              <w:bottom w:val="single" w:sz="4" w:space="0" w:color="000000"/>
              <w:right w:val="nil"/>
            </w:tcBorders>
            <w:shd w:val="clear" w:color="auto" w:fill="auto"/>
            <w:hideMark/>
          </w:tcPr>
          <w:p w14:paraId="2B4A933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Pelaksanaan Inpres No. 5 Tahun 2004</w:t>
            </w:r>
          </w:p>
        </w:tc>
        <w:tc>
          <w:tcPr>
            <w:tcW w:w="581" w:type="dxa"/>
            <w:vMerge w:val="restart"/>
            <w:tcBorders>
              <w:top w:val="nil"/>
              <w:left w:val="nil"/>
              <w:bottom w:val="single" w:sz="4" w:space="0" w:color="000000"/>
              <w:right w:val="single" w:sz="4" w:space="0" w:color="000000"/>
            </w:tcBorders>
            <w:shd w:val="clear" w:color="auto" w:fill="auto"/>
            <w:hideMark/>
          </w:tcPr>
          <w:p w14:paraId="66FF7435"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M/T?</w:t>
            </w:r>
          </w:p>
        </w:tc>
        <w:tc>
          <w:tcPr>
            <w:tcW w:w="2226" w:type="dxa"/>
            <w:tcBorders>
              <w:top w:val="nil"/>
              <w:left w:val="nil"/>
              <w:bottom w:val="single" w:sz="4" w:space="0" w:color="000000"/>
              <w:right w:val="single" w:sz="4" w:space="0" w:color="000000"/>
            </w:tcBorders>
            <w:shd w:val="clear" w:color="auto" w:fill="auto"/>
            <w:hideMark/>
          </w:tcPr>
          <w:p w14:paraId="711A086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Meningkatnya pelaksanaan Inpres No. 5 Tahun 2004/tatakelola pemerintahan yang baik</w:t>
            </w:r>
          </w:p>
        </w:tc>
        <w:tc>
          <w:tcPr>
            <w:tcW w:w="1595" w:type="dxa"/>
            <w:tcBorders>
              <w:top w:val="nil"/>
              <w:left w:val="nil"/>
              <w:bottom w:val="single" w:sz="4" w:space="0" w:color="000000"/>
              <w:right w:val="single" w:sz="4" w:space="0" w:color="000000"/>
            </w:tcBorders>
            <w:shd w:val="clear" w:color="auto" w:fill="auto"/>
            <w:hideMark/>
          </w:tcPr>
          <w:p w14:paraId="0EC1D1A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85 %</w:t>
            </w:r>
          </w:p>
        </w:tc>
        <w:tc>
          <w:tcPr>
            <w:tcW w:w="961" w:type="dxa"/>
            <w:tcBorders>
              <w:top w:val="nil"/>
              <w:left w:val="nil"/>
              <w:bottom w:val="single" w:sz="4" w:space="0" w:color="000000"/>
              <w:right w:val="single" w:sz="4" w:space="0" w:color="000000"/>
            </w:tcBorders>
            <w:shd w:val="clear" w:color="auto" w:fill="auto"/>
            <w:hideMark/>
          </w:tcPr>
          <w:p w14:paraId="3C95CDC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85 %</w:t>
            </w:r>
          </w:p>
        </w:tc>
        <w:tc>
          <w:tcPr>
            <w:tcW w:w="142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5A038B9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Biro Organisasi</w:t>
            </w:r>
          </w:p>
        </w:tc>
        <w:tc>
          <w:tcPr>
            <w:tcW w:w="272" w:type="dxa"/>
            <w:tcBorders>
              <w:top w:val="nil"/>
              <w:left w:val="nil"/>
              <w:bottom w:val="nil"/>
              <w:right w:val="nil"/>
            </w:tcBorders>
            <w:shd w:val="clear" w:color="auto" w:fill="auto"/>
            <w:hideMark/>
          </w:tcPr>
          <w:p w14:paraId="550F8403"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22BF7C2F" w14:textId="77777777" w:rsidTr="00513940">
        <w:trPr>
          <w:trHeight w:val="612"/>
        </w:trPr>
        <w:tc>
          <w:tcPr>
            <w:tcW w:w="732" w:type="dxa"/>
            <w:vMerge/>
            <w:tcBorders>
              <w:top w:val="single" w:sz="4" w:space="0" w:color="000000"/>
              <w:left w:val="single" w:sz="4" w:space="0" w:color="000000"/>
              <w:bottom w:val="single" w:sz="4" w:space="0" w:color="000000"/>
              <w:right w:val="single" w:sz="4" w:space="0" w:color="000000"/>
            </w:tcBorders>
            <w:vAlign w:val="center"/>
            <w:hideMark/>
          </w:tcPr>
          <w:p w14:paraId="227C95CC"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1995" w:type="dxa"/>
            <w:vMerge/>
            <w:tcBorders>
              <w:top w:val="nil"/>
              <w:left w:val="single" w:sz="4" w:space="0" w:color="000000"/>
              <w:bottom w:val="single" w:sz="4" w:space="0" w:color="000000"/>
              <w:right w:val="nil"/>
            </w:tcBorders>
            <w:vAlign w:val="center"/>
            <w:hideMark/>
          </w:tcPr>
          <w:p w14:paraId="208B8263"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581" w:type="dxa"/>
            <w:vMerge/>
            <w:tcBorders>
              <w:top w:val="nil"/>
              <w:left w:val="nil"/>
              <w:bottom w:val="single" w:sz="4" w:space="0" w:color="000000"/>
              <w:right w:val="single" w:sz="4" w:space="0" w:color="000000"/>
            </w:tcBorders>
            <w:vAlign w:val="center"/>
            <w:hideMark/>
          </w:tcPr>
          <w:p w14:paraId="2315CA30"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226" w:type="dxa"/>
            <w:tcBorders>
              <w:top w:val="nil"/>
              <w:left w:val="nil"/>
              <w:bottom w:val="single" w:sz="4" w:space="0" w:color="000000"/>
              <w:right w:val="single" w:sz="4" w:space="0" w:color="000000"/>
            </w:tcBorders>
            <w:shd w:val="clear" w:color="auto" w:fill="auto"/>
            <w:hideMark/>
          </w:tcPr>
          <w:p w14:paraId="15FA4C1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Meningkatnya pelaksanaan Inpres Nomor 5 Tahun 2004/tatakelola pemerintahan yang baik</w:t>
            </w:r>
          </w:p>
        </w:tc>
        <w:tc>
          <w:tcPr>
            <w:tcW w:w="1595" w:type="dxa"/>
            <w:tcBorders>
              <w:top w:val="nil"/>
              <w:left w:val="nil"/>
              <w:bottom w:val="single" w:sz="4" w:space="0" w:color="000000"/>
              <w:right w:val="single" w:sz="4" w:space="0" w:color="000000"/>
            </w:tcBorders>
            <w:shd w:val="clear" w:color="auto" w:fill="auto"/>
            <w:hideMark/>
          </w:tcPr>
          <w:p w14:paraId="3E45A7C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85%</w:t>
            </w:r>
          </w:p>
        </w:tc>
        <w:tc>
          <w:tcPr>
            <w:tcW w:w="961" w:type="dxa"/>
            <w:tcBorders>
              <w:top w:val="nil"/>
              <w:left w:val="nil"/>
              <w:bottom w:val="single" w:sz="4" w:space="0" w:color="000000"/>
              <w:right w:val="single" w:sz="4" w:space="0" w:color="000000"/>
            </w:tcBorders>
            <w:shd w:val="clear" w:color="auto" w:fill="auto"/>
            <w:hideMark/>
          </w:tcPr>
          <w:p w14:paraId="1141870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85%</w:t>
            </w:r>
          </w:p>
        </w:tc>
        <w:tc>
          <w:tcPr>
            <w:tcW w:w="1427" w:type="dxa"/>
            <w:gridSpan w:val="2"/>
            <w:vMerge/>
            <w:tcBorders>
              <w:top w:val="nil"/>
              <w:left w:val="nil"/>
              <w:bottom w:val="single" w:sz="4" w:space="0" w:color="000000"/>
              <w:right w:val="single" w:sz="4" w:space="0" w:color="000000"/>
            </w:tcBorders>
            <w:vAlign w:val="center"/>
            <w:hideMark/>
          </w:tcPr>
          <w:p w14:paraId="19E70C2A"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72" w:type="dxa"/>
            <w:tcBorders>
              <w:top w:val="nil"/>
              <w:left w:val="nil"/>
              <w:bottom w:val="nil"/>
              <w:right w:val="nil"/>
            </w:tcBorders>
            <w:shd w:val="clear" w:color="auto" w:fill="auto"/>
            <w:hideMark/>
          </w:tcPr>
          <w:p w14:paraId="4FCA6632"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2124FBB1" w14:textId="77777777" w:rsidTr="00513940">
        <w:trPr>
          <w:trHeight w:val="408"/>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270BDFC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376</w:t>
            </w:r>
          </w:p>
        </w:tc>
        <w:tc>
          <w:tcPr>
            <w:tcW w:w="1995" w:type="dxa"/>
            <w:tcBorders>
              <w:top w:val="nil"/>
              <w:left w:val="nil"/>
              <w:bottom w:val="single" w:sz="4" w:space="0" w:color="000000"/>
              <w:right w:val="nil"/>
            </w:tcBorders>
            <w:shd w:val="clear" w:color="auto" w:fill="auto"/>
            <w:hideMark/>
          </w:tcPr>
          <w:p w14:paraId="0D93D04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Penataan Organisasi</w:t>
            </w:r>
          </w:p>
        </w:tc>
        <w:tc>
          <w:tcPr>
            <w:tcW w:w="581" w:type="dxa"/>
            <w:tcBorders>
              <w:top w:val="nil"/>
              <w:left w:val="nil"/>
              <w:bottom w:val="single" w:sz="4" w:space="0" w:color="000000"/>
              <w:right w:val="single" w:sz="4" w:space="0" w:color="000000"/>
            </w:tcBorders>
            <w:shd w:val="clear" w:color="auto" w:fill="auto"/>
            <w:hideMark/>
          </w:tcPr>
          <w:p w14:paraId="7AAABDA3"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M/T?</w:t>
            </w:r>
          </w:p>
        </w:tc>
        <w:tc>
          <w:tcPr>
            <w:tcW w:w="2226" w:type="dxa"/>
            <w:tcBorders>
              <w:top w:val="nil"/>
              <w:left w:val="nil"/>
              <w:bottom w:val="single" w:sz="4" w:space="0" w:color="000000"/>
              <w:right w:val="single" w:sz="4" w:space="0" w:color="000000"/>
            </w:tcBorders>
            <w:shd w:val="clear" w:color="auto" w:fill="auto"/>
            <w:hideMark/>
          </w:tcPr>
          <w:p w14:paraId="033A01B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Terwujudnya organisasi yang tepat fungsi dan tepat ukuran</w:t>
            </w:r>
          </w:p>
        </w:tc>
        <w:tc>
          <w:tcPr>
            <w:tcW w:w="1595" w:type="dxa"/>
            <w:tcBorders>
              <w:top w:val="nil"/>
              <w:left w:val="nil"/>
              <w:bottom w:val="single" w:sz="4" w:space="0" w:color="000000"/>
              <w:right w:val="single" w:sz="4" w:space="0" w:color="000000"/>
            </w:tcBorders>
            <w:shd w:val="clear" w:color="auto" w:fill="auto"/>
            <w:hideMark/>
          </w:tcPr>
          <w:p w14:paraId="63617C4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961" w:type="dxa"/>
            <w:tcBorders>
              <w:top w:val="nil"/>
              <w:left w:val="nil"/>
              <w:bottom w:val="single" w:sz="4" w:space="0" w:color="000000"/>
              <w:right w:val="single" w:sz="4" w:space="0" w:color="000000"/>
            </w:tcBorders>
            <w:shd w:val="clear" w:color="auto" w:fill="auto"/>
            <w:hideMark/>
          </w:tcPr>
          <w:p w14:paraId="2DEADBF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26044C9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Biro Organisasi</w:t>
            </w:r>
          </w:p>
        </w:tc>
        <w:tc>
          <w:tcPr>
            <w:tcW w:w="272" w:type="dxa"/>
            <w:tcBorders>
              <w:top w:val="nil"/>
              <w:left w:val="nil"/>
              <w:bottom w:val="nil"/>
              <w:right w:val="nil"/>
            </w:tcBorders>
            <w:shd w:val="clear" w:color="auto" w:fill="auto"/>
            <w:hideMark/>
          </w:tcPr>
          <w:p w14:paraId="0DFC3FB7"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25F0C431"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22D86F3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lastRenderedPageBreak/>
              <w:t>377</w:t>
            </w:r>
          </w:p>
        </w:tc>
        <w:tc>
          <w:tcPr>
            <w:tcW w:w="1995" w:type="dxa"/>
            <w:tcBorders>
              <w:top w:val="nil"/>
              <w:left w:val="nil"/>
              <w:bottom w:val="single" w:sz="4" w:space="0" w:color="000000"/>
              <w:right w:val="nil"/>
            </w:tcBorders>
            <w:shd w:val="clear" w:color="auto" w:fill="auto"/>
            <w:hideMark/>
          </w:tcPr>
          <w:p w14:paraId="642FA0D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Penataan Ketatalaksanaan dan Pelayanan Publik</w:t>
            </w:r>
          </w:p>
        </w:tc>
        <w:tc>
          <w:tcPr>
            <w:tcW w:w="581" w:type="dxa"/>
            <w:tcBorders>
              <w:top w:val="nil"/>
              <w:left w:val="nil"/>
              <w:bottom w:val="single" w:sz="4" w:space="0" w:color="000000"/>
              <w:right w:val="single" w:sz="4" w:space="0" w:color="000000"/>
            </w:tcBorders>
            <w:shd w:val="clear" w:color="auto" w:fill="auto"/>
            <w:hideMark/>
          </w:tcPr>
          <w:p w14:paraId="123A4EB8"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M/T?</w:t>
            </w:r>
          </w:p>
        </w:tc>
        <w:tc>
          <w:tcPr>
            <w:tcW w:w="2226" w:type="dxa"/>
            <w:tcBorders>
              <w:top w:val="nil"/>
              <w:left w:val="nil"/>
              <w:bottom w:val="single" w:sz="4" w:space="0" w:color="000000"/>
              <w:right w:val="single" w:sz="4" w:space="0" w:color="000000"/>
            </w:tcBorders>
            <w:shd w:val="clear" w:color="auto" w:fill="auto"/>
            <w:hideMark/>
          </w:tcPr>
          <w:p w14:paraId="61EAB0E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Meningkatnya kualitas prosedur kerja yang jelas, efektif, efisien dan terukur</w:t>
            </w:r>
          </w:p>
        </w:tc>
        <w:tc>
          <w:tcPr>
            <w:tcW w:w="1595" w:type="dxa"/>
            <w:tcBorders>
              <w:top w:val="nil"/>
              <w:left w:val="nil"/>
              <w:bottom w:val="single" w:sz="4" w:space="0" w:color="000000"/>
              <w:right w:val="single" w:sz="4" w:space="0" w:color="000000"/>
            </w:tcBorders>
            <w:shd w:val="clear" w:color="auto" w:fill="auto"/>
            <w:hideMark/>
          </w:tcPr>
          <w:p w14:paraId="039243E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961" w:type="dxa"/>
            <w:tcBorders>
              <w:top w:val="nil"/>
              <w:left w:val="nil"/>
              <w:bottom w:val="single" w:sz="4" w:space="0" w:color="000000"/>
              <w:right w:val="single" w:sz="4" w:space="0" w:color="000000"/>
            </w:tcBorders>
            <w:shd w:val="clear" w:color="auto" w:fill="auto"/>
            <w:hideMark/>
          </w:tcPr>
          <w:p w14:paraId="1D43933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447280F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Biro Organisasi</w:t>
            </w:r>
          </w:p>
        </w:tc>
        <w:tc>
          <w:tcPr>
            <w:tcW w:w="272" w:type="dxa"/>
            <w:tcBorders>
              <w:top w:val="nil"/>
              <w:left w:val="nil"/>
              <w:bottom w:val="nil"/>
              <w:right w:val="nil"/>
            </w:tcBorders>
            <w:shd w:val="clear" w:color="auto" w:fill="auto"/>
            <w:hideMark/>
          </w:tcPr>
          <w:p w14:paraId="77CA461D"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2CBA5499" w14:textId="77777777" w:rsidTr="00513940">
        <w:trPr>
          <w:trHeight w:val="408"/>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20A356C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378</w:t>
            </w:r>
          </w:p>
        </w:tc>
        <w:tc>
          <w:tcPr>
            <w:tcW w:w="1995" w:type="dxa"/>
            <w:tcBorders>
              <w:top w:val="nil"/>
              <w:left w:val="nil"/>
              <w:bottom w:val="single" w:sz="4" w:space="0" w:color="000000"/>
              <w:right w:val="nil"/>
            </w:tcBorders>
            <w:shd w:val="clear" w:color="auto" w:fill="auto"/>
            <w:hideMark/>
          </w:tcPr>
          <w:p w14:paraId="3545EFD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Penataan Pendayagunaan Aparatur</w:t>
            </w:r>
          </w:p>
        </w:tc>
        <w:tc>
          <w:tcPr>
            <w:tcW w:w="581" w:type="dxa"/>
            <w:tcBorders>
              <w:top w:val="nil"/>
              <w:left w:val="nil"/>
              <w:bottom w:val="single" w:sz="4" w:space="0" w:color="000000"/>
              <w:right w:val="single" w:sz="4" w:space="0" w:color="000000"/>
            </w:tcBorders>
            <w:shd w:val="clear" w:color="auto" w:fill="auto"/>
            <w:hideMark/>
          </w:tcPr>
          <w:p w14:paraId="570F8849"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M/T?</w:t>
            </w:r>
          </w:p>
        </w:tc>
        <w:tc>
          <w:tcPr>
            <w:tcW w:w="2226" w:type="dxa"/>
            <w:tcBorders>
              <w:top w:val="nil"/>
              <w:left w:val="nil"/>
              <w:bottom w:val="single" w:sz="4" w:space="0" w:color="000000"/>
              <w:right w:val="single" w:sz="4" w:space="0" w:color="000000"/>
            </w:tcBorders>
            <w:shd w:val="clear" w:color="auto" w:fill="auto"/>
            <w:hideMark/>
          </w:tcPr>
          <w:p w14:paraId="09EC4FA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Terlaksananya pendayagunaan aparatur</w:t>
            </w:r>
          </w:p>
        </w:tc>
        <w:tc>
          <w:tcPr>
            <w:tcW w:w="1595" w:type="dxa"/>
            <w:tcBorders>
              <w:top w:val="nil"/>
              <w:left w:val="nil"/>
              <w:bottom w:val="single" w:sz="4" w:space="0" w:color="000000"/>
              <w:right w:val="single" w:sz="4" w:space="0" w:color="000000"/>
            </w:tcBorders>
            <w:shd w:val="clear" w:color="auto" w:fill="auto"/>
            <w:hideMark/>
          </w:tcPr>
          <w:p w14:paraId="49B8B28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961" w:type="dxa"/>
            <w:tcBorders>
              <w:top w:val="nil"/>
              <w:left w:val="nil"/>
              <w:bottom w:val="single" w:sz="4" w:space="0" w:color="000000"/>
              <w:right w:val="single" w:sz="4" w:space="0" w:color="000000"/>
            </w:tcBorders>
            <w:shd w:val="clear" w:color="auto" w:fill="auto"/>
            <w:hideMark/>
          </w:tcPr>
          <w:p w14:paraId="4DA5BE5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6A8496A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Biro Organisasi</w:t>
            </w:r>
          </w:p>
        </w:tc>
        <w:tc>
          <w:tcPr>
            <w:tcW w:w="272" w:type="dxa"/>
            <w:tcBorders>
              <w:top w:val="nil"/>
              <w:left w:val="nil"/>
              <w:bottom w:val="nil"/>
              <w:right w:val="nil"/>
            </w:tcBorders>
            <w:shd w:val="clear" w:color="auto" w:fill="auto"/>
            <w:hideMark/>
          </w:tcPr>
          <w:p w14:paraId="7B956115"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49936E6D" w14:textId="77777777" w:rsidTr="00513940">
        <w:trPr>
          <w:trHeight w:val="408"/>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034C2FB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379</w:t>
            </w:r>
          </w:p>
        </w:tc>
        <w:tc>
          <w:tcPr>
            <w:tcW w:w="1995" w:type="dxa"/>
            <w:tcBorders>
              <w:top w:val="nil"/>
              <w:left w:val="nil"/>
              <w:bottom w:val="single" w:sz="4" w:space="0" w:color="000000"/>
              <w:right w:val="nil"/>
            </w:tcBorders>
            <w:shd w:val="clear" w:color="auto" w:fill="auto"/>
            <w:hideMark/>
          </w:tcPr>
          <w:p w14:paraId="1CCEAFC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penguatan kelembagaan PTSP</w:t>
            </w:r>
          </w:p>
        </w:tc>
        <w:tc>
          <w:tcPr>
            <w:tcW w:w="581" w:type="dxa"/>
            <w:tcBorders>
              <w:top w:val="nil"/>
              <w:left w:val="nil"/>
              <w:bottom w:val="single" w:sz="4" w:space="0" w:color="000000"/>
              <w:right w:val="single" w:sz="4" w:space="0" w:color="000000"/>
            </w:tcBorders>
            <w:shd w:val="clear" w:color="auto" w:fill="auto"/>
            <w:hideMark/>
          </w:tcPr>
          <w:p w14:paraId="40397521"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S</w:t>
            </w:r>
          </w:p>
        </w:tc>
        <w:tc>
          <w:tcPr>
            <w:tcW w:w="2226" w:type="dxa"/>
            <w:tcBorders>
              <w:top w:val="nil"/>
              <w:left w:val="nil"/>
              <w:bottom w:val="single" w:sz="4" w:space="0" w:color="000000"/>
              <w:right w:val="single" w:sz="4" w:space="0" w:color="000000"/>
            </w:tcBorders>
            <w:shd w:val="clear" w:color="auto" w:fill="auto"/>
            <w:hideMark/>
          </w:tcPr>
          <w:p w14:paraId="774F40B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Menurunnya tingkat korupsi</w:t>
            </w:r>
          </w:p>
        </w:tc>
        <w:tc>
          <w:tcPr>
            <w:tcW w:w="1595" w:type="dxa"/>
            <w:tcBorders>
              <w:top w:val="nil"/>
              <w:left w:val="nil"/>
              <w:bottom w:val="single" w:sz="4" w:space="0" w:color="000000"/>
              <w:right w:val="single" w:sz="4" w:space="0" w:color="000000"/>
            </w:tcBorders>
            <w:shd w:val="clear" w:color="auto" w:fill="auto"/>
            <w:hideMark/>
          </w:tcPr>
          <w:p w14:paraId="367187A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5,2</w:t>
            </w:r>
          </w:p>
        </w:tc>
        <w:tc>
          <w:tcPr>
            <w:tcW w:w="961" w:type="dxa"/>
            <w:tcBorders>
              <w:top w:val="nil"/>
              <w:left w:val="nil"/>
              <w:bottom w:val="single" w:sz="4" w:space="0" w:color="000000"/>
              <w:right w:val="single" w:sz="4" w:space="0" w:color="000000"/>
            </w:tcBorders>
            <w:shd w:val="clear" w:color="auto" w:fill="auto"/>
            <w:hideMark/>
          </w:tcPr>
          <w:p w14:paraId="3C6D610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7</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4B309AE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Biro Organisasi</w:t>
            </w:r>
          </w:p>
        </w:tc>
        <w:tc>
          <w:tcPr>
            <w:tcW w:w="272" w:type="dxa"/>
            <w:tcBorders>
              <w:top w:val="nil"/>
              <w:left w:val="nil"/>
              <w:bottom w:val="nil"/>
              <w:right w:val="nil"/>
            </w:tcBorders>
            <w:shd w:val="clear" w:color="auto" w:fill="auto"/>
            <w:hideMark/>
          </w:tcPr>
          <w:p w14:paraId="22B30A00"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6323285A" w14:textId="77777777" w:rsidTr="00513940">
        <w:trPr>
          <w:trHeight w:val="408"/>
        </w:trPr>
        <w:tc>
          <w:tcPr>
            <w:tcW w:w="732"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38002FE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380</w:t>
            </w:r>
          </w:p>
        </w:tc>
        <w:tc>
          <w:tcPr>
            <w:tcW w:w="1995" w:type="dxa"/>
            <w:vMerge w:val="restart"/>
            <w:tcBorders>
              <w:top w:val="nil"/>
              <w:left w:val="single" w:sz="4" w:space="0" w:color="000000"/>
              <w:bottom w:val="single" w:sz="4" w:space="0" w:color="000000"/>
              <w:right w:val="nil"/>
            </w:tcBorders>
            <w:shd w:val="clear" w:color="auto" w:fill="auto"/>
            <w:hideMark/>
          </w:tcPr>
          <w:p w14:paraId="7A3B794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Penataan Administrasi Kependudukan</w:t>
            </w:r>
          </w:p>
        </w:tc>
        <w:tc>
          <w:tcPr>
            <w:tcW w:w="581" w:type="dxa"/>
            <w:vMerge w:val="restart"/>
            <w:tcBorders>
              <w:top w:val="nil"/>
              <w:left w:val="nil"/>
              <w:bottom w:val="single" w:sz="4" w:space="0" w:color="000000"/>
              <w:right w:val="single" w:sz="4" w:space="0" w:color="000000"/>
            </w:tcBorders>
            <w:shd w:val="clear" w:color="auto" w:fill="auto"/>
            <w:hideMark/>
          </w:tcPr>
          <w:p w14:paraId="56A78A81"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nil"/>
              <w:left w:val="nil"/>
              <w:bottom w:val="single" w:sz="4" w:space="0" w:color="000000"/>
              <w:right w:val="single" w:sz="4" w:space="0" w:color="000000"/>
            </w:tcBorders>
            <w:shd w:val="clear" w:color="auto" w:fill="auto"/>
            <w:hideMark/>
          </w:tcPr>
          <w:p w14:paraId="7479533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Meningkatnya tertib administrasi kependudukan di prov Kaltim</w:t>
            </w:r>
          </w:p>
        </w:tc>
        <w:tc>
          <w:tcPr>
            <w:tcW w:w="1595" w:type="dxa"/>
            <w:tcBorders>
              <w:top w:val="nil"/>
              <w:left w:val="nil"/>
              <w:bottom w:val="single" w:sz="4" w:space="0" w:color="000000"/>
              <w:right w:val="single" w:sz="4" w:space="0" w:color="000000"/>
            </w:tcBorders>
            <w:shd w:val="clear" w:color="auto" w:fill="auto"/>
            <w:hideMark/>
          </w:tcPr>
          <w:p w14:paraId="6D7B96A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prosentase</w:t>
            </w:r>
          </w:p>
        </w:tc>
        <w:tc>
          <w:tcPr>
            <w:tcW w:w="961" w:type="dxa"/>
            <w:tcBorders>
              <w:top w:val="nil"/>
              <w:left w:val="nil"/>
              <w:bottom w:val="single" w:sz="4" w:space="0" w:color="000000"/>
              <w:right w:val="single" w:sz="4" w:space="0" w:color="000000"/>
            </w:tcBorders>
            <w:shd w:val="clear" w:color="auto" w:fill="auto"/>
            <w:hideMark/>
          </w:tcPr>
          <w:p w14:paraId="394FDE7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prosentase</w:t>
            </w:r>
          </w:p>
        </w:tc>
        <w:tc>
          <w:tcPr>
            <w:tcW w:w="142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4817161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Biro Pemerintahan</w:t>
            </w:r>
          </w:p>
        </w:tc>
        <w:tc>
          <w:tcPr>
            <w:tcW w:w="272" w:type="dxa"/>
            <w:tcBorders>
              <w:top w:val="nil"/>
              <w:left w:val="nil"/>
              <w:bottom w:val="nil"/>
              <w:right w:val="nil"/>
            </w:tcBorders>
            <w:shd w:val="clear" w:color="auto" w:fill="auto"/>
            <w:hideMark/>
          </w:tcPr>
          <w:p w14:paraId="38B71811"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75BE964F" w14:textId="77777777" w:rsidTr="00513940">
        <w:trPr>
          <w:trHeight w:val="408"/>
        </w:trPr>
        <w:tc>
          <w:tcPr>
            <w:tcW w:w="732" w:type="dxa"/>
            <w:vMerge/>
            <w:tcBorders>
              <w:top w:val="single" w:sz="4" w:space="0" w:color="000000"/>
              <w:left w:val="single" w:sz="4" w:space="0" w:color="000000"/>
              <w:bottom w:val="single" w:sz="4" w:space="0" w:color="000000"/>
              <w:right w:val="single" w:sz="4" w:space="0" w:color="000000"/>
            </w:tcBorders>
            <w:vAlign w:val="center"/>
            <w:hideMark/>
          </w:tcPr>
          <w:p w14:paraId="56CFFF47"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1995" w:type="dxa"/>
            <w:vMerge/>
            <w:tcBorders>
              <w:top w:val="nil"/>
              <w:left w:val="single" w:sz="4" w:space="0" w:color="000000"/>
              <w:bottom w:val="single" w:sz="4" w:space="0" w:color="000000"/>
              <w:right w:val="nil"/>
            </w:tcBorders>
            <w:vAlign w:val="center"/>
            <w:hideMark/>
          </w:tcPr>
          <w:p w14:paraId="048126EE"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581" w:type="dxa"/>
            <w:vMerge/>
            <w:tcBorders>
              <w:top w:val="nil"/>
              <w:left w:val="nil"/>
              <w:bottom w:val="single" w:sz="4" w:space="0" w:color="000000"/>
              <w:right w:val="single" w:sz="4" w:space="0" w:color="000000"/>
            </w:tcBorders>
            <w:vAlign w:val="center"/>
            <w:hideMark/>
          </w:tcPr>
          <w:p w14:paraId="69BF2DA8"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226" w:type="dxa"/>
            <w:tcBorders>
              <w:top w:val="nil"/>
              <w:left w:val="nil"/>
              <w:bottom w:val="single" w:sz="4" w:space="0" w:color="000000"/>
              <w:right w:val="single" w:sz="4" w:space="0" w:color="000000"/>
            </w:tcBorders>
            <w:shd w:val="clear" w:color="auto" w:fill="auto"/>
            <w:hideMark/>
          </w:tcPr>
          <w:p w14:paraId="664784E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Meningkatnya tertib administrasi kependudukan di Prov Kaltim.</w:t>
            </w:r>
          </w:p>
        </w:tc>
        <w:tc>
          <w:tcPr>
            <w:tcW w:w="1595" w:type="dxa"/>
            <w:tcBorders>
              <w:top w:val="nil"/>
              <w:left w:val="nil"/>
              <w:bottom w:val="single" w:sz="4" w:space="0" w:color="000000"/>
              <w:right w:val="single" w:sz="4" w:space="0" w:color="000000"/>
            </w:tcBorders>
            <w:shd w:val="clear" w:color="auto" w:fill="auto"/>
            <w:hideMark/>
          </w:tcPr>
          <w:p w14:paraId="60C1BFC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961" w:type="dxa"/>
            <w:tcBorders>
              <w:top w:val="nil"/>
              <w:left w:val="nil"/>
              <w:bottom w:val="single" w:sz="4" w:space="0" w:color="000000"/>
              <w:right w:val="single" w:sz="4" w:space="0" w:color="000000"/>
            </w:tcBorders>
            <w:shd w:val="clear" w:color="auto" w:fill="auto"/>
            <w:hideMark/>
          </w:tcPr>
          <w:p w14:paraId="03E7CBF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1427" w:type="dxa"/>
            <w:gridSpan w:val="2"/>
            <w:vMerge/>
            <w:tcBorders>
              <w:top w:val="nil"/>
              <w:left w:val="nil"/>
              <w:bottom w:val="single" w:sz="4" w:space="0" w:color="000000"/>
              <w:right w:val="single" w:sz="4" w:space="0" w:color="000000"/>
            </w:tcBorders>
            <w:vAlign w:val="center"/>
            <w:hideMark/>
          </w:tcPr>
          <w:p w14:paraId="6E88171F"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72" w:type="dxa"/>
            <w:tcBorders>
              <w:top w:val="nil"/>
              <w:left w:val="nil"/>
              <w:bottom w:val="nil"/>
              <w:right w:val="nil"/>
            </w:tcBorders>
            <w:shd w:val="clear" w:color="auto" w:fill="auto"/>
            <w:hideMark/>
          </w:tcPr>
          <w:p w14:paraId="75EBE50A"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12678F99" w14:textId="77777777" w:rsidTr="00513940">
        <w:trPr>
          <w:trHeight w:val="816"/>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2B99414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381</w:t>
            </w:r>
          </w:p>
        </w:tc>
        <w:tc>
          <w:tcPr>
            <w:tcW w:w="1995" w:type="dxa"/>
            <w:tcBorders>
              <w:top w:val="nil"/>
              <w:left w:val="nil"/>
              <w:bottom w:val="single" w:sz="4" w:space="0" w:color="000000"/>
              <w:right w:val="nil"/>
            </w:tcBorders>
            <w:shd w:val="clear" w:color="auto" w:fill="auto"/>
            <w:hideMark/>
          </w:tcPr>
          <w:p w14:paraId="3169D58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Pelayanan Administrasi Perkantoran</w:t>
            </w:r>
          </w:p>
        </w:tc>
        <w:tc>
          <w:tcPr>
            <w:tcW w:w="581" w:type="dxa"/>
            <w:tcBorders>
              <w:top w:val="nil"/>
              <w:left w:val="nil"/>
              <w:bottom w:val="single" w:sz="4" w:space="0" w:color="000000"/>
              <w:right w:val="single" w:sz="4" w:space="0" w:color="000000"/>
            </w:tcBorders>
            <w:shd w:val="clear" w:color="auto" w:fill="auto"/>
            <w:hideMark/>
          </w:tcPr>
          <w:p w14:paraId="443241C3"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5711B0E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Terlaksananya penataan administrasi ketatausahaan, kepegawaian dan peningkatan SDM</w:t>
            </w:r>
          </w:p>
        </w:tc>
        <w:tc>
          <w:tcPr>
            <w:tcW w:w="1595" w:type="dxa"/>
            <w:tcBorders>
              <w:top w:val="nil"/>
              <w:left w:val="nil"/>
              <w:bottom w:val="single" w:sz="4" w:space="0" w:color="000000"/>
              <w:right w:val="single" w:sz="4" w:space="0" w:color="000000"/>
            </w:tcBorders>
            <w:shd w:val="clear" w:color="auto" w:fill="auto"/>
            <w:hideMark/>
          </w:tcPr>
          <w:p w14:paraId="5CBB75D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prosentase</w:t>
            </w:r>
          </w:p>
        </w:tc>
        <w:tc>
          <w:tcPr>
            <w:tcW w:w="961" w:type="dxa"/>
            <w:tcBorders>
              <w:top w:val="nil"/>
              <w:left w:val="nil"/>
              <w:bottom w:val="single" w:sz="4" w:space="0" w:color="000000"/>
              <w:right w:val="single" w:sz="4" w:space="0" w:color="000000"/>
            </w:tcBorders>
            <w:shd w:val="clear" w:color="auto" w:fill="auto"/>
            <w:hideMark/>
          </w:tcPr>
          <w:p w14:paraId="1EA390B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prosentase</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03F49D3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Biro Pemerintahan</w:t>
            </w:r>
          </w:p>
        </w:tc>
        <w:tc>
          <w:tcPr>
            <w:tcW w:w="272" w:type="dxa"/>
            <w:tcBorders>
              <w:top w:val="nil"/>
              <w:left w:val="nil"/>
              <w:bottom w:val="nil"/>
              <w:right w:val="nil"/>
            </w:tcBorders>
            <w:shd w:val="clear" w:color="auto" w:fill="auto"/>
            <w:hideMark/>
          </w:tcPr>
          <w:p w14:paraId="5A4133A8"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0B84EDE4" w14:textId="77777777" w:rsidTr="00513940">
        <w:trPr>
          <w:trHeight w:val="1020"/>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29FC92B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382</w:t>
            </w:r>
          </w:p>
        </w:tc>
        <w:tc>
          <w:tcPr>
            <w:tcW w:w="1995" w:type="dxa"/>
            <w:tcBorders>
              <w:top w:val="nil"/>
              <w:left w:val="nil"/>
              <w:bottom w:val="single" w:sz="4" w:space="0" w:color="000000"/>
              <w:right w:val="nil"/>
            </w:tcBorders>
            <w:shd w:val="clear" w:color="auto" w:fill="auto"/>
            <w:hideMark/>
          </w:tcPr>
          <w:p w14:paraId="5995177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Pelayanan Kedinasan kepala Daerah / Wakil Kepala Daerah</w:t>
            </w:r>
          </w:p>
        </w:tc>
        <w:tc>
          <w:tcPr>
            <w:tcW w:w="581" w:type="dxa"/>
            <w:tcBorders>
              <w:top w:val="nil"/>
              <w:left w:val="nil"/>
              <w:bottom w:val="single" w:sz="4" w:space="0" w:color="000000"/>
              <w:right w:val="single" w:sz="4" w:space="0" w:color="000000"/>
            </w:tcBorders>
            <w:shd w:val="clear" w:color="auto" w:fill="auto"/>
            <w:hideMark/>
          </w:tcPr>
          <w:p w14:paraId="47B16D9E"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nil"/>
              <w:left w:val="nil"/>
              <w:bottom w:val="single" w:sz="4" w:space="0" w:color="000000"/>
              <w:right w:val="single" w:sz="4" w:space="0" w:color="000000"/>
            </w:tcBorders>
            <w:shd w:val="clear" w:color="auto" w:fill="auto"/>
            <w:hideMark/>
          </w:tcPr>
          <w:p w14:paraId="7CC7343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Meningkatnya tertib administrasi pelayanan administrasi kedinasan KDH/WKDH di prov Kaltim</w:t>
            </w:r>
          </w:p>
        </w:tc>
        <w:tc>
          <w:tcPr>
            <w:tcW w:w="1595" w:type="dxa"/>
            <w:tcBorders>
              <w:top w:val="nil"/>
              <w:left w:val="nil"/>
              <w:bottom w:val="single" w:sz="4" w:space="0" w:color="000000"/>
              <w:right w:val="single" w:sz="4" w:space="0" w:color="000000"/>
            </w:tcBorders>
            <w:shd w:val="clear" w:color="auto" w:fill="auto"/>
            <w:hideMark/>
          </w:tcPr>
          <w:p w14:paraId="012C134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Prov dan Kab/Kota Prov dan Kab/Kota</w:t>
            </w:r>
          </w:p>
        </w:tc>
        <w:tc>
          <w:tcPr>
            <w:tcW w:w="961" w:type="dxa"/>
            <w:tcBorders>
              <w:top w:val="nil"/>
              <w:left w:val="nil"/>
              <w:bottom w:val="single" w:sz="4" w:space="0" w:color="000000"/>
              <w:right w:val="single" w:sz="4" w:space="0" w:color="000000"/>
            </w:tcBorders>
            <w:shd w:val="clear" w:color="auto" w:fill="auto"/>
            <w:hideMark/>
          </w:tcPr>
          <w:p w14:paraId="12ED56A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Prov dan Kab/Kota Prov dan Kab/Kota</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36220AC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Biro Pemerintahan</w:t>
            </w:r>
          </w:p>
        </w:tc>
        <w:tc>
          <w:tcPr>
            <w:tcW w:w="272" w:type="dxa"/>
            <w:tcBorders>
              <w:top w:val="nil"/>
              <w:left w:val="nil"/>
              <w:bottom w:val="nil"/>
              <w:right w:val="nil"/>
            </w:tcBorders>
            <w:shd w:val="clear" w:color="auto" w:fill="auto"/>
            <w:hideMark/>
          </w:tcPr>
          <w:p w14:paraId="53054069"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6F269649"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05A6ECF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383</w:t>
            </w:r>
          </w:p>
        </w:tc>
        <w:tc>
          <w:tcPr>
            <w:tcW w:w="1995" w:type="dxa"/>
            <w:tcBorders>
              <w:top w:val="nil"/>
              <w:left w:val="nil"/>
              <w:bottom w:val="single" w:sz="4" w:space="0" w:color="000000"/>
              <w:right w:val="nil"/>
            </w:tcBorders>
            <w:shd w:val="clear" w:color="auto" w:fill="auto"/>
            <w:hideMark/>
          </w:tcPr>
          <w:p w14:paraId="6FDD8ED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dan Pengembangan Pengelolaan Keuangan Daerah</w:t>
            </w:r>
          </w:p>
        </w:tc>
        <w:tc>
          <w:tcPr>
            <w:tcW w:w="581" w:type="dxa"/>
            <w:tcBorders>
              <w:top w:val="nil"/>
              <w:left w:val="nil"/>
              <w:bottom w:val="single" w:sz="4" w:space="0" w:color="000000"/>
              <w:right w:val="single" w:sz="4" w:space="0" w:color="000000"/>
            </w:tcBorders>
            <w:shd w:val="clear" w:color="auto" w:fill="auto"/>
            <w:hideMark/>
          </w:tcPr>
          <w:p w14:paraId="21BE3A35"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nil"/>
              <w:left w:val="nil"/>
              <w:bottom w:val="single" w:sz="4" w:space="0" w:color="000000"/>
              <w:right w:val="single" w:sz="4" w:space="0" w:color="000000"/>
            </w:tcBorders>
            <w:shd w:val="clear" w:color="auto" w:fill="auto"/>
            <w:hideMark/>
          </w:tcPr>
          <w:p w14:paraId="19CBC43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Tertib administrasi pengelolaan keuangan daerah</w:t>
            </w:r>
          </w:p>
        </w:tc>
        <w:tc>
          <w:tcPr>
            <w:tcW w:w="1595" w:type="dxa"/>
            <w:tcBorders>
              <w:top w:val="nil"/>
              <w:left w:val="nil"/>
              <w:bottom w:val="single" w:sz="4" w:space="0" w:color="000000"/>
              <w:right w:val="single" w:sz="4" w:space="0" w:color="000000"/>
            </w:tcBorders>
            <w:shd w:val="clear" w:color="auto" w:fill="auto"/>
            <w:hideMark/>
          </w:tcPr>
          <w:p w14:paraId="39335E5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20% prosentase</w:t>
            </w:r>
          </w:p>
        </w:tc>
        <w:tc>
          <w:tcPr>
            <w:tcW w:w="961" w:type="dxa"/>
            <w:tcBorders>
              <w:top w:val="nil"/>
              <w:left w:val="nil"/>
              <w:bottom w:val="single" w:sz="4" w:space="0" w:color="000000"/>
              <w:right w:val="single" w:sz="4" w:space="0" w:color="000000"/>
            </w:tcBorders>
            <w:shd w:val="clear" w:color="auto" w:fill="auto"/>
            <w:hideMark/>
          </w:tcPr>
          <w:p w14:paraId="02B6890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80% prosentase</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2FB349C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Biro Pemerintahan</w:t>
            </w:r>
          </w:p>
        </w:tc>
        <w:tc>
          <w:tcPr>
            <w:tcW w:w="272" w:type="dxa"/>
            <w:tcBorders>
              <w:top w:val="nil"/>
              <w:left w:val="nil"/>
              <w:bottom w:val="nil"/>
              <w:right w:val="nil"/>
            </w:tcBorders>
            <w:shd w:val="clear" w:color="auto" w:fill="auto"/>
            <w:hideMark/>
          </w:tcPr>
          <w:p w14:paraId="0C2128CA"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0A705012" w14:textId="77777777" w:rsidTr="00513940">
        <w:trPr>
          <w:trHeight w:val="1224"/>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3660649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384</w:t>
            </w:r>
          </w:p>
        </w:tc>
        <w:tc>
          <w:tcPr>
            <w:tcW w:w="1995" w:type="dxa"/>
            <w:tcBorders>
              <w:top w:val="nil"/>
              <w:left w:val="nil"/>
              <w:bottom w:val="single" w:sz="4" w:space="0" w:color="000000"/>
              <w:right w:val="nil"/>
            </w:tcBorders>
            <w:shd w:val="clear" w:color="auto" w:fill="auto"/>
            <w:hideMark/>
          </w:tcPr>
          <w:p w14:paraId="2B00725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Penyempurnaan Perangkat Daerah dan Pengembangan Aparatur Pemerintah dan Pengawasan</w:t>
            </w:r>
          </w:p>
        </w:tc>
        <w:tc>
          <w:tcPr>
            <w:tcW w:w="581" w:type="dxa"/>
            <w:tcBorders>
              <w:top w:val="nil"/>
              <w:left w:val="nil"/>
              <w:bottom w:val="single" w:sz="4" w:space="0" w:color="000000"/>
              <w:right w:val="single" w:sz="4" w:space="0" w:color="000000"/>
            </w:tcBorders>
            <w:shd w:val="clear" w:color="auto" w:fill="auto"/>
            <w:hideMark/>
          </w:tcPr>
          <w:p w14:paraId="4B2F39E3"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nil"/>
              <w:left w:val="nil"/>
              <w:bottom w:val="single" w:sz="4" w:space="0" w:color="000000"/>
              <w:right w:val="single" w:sz="4" w:space="0" w:color="000000"/>
            </w:tcBorders>
            <w:shd w:val="clear" w:color="auto" w:fill="auto"/>
            <w:hideMark/>
          </w:tcPr>
          <w:p w14:paraId="6DCCA1D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Terwujudnya pembinaan dan pengawasan pelaksanaan DKTP, kebijkasanaan pertanahan dan ketertiban di wilayah Prov. Kaltim.</w:t>
            </w:r>
          </w:p>
        </w:tc>
        <w:tc>
          <w:tcPr>
            <w:tcW w:w="1595" w:type="dxa"/>
            <w:tcBorders>
              <w:top w:val="nil"/>
              <w:left w:val="nil"/>
              <w:bottom w:val="single" w:sz="4" w:space="0" w:color="000000"/>
              <w:right w:val="single" w:sz="4" w:space="0" w:color="000000"/>
            </w:tcBorders>
            <w:shd w:val="clear" w:color="auto" w:fill="auto"/>
            <w:hideMark/>
          </w:tcPr>
          <w:p w14:paraId="5E698FE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SKPD Prov dan Kab/Kota SKPD Prov dan Kab/Kota</w:t>
            </w:r>
          </w:p>
        </w:tc>
        <w:tc>
          <w:tcPr>
            <w:tcW w:w="961" w:type="dxa"/>
            <w:tcBorders>
              <w:top w:val="nil"/>
              <w:left w:val="nil"/>
              <w:bottom w:val="single" w:sz="4" w:space="0" w:color="000000"/>
              <w:right w:val="single" w:sz="4" w:space="0" w:color="000000"/>
            </w:tcBorders>
            <w:shd w:val="clear" w:color="auto" w:fill="auto"/>
            <w:hideMark/>
          </w:tcPr>
          <w:p w14:paraId="12C309E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SKPD Prov dan Kab/Kota SKPD Prov dan Kab/Kota</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5F5FD37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Biro Pemerintahan</w:t>
            </w:r>
          </w:p>
        </w:tc>
        <w:tc>
          <w:tcPr>
            <w:tcW w:w="272" w:type="dxa"/>
            <w:tcBorders>
              <w:top w:val="nil"/>
              <w:left w:val="nil"/>
              <w:bottom w:val="nil"/>
              <w:right w:val="nil"/>
            </w:tcBorders>
            <w:shd w:val="clear" w:color="auto" w:fill="auto"/>
            <w:hideMark/>
          </w:tcPr>
          <w:p w14:paraId="7A4028F6"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601CD8D1" w14:textId="77777777" w:rsidTr="00513940">
        <w:trPr>
          <w:trHeight w:val="1020"/>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11BC68D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385</w:t>
            </w:r>
          </w:p>
        </w:tc>
        <w:tc>
          <w:tcPr>
            <w:tcW w:w="1995" w:type="dxa"/>
            <w:tcBorders>
              <w:top w:val="nil"/>
              <w:left w:val="nil"/>
              <w:bottom w:val="single" w:sz="4" w:space="0" w:color="000000"/>
              <w:right w:val="nil"/>
            </w:tcBorders>
            <w:shd w:val="clear" w:color="auto" w:fill="auto"/>
            <w:hideMark/>
          </w:tcPr>
          <w:p w14:paraId="040E5FE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Pembinaan Penyelenggaran Otonomi Daerah</w:t>
            </w:r>
          </w:p>
        </w:tc>
        <w:tc>
          <w:tcPr>
            <w:tcW w:w="581" w:type="dxa"/>
            <w:tcBorders>
              <w:top w:val="nil"/>
              <w:left w:val="nil"/>
              <w:bottom w:val="single" w:sz="4" w:space="0" w:color="000000"/>
              <w:right w:val="single" w:sz="4" w:space="0" w:color="000000"/>
            </w:tcBorders>
            <w:shd w:val="clear" w:color="auto" w:fill="auto"/>
            <w:hideMark/>
          </w:tcPr>
          <w:p w14:paraId="36815D42"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nil"/>
              <w:left w:val="nil"/>
              <w:bottom w:val="single" w:sz="4" w:space="0" w:color="000000"/>
              <w:right w:val="single" w:sz="4" w:space="0" w:color="000000"/>
            </w:tcBorders>
            <w:shd w:val="clear" w:color="auto" w:fill="auto"/>
            <w:hideMark/>
          </w:tcPr>
          <w:p w14:paraId="1BE385F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Meningkatnya tertib administrasi penyelenggaraan Otda</w:t>
            </w:r>
          </w:p>
        </w:tc>
        <w:tc>
          <w:tcPr>
            <w:tcW w:w="1595" w:type="dxa"/>
            <w:tcBorders>
              <w:top w:val="nil"/>
              <w:left w:val="nil"/>
              <w:bottom w:val="single" w:sz="4" w:space="0" w:color="000000"/>
              <w:right w:val="single" w:sz="4" w:space="0" w:color="000000"/>
            </w:tcBorders>
            <w:shd w:val="clear" w:color="auto" w:fill="auto"/>
            <w:hideMark/>
          </w:tcPr>
          <w:p w14:paraId="0298330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Pem. Kab/Kota se kaltim Pem. Kab/Kota se kaltim</w:t>
            </w:r>
          </w:p>
        </w:tc>
        <w:tc>
          <w:tcPr>
            <w:tcW w:w="961" w:type="dxa"/>
            <w:tcBorders>
              <w:top w:val="nil"/>
              <w:left w:val="nil"/>
              <w:bottom w:val="single" w:sz="4" w:space="0" w:color="000000"/>
              <w:right w:val="single" w:sz="4" w:space="0" w:color="000000"/>
            </w:tcBorders>
            <w:shd w:val="clear" w:color="auto" w:fill="auto"/>
            <w:hideMark/>
          </w:tcPr>
          <w:p w14:paraId="23EA272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Pem. Kab/Kota se kaltim Pem. Kab/Kota se kaltim</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68EDB37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Biro Pemerintahan</w:t>
            </w:r>
          </w:p>
        </w:tc>
        <w:tc>
          <w:tcPr>
            <w:tcW w:w="272" w:type="dxa"/>
            <w:tcBorders>
              <w:top w:val="nil"/>
              <w:left w:val="nil"/>
              <w:bottom w:val="nil"/>
              <w:right w:val="nil"/>
            </w:tcBorders>
            <w:shd w:val="clear" w:color="auto" w:fill="auto"/>
            <w:hideMark/>
          </w:tcPr>
          <w:p w14:paraId="020A4C46"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33ED06C1" w14:textId="77777777" w:rsidTr="00513940">
        <w:trPr>
          <w:trHeight w:val="816"/>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4DB6BD6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386</w:t>
            </w:r>
          </w:p>
        </w:tc>
        <w:tc>
          <w:tcPr>
            <w:tcW w:w="1995" w:type="dxa"/>
            <w:tcBorders>
              <w:top w:val="nil"/>
              <w:left w:val="nil"/>
              <w:bottom w:val="single" w:sz="4" w:space="0" w:color="000000"/>
              <w:right w:val="nil"/>
            </w:tcBorders>
            <w:shd w:val="clear" w:color="auto" w:fill="auto"/>
            <w:hideMark/>
          </w:tcPr>
          <w:p w14:paraId="768C92A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Penataan dan Pelaksanaan Administrasi Pemerintahan Daerah</w:t>
            </w:r>
          </w:p>
        </w:tc>
        <w:tc>
          <w:tcPr>
            <w:tcW w:w="581" w:type="dxa"/>
            <w:tcBorders>
              <w:top w:val="nil"/>
              <w:left w:val="nil"/>
              <w:bottom w:val="single" w:sz="4" w:space="0" w:color="000000"/>
              <w:right w:val="single" w:sz="4" w:space="0" w:color="000000"/>
            </w:tcBorders>
            <w:shd w:val="clear" w:color="auto" w:fill="auto"/>
            <w:hideMark/>
          </w:tcPr>
          <w:p w14:paraId="09E2C4AC"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nil"/>
              <w:left w:val="nil"/>
              <w:bottom w:val="single" w:sz="4" w:space="0" w:color="000000"/>
              <w:right w:val="single" w:sz="4" w:space="0" w:color="000000"/>
            </w:tcBorders>
            <w:shd w:val="clear" w:color="auto" w:fill="auto"/>
            <w:hideMark/>
          </w:tcPr>
          <w:p w14:paraId="5B9FB05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Tertib administrasi pemerintahan daerah</w:t>
            </w:r>
          </w:p>
        </w:tc>
        <w:tc>
          <w:tcPr>
            <w:tcW w:w="1595" w:type="dxa"/>
            <w:tcBorders>
              <w:top w:val="nil"/>
              <w:left w:val="nil"/>
              <w:bottom w:val="single" w:sz="4" w:space="0" w:color="000000"/>
              <w:right w:val="single" w:sz="4" w:space="0" w:color="000000"/>
            </w:tcBorders>
            <w:shd w:val="clear" w:color="auto" w:fill="auto"/>
            <w:hideMark/>
          </w:tcPr>
          <w:p w14:paraId="183D83E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Pemprov dan Kab/Kota Pemprov dan Kab/Kota</w:t>
            </w:r>
          </w:p>
        </w:tc>
        <w:tc>
          <w:tcPr>
            <w:tcW w:w="961" w:type="dxa"/>
            <w:tcBorders>
              <w:top w:val="nil"/>
              <w:left w:val="nil"/>
              <w:bottom w:val="single" w:sz="4" w:space="0" w:color="000000"/>
              <w:right w:val="single" w:sz="4" w:space="0" w:color="000000"/>
            </w:tcBorders>
            <w:shd w:val="clear" w:color="auto" w:fill="auto"/>
            <w:hideMark/>
          </w:tcPr>
          <w:p w14:paraId="0AF9FD8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Pemprov dan Kab/Kota Pemprov dan Kab/Kota</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337FD7E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Biro Pemerintahan</w:t>
            </w:r>
          </w:p>
        </w:tc>
        <w:tc>
          <w:tcPr>
            <w:tcW w:w="272" w:type="dxa"/>
            <w:tcBorders>
              <w:top w:val="nil"/>
              <w:left w:val="nil"/>
              <w:bottom w:val="nil"/>
              <w:right w:val="nil"/>
            </w:tcBorders>
            <w:shd w:val="clear" w:color="auto" w:fill="auto"/>
            <w:hideMark/>
          </w:tcPr>
          <w:p w14:paraId="4A8A3A57"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1C95AF71"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2728EA3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387</w:t>
            </w:r>
          </w:p>
        </w:tc>
        <w:tc>
          <w:tcPr>
            <w:tcW w:w="1995" w:type="dxa"/>
            <w:tcBorders>
              <w:top w:val="nil"/>
              <w:left w:val="nil"/>
              <w:bottom w:val="single" w:sz="4" w:space="0" w:color="000000"/>
              <w:right w:val="nil"/>
            </w:tcBorders>
            <w:shd w:val="clear" w:color="auto" w:fill="auto"/>
            <w:hideMark/>
          </w:tcPr>
          <w:p w14:paraId="67ADFA1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Pengembangan Wawasan Kebangsaan</w:t>
            </w:r>
          </w:p>
        </w:tc>
        <w:tc>
          <w:tcPr>
            <w:tcW w:w="581" w:type="dxa"/>
            <w:tcBorders>
              <w:top w:val="nil"/>
              <w:left w:val="nil"/>
              <w:bottom w:val="single" w:sz="4" w:space="0" w:color="000000"/>
              <w:right w:val="single" w:sz="4" w:space="0" w:color="000000"/>
            </w:tcBorders>
            <w:shd w:val="clear" w:color="auto" w:fill="auto"/>
            <w:hideMark/>
          </w:tcPr>
          <w:p w14:paraId="186175AB"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nil"/>
              <w:left w:val="nil"/>
              <w:bottom w:val="single" w:sz="4" w:space="0" w:color="000000"/>
              <w:right w:val="single" w:sz="4" w:space="0" w:color="000000"/>
            </w:tcBorders>
            <w:shd w:val="clear" w:color="auto" w:fill="auto"/>
            <w:hideMark/>
          </w:tcPr>
          <w:p w14:paraId="6DEBE50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Terwujudnya wawasan kebangsaan, toleransi dan kerukunan umat beragama</w:t>
            </w:r>
          </w:p>
        </w:tc>
        <w:tc>
          <w:tcPr>
            <w:tcW w:w="1595" w:type="dxa"/>
            <w:tcBorders>
              <w:top w:val="nil"/>
              <w:left w:val="nil"/>
              <w:bottom w:val="single" w:sz="4" w:space="0" w:color="000000"/>
              <w:right w:val="single" w:sz="4" w:space="0" w:color="000000"/>
            </w:tcBorders>
            <w:shd w:val="clear" w:color="auto" w:fill="auto"/>
            <w:hideMark/>
          </w:tcPr>
          <w:p w14:paraId="0DBD46E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 Agama</w:t>
            </w:r>
          </w:p>
        </w:tc>
        <w:tc>
          <w:tcPr>
            <w:tcW w:w="961" w:type="dxa"/>
            <w:tcBorders>
              <w:top w:val="nil"/>
              <w:left w:val="nil"/>
              <w:bottom w:val="single" w:sz="4" w:space="0" w:color="000000"/>
              <w:right w:val="single" w:sz="4" w:space="0" w:color="000000"/>
            </w:tcBorders>
            <w:shd w:val="clear" w:color="auto" w:fill="auto"/>
            <w:hideMark/>
          </w:tcPr>
          <w:p w14:paraId="3157042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724666D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Biro Sosial</w:t>
            </w:r>
          </w:p>
        </w:tc>
        <w:tc>
          <w:tcPr>
            <w:tcW w:w="272" w:type="dxa"/>
            <w:tcBorders>
              <w:top w:val="nil"/>
              <w:left w:val="nil"/>
              <w:bottom w:val="nil"/>
              <w:right w:val="nil"/>
            </w:tcBorders>
            <w:shd w:val="clear" w:color="auto" w:fill="auto"/>
            <w:hideMark/>
          </w:tcPr>
          <w:p w14:paraId="11E51650"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529213C3" w14:textId="77777777" w:rsidTr="00513940">
        <w:trPr>
          <w:trHeight w:val="408"/>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3578344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388</w:t>
            </w:r>
          </w:p>
        </w:tc>
        <w:tc>
          <w:tcPr>
            <w:tcW w:w="1995" w:type="dxa"/>
            <w:tcBorders>
              <w:top w:val="nil"/>
              <w:left w:val="nil"/>
              <w:bottom w:val="single" w:sz="4" w:space="0" w:color="000000"/>
              <w:right w:val="nil"/>
            </w:tcBorders>
            <w:shd w:val="clear" w:color="auto" w:fill="auto"/>
            <w:hideMark/>
          </w:tcPr>
          <w:p w14:paraId="5F796FE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Pelayanan Administrasi Perkantoran</w:t>
            </w:r>
          </w:p>
        </w:tc>
        <w:tc>
          <w:tcPr>
            <w:tcW w:w="581" w:type="dxa"/>
            <w:tcBorders>
              <w:top w:val="nil"/>
              <w:left w:val="nil"/>
              <w:bottom w:val="single" w:sz="4" w:space="0" w:color="000000"/>
              <w:right w:val="single" w:sz="4" w:space="0" w:color="000000"/>
            </w:tcBorders>
            <w:shd w:val="clear" w:color="auto" w:fill="auto"/>
            <w:hideMark/>
          </w:tcPr>
          <w:p w14:paraId="50C736BA"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058B6BC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Rata-rata waktu proses  penyelesaian administrasi</w:t>
            </w:r>
          </w:p>
        </w:tc>
        <w:tc>
          <w:tcPr>
            <w:tcW w:w="1595" w:type="dxa"/>
            <w:tcBorders>
              <w:top w:val="nil"/>
              <w:left w:val="nil"/>
              <w:bottom w:val="single" w:sz="4" w:space="0" w:color="000000"/>
              <w:right w:val="single" w:sz="4" w:space="0" w:color="000000"/>
            </w:tcBorders>
            <w:shd w:val="clear" w:color="auto" w:fill="auto"/>
            <w:hideMark/>
          </w:tcPr>
          <w:p w14:paraId="50B305A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 Hari</w:t>
            </w:r>
          </w:p>
        </w:tc>
        <w:tc>
          <w:tcPr>
            <w:tcW w:w="961" w:type="dxa"/>
            <w:tcBorders>
              <w:top w:val="nil"/>
              <w:left w:val="nil"/>
              <w:bottom w:val="single" w:sz="4" w:space="0" w:color="000000"/>
              <w:right w:val="single" w:sz="4" w:space="0" w:color="000000"/>
            </w:tcBorders>
            <w:shd w:val="clear" w:color="auto" w:fill="auto"/>
            <w:hideMark/>
          </w:tcPr>
          <w:p w14:paraId="7EEC359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 Hari</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46D02FC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Biro Sosial</w:t>
            </w:r>
          </w:p>
        </w:tc>
        <w:tc>
          <w:tcPr>
            <w:tcW w:w="272" w:type="dxa"/>
            <w:tcBorders>
              <w:top w:val="nil"/>
              <w:left w:val="nil"/>
              <w:bottom w:val="nil"/>
              <w:right w:val="nil"/>
            </w:tcBorders>
            <w:shd w:val="clear" w:color="auto" w:fill="auto"/>
            <w:hideMark/>
          </w:tcPr>
          <w:p w14:paraId="3BC6BECA"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686E65C6" w14:textId="77777777" w:rsidTr="00513940">
        <w:trPr>
          <w:trHeight w:val="408"/>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490D0B8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389</w:t>
            </w:r>
          </w:p>
        </w:tc>
        <w:tc>
          <w:tcPr>
            <w:tcW w:w="1995" w:type="dxa"/>
            <w:tcBorders>
              <w:top w:val="nil"/>
              <w:left w:val="nil"/>
              <w:bottom w:val="single" w:sz="4" w:space="0" w:color="000000"/>
              <w:right w:val="nil"/>
            </w:tcBorders>
            <w:shd w:val="clear" w:color="auto" w:fill="auto"/>
            <w:hideMark/>
          </w:tcPr>
          <w:p w14:paraId="147F7B1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Sarana dan Prasarana Aparatur</w:t>
            </w:r>
          </w:p>
        </w:tc>
        <w:tc>
          <w:tcPr>
            <w:tcW w:w="581" w:type="dxa"/>
            <w:tcBorders>
              <w:top w:val="nil"/>
              <w:left w:val="nil"/>
              <w:bottom w:val="single" w:sz="4" w:space="0" w:color="000000"/>
              <w:right w:val="single" w:sz="4" w:space="0" w:color="000000"/>
            </w:tcBorders>
            <w:shd w:val="clear" w:color="auto" w:fill="auto"/>
            <w:hideMark/>
          </w:tcPr>
          <w:p w14:paraId="79A27E77"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nil"/>
              <w:right w:val="single" w:sz="4" w:space="0" w:color="000000"/>
            </w:tcBorders>
            <w:shd w:val="clear" w:color="auto" w:fill="auto"/>
            <w:hideMark/>
          </w:tcPr>
          <w:p w14:paraId="69DA9C4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Meningkatnya Kinerja Aparatur</w:t>
            </w:r>
          </w:p>
        </w:tc>
        <w:tc>
          <w:tcPr>
            <w:tcW w:w="1595" w:type="dxa"/>
            <w:tcBorders>
              <w:top w:val="nil"/>
              <w:left w:val="nil"/>
              <w:bottom w:val="nil"/>
              <w:right w:val="single" w:sz="4" w:space="0" w:color="000000"/>
            </w:tcBorders>
            <w:shd w:val="clear" w:color="auto" w:fill="auto"/>
            <w:hideMark/>
          </w:tcPr>
          <w:p w14:paraId="02A961B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90 %</w:t>
            </w:r>
          </w:p>
        </w:tc>
        <w:tc>
          <w:tcPr>
            <w:tcW w:w="961" w:type="dxa"/>
            <w:tcBorders>
              <w:top w:val="nil"/>
              <w:left w:val="nil"/>
              <w:bottom w:val="nil"/>
              <w:right w:val="single" w:sz="4" w:space="0" w:color="000000"/>
            </w:tcBorders>
            <w:shd w:val="clear" w:color="auto" w:fill="auto"/>
            <w:hideMark/>
          </w:tcPr>
          <w:p w14:paraId="3716D69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95 %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023242C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Biro Sosial</w:t>
            </w:r>
          </w:p>
        </w:tc>
        <w:tc>
          <w:tcPr>
            <w:tcW w:w="272" w:type="dxa"/>
            <w:tcBorders>
              <w:top w:val="nil"/>
              <w:left w:val="nil"/>
              <w:bottom w:val="nil"/>
              <w:right w:val="nil"/>
            </w:tcBorders>
            <w:shd w:val="clear" w:color="auto" w:fill="auto"/>
            <w:hideMark/>
          </w:tcPr>
          <w:p w14:paraId="5D38D5C9"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66CF28C6"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6E43410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390</w:t>
            </w:r>
          </w:p>
        </w:tc>
        <w:tc>
          <w:tcPr>
            <w:tcW w:w="1995" w:type="dxa"/>
            <w:tcBorders>
              <w:top w:val="nil"/>
              <w:left w:val="nil"/>
              <w:bottom w:val="single" w:sz="4" w:space="0" w:color="000000"/>
              <w:right w:val="nil"/>
            </w:tcBorders>
            <w:shd w:val="clear" w:color="auto" w:fill="auto"/>
            <w:hideMark/>
          </w:tcPr>
          <w:p w14:paraId="2522C38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Kapasitas Sumber Daya Aparatur</w:t>
            </w:r>
          </w:p>
        </w:tc>
        <w:tc>
          <w:tcPr>
            <w:tcW w:w="581" w:type="dxa"/>
            <w:tcBorders>
              <w:top w:val="nil"/>
              <w:left w:val="nil"/>
              <w:bottom w:val="single" w:sz="4" w:space="0" w:color="000000"/>
              <w:right w:val="single" w:sz="4" w:space="0" w:color="000000"/>
            </w:tcBorders>
            <w:shd w:val="clear" w:color="auto" w:fill="auto"/>
            <w:hideMark/>
          </w:tcPr>
          <w:p w14:paraId="41B3A9A5"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single" w:sz="4" w:space="0" w:color="000000"/>
              <w:left w:val="nil"/>
              <w:bottom w:val="nil"/>
              <w:right w:val="single" w:sz="4" w:space="0" w:color="000000"/>
            </w:tcBorders>
            <w:shd w:val="clear" w:color="auto" w:fill="auto"/>
            <w:hideMark/>
          </w:tcPr>
          <w:p w14:paraId="2480011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Meningkatnya Kinerja Aparatur</w:t>
            </w:r>
          </w:p>
        </w:tc>
        <w:tc>
          <w:tcPr>
            <w:tcW w:w="1595" w:type="dxa"/>
            <w:tcBorders>
              <w:top w:val="single" w:sz="4" w:space="0" w:color="000000"/>
              <w:left w:val="nil"/>
              <w:bottom w:val="nil"/>
              <w:right w:val="single" w:sz="4" w:space="0" w:color="000000"/>
            </w:tcBorders>
            <w:shd w:val="clear" w:color="auto" w:fill="auto"/>
            <w:hideMark/>
          </w:tcPr>
          <w:p w14:paraId="5DB6F3F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90 %</w:t>
            </w:r>
          </w:p>
        </w:tc>
        <w:tc>
          <w:tcPr>
            <w:tcW w:w="961" w:type="dxa"/>
            <w:tcBorders>
              <w:top w:val="single" w:sz="4" w:space="0" w:color="000000"/>
              <w:left w:val="nil"/>
              <w:bottom w:val="nil"/>
              <w:right w:val="single" w:sz="4" w:space="0" w:color="000000"/>
            </w:tcBorders>
            <w:shd w:val="clear" w:color="auto" w:fill="auto"/>
            <w:hideMark/>
          </w:tcPr>
          <w:p w14:paraId="4EBA73C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90 %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61F81E0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Biro Sosial</w:t>
            </w:r>
          </w:p>
        </w:tc>
        <w:tc>
          <w:tcPr>
            <w:tcW w:w="272" w:type="dxa"/>
            <w:tcBorders>
              <w:top w:val="nil"/>
              <w:left w:val="nil"/>
              <w:bottom w:val="nil"/>
              <w:right w:val="nil"/>
            </w:tcBorders>
            <w:shd w:val="clear" w:color="auto" w:fill="auto"/>
            <w:hideMark/>
          </w:tcPr>
          <w:p w14:paraId="06A443F1"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02726EBE" w14:textId="77777777" w:rsidTr="00513940">
        <w:trPr>
          <w:trHeight w:val="816"/>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345C24E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391</w:t>
            </w:r>
          </w:p>
        </w:tc>
        <w:tc>
          <w:tcPr>
            <w:tcW w:w="1995" w:type="dxa"/>
            <w:tcBorders>
              <w:top w:val="nil"/>
              <w:left w:val="nil"/>
              <w:bottom w:val="single" w:sz="4" w:space="0" w:color="000000"/>
              <w:right w:val="nil"/>
            </w:tcBorders>
            <w:shd w:val="clear" w:color="auto" w:fill="auto"/>
            <w:hideMark/>
          </w:tcPr>
          <w:p w14:paraId="4E01484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Pengembangan Sistem Pelaporan Capaian Kinerja dan Keuangan</w:t>
            </w:r>
          </w:p>
        </w:tc>
        <w:tc>
          <w:tcPr>
            <w:tcW w:w="581" w:type="dxa"/>
            <w:tcBorders>
              <w:top w:val="nil"/>
              <w:left w:val="nil"/>
              <w:bottom w:val="single" w:sz="4" w:space="0" w:color="000000"/>
              <w:right w:val="single" w:sz="4" w:space="0" w:color="000000"/>
            </w:tcBorders>
            <w:shd w:val="clear" w:color="auto" w:fill="auto"/>
            <w:hideMark/>
          </w:tcPr>
          <w:p w14:paraId="223E9DC4"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single" w:sz="4" w:space="0" w:color="000000"/>
              <w:left w:val="nil"/>
              <w:bottom w:val="nil"/>
              <w:right w:val="single" w:sz="4" w:space="0" w:color="000000"/>
            </w:tcBorders>
            <w:shd w:val="clear" w:color="auto" w:fill="auto"/>
            <w:hideMark/>
          </w:tcPr>
          <w:p w14:paraId="5737371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Prosentase Realisasi Kinerja Keuangan Biro Sosial</w:t>
            </w:r>
          </w:p>
        </w:tc>
        <w:tc>
          <w:tcPr>
            <w:tcW w:w="1595" w:type="dxa"/>
            <w:tcBorders>
              <w:top w:val="single" w:sz="4" w:space="0" w:color="000000"/>
              <w:left w:val="nil"/>
              <w:bottom w:val="nil"/>
              <w:right w:val="single" w:sz="4" w:space="0" w:color="000000"/>
            </w:tcBorders>
            <w:shd w:val="clear" w:color="auto" w:fill="auto"/>
            <w:hideMark/>
          </w:tcPr>
          <w:p w14:paraId="7C49C48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90 %</w:t>
            </w:r>
          </w:p>
        </w:tc>
        <w:tc>
          <w:tcPr>
            <w:tcW w:w="961" w:type="dxa"/>
            <w:tcBorders>
              <w:top w:val="single" w:sz="4" w:space="0" w:color="000000"/>
              <w:left w:val="nil"/>
              <w:bottom w:val="nil"/>
              <w:right w:val="single" w:sz="4" w:space="0" w:color="000000"/>
            </w:tcBorders>
            <w:shd w:val="clear" w:color="auto" w:fill="auto"/>
            <w:hideMark/>
          </w:tcPr>
          <w:p w14:paraId="3506227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95 %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4765604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Biro Sosial</w:t>
            </w:r>
          </w:p>
        </w:tc>
        <w:tc>
          <w:tcPr>
            <w:tcW w:w="272" w:type="dxa"/>
            <w:tcBorders>
              <w:top w:val="nil"/>
              <w:left w:val="nil"/>
              <w:bottom w:val="nil"/>
              <w:right w:val="nil"/>
            </w:tcBorders>
            <w:shd w:val="clear" w:color="auto" w:fill="auto"/>
            <w:hideMark/>
          </w:tcPr>
          <w:p w14:paraId="172BB2AE"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5753D5DF"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7B0F24F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392</w:t>
            </w:r>
          </w:p>
        </w:tc>
        <w:tc>
          <w:tcPr>
            <w:tcW w:w="1995" w:type="dxa"/>
            <w:tcBorders>
              <w:top w:val="nil"/>
              <w:left w:val="nil"/>
              <w:bottom w:val="single" w:sz="4" w:space="0" w:color="000000"/>
              <w:right w:val="nil"/>
            </w:tcBorders>
            <w:shd w:val="clear" w:color="auto" w:fill="auto"/>
            <w:hideMark/>
          </w:tcPr>
          <w:p w14:paraId="0F0A35E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dan Pengembangan Pengelolaan Keuangan Daerah</w:t>
            </w:r>
          </w:p>
        </w:tc>
        <w:tc>
          <w:tcPr>
            <w:tcW w:w="581" w:type="dxa"/>
            <w:tcBorders>
              <w:top w:val="nil"/>
              <w:left w:val="nil"/>
              <w:bottom w:val="single" w:sz="4" w:space="0" w:color="000000"/>
              <w:right w:val="single" w:sz="4" w:space="0" w:color="000000"/>
            </w:tcBorders>
            <w:shd w:val="clear" w:color="auto" w:fill="auto"/>
            <w:hideMark/>
          </w:tcPr>
          <w:p w14:paraId="15C2E0C6"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single" w:sz="4" w:space="0" w:color="000000"/>
              <w:left w:val="nil"/>
              <w:bottom w:val="single" w:sz="4" w:space="0" w:color="000000"/>
              <w:right w:val="single" w:sz="4" w:space="0" w:color="000000"/>
            </w:tcBorders>
            <w:shd w:val="clear" w:color="auto" w:fill="auto"/>
            <w:hideMark/>
          </w:tcPr>
          <w:p w14:paraId="7035B71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Prosentase Realisasi Kinerja Keuangan Biro Sosial</w:t>
            </w:r>
          </w:p>
        </w:tc>
        <w:tc>
          <w:tcPr>
            <w:tcW w:w="1595" w:type="dxa"/>
            <w:tcBorders>
              <w:top w:val="single" w:sz="4" w:space="0" w:color="000000"/>
              <w:left w:val="nil"/>
              <w:bottom w:val="single" w:sz="4" w:space="0" w:color="000000"/>
              <w:right w:val="single" w:sz="4" w:space="0" w:color="000000"/>
            </w:tcBorders>
            <w:shd w:val="clear" w:color="auto" w:fill="auto"/>
            <w:hideMark/>
          </w:tcPr>
          <w:p w14:paraId="57BDB8C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90 %</w:t>
            </w:r>
          </w:p>
        </w:tc>
        <w:tc>
          <w:tcPr>
            <w:tcW w:w="961" w:type="dxa"/>
            <w:tcBorders>
              <w:top w:val="single" w:sz="4" w:space="0" w:color="000000"/>
              <w:left w:val="nil"/>
              <w:bottom w:val="single" w:sz="4" w:space="0" w:color="000000"/>
              <w:right w:val="single" w:sz="4" w:space="0" w:color="000000"/>
            </w:tcBorders>
            <w:shd w:val="clear" w:color="auto" w:fill="auto"/>
            <w:hideMark/>
          </w:tcPr>
          <w:p w14:paraId="2467B3B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95 %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396751F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Biro Sosial</w:t>
            </w:r>
          </w:p>
        </w:tc>
        <w:tc>
          <w:tcPr>
            <w:tcW w:w="272" w:type="dxa"/>
            <w:tcBorders>
              <w:top w:val="nil"/>
              <w:left w:val="nil"/>
              <w:bottom w:val="nil"/>
              <w:right w:val="nil"/>
            </w:tcBorders>
            <w:shd w:val="clear" w:color="auto" w:fill="auto"/>
            <w:hideMark/>
          </w:tcPr>
          <w:p w14:paraId="4BC17289"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50CEA0C2" w14:textId="77777777" w:rsidTr="00513940">
        <w:trPr>
          <w:trHeight w:val="816"/>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4640BFA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lastRenderedPageBreak/>
              <w:t>393</w:t>
            </w:r>
          </w:p>
        </w:tc>
        <w:tc>
          <w:tcPr>
            <w:tcW w:w="1995" w:type="dxa"/>
            <w:tcBorders>
              <w:top w:val="nil"/>
              <w:left w:val="nil"/>
              <w:bottom w:val="single" w:sz="4" w:space="0" w:color="000000"/>
              <w:right w:val="nil"/>
            </w:tcBorders>
            <w:shd w:val="clear" w:color="auto" w:fill="auto"/>
            <w:hideMark/>
          </w:tcPr>
          <w:p w14:paraId="3D04416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Pelayanan dan Koordinasi Bidang Kesejahteraan Masyarakat</w:t>
            </w:r>
          </w:p>
        </w:tc>
        <w:tc>
          <w:tcPr>
            <w:tcW w:w="581" w:type="dxa"/>
            <w:tcBorders>
              <w:top w:val="nil"/>
              <w:left w:val="nil"/>
              <w:bottom w:val="single" w:sz="4" w:space="0" w:color="000000"/>
              <w:right w:val="single" w:sz="4" w:space="0" w:color="000000"/>
            </w:tcBorders>
            <w:shd w:val="clear" w:color="auto" w:fill="auto"/>
            <w:hideMark/>
          </w:tcPr>
          <w:p w14:paraId="674D016D"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nil"/>
              <w:left w:val="nil"/>
              <w:bottom w:val="single" w:sz="4" w:space="0" w:color="000000"/>
              <w:right w:val="single" w:sz="4" w:space="0" w:color="000000"/>
            </w:tcBorders>
            <w:shd w:val="clear" w:color="auto" w:fill="auto"/>
            <w:hideMark/>
          </w:tcPr>
          <w:p w14:paraId="103C8E9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Prosentase SKPD yang mendukung dan Melaksanakan kebijakan kepala daerah dibidang kesra</w:t>
            </w:r>
          </w:p>
        </w:tc>
        <w:tc>
          <w:tcPr>
            <w:tcW w:w="1595" w:type="dxa"/>
            <w:tcBorders>
              <w:top w:val="nil"/>
              <w:left w:val="nil"/>
              <w:bottom w:val="single" w:sz="4" w:space="0" w:color="000000"/>
              <w:right w:val="single" w:sz="4" w:space="0" w:color="000000"/>
            </w:tcBorders>
            <w:shd w:val="clear" w:color="auto" w:fill="auto"/>
            <w:hideMark/>
          </w:tcPr>
          <w:p w14:paraId="7E37D29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60 %</w:t>
            </w:r>
          </w:p>
        </w:tc>
        <w:tc>
          <w:tcPr>
            <w:tcW w:w="961" w:type="dxa"/>
            <w:tcBorders>
              <w:top w:val="nil"/>
              <w:left w:val="nil"/>
              <w:bottom w:val="single" w:sz="4" w:space="0" w:color="000000"/>
              <w:right w:val="single" w:sz="4" w:space="0" w:color="000000"/>
            </w:tcBorders>
            <w:shd w:val="clear" w:color="auto" w:fill="auto"/>
            <w:hideMark/>
          </w:tcPr>
          <w:p w14:paraId="3E977FA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80 %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55088FD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Biro Sosial</w:t>
            </w:r>
          </w:p>
        </w:tc>
        <w:tc>
          <w:tcPr>
            <w:tcW w:w="272" w:type="dxa"/>
            <w:tcBorders>
              <w:top w:val="nil"/>
              <w:left w:val="nil"/>
              <w:bottom w:val="nil"/>
              <w:right w:val="nil"/>
            </w:tcBorders>
            <w:shd w:val="clear" w:color="auto" w:fill="auto"/>
            <w:hideMark/>
          </w:tcPr>
          <w:p w14:paraId="44822B94"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0F8340CD"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21FA241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394</w:t>
            </w:r>
          </w:p>
        </w:tc>
        <w:tc>
          <w:tcPr>
            <w:tcW w:w="1995" w:type="dxa"/>
            <w:tcBorders>
              <w:top w:val="nil"/>
              <w:left w:val="nil"/>
              <w:bottom w:val="single" w:sz="4" w:space="0" w:color="000000"/>
              <w:right w:val="nil"/>
            </w:tcBorders>
            <w:shd w:val="clear" w:color="auto" w:fill="auto"/>
            <w:hideMark/>
          </w:tcPr>
          <w:p w14:paraId="1446881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Pengendalian dan Evaluasi Kebijakan bidang Kesejahteraan Rakyat</w:t>
            </w:r>
          </w:p>
        </w:tc>
        <w:tc>
          <w:tcPr>
            <w:tcW w:w="581" w:type="dxa"/>
            <w:tcBorders>
              <w:top w:val="nil"/>
              <w:left w:val="nil"/>
              <w:bottom w:val="single" w:sz="4" w:space="0" w:color="000000"/>
              <w:right w:val="single" w:sz="4" w:space="0" w:color="000000"/>
            </w:tcBorders>
            <w:shd w:val="clear" w:color="auto" w:fill="auto"/>
            <w:hideMark/>
          </w:tcPr>
          <w:p w14:paraId="70E024CF"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nil"/>
              <w:left w:val="nil"/>
              <w:bottom w:val="single" w:sz="4" w:space="0" w:color="000000"/>
              <w:right w:val="single" w:sz="4" w:space="0" w:color="000000"/>
            </w:tcBorders>
            <w:shd w:val="clear" w:color="auto" w:fill="auto"/>
            <w:hideMark/>
          </w:tcPr>
          <w:p w14:paraId="61F1117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Prosentase Kebijakan bidang kesejahteraan rakyat berjalan efektif</w:t>
            </w:r>
          </w:p>
        </w:tc>
        <w:tc>
          <w:tcPr>
            <w:tcW w:w="1595" w:type="dxa"/>
            <w:tcBorders>
              <w:top w:val="nil"/>
              <w:left w:val="nil"/>
              <w:bottom w:val="single" w:sz="4" w:space="0" w:color="000000"/>
              <w:right w:val="single" w:sz="4" w:space="0" w:color="000000"/>
            </w:tcBorders>
            <w:shd w:val="clear" w:color="auto" w:fill="auto"/>
            <w:hideMark/>
          </w:tcPr>
          <w:p w14:paraId="7837A3D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961" w:type="dxa"/>
            <w:tcBorders>
              <w:top w:val="nil"/>
              <w:left w:val="nil"/>
              <w:bottom w:val="single" w:sz="4" w:space="0" w:color="000000"/>
              <w:right w:val="single" w:sz="4" w:space="0" w:color="000000"/>
            </w:tcBorders>
            <w:shd w:val="clear" w:color="auto" w:fill="auto"/>
            <w:hideMark/>
          </w:tcPr>
          <w:p w14:paraId="0996913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80 %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704D670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Biro Sosial</w:t>
            </w:r>
          </w:p>
        </w:tc>
        <w:tc>
          <w:tcPr>
            <w:tcW w:w="272" w:type="dxa"/>
            <w:tcBorders>
              <w:top w:val="nil"/>
              <w:left w:val="nil"/>
              <w:bottom w:val="nil"/>
              <w:right w:val="nil"/>
            </w:tcBorders>
            <w:shd w:val="clear" w:color="auto" w:fill="auto"/>
            <w:hideMark/>
          </w:tcPr>
          <w:p w14:paraId="64759FE0"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4CC87ACD"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3959A59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395</w:t>
            </w:r>
          </w:p>
        </w:tc>
        <w:tc>
          <w:tcPr>
            <w:tcW w:w="1995" w:type="dxa"/>
            <w:tcBorders>
              <w:top w:val="nil"/>
              <w:left w:val="nil"/>
              <w:bottom w:val="single" w:sz="4" w:space="0" w:color="000000"/>
              <w:right w:val="nil"/>
            </w:tcBorders>
            <w:shd w:val="clear" w:color="auto" w:fill="auto"/>
            <w:hideMark/>
          </w:tcPr>
          <w:p w14:paraId="3F3205F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Pembentukan Kawasan/Sentra Ekonomi</w:t>
            </w:r>
          </w:p>
        </w:tc>
        <w:tc>
          <w:tcPr>
            <w:tcW w:w="581" w:type="dxa"/>
            <w:tcBorders>
              <w:top w:val="nil"/>
              <w:left w:val="nil"/>
              <w:bottom w:val="single" w:sz="4" w:space="0" w:color="000000"/>
              <w:right w:val="single" w:sz="4" w:space="0" w:color="000000"/>
            </w:tcBorders>
            <w:shd w:val="clear" w:color="auto" w:fill="auto"/>
            <w:hideMark/>
          </w:tcPr>
          <w:p w14:paraId="7D1ACCF5"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nil"/>
              <w:left w:val="nil"/>
              <w:bottom w:val="single" w:sz="4" w:space="0" w:color="000000"/>
              <w:right w:val="single" w:sz="4" w:space="0" w:color="000000"/>
            </w:tcBorders>
            <w:shd w:val="clear" w:color="auto" w:fill="auto"/>
            <w:hideMark/>
          </w:tcPr>
          <w:p w14:paraId="0835CE1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Tertatanya pembangunan dan pengembangan industri dalam satu kawasan</w:t>
            </w:r>
          </w:p>
        </w:tc>
        <w:tc>
          <w:tcPr>
            <w:tcW w:w="1595" w:type="dxa"/>
            <w:tcBorders>
              <w:top w:val="nil"/>
              <w:left w:val="nil"/>
              <w:bottom w:val="single" w:sz="4" w:space="0" w:color="000000"/>
              <w:right w:val="single" w:sz="4" w:space="0" w:color="000000"/>
            </w:tcBorders>
            <w:shd w:val="clear" w:color="auto" w:fill="auto"/>
            <w:hideMark/>
          </w:tcPr>
          <w:p w14:paraId="1330F2C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961" w:type="dxa"/>
            <w:tcBorders>
              <w:top w:val="nil"/>
              <w:left w:val="nil"/>
              <w:bottom w:val="single" w:sz="4" w:space="0" w:color="000000"/>
              <w:right w:val="single" w:sz="4" w:space="0" w:color="000000"/>
            </w:tcBorders>
            <w:shd w:val="clear" w:color="auto" w:fill="auto"/>
            <w:hideMark/>
          </w:tcPr>
          <w:p w14:paraId="57DF41C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2AEBDFB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Biro Perekonomian</w:t>
            </w:r>
          </w:p>
        </w:tc>
        <w:tc>
          <w:tcPr>
            <w:tcW w:w="272" w:type="dxa"/>
            <w:tcBorders>
              <w:top w:val="nil"/>
              <w:left w:val="nil"/>
              <w:bottom w:val="nil"/>
              <w:right w:val="nil"/>
            </w:tcBorders>
            <w:shd w:val="clear" w:color="auto" w:fill="auto"/>
            <w:hideMark/>
          </w:tcPr>
          <w:p w14:paraId="35F32B14"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053B6375" w14:textId="77777777" w:rsidTr="00513940">
        <w:trPr>
          <w:trHeight w:val="408"/>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421BF0D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396</w:t>
            </w:r>
          </w:p>
        </w:tc>
        <w:tc>
          <w:tcPr>
            <w:tcW w:w="1995" w:type="dxa"/>
            <w:tcBorders>
              <w:top w:val="nil"/>
              <w:left w:val="nil"/>
              <w:bottom w:val="single" w:sz="4" w:space="0" w:color="000000"/>
              <w:right w:val="nil"/>
            </w:tcBorders>
            <w:shd w:val="clear" w:color="auto" w:fill="auto"/>
            <w:hideMark/>
          </w:tcPr>
          <w:p w14:paraId="44F2AD2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Pelayanan Administrasi Perkantoran</w:t>
            </w:r>
          </w:p>
        </w:tc>
        <w:tc>
          <w:tcPr>
            <w:tcW w:w="581" w:type="dxa"/>
            <w:tcBorders>
              <w:top w:val="nil"/>
              <w:left w:val="nil"/>
              <w:bottom w:val="single" w:sz="4" w:space="0" w:color="000000"/>
              <w:right w:val="single" w:sz="4" w:space="0" w:color="000000"/>
            </w:tcBorders>
            <w:shd w:val="clear" w:color="auto" w:fill="auto"/>
            <w:hideMark/>
          </w:tcPr>
          <w:p w14:paraId="2CE8F36E"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7FCF830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Terselenggaranya administrasi perkantoran</w:t>
            </w:r>
          </w:p>
        </w:tc>
        <w:tc>
          <w:tcPr>
            <w:tcW w:w="1595" w:type="dxa"/>
            <w:tcBorders>
              <w:top w:val="nil"/>
              <w:left w:val="nil"/>
              <w:bottom w:val="single" w:sz="4" w:space="0" w:color="000000"/>
              <w:right w:val="single" w:sz="4" w:space="0" w:color="000000"/>
            </w:tcBorders>
            <w:shd w:val="clear" w:color="auto" w:fill="auto"/>
            <w:hideMark/>
          </w:tcPr>
          <w:p w14:paraId="56E262A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12 bulan</w:t>
            </w:r>
          </w:p>
        </w:tc>
        <w:tc>
          <w:tcPr>
            <w:tcW w:w="961" w:type="dxa"/>
            <w:tcBorders>
              <w:top w:val="nil"/>
              <w:left w:val="nil"/>
              <w:bottom w:val="single" w:sz="4" w:space="0" w:color="000000"/>
              <w:right w:val="single" w:sz="4" w:space="0" w:color="000000"/>
            </w:tcBorders>
            <w:shd w:val="clear" w:color="auto" w:fill="auto"/>
            <w:hideMark/>
          </w:tcPr>
          <w:p w14:paraId="45EEB89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12 bulan</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722C6D9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Biro Perekonomian</w:t>
            </w:r>
          </w:p>
        </w:tc>
        <w:tc>
          <w:tcPr>
            <w:tcW w:w="272" w:type="dxa"/>
            <w:tcBorders>
              <w:top w:val="nil"/>
              <w:left w:val="nil"/>
              <w:bottom w:val="nil"/>
              <w:right w:val="nil"/>
            </w:tcBorders>
            <w:shd w:val="clear" w:color="auto" w:fill="auto"/>
            <w:hideMark/>
          </w:tcPr>
          <w:p w14:paraId="2D7539E9"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4F317274"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526341B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397</w:t>
            </w:r>
          </w:p>
        </w:tc>
        <w:tc>
          <w:tcPr>
            <w:tcW w:w="1995" w:type="dxa"/>
            <w:tcBorders>
              <w:top w:val="nil"/>
              <w:left w:val="nil"/>
              <w:bottom w:val="single" w:sz="4" w:space="0" w:color="000000"/>
              <w:right w:val="nil"/>
            </w:tcBorders>
            <w:shd w:val="clear" w:color="auto" w:fill="auto"/>
            <w:hideMark/>
          </w:tcPr>
          <w:p w14:paraId="44DDDF6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Sarana dan Prasarana Aparatur</w:t>
            </w:r>
          </w:p>
        </w:tc>
        <w:tc>
          <w:tcPr>
            <w:tcW w:w="581" w:type="dxa"/>
            <w:tcBorders>
              <w:top w:val="nil"/>
              <w:left w:val="nil"/>
              <w:bottom w:val="single" w:sz="4" w:space="0" w:color="000000"/>
              <w:right w:val="single" w:sz="4" w:space="0" w:color="000000"/>
            </w:tcBorders>
            <w:shd w:val="clear" w:color="auto" w:fill="auto"/>
            <w:hideMark/>
          </w:tcPr>
          <w:p w14:paraId="0ECF5F69"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448C0A7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Terpenuhinya sarana dan prasarana penunjang kinerja aparatus</w:t>
            </w:r>
          </w:p>
        </w:tc>
        <w:tc>
          <w:tcPr>
            <w:tcW w:w="1595" w:type="dxa"/>
            <w:tcBorders>
              <w:top w:val="nil"/>
              <w:left w:val="nil"/>
              <w:bottom w:val="single" w:sz="4" w:space="0" w:color="000000"/>
              <w:right w:val="single" w:sz="4" w:space="0" w:color="000000"/>
            </w:tcBorders>
            <w:shd w:val="clear" w:color="auto" w:fill="auto"/>
            <w:hideMark/>
          </w:tcPr>
          <w:p w14:paraId="4B79A64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961" w:type="dxa"/>
            <w:tcBorders>
              <w:top w:val="nil"/>
              <w:left w:val="nil"/>
              <w:bottom w:val="single" w:sz="4" w:space="0" w:color="000000"/>
              <w:right w:val="single" w:sz="4" w:space="0" w:color="000000"/>
            </w:tcBorders>
            <w:shd w:val="clear" w:color="auto" w:fill="auto"/>
            <w:hideMark/>
          </w:tcPr>
          <w:p w14:paraId="14EDF7F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084DD13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Biro Perekonomian</w:t>
            </w:r>
          </w:p>
        </w:tc>
        <w:tc>
          <w:tcPr>
            <w:tcW w:w="272" w:type="dxa"/>
            <w:tcBorders>
              <w:top w:val="nil"/>
              <w:left w:val="nil"/>
              <w:bottom w:val="nil"/>
              <w:right w:val="nil"/>
            </w:tcBorders>
            <w:shd w:val="clear" w:color="auto" w:fill="auto"/>
            <w:hideMark/>
          </w:tcPr>
          <w:p w14:paraId="2C5EE2D9"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150FF513" w14:textId="77777777" w:rsidTr="00513940">
        <w:trPr>
          <w:trHeight w:val="816"/>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37009AE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398</w:t>
            </w:r>
          </w:p>
        </w:tc>
        <w:tc>
          <w:tcPr>
            <w:tcW w:w="1995" w:type="dxa"/>
            <w:tcBorders>
              <w:top w:val="nil"/>
              <w:left w:val="nil"/>
              <w:bottom w:val="single" w:sz="4" w:space="0" w:color="000000"/>
              <w:right w:val="nil"/>
            </w:tcBorders>
            <w:shd w:val="clear" w:color="auto" w:fill="auto"/>
            <w:hideMark/>
          </w:tcPr>
          <w:p w14:paraId="2D42F2F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Pengembangan Sistem Pelaporan Capaian Kinerja dan Keuangan</w:t>
            </w:r>
          </w:p>
        </w:tc>
        <w:tc>
          <w:tcPr>
            <w:tcW w:w="581" w:type="dxa"/>
            <w:tcBorders>
              <w:top w:val="nil"/>
              <w:left w:val="nil"/>
              <w:bottom w:val="single" w:sz="4" w:space="0" w:color="000000"/>
              <w:right w:val="single" w:sz="4" w:space="0" w:color="000000"/>
            </w:tcBorders>
            <w:shd w:val="clear" w:color="auto" w:fill="auto"/>
            <w:hideMark/>
          </w:tcPr>
          <w:p w14:paraId="7C70F620"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149F337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Tercapainya penyusunan perencanaan dan pelaporan SKPD</w:t>
            </w:r>
          </w:p>
        </w:tc>
        <w:tc>
          <w:tcPr>
            <w:tcW w:w="1595" w:type="dxa"/>
            <w:tcBorders>
              <w:top w:val="nil"/>
              <w:left w:val="nil"/>
              <w:bottom w:val="single" w:sz="4" w:space="0" w:color="000000"/>
              <w:right w:val="single" w:sz="4" w:space="0" w:color="000000"/>
            </w:tcBorders>
            <w:shd w:val="clear" w:color="auto" w:fill="auto"/>
            <w:hideMark/>
          </w:tcPr>
          <w:p w14:paraId="3A874B0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961" w:type="dxa"/>
            <w:tcBorders>
              <w:top w:val="nil"/>
              <w:left w:val="nil"/>
              <w:bottom w:val="single" w:sz="4" w:space="0" w:color="000000"/>
              <w:right w:val="single" w:sz="4" w:space="0" w:color="000000"/>
            </w:tcBorders>
            <w:shd w:val="clear" w:color="auto" w:fill="auto"/>
            <w:hideMark/>
          </w:tcPr>
          <w:p w14:paraId="7355443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292716E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Biro Perekonomian</w:t>
            </w:r>
          </w:p>
        </w:tc>
        <w:tc>
          <w:tcPr>
            <w:tcW w:w="272" w:type="dxa"/>
            <w:tcBorders>
              <w:top w:val="nil"/>
              <w:left w:val="nil"/>
              <w:bottom w:val="nil"/>
              <w:right w:val="nil"/>
            </w:tcBorders>
            <w:shd w:val="clear" w:color="auto" w:fill="auto"/>
            <w:hideMark/>
          </w:tcPr>
          <w:p w14:paraId="5BA64773"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703DEF8E"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20399BC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399</w:t>
            </w:r>
          </w:p>
        </w:tc>
        <w:tc>
          <w:tcPr>
            <w:tcW w:w="1995" w:type="dxa"/>
            <w:tcBorders>
              <w:top w:val="nil"/>
              <w:left w:val="nil"/>
              <w:bottom w:val="single" w:sz="4" w:space="0" w:color="000000"/>
              <w:right w:val="nil"/>
            </w:tcBorders>
            <w:shd w:val="clear" w:color="auto" w:fill="auto"/>
            <w:hideMark/>
          </w:tcPr>
          <w:p w14:paraId="5D197B1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dan Pengembangan Pengelolaan Keuangan Daerah</w:t>
            </w:r>
          </w:p>
        </w:tc>
        <w:tc>
          <w:tcPr>
            <w:tcW w:w="581" w:type="dxa"/>
            <w:tcBorders>
              <w:top w:val="nil"/>
              <w:left w:val="nil"/>
              <w:bottom w:val="single" w:sz="4" w:space="0" w:color="000000"/>
              <w:right w:val="single" w:sz="4" w:space="0" w:color="000000"/>
            </w:tcBorders>
            <w:shd w:val="clear" w:color="auto" w:fill="auto"/>
            <w:hideMark/>
          </w:tcPr>
          <w:p w14:paraId="3593960B"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nil"/>
              <w:left w:val="nil"/>
              <w:bottom w:val="single" w:sz="4" w:space="0" w:color="000000"/>
              <w:right w:val="single" w:sz="4" w:space="0" w:color="000000"/>
            </w:tcBorders>
            <w:shd w:val="clear" w:color="auto" w:fill="auto"/>
            <w:hideMark/>
          </w:tcPr>
          <w:p w14:paraId="79EFED6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Meningkatnya pengelolaan managemen keuangan daerah</w:t>
            </w:r>
          </w:p>
        </w:tc>
        <w:tc>
          <w:tcPr>
            <w:tcW w:w="1595" w:type="dxa"/>
            <w:tcBorders>
              <w:top w:val="nil"/>
              <w:left w:val="nil"/>
              <w:bottom w:val="single" w:sz="4" w:space="0" w:color="000000"/>
              <w:right w:val="single" w:sz="4" w:space="0" w:color="000000"/>
            </w:tcBorders>
            <w:shd w:val="clear" w:color="auto" w:fill="auto"/>
            <w:hideMark/>
          </w:tcPr>
          <w:p w14:paraId="047448B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961" w:type="dxa"/>
            <w:tcBorders>
              <w:top w:val="nil"/>
              <w:left w:val="nil"/>
              <w:bottom w:val="single" w:sz="4" w:space="0" w:color="000000"/>
              <w:right w:val="single" w:sz="4" w:space="0" w:color="000000"/>
            </w:tcBorders>
            <w:shd w:val="clear" w:color="auto" w:fill="auto"/>
            <w:hideMark/>
          </w:tcPr>
          <w:p w14:paraId="7C1741E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2348A43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Biro Perekonomian</w:t>
            </w:r>
          </w:p>
        </w:tc>
        <w:tc>
          <w:tcPr>
            <w:tcW w:w="272" w:type="dxa"/>
            <w:tcBorders>
              <w:top w:val="nil"/>
              <w:left w:val="nil"/>
              <w:bottom w:val="nil"/>
              <w:right w:val="nil"/>
            </w:tcBorders>
            <w:shd w:val="clear" w:color="auto" w:fill="auto"/>
            <w:hideMark/>
          </w:tcPr>
          <w:p w14:paraId="34D1D0A4"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798D65C2"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131BFB7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400</w:t>
            </w:r>
          </w:p>
        </w:tc>
        <w:tc>
          <w:tcPr>
            <w:tcW w:w="1995" w:type="dxa"/>
            <w:tcBorders>
              <w:top w:val="nil"/>
              <w:left w:val="nil"/>
              <w:bottom w:val="single" w:sz="4" w:space="0" w:color="000000"/>
              <w:right w:val="nil"/>
            </w:tcBorders>
            <w:shd w:val="clear" w:color="auto" w:fill="auto"/>
            <w:hideMark/>
          </w:tcPr>
          <w:p w14:paraId="338AFF3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Kerjasama Antar Pemerintah Daerah</w:t>
            </w:r>
          </w:p>
        </w:tc>
        <w:tc>
          <w:tcPr>
            <w:tcW w:w="581" w:type="dxa"/>
            <w:tcBorders>
              <w:top w:val="nil"/>
              <w:left w:val="nil"/>
              <w:bottom w:val="single" w:sz="4" w:space="0" w:color="000000"/>
              <w:right w:val="single" w:sz="4" w:space="0" w:color="000000"/>
            </w:tcBorders>
            <w:shd w:val="clear" w:color="auto" w:fill="auto"/>
            <w:hideMark/>
          </w:tcPr>
          <w:p w14:paraId="766CB10C"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nil"/>
              <w:left w:val="nil"/>
              <w:bottom w:val="single" w:sz="4" w:space="0" w:color="000000"/>
              <w:right w:val="single" w:sz="4" w:space="0" w:color="000000"/>
            </w:tcBorders>
            <w:shd w:val="clear" w:color="auto" w:fill="auto"/>
            <w:hideMark/>
          </w:tcPr>
          <w:p w14:paraId="42D106A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Terlaksananya kegiatan koordinasi dan sinkronisasi pada bidang ekonomi</w:t>
            </w:r>
          </w:p>
        </w:tc>
        <w:tc>
          <w:tcPr>
            <w:tcW w:w="1595" w:type="dxa"/>
            <w:tcBorders>
              <w:top w:val="nil"/>
              <w:left w:val="nil"/>
              <w:bottom w:val="single" w:sz="4" w:space="0" w:color="000000"/>
              <w:right w:val="single" w:sz="4" w:space="0" w:color="000000"/>
            </w:tcBorders>
            <w:shd w:val="clear" w:color="auto" w:fill="auto"/>
            <w:hideMark/>
          </w:tcPr>
          <w:p w14:paraId="67FA1BA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961" w:type="dxa"/>
            <w:tcBorders>
              <w:top w:val="nil"/>
              <w:left w:val="nil"/>
              <w:bottom w:val="single" w:sz="4" w:space="0" w:color="000000"/>
              <w:right w:val="single" w:sz="4" w:space="0" w:color="000000"/>
            </w:tcBorders>
            <w:shd w:val="clear" w:color="auto" w:fill="auto"/>
            <w:hideMark/>
          </w:tcPr>
          <w:p w14:paraId="0103925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0112B23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Biro Perekonomian</w:t>
            </w:r>
          </w:p>
        </w:tc>
        <w:tc>
          <w:tcPr>
            <w:tcW w:w="272" w:type="dxa"/>
            <w:tcBorders>
              <w:top w:val="nil"/>
              <w:left w:val="nil"/>
              <w:bottom w:val="nil"/>
              <w:right w:val="nil"/>
            </w:tcBorders>
            <w:shd w:val="clear" w:color="auto" w:fill="auto"/>
            <w:hideMark/>
          </w:tcPr>
          <w:p w14:paraId="454B6C7A"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5B0CC4D6"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4085C87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401</w:t>
            </w:r>
          </w:p>
        </w:tc>
        <w:tc>
          <w:tcPr>
            <w:tcW w:w="1995" w:type="dxa"/>
            <w:tcBorders>
              <w:top w:val="nil"/>
              <w:left w:val="nil"/>
              <w:bottom w:val="single" w:sz="4" w:space="0" w:color="000000"/>
              <w:right w:val="nil"/>
            </w:tcBorders>
            <w:shd w:val="clear" w:color="auto" w:fill="auto"/>
            <w:hideMark/>
          </w:tcPr>
          <w:p w14:paraId="6768B3A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Kapasitas Sumber Daya Aparatur</w:t>
            </w:r>
          </w:p>
        </w:tc>
        <w:tc>
          <w:tcPr>
            <w:tcW w:w="581" w:type="dxa"/>
            <w:tcBorders>
              <w:top w:val="nil"/>
              <w:left w:val="nil"/>
              <w:bottom w:val="single" w:sz="4" w:space="0" w:color="000000"/>
              <w:right w:val="single" w:sz="4" w:space="0" w:color="000000"/>
            </w:tcBorders>
            <w:shd w:val="clear" w:color="auto" w:fill="auto"/>
            <w:hideMark/>
          </w:tcPr>
          <w:p w14:paraId="36C1FF5D"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nil"/>
              <w:left w:val="nil"/>
              <w:bottom w:val="single" w:sz="4" w:space="0" w:color="000000"/>
              <w:right w:val="single" w:sz="4" w:space="0" w:color="000000"/>
            </w:tcBorders>
            <w:shd w:val="clear" w:color="auto" w:fill="auto"/>
            <w:hideMark/>
          </w:tcPr>
          <w:p w14:paraId="4B6E74D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Meningkatnya Pengetahuan dan Kemampuan Pegawai</w:t>
            </w:r>
          </w:p>
        </w:tc>
        <w:tc>
          <w:tcPr>
            <w:tcW w:w="1595" w:type="dxa"/>
            <w:tcBorders>
              <w:top w:val="nil"/>
              <w:left w:val="nil"/>
              <w:bottom w:val="single" w:sz="4" w:space="0" w:color="000000"/>
              <w:right w:val="single" w:sz="4" w:space="0" w:color="000000"/>
            </w:tcBorders>
            <w:shd w:val="clear" w:color="auto" w:fill="auto"/>
            <w:hideMark/>
          </w:tcPr>
          <w:p w14:paraId="6786399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30  orang</w:t>
            </w:r>
          </w:p>
        </w:tc>
        <w:tc>
          <w:tcPr>
            <w:tcW w:w="961" w:type="dxa"/>
            <w:tcBorders>
              <w:top w:val="nil"/>
              <w:left w:val="nil"/>
              <w:bottom w:val="single" w:sz="4" w:space="0" w:color="000000"/>
              <w:right w:val="single" w:sz="4" w:space="0" w:color="000000"/>
            </w:tcBorders>
            <w:shd w:val="clear" w:color="auto" w:fill="auto"/>
            <w:hideMark/>
          </w:tcPr>
          <w:p w14:paraId="235B767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30  orang</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06DCD10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Biro Perekonomian</w:t>
            </w:r>
          </w:p>
        </w:tc>
        <w:tc>
          <w:tcPr>
            <w:tcW w:w="272" w:type="dxa"/>
            <w:tcBorders>
              <w:top w:val="nil"/>
              <w:left w:val="nil"/>
              <w:bottom w:val="nil"/>
              <w:right w:val="nil"/>
            </w:tcBorders>
            <w:shd w:val="clear" w:color="auto" w:fill="auto"/>
            <w:hideMark/>
          </w:tcPr>
          <w:p w14:paraId="604BE7E9"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5A8847B7"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13E834D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402</w:t>
            </w:r>
          </w:p>
        </w:tc>
        <w:tc>
          <w:tcPr>
            <w:tcW w:w="1995" w:type="dxa"/>
            <w:tcBorders>
              <w:top w:val="nil"/>
              <w:left w:val="nil"/>
              <w:bottom w:val="single" w:sz="4" w:space="0" w:color="000000"/>
              <w:right w:val="nil"/>
            </w:tcBorders>
            <w:shd w:val="clear" w:color="auto" w:fill="auto"/>
            <w:hideMark/>
          </w:tcPr>
          <w:p w14:paraId="4E40C41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Fasilitasi dan Sinergi Pada Bidang Perekonomian Daerah</w:t>
            </w:r>
          </w:p>
        </w:tc>
        <w:tc>
          <w:tcPr>
            <w:tcW w:w="581" w:type="dxa"/>
            <w:tcBorders>
              <w:top w:val="nil"/>
              <w:left w:val="nil"/>
              <w:bottom w:val="single" w:sz="4" w:space="0" w:color="000000"/>
              <w:right w:val="single" w:sz="4" w:space="0" w:color="000000"/>
            </w:tcBorders>
            <w:shd w:val="clear" w:color="auto" w:fill="auto"/>
            <w:hideMark/>
          </w:tcPr>
          <w:p w14:paraId="25AED2D0"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nil"/>
              <w:left w:val="nil"/>
              <w:bottom w:val="single" w:sz="4" w:space="0" w:color="000000"/>
              <w:right w:val="single" w:sz="4" w:space="0" w:color="000000"/>
            </w:tcBorders>
            <w:shd w:val="clear" w:color="auto" w:fill="auto"/>
            <w:hideMark/>
          </w:tcPr>
          <w:p w14:paraId="3EDA3B1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Terlaksananya koordinasi dan sinkronisasi bidang industri dan jasa</w:t>
            </w:r>
          </w:p>
        </w:tc>
        <w:tc>
          <w:tcPr>
            <w:tcW w:w="1595" w:type="dxa"/>
            <w:tcBorders>
              <w:top w:val="nil"/>
              <w:left w:val="nil"/>
              <w:bottom w:val="single" w:sz="4" w:space="0" w:color="000000"/>
              <w:right w:val="single" w:sz="4" w:space="0" w:color="000000"/>
            </w:tcBorders>
            <w:shd w:val="clear" w:color="auto" w:fill="auto"/>
            <w:hideMark/>
          </w:tcPr>
          <w:p w14:paraId="5519F72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961" w:type="dxa"/>
            <w:tcBorders>
              <w:top w:val="nil"/>
              <w:left w:val="nil"/>
              <w:bottom w:val="single" w:sz="4" w:space="0" w:color="000000"/>
              <w:right w:val="single" w:sz="4" w:space="0" w:color="000000"/>
            </w:tcBorders>
            <w:shd w:val="clear" w:color="auto" w:fill="auto"/>
            <w:hideMark/>
          </w:tcPr>
          <w:p w14:paraId="602AD76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669559A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Biro Perekonomian</w:t>
            </w:r>
          </w:p>
        </w:tc>
        <w:tc>
          <w:tcPr>
            <w:tcW w:w="272" w:type="dxa"/>
            <w:tcBorders>
              <w:top w:val="nil"/>
              <w:left w:val="nil"/>
              <w:bottom w:val="nil"/>
              <w:right w:val="nil"/>
            </w:tcBorders>
            <w:shd w:val="clear" w:color="auto" w:fill="auto"/>
            <w:hideMark/>
          </w:tcPr>
          <w:p w14:paraId="0A9D95CB"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72C38F9E"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39340F7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403</w:t>
            </w:r>
          </w:p>
        </w:tc>
        <w:tc>
          <w:tcPr>
            <w:tcW w:w="1995" w:type="dxa"/>
            <w:tcBorders>
              <w:top w:val="nil"/>
              <w:left w:val="nil"/>
              <w:bottom w:val="single" w:sz="4" w:space="0" w:color="000000"/>
              <w:right w:val="nil"/>
            </w:tcBorders>
            <w:shd w:val="clear" w:color="auto" w:fill="auto"/>
            <w:hideMark/>
          </w:tcPr>
          <w:p w14:paraId="1D416BB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Raskin</w:t>
            </w:r>
          </w:p>
        </w:tc>
        <w:tc>
          <w:tcPr>
            <w:tcW w:w="581" w:type="dxa"/>
            <w:tcBorders>
              <w:top w:val="nil"/>
              <w:left w:val="nil"/>
              <w:bottom w:val="single" w:sz="4" w:space="0" w:color="000000"/>
              <w:right w:val="single" w:sz="4" w:space="0" w:color="000000"/>
            </w:tcBorders>
            <w:shd w:val="clear" w:color="auto" w:fill="auto"/>
            <w:hideMark/>
          </w:tcPr>
          <w:p w14:paraId="71CD58FD"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S</w:t>
            </w:r>
          </w:p>
        </w:tc>
        <w:tc>
          <w:tcPr>
            <w:tcW w:w="2226" w:type="dxa"/>
            <w:tcBorders>
              <w:top w:val="nil"/>
              <w:left w:val="nil"/>
              <w:bottom w:val="single" w:sz="4" w:space="0" w:color="000000"/>
              <w:right w:val="single" w:sz="4" w:space="0" w:color="000000"/>
            </w:tcBorders>
            <w:shd w:val="clear" w:color="auto" w:fill="auto"/>
            <w:hideMark/>
          </w:tcPr>
          <w:p w14:paraId="6DDBCD2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Proporsi Penduduk dengan asupan kalori dibawah Tingkat Konsumsi Minimum</w:t>
            </w:r>
          </w:p>
        </w:tc>
        <w:tc>
          <w:tcPr>
            <w:tcW w:w="1595" w:type="dxa"/>
            <w:tcBorders>
              <w:top w:val="nil"/>
              <w:left w:val="nil"/>
              <w:bottom w:val="single" w:sz="4" w:space="0" w:color="000000"/>
              <w:right w:val="single" w:sz="4" w:space="0" w:color="000000"/>
            </w:tcBorders>
            <w:shd w:val="clear" w:color="auto" w:fill="auto"/>
            <w:hideMark/>
          </w:tcPr>
          <w:p w14:paraId="2459687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w:t>
            </w:r>
          </w:p>
        </w:tc>
        <w:tc>
          <w:tcPr>
            <w:tcW w:w="961" w:type="dxa"/>
            <w:tcBorders>
              <w:top w:val="nil"/>
              <w:left w:val="nil"/>
              <w:bottom w:val="single" w:sz="4" w:space="0" w:color="000000"/>
              <w:right w:val="single" w:sz="4" w:space="0" w:color="000000"/>
            </w:tcBorders>
            <w:shd w:val="clear" w:color="auto" w:fill="auto"/>
            <w:hideMark/>
          </w:tcPr>
          <w:p w14:paraId="150A8D3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50D7DF2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Biro Perekonomian</w:t>
            </w:r>
          </w:p>
        </w:tc>
        <w:tc>
          <w:tcPr>
            <w:tcW w:w="272" w:type="dxa"/>
            <w:tcBorders>
              <w:top w:val="nil"/>
              <w:left w:val="nil"/>
              <w:bottom w:val="nil"/>
              <w:right w:val="nil"/>
            </w:tcBorders>
            <w:shd w:val="clear" w:color="auto" w:fill="auto"/>
            <w:hideMark/>
          </w:tcPr>
          <w:p w14:paraId="0498BE27"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0217D018"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53699C1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404</w:t>
            </w:r>
          </w:p>
        </w:tc>
        <w:tc>
          <w:tcPr>
            <w:tcW w:w="1995" w:type="dxa"/>
            <w:tcBorders>
              <w:top w:val="nil"/>
              <w:left w:val="nil"/>
              <w:bottom w:val="single" w:sz="4" w:space="0" w:color="000000"/>
              <w:right w:val="nil"/>
            </w:tcBorders>
            <w:shd w:val="clear" w:color="auto" w:fill="auto"/>
            <w:hideMark/>
          </w:tcPr>
          <w:p w14:paraId="15968D7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Penguatan Koordinasi Tim Pengendali Inflasi Daerah (TPID)</w:t>
            </w:r>
          </w:p>
        </w:tc>
        <w:tc>
          <w:tcPr>
            <w:tcW w:w="581" w:type="dxa"/>
            <w:tcBorders>
              <w:top w:val="nil"/>
              <w:left w:val="nil"/>
              <w:bottom w:val="single" w:sz="4" w:space="0" w:color="000000"/>
              <w:right w:val="single" w:sz="4" w:space="0" w:color="000000"/>
            </w:tcBorders>
            <w:shd w:val="clear" w:color="auto" w:fill="auto"/>
            <w:hideMark/>
          </w:tcPr>
          <w:p w14:paraId="4BBD6638"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S</w:t>
            </w:r>
          </w:p>
        </w:tc>
        <w:tc>
          <w:tcPr>
            <w:tcW w:w="2226" w:type="dxa"/>
            <w:tcBorders>
              <w:top w:val="nil"/>
              <w:left w:val="nil"/>
              <w:bottom w:val="single" w:sz="4" w:space="0" w:color="000000"/>
              <w:right w:val="single" w:sz="4" w:space="0" w:color="000000"/>
            </w:tcBorders>
            <w:shd w:val="clear" w:color="auto" w:fill="auto"/>
            <w:hideMark/>
          </w:tcPr>
          <w:p w14:paraId="3C074C5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Jumlah kelompok  komoditi yang dapat dijaga kestabilan harganya</w:t>
            </w:r>
          </w:p>
        </w:tc>
        <w:tc>
          <w:tcPr>
            <w:tcW w:w="1595" w:type="dxa"/>
            <w:tcBorders>
              <w:top w:val="nil"/>
              <w:left w:val="nil"/>
              <w:bottom w:val="single" w:sz="4" w:space="0" w:color="000000"/>
              <w:right w:val="single" w:sz="4" w:space="0" w:color="000000"/>
            </w:tcBorders>
            <w:shd w:val="clear" w:color="auto" w:fill="auto"/>
            <w:hideMark/>
          </w:tcPr>
          <w:p w14:paraId="7F08387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w:t>
            </w:r>
          </w:p>
        </w:tc>
        <w:tc>
          <w:tcPr>
            <w:tcW w:w="961" w:type="dxa"/>
            <w:tcBorders>
              <w:top w:val="nil"/>
              <w:left w:val="nil"/>
              <w:bottom w:val="single" w:sz="4" w:space="0" w:color="000000"/>
              <w:right w:val="single" w:sz="4" w:space="0" w:color="000000"/>
            </w:tcBorders>
            <w:shd w:val="clear" w:color="auto" w:fill="auto"/>
            <w:hideMark/>
          </w:tcPr>
          <w:p w14:paraId="796BE48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3B2C110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Biro Perekonomian</w:t>
            </w:r>
          </w:p>
        </w:tc>
        <w:tc>
          <w:tcPr>
            <w:tcW w:w="272" w:type="dxa"/>
            <w:tcBorders>
              <w:top w:val="nil"/>
              <w:left w:val="nil"/>
              <w:bottom w:val="nil"/>
              <w:right w:val="nil"/>
            </w:tcBorders>
            <w:shd w:val="clear" w:color="auto" w:fill="auto"/>
            <w:hideMark/>
          </w:tcPr>
          <w:p w14:paraId="2494F8C1"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64164048" w14:textId="77777777" w:rsidTr="00513940">
        <w:trPr>
          <w:trHeight w:val="408"/>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6696E33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405</w:t>
            </w:r>
          </w:p>
        </w:tc>
        <w:tc>
          <w:tcPr>
            <w:tcW w:w="1995" w:type="dxa"/>
            <w:tcBorders>
              <w:top w:val="nil"/>
              <w:left w:val="nil"/>
              <w:bottom w:val="single" w:sz="4" w:space="0" w:color="000000"/>
              <w:right w:val="nil"/>
            </w:tcBorders>
            <w:shd w:val="clear" w:color="auto" w:fill="auto"/>
            <w:hideMark/>
          </w:tcPr>
          <w:p w14:paraId="45986FA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perencanaan pembangunan daerah</w:t>
            </w:r>
          </w:p>
        </w:tc>
        <w:tc>
          <w:tcPr>
            <w:tcW w:w="581" w:type="dxa"/>
            <w:tcBorders>
              <w:top w:val="nil"/>
              <w:left w:val="nil"/>
              <w:bottom w:val="single" w:sz="4" w:space="0" w:color="000000"/>
              <w:right w:val="single" w:sz="4" w:space="0" w:color="000000"/>
            </w:tcBorders>
            <w:shd w:val="clear" w:color="auto" w:fill="auto"/>
            <w:hideMark/>
          </w:tcPr>
          <w:p w14:paraId="040152DC"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nil"/>
              <w:left w:val="nil"/>
              <w:bottom w:val="single" w:sz="4" w:space="0" w:color="000000"/>
              <w:right w:val="single" w:sz="4" w:space="0" w:color="000000"/>
            </w:tcBorders>
            <w:shd w:val="clear" w:color="auto" w:fill="auto"/>
            <w:hideMark/>
          </w:tcPr>
          <w:p w14:paraId="41D483E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Meningkatnya Realisasi Penyerapan Anggaran</w:t>
            </w:r>
          </w:p>
        </w:tc>
        <w:tc>
          <w:tcPr>
            <w:tcW w:w="1595" w:type="dxa"/>
            <w:tcBorders>
              <w:top w:val="nil"/>
              <w:left w:val="nil"/>
              <w:bottom w:val="single" w:sz="4" w:space="0" w:color="000000"/>
              <w:right w:val="single" w:sz="4" w:space="0" w:color="000000"/>
            </w:tcBorders>
            <w:shd w:val="clear" w:color="auto" w:fill="auto"/>
            <w:hideMark/>
          </w:tcPr>
          <w:p w14:paraId="10D642A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20 %</w:t>
            </w:r>
          </w:p>
        </w:tc>
        <w:tc>
          <w:tcPr>
            <w:tcW w:w="961" w:type="dxa"/>
            <w:tcBorders>
              <w:top w:val="nil"/>
              <w:left w:val="nil"/>
              <w:bottom w:val="single" w:sz="4" w:space="0" w:color="000000"/>
              <w:right w:val="single" w:sz="4" w:space="0" w:color="000000"/>
            </w:tcBorders>
            <w:shd w:val="clear" w:color="auto" w:fill="auto"/>
            <w:hideMark/>
          </w:tcPr>
          <w:p w14:paraId="06C746C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20 %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25F1FDE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Biro Keuangan</w:t>
            </w:r>
          </w:p>
        </w:tc>
        <w:tc>
          <w:tcPr>
            <w:tcW w:w="272" w:type="dxa"/>
            <w:tcBorders>
              <w:top w:val="nil"/>
              <w:left w:val="nil"/>
              <w:bottom w:val="nil"/>
              <w:right w:val="nil"/>
            </w:tcBorders>
            <w:shd w:val="clear" w:color="auto" w:fill="auto"/>
            <w:hideMark/>
          </w:tcPr>
          <w:p w14:paraId="4FA7668E"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21063C12" w14:textId="77777777" w:rsidTr="00513940">
        <w:trPr>
          <w:trHeight w:val="816"/>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44ACFD2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406</w:t>
            </w:r>
          </w:p>
        </w:tc>
        <w:tc>
          <w:tcPr>
            <w:tcW w:w="1995" w:type="dxa"/>
            <w:tcBorders>
              <w:top w:val="nil"/>
              <w:left w:val="nil"/>
              <w:bottom w:val="single" w:sz="4" w:space="0" w:color="000000"/>
              <w:right w:val="nil"/>
            </w:tcBorders>
            <w:shd w:val="clear" w:color="auto" w:fill="auto"/>
            <w:hideMark/>
          </w:tcPr>
          <w:p w14:paraId="3B7953D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dan Pengembangan Pengelolaan Keuangan Daerah</w:t>
            </w:r>
          </w:p>
        </w:tc>
        <w:tc>
          <w:tcPr>
            <w:tcW w:w="581" w:type="dxa"/>
            <w:tcBorders>
              <w:top w:val="nil"/>
              <w:left w:val="nil"/>
              <w:bottom w:val="single" w:sz="4" w:space="0" w:color="000000"/>
              <w:right w:val="single" w:sz="4" w:space="0" w:color="000000"/>
            </w:tcBorders>
            <w:shd w:val="clear" w:color="auto" w:fill="auto"/>
            <w:hideMark/>
          </w:tcPr>
          <w:p w14:paraId="3892CE5A"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nil"/>
              <w:left w:val="nil"/>
              <w:bottom w:val="single" w:sz="4" w:space="0" w:color="000000"/>
              <w:right w:val="single" w:sz="4" w:space="0" w:color="000000"/>
            </w:tcBorders>
            <w:shd w:val="clear" w:color="auto" w:fill="auto"/>
            <w:hideMark/>
          </w:tcPr>
          <w:p w14:paraId="73032BB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Terselenggaranya pengelolaan keuangan daerah yang efektif dan sesuai dengan peraturan yang berlaku.</w:t>
            </w:r>
          </w:p>
        </w:tc>
        <w:tc>
          <w:tcPr>
            <w:tcW w:w="1595" w:type="dxa"/>
            <w:tcBorders>
              <w:top w:val="nil"/>
              <w:left w:val="nil"/>
              <w:bottom w:val="single" w:sz="4" w:space="0" w:color="000000"/>
              <w:right w:val="single" w:sz="4" w:space="0" w:color="000000"/>
            </w:tcBorders>
            <w:shd w:val="clear" w:color="auto" w:fill="auto"/>
            <w:hideMark/>
          </w:tcPr>
          <w:p w14:paraId="5BB0B6D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20 %</w:t>
            </w:r>
          </w:p>
        </w:tc>
        <w:tc>
          <w:tcPr>
            <w:tcW w:w="961" w:type="dxa"/>
            <w:tcBorders>
              <w:top w:val="nil"/>
              <w:left w:val="nil"/>
              <w:bottom w:val="single" w:sz="4" w:space="0" w:color="000000"/>
              <w:right w:val="single" w:sz="4" w:space="0" w:color="000000"/>
            </w:tcBorders>
            <w:shd w:val="clear" w:color="auto" w:fill="auto"/>
            <w:hideMark/>
          </w:tcPr>
          <w:p w14:paraId="25641CB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20 %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0CAE8FE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Biro Keuangan</w:t>
            </w:r>
          </w:p>
        </w:tc>
        <w:tc>
          <w:tcPr>
            <w:tcW w:w="272" w:type="dxa"/>
            <w:tcBorders>
              <w:top w:val="nil"/>
              <w:left w:val="nil"/>
              <w:bottom w:val="nil"/>
              <w:right w:val="nil"/>
            </w:tcBorders>
            <w:shd w:val="clear" w:color="auto" w:fill="auto"/>
            <w:hideMark/>
          </w:tcPr>
          <w:p w14:paraId="1FD3F261"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52EB8786"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073B474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407</w:t>
            </w:r>
          </w:p>
        </w:tc>
        <w:tc>
          <w:tcPr>
            <w:tcW w:w="1995" w:type="dxa"/>
            <w:tcBorders>
              <w:top w:val="nil"/>
              <w:left w:val="nil"/>
              <w:bottom w:val="single" w:sz="4" w:space="0" w:color="000000"/>
              <w:right w:val="nil"/>
            </w:tcBorders>
            <w:shd w:val="clear" w:color="auto" w:fill="auto"/>
            <w:hideMark/>
          </w:tcPr>
          <w:p w14:paraId="082AF06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Pembinaan dan Fasilitasi Pengelolaan Keuangan Kabupaten / Kota</w:t>
            </w:r>
          </w:p>
        </w:tc>
        <w:tc>
          <w:tcPr>
            <w:tcW w:w="581" w:type="dxa"/>
            <w:tcBorders>
              <w:top w:val="nil"/>
              <w:left w:val="nil"/>
              <w:bottom w:val="single" w:sz="4" w:space="0" w:color="000000"/>
              <w:right w:val="single" w:sz="4" w:space="0" w:color="000000"/>
            </w:tcBorders>
            <w:shd w:val="clear" w:color="auto" w:fill="auto"/>
            <w:hideMark/>
          </w:tcPr>
          <w:p w14:paraId="72553EF6"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nil"/>
              <w:left w:val="nil"/>
              <w:bottom w:val="single" w:sz="4" w:space="0" w:color="000000"/>
              <w:right w:val="single" w:sz="4" w:space="0" w:color="000000"/>
            </w:tcBorders>
            <w:shd w:val="clear" w:color="auto" w:fill="auto"/>
            <w:hideMark/>
          </w:tcPr>
          <w:p w14:paraId="4B5D4F4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Tersedianya dan Meningkatnya Pengelolaan Keuangan Kabupaten/Kota</w:t>
            </w:r>
          </w:p>
        </w:tc>
        <w:tc>
          <w:tcPr>
            <w:tcW w:w="1595" w:type="dxa"/>
            <w:tcBorders>
              <w:top w:val="nil"/>
              <w:left w:val="nil"/>
              <w:bottom w:val="single" w:sz="4" w:space="0" w:color="000000"/>
              <w:right w:val="single" w:sz="4" w:space="0" w:color="000000"/>
            </w:tcBorders>
            <w:shd w:val="clear" w:color="auto" w:fill="auto"/>
            <w:hideMark/>
          </w:tcPr>
          <w:p w14:paraId="55B6ACC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20 %</w:t>
            </w:r>
          </w:p>
        </w:tc>
        <w:tc>
          <w:tcPr>
            <w:tcW w:w="961" w:type="dxa"/>
            <w:tcBorders>
              <w:top w:val="nil"/>
              <w:left w:val="nil"/>
              <w:bottom w:val="single" w:sz="4" w:space="0" w:color="000000"/>
              <w:right w:val="single" w:sz="4" w:space="0" w:color="000000"/>
            </w:tcBorders>
            <w:shd w:val="clear" w:color="auto" w:fill="auto"/>
            <w:hideMark/>
          </w:tcPr>
          <w:p w14:paraId="5C0E6C2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20 %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3057568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Biro Keuangan</w:t>
            </w:r>
          </w:p>
        </w:tc>
        <w:tc>
          <w:tcPr>
            <w:tcW w:w="272" w:type="dxa"/>
            <w:tcBorders>
              <w:top w:val="nil"/>
              <w:left w:val="nil"/>
              <w:bottom w:val="nil"/>
              <w:right w:val="nil"/>
            </w:tcBorders>
            <w:shd w:val="clear" w:color="auto" w:fill="auto"/>
            <w:hideMark/>
          </w:tcPr>
          <w:p w14:paraId="219E59E6"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55ED189A" w14:textId="77777777" w:rsidTr="00513940">
        <w:trPr>
          <w:trHeight w:val="1020"/>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30BAF7A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408</w:t>
            </w:r>
          </w:p>
        </w:tc>
        <w:tc>
          <w:tcPr>
            <w:tcW w:w="1995" w:type="dxa"/>
            <w:tcBorders>
              <w:top w:val="nil"/>
              <w:left w:val="nil"/>
              <w:bottom w:val="single" w:sz="4" w:space="0" w:color="000000"/>
              <w:right w:val="nil"/>
            </w:tcBorders>
            <w:shd w:val="clear" w:color="auto" w:fill="auto"/>
            <w:hideMark/>
          </w:tcPr>
          <w:p w14:paraId="0FBB583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Sistem Pengawasan Internal dan Pengendalian Pelaksanaan Kebijakan KDH</w:t>
            </w:r>
          </w:p>
        </w:tc>
        <w:tc>
          <w:tcPr>
            <w:tcW w:w="581" w:type="dxa"/>
            <w:tcBorders>
              <w:top w:val="nil"/>
              <w:left w:val="nil"/>
              <w:bottom w:val="single" w:sz="4" w:space="0" w:color="000000"/>
              <w:right w:val="single" w:sz="4" w:space="0" w:color="000000"/>
            </w:tcBorders>
            <w:shd w:val="clear" w:color="auto" w:fill="auto"/>
            <w:hideMark/>
          </w:tcPr>
          <w:p w14:paraId="21345009"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nil"/>
              <w:left w:val="nil"/>
              <w:bottom w:val="single" w:sz="4" w:space="0" w:color="000000"/>
              <w:right w:val="single" w:sz="4" w:space="0" w:color="000000"/>
            </w:tcBorders>
            <w:shd w:val="clear" w:color="auto" w:fill="auto"/>
            <w:hideMark/>
          </w:tcPr>
          <w:p w14:paraId="6EEF2E2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Meningkatnya dan terselenggaranya Sistem Pengawasan Internal dan Pengendalian Pelaksanaan Kebijakan KDH</w:t>
            </w:r>
          </w:p>
        </w:tc>
        <w:tc>
          <w:tcPr>
            <w:tcW w:w="1595" w:type="dxa"/>
            <w:tcBorders>
              <w:top w:val="nil"/>
              <w:left w:val="nil"/>
              <w:bottom w:val="single" w:sz="4" w:space="0" w:color="000000"/>
              <w:right w:val="single" w:sz="4" w:space="0" w:color="000000"/>
            </w:tcBorders>
            <w:shd w:val="clear" w:color="auto" w:fill="auto"/>
            <w:hideMark/>
          </w:tcPr>
          <w:p w14:paraId="68C97F0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20 %</w:t>
            </w:r>
          </w:p>
        </w:tc>
        <w:tc>
          <w:tcPr>
            <w:tcW w:w="961" w:type="dxa"/>
            <w:tcBorders>
              <w:top w:val="nil"/>
              <w:left w:val="nil"/>
              <w:bottom w:val="single" w:sz="4" w:space="0" w:color="000000"/>
              <w:right w:val="single" w:sz="4" w:space="0" w:color="000000"/>
            </w:tcBorders>
            <w:shd w:val="clear" w:color="auto" w:fill="auto"/>
            <w:hideMark/>
          </w:tcPr>
          <w:p w14:paraId="151C18A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20 %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71E9721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Biro Keuangan</w:t>
            </w:r>
          </w:p>
        </w:tc>
        <w:tc>
          <w:tcPr>
            <w:tcW w:w="272" w:type="dxa"/>
            <w:tcBorders>
              <w:top w:val="nil"/>
              <w:left w:val="nil"/>
              <w:bottom w:val="nil"/>
              <w:right w:val="nil"/>
            </w:tcBorders>
            <w:shd w:val="clear" w:color="auto" w:fill="auto"/>
            <w:hideMark/>
          </w:tcPr>
          <w:p w14:paraId="23CBA106"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5A27531B" w14:textId="77777777" w:rsidTr="00513940">
        <w:trPr>
          <w:trHeight w:val="408"/>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03D5B95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409</w:t>
            </w:r>
          </w:p>
        </w:tc>
        <w:tc>
          <w:tcPr>
            <w:tcW w:w="1995" w:type="dxa"/>
            <w:tcBorders>
              <w:top w:val="nil"/>
              <w:left w:val="nil"/>
              <w:bottom w:val="single" w:sz="4" w:space="0" w:color="000000"/>
              <w:right w:val="nil"/>
            </w:tcBorders>
            <w:shd w:val="clear" w:color="auto" w:fill="auto"/>
            <w:hideMark/>
          </w:tcPr>
          <w:p w14:paraId="39341FF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Pengelolaan Keuangan Daerah</w:t>
            </w:r>
          </w:p>
        </w:tc>
        <w:tc>
          <w:tcPr>
            <w:tcW w:w="581" w:type="dxa"/>
            <w:tcBorders>
              <w:top w:val="nil"/>
              <w:left w:val="nil"/>
              <w:bottom w:val="single" w:sz="4" w:space="0" w:color="000000"/>
              <w:right w:val="single" w:sz="4" w:space="0" w:color="000000"/>
            </w:tcBorders>
            <w:shd w:val="clear" w:color="auto" w:fill="auto"/>
            <w:hideMark/>
          </w:tcPr>
          <w:p w14:paraId="1FBA1228"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S</w:t>
            </w:r>
          </w:p>
        </w:tc>
        <w:tc>
          <w:tcPr>
            <w:tcW w:w="2226" w:type="dxa"/>
            <w:tcBorders>
              <w:top w:val="nil"/>
              <w:left w:val="nil"/>
              <w:bottom w:val="single" w:sz="4" w:space="0" w:color="000000"/>
              <w:right w:val="single" w:sz="4" w:space="0" w:color="000000"/>
            </w:tcBorders>
            <w:shd w:val="clear" w:color="auto" w:fill="auto"/>
            <w:hideMark/>
          </w:tcPr>
          <w:p w14:paraId="4057457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Opini laporan keuangan pemerintah provinsi</w:t>
            </w:r>
          </w:p>
        </w:tc>
        <w:tc>
          <w:tcPr>
            <w:tcW w:w="1595" w:type="dxa"/>
            <w:tcBorders>
              <w:top w:val="nil"/>
              <w:left w:val="nil"/>
              <w:bottom w:val="single" w:sz="4" w:space="0" w:color="000000"/>
              <w:right w:val="single" w:sz="4" w:space="0" w:color="000000"/>
            </w:tcBorders>
            <w:shd w:val="clear" w:color="auto" w:fill="auto"/>
            <w:hideMark/>
          </w:tcPr>
          <w:p w14:paraId="6F101A1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WTP</w:t>
            </w:r>
          </w:p>
        </w:tc>
        <w:tc>
          <w:tcPr>
            <w:tcW w:w="961" w:type="dxa"/>
            <w:tcBorders>
              <w:top w:val="nil"/>
              <w:left w:val="nil"/>
              <w:bottom w:val="single" w:sz="4" w:space="0" w:color="000000"/>
              <w:right w:val="single" w:sz="4" w:space="0" w:color="000000"/>
            </w:tcBorders>
            <w:shd w:val="clear" w:color="auto" w:fill="auto"/>
            <w:hideMark/>
          </w:tcPr>
          <w:p w14:paraId="57C642A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WTP</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6BF8714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Biro Keuangan</w:t>
            </w:r>
          </w:p>
        </w:tc>
        <w:tc>
          <w:tcPr>
            <w:tcW w:w="272" w:type="dxa"/>
            <w:tcBorders>
              <w:top w:val="nil"/>
              <w:left w:val="nil"/>
              <w:bottom w:val="nil"/>
              <w:right w:val="nil"/>
            </w:tcBorders>
            <w:shd w:val="clear" w:color="auto" w:fill="auto"/>
            <w:hideMark/>
          </w:tcPr>
          <w:p w14:paraId="351DFAB2"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615AA16F" w14:textId="77777777" w:rsidTr="00513940">
        <w:trPr>
          <w:trHeight w:val="816"/>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31AC27D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410</w:t>
            </w:r>
          </w:p>
        </w:tc>
        <w:tc>
          <w:tcPr>
            <w:tcW w:w="1995" w:type="dxa"/>
            <w:tcBorders>
              <w:top w:val="nil"/>
              <w:left w:val="nil"/>
              <w:bottom w:val="single" w:sz="4" w:space="0" w:color="000000"/>
              <w:right w:val="nil"/>
            </w:tcBorders>
            <w:shd w:val="clear" w:color="auto" w:fill="auto"/>
            <w:hideMark/>
          </w:tcPr>
          <w:p w14:paraId="34817F0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Pembinaan dan Pengawasan Penyelenggaraan Pemerintah Daerah</w:t>
            </w:r>
          </w:p>
        </w:tc>
        <w:tc>
          <w:tcPr>
            <w:tcW w:w="581" w:type="dxa"/>
            <w:tcBorders>
              <w:top w:val="nil"/>
              <w:left w:val="nil"/>
              <w:bottom w:val="single" w:sz="4" w:space="0" w:color="000000"/>
              <w:right w:val="single" w:sz="4" w:space="0" w:color="000000"/>
            </w:tcBorders>
            <w:shd w:val="clear" w:color="auto" w:fill="auto"/>
            <w:hideMark/>
          </w:tcPr>
          <w:p w14:paraId="66F32F85"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S</w:t>
            </w:r>
          </w:p>
        </w:tc>
        <w:tc>
          <w:tcPr>
            <w:tcW w:w="2226" w:type="dxa"/>
            <w:tcBorders>
              <w:top w:val="nil"/>
              <w:left w:val="nil"/>
              <w:bottom w:val="nil"/>
              <w:right w:val="single" w:sz="4" w:space="0" w:color="000000"/>
            </w:tcBorders>
            <w:shd w:val="clear" w:color="auto" w:fill="auto"/>
            <w:hideMark/>
          </w:tcPr>
          <w:p w14:paraId="1A72E47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Prosentase Kab/Kota yang memperoleh opini WTP</w:t>
            </w:r>
          </w:p>
        </w:tc>
        <w:tc>
          <w:tcPr>
            <w:tcW w:w="1595" w:type="dxa"/>
            <w:tcBorders>
              <w:top w:val="nil"/>
              <w:left w:val="nil"/>
              <w:bottom w:val="nil"/>
              <w:right w:val="single" w:sz="4" w:space="0" w:color="000000"/>
            </w:tcBorders>
            <w:shd w:val="clear" w:color="auto" w:fill="auto"/>
            <w:hideMark/>
          </w:tcPr>
          <w:p w14:paraId="44B2CF2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15%</w:t>
            </w:r>
          </w:p>
        </w:tc>
        <w:tc>
          <w:tcPr>
            <w:tcW w:w="961" w:type="dxa"/>
            <w:tcBorders>
              <w:top w:val="nil"/>
              <w:left w:val="nil"/>
              <w:bottom w:val="nil"/>
              <w:right w:val="single" w:sz="4" w:space="0" w:color="000000"/>
            </w:tcBorders>
            <w:shd w:val="clear" w:color="auto" w:fill="auto"/>
            <w:hideMark/>
          </w:tcPr>
          <w:p w14:paraId="1AC271B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30919C8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Biro Keuangan</w:t>
            </w:r>
          </w:p>
        </w:tc>
        <w:tc>
          <w:tcPr>
            <w:tcW w:w="272" w:type="dxa"/>
            <w:tcBorders>
              <w:top w:val="nil"/>
              <w:left w:val="nil"/>
              <w:bottom w:val="nil"/>
              <w:right w:val="nil"/>
            </w:tcBorders>
            <w:shd w:val="clear" w:color="auto" w:fill="auto"/>
            <w:hideMark/>
          </w:tcPr>
          <w:p w14:paraId="5D2EA41C"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3D144B0B"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6CF0024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lastRenderedPageBreak/>
              <w:t>411</w:t>
            </w:r>
          </w:p>
        </w:tc>
        <w:tc>
          <w:tcPr>
            <w:tcW w:w="1995" w:type="dxa"/>
            <w:tcBorders>
              <w:top w:val="nil"/>
              <w:left w:val="nil"/>
              <w:bottom w:val="single" w:sz="4" w:space="0" w:color="000000"/>
              <w:right w:val="nil"/>
            </w:tcBorders>
            <w:shd w:val="clear" w:color="auto" w:fill="auto"/>
            <w:hideMark/>
          </w:tcPr>
          <w:p w14:paraId="4E95422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Pelayanan Administrasi Perkantoran</w:t>
            </w:r>
          </w:p>
        </w:tc>
        <w:tc>
          <w:tcPr>
            <w:tcW w:w="581" w:type="dxa"/>
            <w:tcBorders>
              <w:top w:val="nil"/>
              <w:left w:val="nil"/>
              <w:bottom w:val="single" w:sz="4" w:space="0" w:color="000000"/>
              <w:right w:val="single" w:sz="4" w:space="0" w:color="000000"/>
            </w:tcBorders>
            <w:shd w:val="clear" w:color="auto" w:fill="auto"/>
            <w:hideMark/>
          </w:tcPr>
          <w:p w14:paraId="4F17A783"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single" w:sz="4" w:space="0" w:color="000000"/>
              <w:left w:val="nil"/>
              <w:bottom w:val="single" w:sz="4" w:space="0" w:color="000000"/>
              <w:right w:val="single" w:sz="4" w:space="0" w:color="000000"/>
            </w:tcBorders>
            <w:shd w:val="clear" w:color="auto" w:fill="auto"/>
            <w:hideMark/>
          </w:tcPr>
          <w:p w14:paraId="5982222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Terciptanya Pelayanan Administrasi Perkantoran yang Memadai</w:t>
            </w:r>
          </w:p>
        </w:tc>
        <w:tc>
          <w:tcPr>
            <w:tcW w:w="1595" w:type="dxa"/>
            <w:tcBorders>
              <w:top w:val="single" w:sz="4" w:space="0" w:color="000000"/>
              <w:left w:val="nil"/>
              <w:bottom w:val="single" w:sz="4" w:space="0" w:color="000000"/>
              <w:right w:val="single" w:sz="4" w:space="0" w:color="000000"/>
            </w:tcBorders>
            <w:shd w:val="clear" w:color="auto" w:fill="auto"/>
            <w:hideMark/>
          </w:tcPr>
          <w:p w14:paraId="7065430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w:t>
            </w:r>
          </w:p>
        </w:tc>
        <w:tc>
          <w:tcPr>
            <w:tcW w:w="961" w:type="dxa"/>
            <w:tcBorders>
              <w:top w:val="single" w:sz="4" w:space="0" w:color="000000"/>
              <w:left w:val="nil"/>
              <w:bottom w:val="single" w:sz="4" w:space="0" w:color="000000"/>
              <w:right w:val="single" w:sz="4" w:space="0" w:color="000000"/>
            </w:tcBorders>
            <w:shd w:val="clear" w:color="auto" w:fill="auto"/>
            <w:hideMark/>
          </w:tcPr>
          <w:p w14:paraId="77C85B7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5C6A103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UPT Sub Bagian Perbend Wil. Selatan</w:t>
            </w:r>
          </w:p>
        </w:tc>
        <w:tc>
          <w:tcPr>
            <w:tcW w:w="272" w:type="dxa"/>
            <w:tcBorders>
              <w:top w:val="nil"/>
              <w:left w:val="nil"/>
              <w:bottom w:val="nil"/>
              <w:right w:val="nil"/>
            </w:tcBorders>
            <w:shd w:val="clear" w:color="auto" w:fill="auto"/>
            <w:hideMark/>
          </w:tcPr>
          <w:p w14:paraId="6BFBFC8B"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216B0D30"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4E8FCA3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412</w:t>
            </w:r>
          </w:p>
        </w:tc>
        <w:tc>
          <w:tcPr>
            <w:tcW w:w="1995" w:type="dxa"/>
            <w:tcBorders>
              <w:top w:val="nil"/>
              <w:left w:val="nil"/>
              <w:bottom w:val="single" w:sz="4" w:space="0" w:color="000000"/>
              <w:right w:val="nil"/>
            </w:tcBorders>
            <w:shd w:val="clear" w:color="auto" w:fill="auto"/>
            <w:hideMark/>
          </w:tcPr>
          <w:p w14:paraId="7D4DD5C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Sarana dan Prasarana Aparatur</w:t>
            </w:r>
          </w:p>
        </w:tc>
        <w:tc>
          <w:tcPr>
            <w:tcW w:w="581" w:type="dxa"/>
            <w:tcBorders>
              <w:top w:val="nil"/>
              <w:left w:val="nil"/>
              <w:bottom w:val="single" w:sz="4" w:space="0" w:color="000000"/>
              <w:right w:val="single" w:sz="4" w:space="0" w:color="000000"/>
            </w:tcBorders>
            <w:shd w:val="clear" w:color="auto" w:fill="auto"/>
            <w:hideMark/>
          </w:tcPr>
          <w:p w14:paraId="2E0E4048"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73C4C4A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Terpenuhinya sarana dan prasarana yang menunjang kinerja Aparatur</w:t>
            </w:r>
          </w:p>
        </w:tc>
        <w:tc>
          <w:tcPr>
            <w:tcW w:w="1595" w:type="dxa"/>
            <w:tcBorders>
              <w:top w:val="nil"/>
              <w:left w:val="nil"/>
              <w:bottom w:val="single" w:sz="4" w:space="0" w:color="000000"/>
              <w:right w:val="single" w:sz="4" w:space="0" w:color="000000"/>
            </w:tcBorders>
            <w:shd w:val="clear" w:color="auto" w:fill="auto"/>
            <w:hideMark/>
          </w:tcPr>
          <w:p w14:paraId="5EB9F55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w:t>
            </w:r>
          </w:p>
        </w:tc>
        <w:tc>
          <w:tcPr>
            <w:tcW w:w="961" w:type="dxa"/>
            <w:tcBorders>
              <w:top w:val="nil"/>
              <w:left w:val="nil"/>
              <w:bottom w:val="single" w:sz="4" w:space="0" w:color="000000"/>
              <w:right w:val="single" w:sz="4" w:space="0" w:color="000000"/>
            </w:tcBorders>
            <w:shd w:val="clear" w:color="auto" w:fill="auto"/>
            <w:hideMark/>
          </w:tcPr>
          <w:p w14:paraId="1F06ECC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67B6F2D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UPT Sub Bagian Perbend Wil. Selatan</w:t>
            </w:r>
          </w:p>
        </w:tc>
        <w:tc>
          <w:tcPr>
            <w:tcW w:w="272" w:type="dxa"/>
            <w:tcBorders>
              <w:top w:val="nil"/>
              <w:left w:val="nil"/>
              <w:bottom w:val="nil"/>
              <w:right w:val="nil"/>
            </w:tcBorders>
            <w:shd w:val="clear" w:color="auto" w:fill="auto"/>
            <w:hideMark/>
          </w:tcPr>
          <w:p w14:paraId="708E62A3"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09BDFC88"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22E5BB9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413</w:t>
            </w:r>
          </w:p>
        </w:tc>
        <w:tc>
          <w:tcPr>
            <w:tcW w:w="1995" w:type="dxa"/>
            <w:tcBorders>
              <w:top w:val="nil"/>
              <w:left w:val="nil"/>
              <w:bottom w:val="single" w:sz="4" w:space="0" w:color="000000"/>
              <w:right w:val="nil"/>
            </w:tcBorders>
            <w:shd w:val="clear" w:color="auto" w:fill="auto"/>
            <w:hideMark/>
          </w:tcPr>
          <w:p w14:paraId="625A387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Kapasitas Sumber Daya Aparatur</w:t>
            </w:r>
          </w:p>
        </w:tc>
        <w:tc>
          <w:tcPr>
            <w:tcW w:w="581" w:type="dxa"/>
            <w:tcBorders>
              <w:top w:val="nil"/>
              <w:left w:val="nil"/>
              <w:bottom w:val="single" w:sz="4" w:space="0" w:color="000000"/>
              <w:right w:val="single" w:sz="4" w:space="0" w:color="000000"/>
            </w:tcBorders>
            <w:shd w:val="clear" w:color="auto" w:fill="auto"/>
            <w:hideMark/>
          </w:tcPr>
          <w:p w14:paraId="3A35184E"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21F2317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Meningkatnya Kapasitas Sumber Daya Aparatur</w:t>
            </w:r>
          </w:p>
        </w:tc>
        <w:tc>
          <w:tcPr>
            <w:tcW w:w="1595" w:type="dxa"/>
            <w:tcBorders>
              <w:top w:val="nil"/>
              <w:left w:val="nil"/>
              <w:bottom w:val="single" w:sz="4" w:space="0" w:color="000000"/>
              <w:right w:val="single" w:sz="4" w:space="0" w:color="000000"/>
            </w:tcBorders>
            <w:shd w:val="clear" w:color="auto" w:fill="auto"/>
            <w:hideMark/>
          </w:tcPr>
          <w:p w14:paraId="636086D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w:t>
            </w:r>
          </w:p>
        </w:tc>
        <w:tc>
          <w:tcPr>
            <w:tcW w:w="961" w:type="dxa"/>
            <w:tcBorders>
              <w:top w:val="nil"/>
              <w:left w:val="nil"/>
              <w:bottom w:val="single" w:sz="4" w:space="0" w:color="000000"/>
              <w:right w:val="single" w:sz="4" w:space="0" w:color="000000"/>
            </w:tcBorders>
            <w:shd w:val="clear" w:color="auto" w:fill="auto"/>
            <w:hideMark/>
          </w:tcPr>
          <w:p w14:paraId="09227D9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0B38D14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UPT Sub Bagian Perbend Wil. Selatan</w:t>
            </w:r>
          </w:p>
        </w:tc>
        <w:tc>
          <w:tcPr>
            <w:tcW w:w="272" w:type="dxa"/>
            <w:tcBorders>
              <w:top w:val="nil"/>
              <w:left w:val="nil"/>
              <w:bottom w:val="nil"/>
              <w:right w:val="nil"/>
            </w:tcBorders>
            <w:shd w:val="clear" w:color="auto" w:fill="auto"/>
            <w:hideMark/>
          </w:tcPr>
          <w:p w14:paraId="1DC0D527"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50DA0566"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588DAC3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414</w:t>
            </w:r>
          </w:p>
        </w:tc>
        <w:tc>
          <w:tcPr>
            <w:tcW w:w="1995" w:type="dxa"/>
            <w:tcBorders>
              <w:top w:val="nil"/>
              <w:left w:val="nil"/>
              <w:bottom w:val="single" w:sz="4" w:space="0" w:color="000000"/>
              <w:right w:val="nil"/>
            </w:tcBorders>
            <w:shd w:val="clear" w:color="auto" w:fill="auto"/>
            <w:hideMark/>
          </w:tcPr>
          <w:p w14:paraId="4E13DC3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dan Pengembangan Pengelolaan Keuangan Daerah</w:t>
            </w:r>
          </w:p>
        </w:tc>
        <w:tc>
          <w:tcPr>
            <w:tcW w:w="581" w:type="dxa"/>
            <w:tcBorders>
              <w:top w:val="nil"/>
              <w:left w:val="nil"/>
              <w:bottom w:val="single" w:sz="4" w:space="0" w:color="000000"/>
              <w:right w:val="single" w:sz="4" w:space="0" w:color="000000"/>
            </w:tcBorders>
            <w:shd w:val="clear" w:color="auto" w:fill="auto"/>
            <w:hideMark/>
          </w:tcPr>
          <w:p w14:paraId="6AF52DCF"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nil"/>
              <w:left w:val="nil"/>
              <w:bottom w:val="single" w:sz="4" w:space="0" w:color="000000"/>
              <w:right w:val="single" w:sz="4" w:space="0" w:color="000000"/>
            </w:tcBorders>
            <w:shd w:val="clear" w:color="auto" w:fill="auto"/>
            <w:hideMark/>
          </w:tcPr>
          <w:p w14:paraId="5AEB3EA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Terciptanya Peningkatan dan Pengembangan Pengelolaan Keuangan Daerah</w:t>
            </w:r>
          </w:p>
        </w:tc>
        <w:tc>
          <w:tcPr>
            <w:tcW w:w="1595" w:type="dxa"/>
            <w:tcBorders>
              <w:top w:val="nil"/>
              <w:left w:val="nil"/>
              <w:bottom w:val="single" w:sz="4" w:space="0" w:color="000000"/>
              <w:right w:val="single" w:sz="4" w:space="0" w:color="000000"/>
            </w:tcBorders>
            <w:shd w:val="clear" w:color="auto" w:fill="auto"/>
            <w:hideMark/>
          </w:tcPr>
          <w:p w14:paraId="0DCE9E0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w:t>
            </w:r>
          </w:p>
        </w:tc>
        <w:tc>
          <w:tcPr>
            <w:tcW w:w="961" w:type="dxa"/>
            <w:tcBorders>
              <w:top w:val="nil"/>
              <w:left w:val="nil"/>
              <w:bottom w:val="single" w:sz="4" w:space="0" w:color="000000"/>
              <w:right w:val="single" w:sz="4" w:space="0" w:color="000000"/>
            </w:tcBorders>
            <w:shd w:val="clear" w:color="auto" w:fill="auto"/>
            <w:hideMark/>
          </w:tcPr>
          <w:p w14:paraId="4A9034F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194D1F8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UPT Sub Bagian Perbend Wil. Selatan</w:t>
            </w:r>
          </w:p>
        </w:tc>
        <w:tc>
          <w:tcPr>
            <w:tcW w:w="272" w:type="dxa"/>
            <w:tcBorders>
              <w:top w:val="nil"/>
              <w:left w:val="nil"/>
              <w:bottom w:val="nil"/>
              <w:right w:val="nil"/>
            </w:tcBorders>
            <w:shd w:val="clear" w:color="auto" w:fill="auto"/>
            <w:hideMark/>
          </w:tcPr>
          <w:p w14:paraId="3EBF6D89"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19E1E255"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570DF1B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415</w:t>
            </w:r>
          </w:p>
        </w:tc>
        <w:tc>
          <w:tcPr>
            <w:tcW w:w="1995" w:type="dxa"/>
            <w:tcBorders>
              <w:top w:val="nil"/>
              <w:left w:val="nil"/>
              <w:bottom w:val="single" w:sz="4" w:space="0" w:color="000000"/>
              <w:right w:val="nil"/>
            </w:tcBorders>
            <w:shd w:val="clear" w:color="auto" w:fill="auto"/>
            <w:hideMark/>
          </w:tcPr>
          <w:p w14:paraId="4CFF0D9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Pelayanan Administrasi Perkantoran</w:t>
            </w:r>
          </w:p>
        </w:tc>
        <w:tc>
          <w:tcPr>
            <w:tcW w:w="581" w:type="dxa"/>
            <w:tcBorders>
              <w:top w:val="nil"/>
              <w:left w:val="nil"/>
              <w:bottom w:val="single" w:sz="4" w:space="0" w:color="000000"/>
              <w:right w:val="single" w:sz="4" w:space="0" w:color="000000"/>
            </w:tcBorders>
            <w:shd w:val="clear" w:color="auto" w:fill="auto"/>
            <w:hideMark/>
          </w:tcPr>
          <w:p w14:paraId="6FBA1DD8"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5217D13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Terciptanya Pelayanan Administrasi Perkantoran yang Memadai</w:t>
            </w:r>
          </w:p>
        </w:tc>
        <w:tc>
          <w:tcPr>
            <w:tcW w:w="1595" w:type="dxa"/>
            <w:tcBorders>
              <w:top w:val="nil"/>
              <w:left w:val="nil"/>
              <w:bottom w:val="single" w:sz="4" w:space="0" w:color="000000"/>
              <w:right w:val="single" w:sz="4" w:space="0" w:color="000000"/>
            </w:tcBorders>
            <w:shd w:val="clear" w:color="auto" w:fill="auto"/>
            <w:hideMark/>
          </w:tcPr>
          <w:p w14:paraId="76C12A0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w:t>
            </w:r>
          </w:p>
        </w:tc>
        <w:tc>
          <w:tcPr>
            <w:tcW w:w="961" w:type="dxa"/>
            <w:tcBorders>
              <w:top w:val="nil"/>
              <w:left w:val="nil"/>
              <w:bottom w:val="single" w:sz="4" w:space="0" w:color="000000"/>
              <w:right w:val="single" w:sz="4" w:space="0" w:color="000000"/>
            </w:tcBorders>
            <w:shd w:val="clear" w:color="auto" w:fill="auto"/>
            <w:hideMark/>
          </w:tcPr>
          <w:p w14:paraId="6B76379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313F8F2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UPT Sub Bagian Perbend Wil. Utara</w:t>
            </w:r>
          </w:p>
        </w:tc>
        <w:tc>
          <w:tcPr>
            <w:tcW w:w="272" w:type="dxa"/>
            <w:tcBorders>
              <w:top w:val="nil"/>
              <w:left w:val="nil"/>
              <w:bottom w:val="nil"/>
              <w:right w:val="nil"/>
            </w:tcBorders>
            <w:shd w:val="clear" w:color="auto" w:fill="auto"/>
            <w:hideMark/>
          </w:tcPr>
          <w:p w14:paraId="6E645370"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14645376" w14:textId="77777777" w:rsidTr="00513940">
        <w:trPr>
          <w:trHeight w:val="408"/>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09B4871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416</w:t>
            </w:r>
          </w:p>
        </w:tc>
        <w:tc>
          <w:tcPr>
            <w:tcW w:w="1995" w:type="dxa"/>
            <w:tcBorders>
              <w:top w:val="nil"/>
              <w:left w:val="nil"/>
              <w:bottom w:val="single" w:sz="4" w:space="0" w:color="000000"/>
              <w:right w:val="nil"/>
            </w:tcBorders>
            <w:shd w:val="clear" w:color="auto" w:fill="auto"/>
            <w:hideMark/>
          </w:tcPr>
          <w:p w14:paraId="6DAE1C6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Sarana dan Prasarana Aparatur</w:t>
            </w:r>
          </w:p>
        </w:tc>
        <w:tc>
          <w:tcPr>
            <w:tcW w:w="581" w:type="dxa"/>
            <w:tcBorders>
              <w:top w:val="nil"/>
              <w:left w:val="nil"/>
              <w:bottom w:val="single" w:sz="4" w:space="0" w:color="000000"/>
              <w:right w:val="single" w:sz="4" w:space="0" w:color="000000"/>
            </w:tcBorders>
            <w:shd w:val="clear" w:color="auto" w:fill="auto"/>
            <w:hideMark/>
          </w:tcPr>
          <w:p w14:paraId="4B852A22"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4EAE3E8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Peningkatan sarana dan prasarana Aparatur yang memadai</w:t>
            </w:r>
          </w:p>
        </w:tc>
        <w:tc>
          <w:tcPr>
            <w:tcW w:w="1595" w:type="dxa"/>
            <w:tcBorders>
              <w:top w:val="nil"/>
              <w:left w:val="nil"/>
              <w:bottom w:val="single" w:sz="4" w:space="0" w:color="000000"/>
              <w:right w:val="single" w:sz="4" w:space="0" w:color="000000"/>
            </w:tcBorders>
            <w:shd w:val="clear" w:color="auto" w:fill="auto"/>
            <w:hideMark/>
          </w:tcPr>
          <w:p w14:paraId="0DA1BBA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w:t>
            </w:r>
          </w:p>
        </w:tc>
        <w:tc>
          <w:tcPr>
            <w:tcW w:w="961" w:type="dxa"/>
            <w:tcBorders>
              <w:top w:val="nil"/>
              <w:left w:val="nil"/>
              <w:bottom w:val="single" w:sz="4" w:space="0" w:color="000000"/>
              <w:right w:val="single" w:sz="4" w:space="0" w:color="000000"/>
            </w:tcBorders>
            <w:shd w:val="clear" w:color="auto" w:fill="auto"/>
            <w:hideMark/>
          </w:tcPr>
          <w:p w14:paraId="10A7C94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0FE0C48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UPT Sub Bagian Perbend Wil. Utara</w:t>
            </w:r>
          </w:p>
        </w:tc>
        <w:tc>
          <w:tcPr>
            <w:tcW w:w="272" w:type="dxa"/>
            <w:tcBorders>
              <w:top w:val="nil"/>
              <w:left w:val="nil"/>
              <w:bottom w:val="nil"/>
              <w:right w:val="nil"/>
            </w:tcBorders>
            <w:shd w:val="clear" w:color="auto" w:fill="auto"/>
            <w:hideMark/>
          </w:tcPr>
          <w:p w14:paraId="3CE0BAA0"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48DFBFC3"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67E2865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417</w:t>
            </w:r>
          </w:p>
        </w:tc>
        <w:tc>
          <w:tcPr>
            <w:tcW w:w="1995" w:type="dxa"/>
            <w:tcBorders>
              <w:top w:val="nil"/>
              <w:left w:val="nil"/>
              <w:bottom w:val="single" w:sz="4" w:space="0" w:color="000000"/>
              <w:right w:val="nil"/>
            </w:tcBorders>
            <w:shd w:val="clear" w:color="auto" w:fill="auto"/>
            <w:hideMark/>
          </w:tcPr>
          <w:p w14:paraId="7848CBC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Kapasitas Sumber Daya Aparatur</w:t>
            </w:r>
          </w:p>
        </w:tc>
        <w:tc>
          <w:tcPr>
            <w:tcW w:w="581" w:type="dxa"/>
            <w:tcBorders>
              <w:top w:val="nil"/>
              <w:left w:val="nil"/>
              <w:bottom w:val="single" w:sz="4" w:space="0" w:color="000000"/>
              <w:right w:val="single" w:sz="4" w:space="0" w:color="000000"/>
            </w:tcBorders>
            <w:shd w:val="clear" w:color="auto" w:fill="auto"/>
            <w:hideMark/>
          </w:tcPr>
          <w:p w14:paraId="1BBFCF58"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2882224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Meningkatnya Kapasitas Sumber Daya Aparatur</w:t>
            </w:r>
          </w:p>
        </w:tc>
        <w:tc>
          <w:tcPr>
            <w:tcW w:w="1595" w:type="dxa"/>
            <w:tcBorders>
              <w:top w:val="nil"/>
              <w:left w:val="nil"/>
              <w:bottom w:val="single" w:sz="4" w:space="0" w:color="000000"/>
              <w:right w:val="single" w:sz="4" w:space="0" w:color="000000"/>
            </w:tcBorders>
            <w:shd w:val="clear" w:color="auto" w:fill="auto"/>
            <w:hideMark/>
          </w:tcPr>
          <w:p w14:paraId="236A10A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w:t>
            </w:r>
          </w:p>
        </w:tc>
        <w:tc>
          <w:tcPr>
            <w:tcW w:w="961" w:type="dxa"/>
            <w:tcBorders>
              <w:top w:val="nil"/>
              <w:left w:val="nil"/>
              <w:bottom w:val="single" w:sz="4" w:space="0" w:color="000000"/>
              <w:right w:val="single" w:sz="4" w:space="0" w:color="000000"/>
            </w:tcBorders>
            <w:shd w:val="clear" w:color="auto" w:fill="auto"/>
            <w:hideMark/>
          </w:tcPr>
          <w:p w14:paraId="370DB11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23503BD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UPT Sub Bagian Perbend Wil. Utara</w:t>
            </w:r>
          </w:p>
        </w:tc>
        <w:tc>
          <w:tcPr>
            <w:tcW w:w="272" w:type="dxa"/>
            <w:tcBorders>
              <w:top w:val="nil"/>
              <w:left w:val="nil"/>
              <w:bottom w:val="nil"/>
              <w:right w:val="nil"/>
            </w:tcBorders>
            <w:shd w:val="clear" w:color="auto" w:fill="auto"/>
            <w:hideMark/>
          </w:tcPr>
          <w:p w14:paraId="58156C11"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31424FB1"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4ACC71C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418</w:t>
            </w:r>
          </w:p>
        </w:tc>
        <w:tc>
          <w:tcPr>
            <w:tcW w:w="1995" w:type="dxa"/>
            <w:tcBorders>
              <w:top w:val="nil"/>
              <w:left w:val="nil"/>
              <w:bottom w:val="single" w:sz="4" w:space="0" w:color="000000"/>
              <w:right w:val="nil"/>
            </w:tcBorders>
            <w:shd w:val="clear" w:color="auto" w:fill="auto"/>
            <w:hideMark/>
          </w:tcPr>
          <w:p w14:paraId="2035EC9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dan Pengembangan Pengelolaan Keuangan Daerah</w:t>
            </w:r>
          </w:p>
        </w:tc>
        <w:tc>
          <w:tcPr>
            <w:tcW w:w="581" w:type="dxa"/>
            <w:tcBorders>
              <w:top w:val="nil"/>
              <w:left w:val="nil"/>
              <w:bottom w:val="single" w:sz="4" w:space="0" w:color="000000"/>
              <w:right w:val="single" w:sz="4" w:space="0" w:color="000000"/>
            </w:tcBorders>
            <w:shd w:val="clear" w:color="auto" w:fill="auto"/>
            <w:hideMark/>
          </w:tcPr>
          <w:p w14:paraId="4FC2E62D"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nil"/>
              <w:left w:val="nil"/>
              <w:bottom w:val="single" w:sz="4" w:space="0" w:color="000000"/>
              <w:right w:val="single" w:sz="4" w:space="0" w:color="000000"/>
            </w:tcBorders>
            <w:shd w:val="clear" w:color="auto" w:fill="auto"/>
            <w:hideMark/>
          </w:tcPr>
          <w:p w14:paraId="03052D7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Terciptanya Peningkatan dan Pengembangan Pengelolaan Keuangan Daerah</w:t>
            </w:r>
          </w:p>
        </w:tc>
        <w:tc>
          <w:tcPr>
            <w:tcW w:w="1595" w:type="dxa"/>
            <w:tcBorders>
              <w:top w:val="nil"/>
              <w:left w:val="nil"/>
              <w:bottom w:val="single" w:sz="4" w:space="0" w:color="000000"/>
              <w:right w:val="single" w:sz="4" w:space="0" w:color="000000"/>
            </w:tcBorders>
            <w:shd w:val="clear" w:color="auto" w:fill="auto"/>
            <w:hideMark/>
          </w:tcPr>
          <w:p w14:paraId="78ADA49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 orang PNS</w:t>
            </w:r>
          </w:p>
        </w:tc>
        <w:tc>
          <w:tcPr>
            <w:tcW w:w="961" w:type="dxa"/>
            <w:tcBorders>
              <w:top w:val="nil"/>
              <w:left w:val="nil"/>
              <w:bottom w:val="single" w:sz="4" w:space="0" w:color="000000"/>
              <w:right w:val="single" w:sz="4" w:space="0" w:color="000000"/>
            </w:tcBorders>
            <w:shd w:val="clear" w:color="auto" w:fill="auto"/>
            <w:hideMark/>
          </w:tcPr>
          <w:p w14:paraId="388F17F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 orang PNS</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6496F54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UPT Sub Bagian Perbend Wil. Utara</w:t>
            </w:r>
          </w:p>
        </w:tc>
        <w:tc>
          <w:tcPr>
            <w:tcW w:w="272" w:type="dxa"/>
            <w:tcBorders>
              <w:top w:val="nil"/>
              <w:left w:val="nil"/>
              <w:bottom w:val="nil"/>
              <w:right w:val="nil"/>
            </w:tcBorders>
            <w:shd w:val="clear" w:color="auto" w:fill="auto"/>
            <w:hideMark/>
          </w:tcPr>
          <w:p w14:paraId="0E4CBED9"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0F4BF78C"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57F8105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419</w:t>
            </w:r>
          </w:p>
        </w:tc>
        <w:tc>
          <w:tcPr>
            <w:tcW w:w="1995" w:type="dxa"/>
            <w:tcBorders>
              <w:top w:val="nil"/>
              <w:left w:val="nil"/>
              <w:bottom w:val="single" w:sz="4" w:space="0" w:color="000000"/>
              <w:right w:val="nil"/>
            </w:tcBorders>
            <w:shd w:val="clear" w:color="auto" w:fill="auto"/>
            <w:hideMark/>
          </w:tcPr>
          <w:p w14:paraId="6298C28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dan Pengembangan Pengelolaan Keuangan Daerah</w:t>
            </w:r>
          </w:p>
        </w:tc>
        <w:tc>
          <w:tcPr>
            <w:tcW w:w="581" w:type="dxa"/>
            <w:tcBorders>
              <w:top w:val="nil"/>
              <w:left w:val="nil"/>
              <w:bottom w:val="single" w:sz="4" w:space="0" w:color="000000"/>
              <w:right w:val="single" w:sz="4" w:space="0" w:color="000000"/>
            </w:tcBorders>
            <w:shd w:val="clear" w:color="auto" w:fill="auto"/>
            <w:hideMark/>
          </w:tcPr>
          <w:p w14:paraId="196BDA30"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M/T?</w:t>
            </w:r>
          </w:p>
        </w:tc>
        <w:tc>
          <w:tcPr>
            <w:tcW w:w="2226" w:type="dxa"/>
            <w:tcBorders>
              <w:top w:val="nil"/>
              <w:left w:val="nil"/>
              <w:bottom w:val="single" w:sz="4" w:space="0" w:color="000000"/>
              <w:right w:val="single" w:sz="4" w:space="0" w:color="000000"/>
            </w:tcBorders>
            <w:shd w:val="clear" w:color="auto" w:fill="auto"/>
            <w:hideMark/>
          </w:tcPr>
          <w:p w14:paraId="599E23C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Tertibnya administrasi manajemen pengelolaan keuangan daerah</w:t>
            </w:r>
          </w:p>
        </w:tc>
        <w:tc>
          <w:tcPr>
            <w:tcW w:w="1595" w:type="dxa"/>
            <w:tcBorders>
              <w:top w:val="nil"/>
              <w:left w:val="nil"/>
              <w:bottom w:val="single" w:sz="4" w:space="0" w:color="000000"/>
              <w:right w:val="single" w:sz="4" w:space="0" w:color="000000"/>
            </w:tcBorders>
            <w:shd w:val="clear" w:color="auto" w:fill="auto"/>
            <w:hideMark/>
          </w:tcPr>
          <w:p w14:paraId="22D04A7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961" w:type="dxa"/>
            <w:tcBorders>
              <w:top w:val="nil"/>
              <w:left w:val="nil"/>
              <w:bottom w:val="single" w:sz="4" w:space="0" w:color="000000"/>
              <w:right w:val="single" w:sz="4" w:space="0" w:color="000000"/>
            </w:tcBorders>
            <w:shd w:val="clear" w:color="auto" w:fill="auto"/>
            <w:hideMark/>
          </w:tcPr>
          <w:p w14:paraId="2BC471C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2A4E610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Biro Pembangunan Daerah</w:t>
            </w:r>
          </w:p>
        </w:tc>
        <w:tc>
          <w:tcPr>
            <w:tcW w:w="272" w:type="dxa"/>
            <w:tcBorders>
              <w:top w:val="nil"/>
              <w:left w:val="nil"/>
              <w:bottom w:val="nil"/>
              <w:right w:val="nil"/>
            </w:tcBorders>
            <w:shd w:val="clear" w:color="auto" w:fill="auto"/>
            <w:hideMark/>
          </w:tcPr>
          <w:p w14:paraId="1BEDDD35"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3B1B1344" w14:textId="77777777" w:rsidTr="00513940">
        <w:trPr>
          <w:trHeight w:val="408"/>
        </w:trPr>
        <w:tc>
          <w:tcPr>
            <w:tcW w:w="732"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70647FA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420</w:t>
            </w:r>
          </w:p>
        </w:tc>
        <w:tc>
          <w:tcPr>
            <w:tcW w:w="1995" w:type="dxa"/>
            <w:vMerge w:val="restart"/>
            <w:tcBorders>
              <w:top w:val="nil"/>
              <w:left w:val="single" w:sz="4" w:space="0" w:color="000000"/>
              <w:bottom w:val="single" w:sz="4" w:space="0" w:color="000000"/>
              <w:right w:val="nil"/>
            </w:tcBorders>
            <w:shd w:val="clear" w:color="auto" w:fill="auto"/>
            <w:hideMark/>
          </w:tcPr>
          <w:p w14:paraId="5A82736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Pengendalian dan Pelaporan Pembangunan</w:t>
            </w:r>
          </w:p>
        </w:tc>
        <w:tc>
          <w:tcPr>
            <w:tcW w:w="581" w:type="dxa"/>
            <w:vMerge w:val="restart"/>
            <w:tcBorders>
              <w:top w:val="nil"/>
              <w:left w:val="nil"/>
              <w:bottom w:val="single" w:sz="4" w:space="0" w:color="000000"/>
              <w:right w:val="single" w:sz="4" w:space="0" w:color="000000"/>
            </w:tcBorders>
            <w:shd w:val="clear" w:color="auto" w:fill="auto"/>
            <w:hideMark/>
          </w:tcPr>
          <w:p w14:paraId="599102D0"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M/T?</w:t>
            </w:r>
          </w:p>
        </w:tc>
        <w:tc>
          <w:tcPr>
            <w:tcW w:w="2226" w:type="dxa"/>
            <w:tcBorders>
              <w:top w:val="nil"/>
              <w:left w:val="nil"/>
              <w:bottom w:val="single" w:sz="4" w:space="0" w:color="000000"/>
              <w:right w:val="single" w:sz="4" w:space="0" w:color="000000"/>
            </w:tcBorders>
            <w:shd w:val="clear" w:color="auto" w:fill="auto"/>
            <w:hideMark/>
          </w:tcPr>
          <w:p w14:paraId="2B25D6B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Penyusunan RKA-SKPD sesuai dengan ketentuan</w:t>
            </w:r>
          </w:p>
        </w:tc>
        <w:tc>
          <w:tcPr>
            <w:tcW w:w="1595" w:type="dxa"/>
            <w:tcBorders>
              <w:top w:val="nil"/>
              <w:left w:val="nil"/>
              <w:bottom w:val="single" w:sz="4" w:space="0" w:color="000000"/>
              <w:right w:val="single" w:sz="4" w:space="0" w:color="000000"/>
            </w:tcBorders>
            <w:shd w:val="clear" w:color="auto" w:fill="auto"/>
            <w:hideMark/>
          </w:tcPr>
          <w:p w14:paraId="65AA9BD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 dokumen</w:t>
            </w:r>
          </w:p>
        </w:tc>
        <w:tc>
          <w:tcPr>
            <w:tcW w:w="961" w:type="dxa"/>
            <w:tcBorders>
              <w:top w:val="nil"/>
              <w:left w:val="nil"/>
              <w:bottom w:val="single" w:sz="4" w:space="0" w:color="000000"/>
              <w:right w:val="single" w:sz="4" w:space="0" w:color="000000"/>
            </w:tcBorders>
            <w:shd w:val="clear" w:color="auto" w:fill="auto"/>
            <w:hideMark/>
          </w:tcPr>
          <w:p w14:paraId="5D2A83B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 dokumen</w:t>
            </w:r>
          </w:p>
        </w:tc>
        <w:tc>
          <w:tcPr>
            <w:tcW w:w="142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430CDFA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Biro Pembangunan Daerah</w:t>
            </w:r>
          </w:p>
        </w:tc>
        <w:tc>
          <w:tcPr>
            <w:tcW w:w="272" w:type="dxa"/>
            <w:tcBorders>
              <w:top w:val="nil"/>
              <w:left w:val="nil"/>
              <w:bottom w:val="nil"/>
              <w:right w:val="nil"/>
            </w:tcBorders>
            <w:shd w:val="clear" w:color="auto" w:fill="auto"/>
            <w:hideMark/>
          </w:tcPr>
          <w:p w14:paraId="5FEDA68B"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4275EA1B" w14:textId="77777777" w:rsidTr="00513940">
        <w:trPr>
          <w:trHeight w:val="408"/>
        </w:trPr>
        <w:tc>
          <w:tcPr>
            <w:tcW w:w="732" w:type="dxa"/>
            <w:vMerge/>
            <w:tcBorders>
              <w:top w:val="single" w:sz="4" w:space="0" w:color="000000"/>
              <w:left w:val="single" w:sz="4" w:space="0" w:color="000000"/>
              <w:bottom w:val="single" w:sz="4" w:space="0" w:color="000000"/>
              <w:right w:val="single" w:sz="4" w:space="0" w:color="000000"/>
            </w:tcBorders>
            <w:vAlign w:val="center"/>
            <w:hideMark/>
          </w:tcPr>
          <w:p w14:paraId="18BED958"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1995" w:type="dxa"/>
            <w:vMerge/>
            <w:tcBorders>
              <w:top w:val="nil"/>
              <w:left w:val="single" w:sz="4" w:space="0" w:color="000000"/>
              <w:bottom w:val="single" w:sz="4" w:space="0" w:color="000000"/>
              <w:right w:val="nil"/>
            </w:tcBorders>
            <w:vAlign w:val="center"/>
            <w:hideMark/>
          </w:tcPr>
          <w:p w14:paraId="6CA4BCF0"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581" w:type="dxa"/>
            <w:vMerge/>
            <w:tcBorders>
              <w:top w:val="nil"/>
              <w:left w:val="nil"/>
              <w:bottom w:val="single" w:sz="4" w:space="0" w:color="000000"/>
              <w:right w:val="single" w:sz="4" w:space="0" w:color="000000"/>
            </w:tcBorders>
            <w:vAlign w:val="center"/>
            <w:hideMark/>
          </w:tcPr>
          <w:p w14:paraId="06F13755"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226" w:type="dxa"/>
            <w:tcBorders>
              <w:top w:val="nil"/>
              <w:left w:val="nil"/>
              <w:bottom w:val="single" w:sz="4" w:space="0" w:color="000000"/>
              <w:right w:val="single" w:sz="4" w:space="0" w:color="000000"/>
            </w:tcBorders>
            <w:shd w:val="clear" w:color="auto" w:fill="auto"/>
            <w:hideMark/>
          </w:tcPr>
          <w:p w14:paraId="6EE459F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xml:space="preserve"> Diketahuinya secara dini permasalahan dilapangan</w:t>
            </w:r>
          </w:p>
        </w:tc>
        <w:tc>
          <w:tcPr>
            <w:tcW w:w="1595" w:type="dxa"/>
            <w:tcBorders>
              <w:top w:val="nil"/>
              <w:left w:val="nil"/>
              <w:bottom w:val="single" w:sz="4" w:space="0" w:color="000000"/>
              <w:right w:val="single" w:sz="4" w:space="0" w:color="000000"/>
            </w:tcBorders>
            <w:shd w:val="clear" w:color="auto" w:fill="auto"/>
            <w:hideMark/>
          </w:tcPr>
          <w:p w14:paraId="495C71B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 dokumen</w:t>
            </w:r>
          </w:p>
        </w:tc>
        <w:tc>
          <w:tcPr>
            <w:tcW w:w="961" w:type="dxa"/>
            <w:tcBorders>
              <w:top w:val="nil"/>
              <w:left w:val="nil"/>
              <w:bottom w:val="single" w:sz="4" w:space="0" w:color="000000"/>
              <w:right w:val="single" w:sz="4" w:space="0" w:color="000000"/>
            </w:tcBorders>
            <w:shd w:val="clear" w:color="auto" w:fill="auto"/>
            <w:hideMark/>
          </w:tcPr>
          <w:p w14:paraId="7A840FD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 dokumen</w:t>
            </w:r>
          </w:p>
        </w:tc>
        <w:tc>
          <w:tcPr>
            <w:tcW w:w="1427" w:type="dxa"/>
            <w:gridSpan w:val="2"/>
            <w:vMerge/>
            <w:tcBorders>
              <w:top w:val="nil"/>
              <w:left w:val="nil"/>
              <w:bottom w:val="single" w:sz="4" w:space="0" w:color="000000"/>
              <w:right w:val="single" w:sz="4" w:space="0" w:color="000000"/>
            </w:tcBorders>
            <w:vAlign w:val="center"/>
            <w:hideMark/>
          </w:tcPr>
          <w:p w14:paraId="37607D14"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72" w:type="dxa"/>
            <w:tcBorders>
              <w:top w:val="nil"/>
              <w:left w:val="nil"/>
              <w:bottom w:val="nil"/>
              <w:right w:val="nil"/>
            </w:tcBorders>
            <w:shd w:val="clear" w:color="auto" w:fill="auto"/>
            <w:hideMark/>
          </w:tcPr>
          <w:p w14:paraId="0BAB3752"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3913483B" w14:textId="77777777" w:rsidTr="00513940">
        <w:trPr>
          <w:trHeight w:val="264"/>
        </w:trPr>
        <w:tc>
          <w:tcPr>
            <w:tcW w:w="732"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40A2D2D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421</w:t>
            </w:r>
          </w:p>
        </w:tc>
        <w:tc>
          <w:tcPr>
            <w:tcW w:w="1995" w:type="dxa"/>
            <w:vMerge w:val="restart"/>
            <w:tcBorders>
              <w:top w:val="nil"/>
              <w:left w:val="single" w:sz="4" w:space="0" w:color="000000"/>
              <w:bottom w:val="single" w:sz="4" w:space="0" w:color="000000"/>
              <w:right w:val="nil"/>
            </w:tcBorders>
            <w:shd w:val="clear" w:color="auto" w:fill="auto"/>
            <w:hideMark/>
          </w:tcPr>
          <w:p w14:paraId="417E80E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Sarana dan Efektifitas Manajemen Pemerintahan</w:t>
            </w:r>
          </w:p>
        </w:tc>
        <w:tc>
          <w:tcPr>
            <w:tcW w:w="581" w:type="dxa"/>
            <w:vMerge w:val="restart"/>
            <w:tcBorders>
              <w:top w:val="nil"/>
              <w:left w:val="nil"/>
              <w:bottom w:val="single" w:sz="4" w:space="0" w:color="000000"/>
              <w:right w:val="single" w:sz="4" w:space="0" w:color="000000"/>
            </w:tcBorders>
            <w:shd w:val="clear" w:color="auto" w:fill="auto"/>
            <w:hideMark/>
          </w:tcPr>
          <w:p w14:paraId="2D24FE9B"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nil"/>
              <w:left w:val="nil"/>
              <w:bottom w:val="single" w:sz="4" w:space="0" w:color="000000"/>
              <w:right w:val="single" w:sz="4" w:space="0" w:color="000000"/>
            </w:tcBorders>
            <w:shd w:val="clear" w:color="auto" w:fill="auto"/>
            <w:hideMark/>
          </w:tcPr>
          <w:p w14:paraId="7F48597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xml:space="preserve"> Efisiensi Pengadaan Barang Jasa</w:t>
            </w:r>
          </w:p>
        </w:tc>
        <w:tc>
          <w:tcPr>
            <w:tcW w:w="1595" w:type="dxa"/>
            <w:tcBorders>
              <w:top w:val="nil"/>
              <w:left w:val="nil"/>
              <w:bottom w:val="single" w:sz="4" w:space="0" w:color="000000"/>
              <w:right w:val="single" w:sz="4" w:space="0" w:color="000000"/>
            </w:tcBorders>
            <w:shd w:val="clear" w:color="auto" w:fill="auto"/>
            <w:hideMark/>
          </w:tcPr>
          <w:p w14:paraId="159D56A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50 %</w:t>
            </w:r>
          </w:p>
        </w:tc>
        <w:tc>
          <w:tcPr>
            <w:tcW w:w="961" w:type="dxa"/>
            <w:tcBorders>
              <w:top w:val="nil"/>
              <w:left w:val="nil"/>
              <w:bottom w:val="single" w:sz="4" w:space="0" w:color="000000"/>
              <w:right w:val="single" w:sz="4" w:space="0" w:color="000000"/>
            </w:tcBorders>
            <w:shd w:val="clear" w:color="auto" w:fill="auto"/>
            <w:hideMark/>
          </w:tcPr>
          <w:p w14:paraId="5011A9C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50 %</w:t>
            </w:r>
          </w:p>
        </w:tc>
        <w:tc>
          <w:tcPr>
            <w:tcW w:w="142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50AABC6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Biro Pembangunan Daerah</w:t>
            </w:r>
          </w:p>
        </w:tc>
        <w:tc>
          <w:tcPr>
            <w:tcW w:w="272" w:type="dxa"/>
            <w:tcBorders>
              <w:top w:val="nil"/>
              <w:left w:val="nil"/>
              <w:bottom w:val="nil"/>
              <w:right w:val="nil"/>
            </w:tcBorders>
            <w:shd w:val="clear" w:color="auto" w:fill="auto"/>
            <w:hideMark/>
          </w:tcPr>
          <w:p w14:paraId="410A094B"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2090F458" w14:textId="77777777" w:rsidTr="00513940">
        <w:trPr>
          <w:trHeight w:val="264"/>
        </w:trPr>
        <w:tc>
          <w:tcPr>
            <w:tcW w:w="732" w:type="dxa"/>
            <w:vMerge/>
            <w:tcBorders>
              <w:top w:val="single" w:sz="4" w:space="0" w:color="000000"/>
              <w:left w:val="single" w:sz="4" w:space="0" w:color="000000"/>
              <w:bottom w:val="single" w:sz="4" w:space="0" w:color="000000"/>
              <w:right w:val="single" w:sz="4" w:space="0" w:color="000000"/>
            </w:tcBorders>
            <w:vAlign w:val="center"/>
            <w:hideMark/>
          </w:tcPr>
          <w:p w14:paraId="33C6CBF0"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1995" w:type="dxa"/>
            <w:vMerge/>
            <w:tcBorders>
              <w:top w:val="nil"/>
              <w:left w:val="single" w:sz="4" w:space="0" w:color="000000"/>
              <w:bottom w:val="single" w:sz="4" w:space="0" w:color="000000"/>
              <w:right w:val="nil"/>
            </w:tcBorders>
            <w:vAlign w:val="center"/>
            <w:hideMark/>
          </w:tcPr>
          <w:p w14:paraId="6C8A7B1E"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581" w:type="dxa"/>
            <w:vMerge/>
            <w:tcBorders>
              <w:top w:val="nil"/>
              <w:left w:val="nil"/>
              <w:bottom w:val="single" w:sz="4" w:space="0" w:color="000000"/>
              <w:right w:val="single" w:sz="4" w:space="0" w:color="000000"/>
            </w:tcBorders>
            <w:vAlign w:val="center"/>
            <w:hideMark/>
          </w:tcPr>
          <w:p w14:paraId="17A2324D"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226" w:type="dxa"/>
            <w:tcBorders>
              <w:top w:val="nil"/>
              <w:left w:val="nil"/>
              <w:bottom w:val="single" w:sz="4" w:space="0" w:color="000000"/>
              <w:right w:val="single" w:sz="4" w:space="0" w:color="000000"/>
            </w:tcBorders>
            <w:shd w:val="clear" w:color="auto" w:fill="auto"/>
            <w:hideMark/>
          </w:tcPr>
          <w:p w14:paraId="447065F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Penyerapan anggaran lebih cepat</w:t>
            </w:r>
          </w:p>
        </w:tc>
        <w:tc>
          <w:tcPr>
            <w:tcW w:w="1595" w:type="dxa"/>
            <w:tcBorders>
              <w:top w:val="nil"/>
              <w:left w:val="nil"/>
              <w:bottom w:val="single" w:sz="4" w:space="0" w:color="000000"/>
              <w:right w:val="single" w:sz="4" w:space="0" w:color="000000"/>
            </w:tcBorders>
            <w:shd w:val="clear" w:color="auto" w:fill="auto"/>
            <w:hideMark/>
          </w:tcPr>
          <w:p w14:paraId="2703FB0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961" w:type="dxa"/>
            <w:tcBorders>
              <w:top w:val="nil"/>
              <w:left w:val="nil"/>
              <w:bottom w:val="single" w:sz="4" w:space="0" w:color="000000"/>
              <w:right w:val="single" w:sz="4" w:space="0" w:color="000000"/>
            </w:tcBorders>
            <w:shd w:val="clear" w:color="auto" w:fill="auto"/>
            <w:hideMark/>
          </w:tcPr>
          <w:p w14:paraId="5EC2675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vMerge/>
            <w:tcBorders>
              <w:top w:val="nil"/>
              <w:left w:val="nil"/>
              <w:bottom w:val="single" w:sz="4" w:space="0" w:color="000000"/>
              <w:right w:val="single" w:sz="4" w:space="0" w:color="000000"/>
            </w:tcBorders>
            <w:vAlign w:val="center"/>
            <w:hideMark/>
          </w:tcPr>
          <w:p w14:paraId="6303D4CA"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72" w:type="dxa"/>
            <w:tcBorders>
              <w:top w:val="nil"/>
              <w:left w:val="nil"/>
              <w:bottom w:val="nil"/>
              <w:right w:val="nil"/>
            </w:tcBorders>
            <w:shd w:val="clear" w:color="auto" w:fill="auto"/>
            <w:hideMark/>
          </w:tcPr>
          <w:p w14:paraId="25073535"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04618C9A" w14:textId="77777777" w:rsidTr="00513940">
        <w:trPr>
          <w:trHeight w:val="408"/>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73FA8F6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422</w:t>
            </w:r>
          </w:p>
        </w:tc>
        <w:tc>
          <w:tcPr>
            <w:tcW w:w="1995" w:type="dxa"/>
            <w:tcBorders>
              <w:top w:val="nil"/>
              <w:left w:val="nil"/>
              <w:bottom w:val="single" w:sz="4" w:space="0" w:color="000000"/>
              <w:right w:val="nil"/>
            </w:tcBorders>
            <w:shd w:val="clear" w:color="auto" w:fill="auto"/>
            <w:hideMark/>
          </w:tcPr>
          <w:p w14:paraId="6E5BA46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Pengembangan Data/Informasi</w:t>
            </w:r>
          </w:p>
        </w:tc>
        <w:tc>
          <w:tcPr>
            <w:tcW w:w="581" w:type="dxa"/>
            <w:tcBorders>
              <w:top w:val="nil"/>
              <w:left w:val="nil"/>
              <w:bottom w:val="single" w:sz="4" w:space="0" w:color="000000"/>
              <w:right w:val="single" w:sz="4" w:space="0" w:color="000000"/>
            </w:tcBorders>
            <w:shd w:val="clear" w:color="auto" w:fill="auto"/>
            <w:hideMark/>
          </w:tcPr>
          <w:p w14:paraId="4CBDE7CB"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nil"/>
              <w:left w:val="nil"/>
              <w:bottom w:val="single" w:sz="4" w:space="0" w:color="000000"/>
              <w:right w:val="single" w:sz="4" w:space="0" w:color="000000"/>
            </w:tcBorders>
            <w:shd w:val="clear" w:color="auto" w:fill="auto"/>
            <w:hideMark/>
          </w:tcPr>
          <w:p w14:paraId="2C72266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Meningkatnya daya serap APBD Provinsi Kaltim</w:t>
            </w:r>
          </w:p>
        </w:tc>
        <w:tc>
          <w:tcPr>
            <w:tcW w:w="1595" w:type="dxa"/>
            <w:tcBorders>
              <w:top w:val="nil"/>
              <w:left w:val="nil"/>
              <w:bottom w:val="single" w:sz="4" w:space="0" w:color="000000"/>
              <w:right w:val="single" w:sz="4" w:space="0" w:color="000000"/>
            </w:tcBorders>
            <w:shd w:val="clear" w:color="auto" w:fill="auto"/>
            <w:hideMark/>
          </w:tcPr>
          <w:p w14:paraId="3237CDC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53 SKPD</w:t>
            </w:r>
          </w:p>
        </w:tc>
        <w:tc>
          <w:tcPr>
            <w:tcW w:w="961" w:type="dxa"/>
            <w:tcBorders>
              <w:top w:val="nil"/>
              <w:left w:val="nil"/>
              <w:bottom w:val="single" w:sz="4" w:space="0" w:color="000000"/>
              <w:right w:val="single" w:sz="4" w:space="0" w:color="000000"/>
            </w:tcBorders>
            <w:shd w:val="clear" w:color="auto" w:fill="auto"/>
            <w:hideMark/>
          </w:tcPr>
          <w:p w14:paraId="21DD2F8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53 SKPD</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3D74C2F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Biro Pembangunan Daerah</w:t>
            </w:r>
          </w:p>
        </w:tc>
        <w:tc>
          <w:tcPr>
            <w:tcW w:w="272" w:type="dxa"/>
            <w:tcBorders>
              <w:top w:val="nil"/>
              <w:left w:val="nil"/>
              <w:bottom w:val="nil"/>
              <w:right w:val="nil"/>
            </w:tcBorders>
            <w:shd w:val="clear" w:color="auto" w:fill="auto"/>
            <w:hideMark/>
          </w:tcPr>
          <w:p w14:paraId="4367E8FA"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66347E86" w14:textId="77777777" w:rsidTr="00513940">
        <w:trPr>
          <w:trHeight w:val="408"/>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2D5B91E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423</w:t>
            </w:r>
          </w:p>
        </w:tc>
        <w:tc>
          <w:tcPr>
            <w:tcW w:w="1995" w:type="dxa"/>
            <w:tcBorders>
              <w:top w:val="nil"/>
              <w:left w:val="nil"/>
              <w:bottom w:val="single" w:sz="4" w:space="0" w:color="000000"/>
              <w:right w:val="nil"/>
            </w:tcBorders>
            <w:shd w:val="clear" w:color="auto" w:fill="auto"/>
            <w:hideMark/>
          </w:tcPr>
          <w:p w14:paraId="2CF8962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Pelayanan Administrasi Perkantoran</w:t>
            </w:r>
          </w:p>
        </w:tc>
        <w:tc>
          <w:tcPr>
            <w:tcW w:w="581" w:type="dxa"/>
            <w:tcBorders>
              <w:top w:val="nil"/>
              <w:left w:val="nil"/>
              <w:bottom w:val="single" w:sz="4" w:space="0" w:color="000000"/>
              <w:right w:val="single" w:sz="4" w:space="0" w:color="000000"/>
            </w:tcBorders>
            <w:shd w:val="clear" w:color="auto" w:fill="auto"/>
            <w:hideMark/>
          </w:tcPr>
          <w:p w14:paraId="57A5CE41"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0EE67D4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terwujudnya peningkatan SDM untuk menungjang kinerja biro</w:t>
            </w:r>
          </w:p>
        </w:tc>
        <w:tc>
          <w:tcPr>
            <w:tcW w:w="1595" w:type="dxa"/>
            <w:tcBorders>
              <w:top w:val="nil"/>
              <w:left w:val="nil"/>
              <w:bottom w:val="single" w:sz="4" w:space="0" w:color="000000"/>
              <w:right w:val="single" w:sz="4" w:space="0" w:color="000000"/>
            </w:tcBorders>
            <w:shd w:val="clear" w:color="auto" w:fill="auto"/>
            <w:hideMark/>
          </w:tcPr>
          <w:p w14:paraId="3B60518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90 %</w:t>
            </w:r>
          </w:p>
        </w:tc>
        <w:tc>
          <w:tcPr>
            <w:tcW w:w="961" w:type="dxa"/>
            <w:tcBorders>
              <w:top w:val="nil"/>
              <w:left w:val="nil"/>
              <w:bottom w:val="single" w:sz="4" w:space="0" w:color="000000"/>
              <w:right w:val="single" w:sz="4" w:space="0" w:color="000000"/>
            </w:tcBorders>
            <w:shd w:val="clear" w:color="auto" w:fill="auto"/>
            <w:hideMark/>
          </w:tcPr>
          <w:p w14:paraId="792467E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90 %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04B219A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Biro Perbatasan, Penataan Wilayah dan Kerjasama</w:t>
            </w:r>
          </w:p>
        </w:tc>
        <w:tc>
          <w:tcPr>
            <w:tcW w:w="272" w:type="dxa"/>
            <w:tcBorders>
              <w:top w:val="nil"/>
              <w:left w:val="nil"/>
              <w:bottom w:val="nil"/>
              <w:right w:val="nil"/>
            </w:tcBorders>
            <w:shd w:val="clear" w:color="auto" w:fill="auto"/>
            <w:hideMark/>
          </w:tcPr>
          <w:p w14:paraId="3F8ED956"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4E576E97" w14:textId="77777777" w:rsidTr="00513940">
        <w:trPr>
          <w:trHeight w:val="816"/>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06E6C30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424</w:t>
            </w:r>
          </w:p>
        </w:tc>
        <w:tc>
          <w:tcPr>
            <w:tcW w:w="1995" w:type="dxa"/>
            <w:tcBorders>
              <w:top w:val="nil"/>
              <w:left w:val="nil"/>
              <w:bottom w:val="single" w:sz="4" w:space="0" w:color="000000"/>
              <w:right w:val="nil"/>
            </w:tcBorders>
            <w:shd w:val="clear" w:color="auto" w:fill="auto"/>
            <w:hideMark/>
          </w:tcPr>
          <w:p w14:paraId="5DD5CAE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Kerjasama Antar Pemerintah Daerah</w:t>
            </w:r>
          </w:p>
        </w:tc>
        <w:tc>
          <w:tcPr>
            <w:tcW w:w="581" w:type="dxa"/>
            <w:tcBorders>
              <w:top w:val="nil"/>
              <w:left w:val="nil"/>
              <w:bottom w:val="single" w:sz="4" w:space="0" w:color="000000"/>
              <w:right w:val="single" w:sz="4" w:space="0" w:color="000000"/>
            </w:tcBorders>
            <w:shd w:val="clear" w:color="auto" w:fill="auto"/>
            <w:hideMark/>
          </w:tcPr>
          <w:p w14:paraId="6DD5B916"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M/T?</w:t>
            </w:r>
          </w:p>
        </w:tc>
        <w:tc>
          <w:tcPr>
            <w:tcW w:w="2226" w:type="dxa"/>
            <w:tcBorders>
              <w:top w:val="nil"/>
              <w:left w:val="nil"/>
              <w:bottom w:val="single" w:sz="4" w:space="0" w:color="000000"/>
              <w:right w:val="single" w:sz="4" w:space="0" w:color="000000"/>
            </w:tcBorders>
            <w:shd w:val="clear" w:color="auto" w:fill="auto"/>
            <w:hideMark/>
          </w:tcPr>
          <w:p w14:paraId="3B2A718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Terwujudnya pelaksanaan kerjasama Prov. Kaltim dengan Pemerintah Daerah Kab/Kota dan Luar Negeri</w:t>
            </w:r>
          </w:p>
        </w:tc>
        <w:tc>
          <w:tcPr>
            <w:tcW w:w="1595" w:type="dxa"/>
            <w:tcBorders>
              <w:top w:val="nil"/>
              <w:left w:val="nil"/>
              <w:bottom w:val="single" w:sz="4" w:space="0" w:color="000000"/>
              <w:right w:val="single" w:sz="4" w:space="0" w:color="000000"/>
            </w:tcBorders>
            <w:shd w:val="clear" w:color="auto" w:fill="auto"/>
            <w:hideMark/>
          </w:tcPr>
          <w:p w14:paraId="6652680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961" w:type="dxa"/>
            <w:tcBorders>
              <w:top w:val="nil"/>
              <w:left w:val="nil"/>
              <w:bottom w:val="single" w:sz="4" w:space="0" w:color="000000"/>
              <w:right w:val="single" w:sz="4" w:space="0" w:color="000000"/>
            </w:tcBorders>
            <w:shd w:val="clear" w:color="auto" w:fill="auto"/>
            <w:hideMark/>
          </w:tcPr>
          <w:p w14:paraId="026D33B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32662AF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Biro Perbatasan, Penataan Wilayah dan Kerjasama</w:t>
            </w:r>
          </w:p>
        </w:tc>
        <w:tc>
          <w:tcPr>
            <w:tcW w:w="272" w:type="dxa"/>
            <w:tcBorders>
              <w:top w:val="nil"/>
              <w:left w:val="nil"/>
              <w:bottom w:val="nil"/>
              <w:right w:val="nil"/>
            </w:tcBorders>
            <w:shd w:val="clear" w:color="auto" w:fill="auto"/>
            <w:hideMark/>
          </w:tcPr>
          <w:p w14:paraId="148BB2CF"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5B133ABD" w14:textId="77777777" w:rsidTr="00513940">
        <w:trPr>
          <w:trHeight w:val="1020"/>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0B3A63F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425</w:t>
            </w:r>
          </w:p>
        </w:tc>
        <w:tc>
          <w:tcPr>
            <w:tcW w:w="1995" w:type="dxa"/>
            <w:tcBorders>
              <w:top w:val="nil"/>
              <w:left w:val="nil"/>
              <w:bottom w:val="single" w:sz="4" w:space="0" w:color="000000"/>
              <w:right w:val="nil"/>
            </w:tcBorders>
            <w:shd w:val="clear" w:color="auto" w:fill="auto"/>
            <w:hideMark/>
          </w:tcPr>
          <w:p w14:paraId="5A19845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Penataan Daerah Otonomi Baru</w:t>
            </w:r>
          </w:p>
        </w:tc>
        <w:tc>
          <w:tcPr>
            <w:tcW w:w="581" w:type="dxa"/>
            <w:tcBorders>
              <w:top w:val="nil"/>
              <w:left w:val="nil"/>
              <w:bottom w:val="single" w:sz="4" w:space="0" w:color="000000"/>
              <w:right w:val="single" w:sz="4" w:space="0" w:color="000000"/>
            </w:tcBorders>
            <w:shd w:val="clear" w:color="auto" w:fill="auto"/>
            <w:hideMark/>
          </w:tcPr>
          <w:p w14:paraId="1FF62139"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M/T?</w:t>
            </w:r>
          </w:p>
        </w:tc>
        <w:tc>
          <w:tcPr>
            <w:tcW w:w="2226" w:type="dxa"/>
            <w:tcBorders>
              <w:top w:val="nil"/>
              <w:left w:val="nil"/>
              <w:bottom w:val="single" w:sz="4" w:space="0" w:color="000000"/>
              <w:right w:val="single" w:sz="4" w:space="0" w:color="000000"/>
            </w:tcBorders>
            <w:shd w:val="clear" w:color="auto" w:fill="auto"/>
            <w:hideMark/>
          </w:tcPr>
          <w:p w14:paraId="40653C9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Terwujudnya Kepastian Hukum Batas, Otonomi Baru dan Teridentifikasi serta pemberian/Pembakuan nama unsur Rupa Bumi</w:t>
            </w:r>
          </w:p>
        </w:tc>
        <w:tc>
          <w:tcPr>
            <w:tcW w:w="1595" w:type="dxa"/>
            <w:tcBorders>
              <w:top w:val="nil"/>
              <w:left w:val="nil"/>
              <w:bottom w:val="single" w:sz="4" w:space="0" w:color="000000"/>
              <w:right w:val="single" w:sz="4" w:space="0" w:color="000000"/>
            </w:tcBorders>
            <w:shd w:val="clear" w:color="auto" w:fill="auto"/>
            <w:hideMark/>
          </w:tcPr>
          <w:p w14:paraId="06D2E94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961" w:type="dxa"/>
            <w:tcBorders>
              <w:top w:val="nil"/>
              <w:left w:val="nil"/>
              <w:bottom w:val="single" w:sz="4" w:space="0" w:color="000000"/>
              <w:right w:val="single" w:sz="4" w:space="0" w:color="000000"/>
            </w:tcBorders>
            <w:shd w:val="clear" w:color="auto" w:fill="auto"/>
            <w:hideMark/>
          </w:tcPr>
          <w:p w14:paraId="644C93B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68CB0F5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Biro Perbatasan, Penataan Wilayah dan Kerjasama</w:t>
            </w:r>
          </w:p>
        </w:tc>
        <w:tc>
          <w:tcPr>
            <w:tcW w:w="272" w:type="dxa"/>
            <w:tcBorders>
              <w:top w:val="nil"/>
              <w:left w:val="nil"/>
              <w:bottom w:val="nil"/>
              <w:right w:val="nil"/>
            </w:tcBorders>
            <w:shd w:val="clear" w:color="auto" w:fill="auto"/>
            <w:hideMark/>
          </w:tcPr>
          <w:p w14:paraId="51198514"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10918D12"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0BC142C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426</w:t>
            </w:r>
          </w:p>
        </w:tc>
        <w:tc>
          <w:tcPr>
            <w:tcW w:w="1995" w:type="dxa"/>
            <w:tcBorders>
              <w:top w:val="nil"/>
              <w:left w:val="nil"/>
              <w:bottom w:val="single" w:sz="4" w:space="0" w:color="000000"/>
              <w:right w:val="nil"/>
            </w:tcBorders>
            <w:shd w:val="clear" w:color="auto" w:fill="auto"/>
            <w:hideMark/>
          </w:tcPr>
          <w:p w14:paraId="102B5EC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Penataan dan Pelaksanaan Administrasi Pemerintahan Daerah</w:t>
            </w:r>
          </w:p>
        </w:tc>
        <w:tc>
          <w:tcPr>
            <w:tcW w:w="581" w:type="dxa"/>
            <w:tcBorders>
              <w:top w:val="nil"/>
              <w:left w:val="nil"/>
              <w:bottom w:val="single" w:sz="4" w:space="0" w:color="000000"/>
              <w:right w:val="single" w:sz="4" w:space="0" w:color="000000"/>
            </w:tcBorders>
            <w:shd w:val="clear" w:color="auto" w:fill="auto"/>
            <w:hideMark/>
          </w:tcPr>
          <w:p w14:paraId="6AE0B324"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M/T?</w:t>
            </w:r>
          </w:p>
        </w:tc>
        <w:tc>
          <w:tcPr>
            <w:tcW w:w="2226" w:type="dxa"/>
            <w:tcBorders>
              <w:top w:val="nil"/>
              <w:left w:val="nil"/>
              <w:bottom w:val="single" w:sz="4" w:space="0" w:color="000000"/>
              <w:right w:val="single" w:sz="4" w:space="0" w:color="000000"/>
            </w:tcBorders>
            <w:shd w:val="clear" w:color="auto" w:fill="auto"/>
            <w:hideMark/>
          </w:tcPr>
          <w:p w14:paraId="49454FA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Tersusunya Perencanaan Strategis Penataan Pemerintah Daerah di Prov. Kaltim</w:t>
            </w:r>
          </w:p>
        </w:tc>
        <w:tc>
          <w:tcPr>
            <w:tcW w:w="1595" w:type="dxa"/>
            <w:tcBorders>
              <w:top w:val="nil"/>
              <w:left w:val="nil"/>
              <w:bottom w:val="single" w:sz="4" w:space="0" w:color="000000"/>
              <w:right w:val="single" w:sz="4" w:space="0" w:color="000000"/>
            </w:tcBorders>
            <w:shd w:val="clear" w:color="auto" w:fill="auto"/>
            <w:hideMark/>
          </w:tcPr>
          <w:p w14:paraId="030DC94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961" w:type="dxa"/>
            <w:tcBorders>
              <w:top w:val="nil"/>
              <w:left w:val="nil"/>
              <w:bottom w:val="single" w:sz="4" w:space="0" w:color="000000"/>
              <w:right w:val="single" w:sz="4" w:space="0" w:color="000000"/>
            </w:tcBorders>
            <w:shd w:val="clear" w:color="auto" w:fill="auto"/>
            <w:hideMark/>
          </w:tcPr>
          <w:p w14:paraId="42F0970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22DF557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Biro Perbatasan, Penataan Wilayah dan Kerjasama</w:t>
            </w:r>
          </w:p>
        </w:tc>
        <w:tc>
          <w:tcPr>
            <w:tcW w:w="272" w:type="dxa"/>
            <w:tcBorders>
              <w:top w:val="nil"/>
              <w:left w:val="nil"/>
              <w:bottom w:val="nil"/>
              <w:right w:val="nil"/>
            </w:tcBorders>
            <w:shd w:val="clear" w:color="auto" w:fill="auto"/>
            <w:hideMark/>
          </w:tcPr>
          <w:p w14:paraId="6CDDB5BA"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7C346443" w14:textId="77777777" w:rsidTr="00513940">
        <w:trPr>
          <w:trHeight w:val="408"/>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3ADD9F9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427</w:t>
            </w:r>
          </w:p>
        </w:tc>
        <w:tc>
          <w:tcPr>
            <w:tcW w:w="1995" w:type="dxa"/>
            <w:tcBorders>
              <w:top w:val="nil"/>
              <w:left w:val="nil"/>
              <w:bottom w:val="single" w:sz="4" w:space="0" w:color="000000"/>
              <w:right w:val="nil"/>
            </w:tcBorders>
            <w:shd w:val="clear" w:color="auto" w:fill="auto"/>
            <w:hideMark/>
          </w:tcPr>
          <w:p w14:paraId="63412D1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Sarana dan Prasarana Aparatur</w:t>
            </w:r>
          </w:p>
        </w:tc>
        <w:tc>
          <w:tcPr>
            <w:tcW w:w="581" w:type="dxa"/>
            <w:tcBorders>
              <w:top w:val="nil"/>
              <w:left w:val="nil"/>
              <w:bottom w:val="single" w:sz="4" w:space="0" w:color="000000"/>
              <w:right w:val="single" w:sz="4" w:space="0" w:color="000000"/>
            </w:tcBorders>
            <w:shd w:val="clear" w:color="auto" w:fill="auto"/>
            <w:hideMark/>
          </w:tcPr>
          <w:p w14:paraId="566BAA24"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7B6AF84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Terlaksananya pemenuhan sarana dan prasarana aparatur</w:t>
            </w:r>
          </w:p>
        </w:tc>
        <w:tc>
          <w:tcPr>
            <w:tcW w:w="1595" w:type="dxa"/>
            <w:tcBorders>
              <w:top w:val="nil"/>
              <w:left w:val="nil"/>
              <w:bottom w:val="single" w:sz="4" w:space="0" w:color="000000"/>
              <w:right w:val="single" w:sz="4" w:space="0" w:color="000000"/>
            </w:tcBorders>
            <w:shd w:val="clear" w:color="auto" w:fill="auto"/>
            <w:hideMark/>
          </w:tcPr>
          <w:p w14:paraId="51C477E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961" w:type="dxa"/>
            <w:tcBorders>
              <w:top w:val="nil"/>
              <w:left w:val="nil"/>
              <w:bottom w:val="single" w:sz="4" w:space="0" w:color="000000"/>
              <w:right w:val="single" w:sz="4" w:space="0" w:color="000000"/>
            </w:tcBorders>
            <w:shd w:val="clear" w:color="auto" w:fill="auto"/>
            <w:hideMark/>
          </w:tcPr>
          <w:p w14:paraId="7939330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2267B0B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Biro Perlengkapan</w:t>
            </w:r>
          </w:p>
        </w:tc>
        <w:tc>
          <w:tcPr>
            <w:tcW w:w="272" w:type="dxa"/>
            <w:tcBorders>
              <w:top w:val="nil"/>
              <w:left w:val="nil"/>
              <w:bottom w:val="nil"/>
              <w:right w:val="nil"/>
            </w:tcBorders>
            <w:shd w:val="clear" w:color="auto" w:fill="auto"/>
            <w:hideMark/>
          </w:tcPr>
          <w:p w14:paraId="7EF44628"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58CA394E"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00F768B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428</w:t>
            </w:r>
          </w:p>
        </w:tc>
        <w:tc>
          <w:tcPr>
            <w:tcW w:w="1995" w:type="dxa"/>
            <w:tcBorders>
              <w:top w:val="nil"/>
              <w:left w:val="nil"/>
              <w:bottom w:val="single" w:sz="4" w:space="0" w:color="000000"/>
              <w:right w:val="nil"/>
            </w:tcBorders>
            <w:shd w:val="clear" w:color="auto" w:fill="auto"/>
            <w:hideMark/>
          </w:tcPr>
          <w:p w14:paraId="2E79BAA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Kapasitas Sumber Daya Aparatur</w:t>
            </w:r>
          </w:p>
        </w:tc>
        <w:tc>
          <w:tcPr>
            <w:tcW w:w="581" w:type="dxa"/>
            <w:tcBorders>
              <w:top w:val="nil"/>
              <w:left w:val="nil"/>
              <w:bottom w:val="single" w:sz="4" w:space="0" w:color="000000"/>
              <w:right w:val="single" w:sz="4" w:space="0" w:color="000000"/>
            </w:tcBorders>
            <w:shd w:val="clear" w:color="auto" w:fill="auto"/>
            <w:hideMark/>
          </w:tcPr>
          <w:p w14:paraId="0EFA8804"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3C40BD4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Terlaksananya peningkatan Sumber daya aparatur</w:t>
            </w:r>
          </w:p>
        </w:tc>
        <w:tc>
          <w:tcPr>
            <w:tcW w:w="1595" w:type="dxa"/>
            <w:tcBorders>
              <w:top w:val="nil"/>
              <w:left w:val="nil"/>
              <w:bottom w:val="single" w:sz="4" w:space="0" w:color="000000"/>
              <w:right w:val="single" w:sz="4" w:space="0" w:color="000000"/>
            </w:tcBorders>
            <w:shd w:val="clear" w:color="auto" w:fill="auto"/>
            <w:hideMark/>
          </w:tcPr>
          <w:p w14:paraId="1AAA61B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961" w:type="dxa"/>
            <w:tcBorders>
              <w:top w:val="nil"/>
              <w:left w:val="nil"/>
              <w:bottom w:val="single" w:sz="4" w:space="0" w:color="000000"/>
              <w:right w:val="single" w:sz="4" w:space="0" w:color="000000"/>
            </w:tcBorders>
            <w:shd w:val="clear" w:color="auto" w:fill="auto"/>
            <w:hideMark/>
          </w:tcPr>
          <w:p w14:paraId="1573708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08B032E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Biro Perlengkapan</w:t>
            </w:r>
          </w:p>
        </w:tc>
        <w:tc>
          <w:tcPr>
            <w:tcW w:w="272" w:type="dxa"/>
            <w:tcBorders>
              <w:top w:val="nil"/>
              <w:left w:val="nil"/>
              <w:bottom w:val="nil"/>
              <w:right w:val="nil"/>
            </w:tcBorders>
            <w:shd w:val="clear" w:color="auto" w:fill="auto"/>
            <w:hideMark/>
          </w:tcPr>
          <w:p w14:paraId="6A9E5FB3"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1652663F" w14:textId="77777777" w:rsidTr="00513940">
        <w:trPr>
          <w:trHeight w:val="816"/>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6105590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lastRenderedPageBreak/>
              <w:t>429</w:t>
            </w:r>
          </w:p>
        </w:tc>
        <w:tc>
          <w:tcPr>
            <w:tcW w:w="1995" w:type="dxa"/>
            <w:tcBorders>
              <w:top w:val="nil"/>
              <w:left w:val="nil"/>
              <w:bottom w:val="single" w:sz="4" w:space="0" w:color="000000"/>
              <w:right w:val="nil"/>
            </w:tcBorders>
            <w:shd w:val="clear" w:color="auto" w:fill="auto"/>
            <w:hideMark/>
          </w:tcPr>
          <w:p w14:paraId="2535266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Pengembangan Sistem Pelaporan Capaian Kinerja dan Keuangan</w:t>
            </w:r>
          </w:p>
        </w:tc>
        <w:tc>
          <w:tcPr>
            <w:tcW w:w="581" w:type="dxa"/>
            <w:tcBorders>
              <w:top w:val="nil"/>
              <w:left w:val="nil"/>
              <w:bottom w:val="single" w:sz="4" w:space="0" w:color="000000"/>
              <w:right w:val="single" w:sz="4" w:space="0" w:color="000000"/>
            </w:tcBorders>
            <w:shd w:val="clear" w:color="auto" w:fill="auto"/>
            <w:hideMark/>
          </w:tcPr>
          <w:p w14:paraId="030F147D"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7491B56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Tersusunnya rencana kebutuhan dan standarisasi harga barang/jasa</w:t>
            </w:r>
          </w:p>
        </w:tc>
        <w:tc>
          <w:tcPr>
            <w:tcW w:w="1595" w:type="dxa"/>
            <w:tcBorders>
              <w:top w:val="nil"/>
              <w:left w:val="nil"/>
              <w:bottom w:val="single" w:sz="4" w:space="0" w:color="000000"/>
              <w:right w:val="single" w:sz="4" w:space="0" w:color="000000"/>
            </w:tcBorders>
            <w:shd w:val="clear" w:color="auto" w:fill="auto"/>
            <w:hideMark/>
          </w:tcPr>
          <w:p w14:paraId="14EA3BB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961" w:type="dxa"/>
            <w:tcBorders>
              <w:top w:val="nil"/>
              <w:left w:val="nil"/>
              <w:bottom w:val="single" w:sz="4" w:space="0" w:color="000000"/>
              <w:right w:val="single" w:sz="4" w:space="0" w:color="000000"/>
            </w:tcBorders>
            <w:shd w:val="clear" w:color="auto" w:fill="auto"/>
            <w:hideMark/>
          </w:tcPr>
          <w:p w14:paraId="7902BF7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7978111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Biro Perlengkapan</w:t>
            </w:r>
          </w:p>
        </w:tc>
        <w:tc>
          <w:tcPr>
            <w:tcW w:w="272" w:type="dxa"/>
            <w:tcBorders>
              <w:top w:val="nil"/>
              <w:left w:val="nil"/>
              <w:bottom w:val="nil"/>
              <w:right w:val="nil"/>
            </w:tcBorders>
            <w:shd w:val="clear" w:color="auto" w:fill="auto"/>
            <w:hideMark/>
          </w:tcPr>
          <w:p w14:paraId="0E34B00C"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68A96357"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722946F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430</w:t>
            </w:r>
          </w:p>
        </w:tc>
        <w:tc>
          <w:tcPr>
            <w:tcW w:w="1995" w:type="dxa"/>
            <w:tcBorders>
              <w:top w:val="nil"/>
              <w:left w:val="nil"/>
              <w:bottom w:val="single" w:sz="4" w:space="0" w:color="000000"/>
              <w:right w:val="nil"/>
            </w:tcBorders>
            <w:shd w:val="clear" w:color="auto" w:fill="auto"/>
            <w:hideMark/>
          </w:tcPr>
          <w:p w14:paraId="349467E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dan Pengembangan Pengelolaan Keuangan Daerah</w:t>
            </w:r>
          </w:p>
        </w:tc>
        <w:tc>
          <w:tcPr>
            <w:tcW w:w="581" w:type="dxa"/>
            <w:tcBorders>
              <w:top w:val="nil"/>
              <w:left w:val="nil"/>
              <w:bottom w:val="single" w:sz="4" w:space="0" w:color="000000"/>
              <w:right w:val="single" w:sz="4" w:space="0" w:color="000000"/>
            </w:tcBorders>
            <w:shd w:val="clear" w:color="auto" w:fill="auto"/>
            <w:hideMark/>
          </w:tcPr>
          <w:p w14:paraId="3C6280E7"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nil"/>
              <w:left w:val="nil"/>
              <w:bottom w:val="single" w:sz="4" w:space="0" w:color="000000"/>
              <w:right w:val="single" w:sz="4" w:space="0" w:color="000000"/>
            </w:tcBorders>
            <w:shd w:val="clear" w:color="auto" w:fill="auto"/>
            <w:hideMark/>
          </w:tcPr>
          <w:p w14:paraId="29F7E70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Terlaksananya tata kelola aset dan keuangan yang lebih baik</w:t>
            </w:r>
          </w:p>
        </w:tc>
        <w:tc>
          <w:tcPr>
            <w:tcW w:w="1595" w:type="dxa"/>
            <w:tcBorders>
              <w:top w:val="nil"/>
              <w:left w:val="nil"/>
              <w:bottom w:val="single" w:sz="4" w:space="0" w:color="000000"/>
              <w:right w:val="single" w:sz="4" w:space="0" w:color="000000"/>
            </w:tcBorders>
            <w:shd w:val="clear" w:color="auto" w:fill="auto"/>
            <w:hideMark/>
          </w:tcPr>
          <w:p w14:paraId="26679BF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961" w:type="dxa"/>
            <w:tcBorders>
              <w:top w:val="nil"/>
              <w:left w:val="nil"/>
              <w:bottom w:val="single" w:sz="4" w:space="0" w:color="000000"/>
              <w:right w:val="single" w:sz="4" w:space="0" w:color="000000"/>
            </w:tcBorders>
            <w:shd w:val="clear" w:color="auto" w:fill="auto"/>
            <w:hideMark/>
          </w:tcPr>
          <w:p w14:paraId="6FD8109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4F00C52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Biro Perlengkapan</w:t>
            </w:r>
          </w:p>
        </w:tc>
        <w:tc>
          <w:tcPr>
            <w:tcW w:w="272" w:type="dxa"/>
            <w:tcBorders>
              <w:top w:val="nil"/>
              <w:left w:val="nil"/>
              <w:bottom w:val="nil"/>
              <w:right w:val="nil"/>
            </w:tcBorders>
            <w:shd w:val="clear" w:color="auto" w:fill="auto"/>
            <w:hideMark/>
          </w:tcPr>
          <w:p w14:paraId="6B9906DE"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03336296"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4554E1A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431</w:t>
            </w:r>
          </w:p>
        </w:tc>
        <w:tc>
          <w:tcPr>
            <w:tcW w:w="1995" w:type="dxa"/>
            <w:tcBorders>
              <w:top w:val="nil"/>
              <w:left w:val="nil"/>
              <w:bottom w:val="single" w:sz="4" w:space="0" w:color="000000"/>
              <w:right w:val="nil"/>
            </w:tcBorders>
            <w:shd w:val="clear" w:color="auto" w:fill="auto"/>
            <w:hideMark/>
          </w:tcPr>
          <w:p w14:paraId="64610CA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Optimalisasi Pemanfaatan Teknologi informasi</w:t>
            </w:r>
          </w:p>
        </w:tc>
        <w:tc>
          <w:tcPr>
            <w:tcW w:w="581" w:type="dxa"/>
            <w:tcBorders>
              <w:top w:val="nil"/>
              <w:left w:val="nil"/>
              <w:bottom w:val="single" w:sz="4" w:space="0" w:color="000000"/>
              <w:right w:val="single" w:sz="4" w:space="0" w:color="000000"/>
            </w:tcBorders>
            <w:shd w:val="clear" w:color="auto" w:fill="auto"/>
            <w:hideMark/>
          </w:tcPr>
          <w:p w14:paraId="7A2FEFE2"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M/T?</w:t>
            </w:r>
          </w:p>
        </w:tc>
        <w:tc>
          <w:tcPr>
            <w:tcW w:w="2226" w:type="dxa"/>
            <w:tcBorders>
              <w:top w:val="nil"/>
              <w:left w:val="nil"/>
              <w:bottom w:val="nil"/>
              <w:right w:val="single" w:sz="4" w:space="0" w:color="000000"/>
            </w:tcBorders>
            <w:shd w:val="clear" w:color="auto" w:fill="auto"/>
            <w:hideMark/>
          </w:tcPr>
          <w:p w14:paraId="1C12A34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Terlaksananya sistem jaringan informasi BMD</w:t>
            </w:r>
          </w:p>
        </w:tc>
        <w:tc>
          <w:tcPr>
            <w:tcW w:w="1595" w:type="dxa"/>
            <w:tcBorders>
              <w:top w:val="nil"/>
              <w:left w:val="nil"/>
              <w:bottom w:val="nil"/>
              <w:right w:val="single" w:sz="4" w:space="0" w:color="000000"/>
            </w:tcBorders>
            <w:shd w:val="clear" w:color="auto" w:fill="auto"/>
            <w:hideMark/>
          </w:tcPr>
          <w:p w14:paraId="120F473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961" w:type="dxa"/>
            <w:tcBorders>
              <w:top w:val="nil"/>
              <w:left w:val="nil"/>
              <w:bottom w:val="nil"/>
              <w:right w:val="single" w:sz="4" w:space="0" w:color="000000"/>
            </w:tcBorders>
            <w:shd w:val="clear" w:color="auto" w:fill="auto"/>
            <w:hideMark/>
          </w:tcPr>
          <w:p w14:paraId="6F2AFF8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5F9B0C3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Biro Perlengkapan</w:t>
            </w:r>
          </w:p>
        </w:tc>
        <w:tc>
          <w:tcPr>
            <w:tcW w:w="272" w:type="dxa"/>
            <w:tcBorders>
              <w:top w:val="nil"/>
              <w:left w:val="nil"/>
              <w:bottom w:val="nil"/>
              <w:right w:val="nil"/>
            </w:tcBorders>
            <w:shd w:val="clear" w:color="auto" w:fill="auto"/>
            <w:hideMark/>
          </w:tcPr>
          <w:p w14:paraId="5A301F73"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692C1478"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6559C5D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432</w:t>
            </w:r>
          </w:p>
        </w:tc>
        <w:tc>
          <w:tcPr>
            <w:tcW w:w="1995" w:type="dxa"/>
            <w:tcBorders>
              <w:top w:val="nil"/>
              <w:left w:val="nil"/>
              <w:bottom w:val="single" w:sz="4" w:space="0" w:color="000000"/>
              <w:right w:val="nil"/>
            </w:tcBorders>
            <w:shd w:val="clear" w:color="auto" w:fill="auto"/>
            <w:hideMark/>
          </w:tcPr>
          <w:p w14:paraId="4008CA6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Pelayanan Administrasi Perkantoran</w:t>
            </w:r>
          </w:p>
        </w:tc>
        <w:tc>
          <w:tcPr>
            <w:tcW w:w="581" w:type="dxa"/>
            <w:tcBorders>
              <w:top w:val="nil"/>
              <w:left w:val="nil"/>
              <w:bottom w:val="single" w:sz="4" w:space="0" w:color="000000"/>
              <w:right w:val="single" w:sz="4" w:space="0" w:color="000000"/>
            </w:tcBorders>
            <w:shd w:val="clear" w:color="auto" w:fill="auto"/>
            <w:hideMark/>
          </w:tcPr>
          <w:p w14:paraId="2C4928A9"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single" w:sz="4" w:space="0" w:color="000000"/>
              <w:left w:val="nil"/>
              <w:bottom w:val="single" w:sz="4" w:space="0" w:color="000000"/>
              <w:right w:val="single" w:sz="4" w:space="0" w:color="000000"/>
            </w:tcBorders>
            <w:shd w:val="clear" w:color="auto" w:fill="auto"/>
            <w:hideMark/>
          </w:tcPr>
          <w:p w14:paraId="0DA9961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Tercapainya Pelayanan Administrasi Perkantoran Secara Optimal</w:t>
            </w:r>
          </w:p>
        </w:tc>
        <w:tc>
          <w:tcPr>
            <w:tcW w:w="1595" w:type="dxa"/>
            <w:tcBorders>
              <w:top w:val="single" w:sz="4" w:space="0" w:color="000000"/>
              <w:left w:val="nil"/>
              <w:bottom w:val="single" w:sz="4" w:space="0" w:color="000000"/>
              <w:right w:val="single" w:sz="4" w:space="0" w:color="000000"/>
            </w:tcBorders>
            <w:shd w:val="clear" w:color="auto" w:fill="auto"/>
            <w:hideMark/>
          </w:tcPr>
          <w:p w14:paraId="3DEEC64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95 %</w:t>
            </w:r>
          </w:p>
        </w:tc>
        <w:tc>
          <w:tcPr>
            <w:tcW w:w="961" w:type="dxa"/>
            <w:tcBorders>
              <w:top w:val="single" w:sz="4" w:space="0" w:color="000000"/>
              <w:left w:val="nil"/>
              <w:bottom w:val="single" w:sz="4" w:space="0" w:color="000000"/>
              <w:right w:val="single" w:sz="4" w:space="0" w:color="000000"/>
            </w:tcBorders>
            <w:shd w:val="clear" w:color="auto" w:fill="auto"/>
            <w:hideMark/>
          </w:tcPr>
          <w:p w14:paraId="0C39127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95 %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0486516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Sekretariat Dewan Pengurus Provinsi KORPRI</w:t>
            </w:r>
          </w:p>
        </w:tc>
        <w:tc>
          <w:tcPr>
            <w:tcW w:w="272" w:type="dxa"/>
            <w:tcBorders>
              <w:top w:val="nil"/>
              <w:left w:val="nil"/>
              <w:bottom w:val="nil"/>
              <w:right w:val="nil"/>
            </w:tcBorders>
            <w:shd w:val="clear" w:color="auto" w:fill="auto"/>
            <w:hideMark/>
          </w:tcPr>
          <w:p w14:paraId="2FEE6F2E"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7CA61544" w14:textId="77777777" w:rsidTr="00513940">
        <w:trPr>
          <w:trHeight w:val="408"/>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5B1A3AD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433</w:t>
            </w:r>
          </w:p>
        </w:tc>
        <w:tc>
          <w:tcPr>
            <w:tcW w:w="1995" w:type="dxa"/>
            <w:tcBorders>
              <w:top w:val="nil"/>
              <w:left w:val="nil"/>
              <w:bottom w:val="single" w:sz="4" w:space="0" w:color="000000"/>
              <w:right w:val="nil"/>
            </w:tcBorders>
            <w:shd w:val="clear" w:color="auto" w:fill="auto"/>
            <w:hideMark/>
          </w:tcPr>
          <w:p w14:paraId="18508F5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Sarana dan Prasarana Aparatur</w:t>
            </w:r>
          </w:p>
        </w:tc>
        <w:tc>
          <w:tcPr>
            <w:tcW w:w="581" w:type="dxa"/>
            <w:tcBorders>
              <w:top w:val="nil"/>
              <w:left w:val="nil"/>
              <w:bottom w:val="single" w:sz="4" w:space="0" w:color="000000"/>
              <w:right w:val="single" w:sz="4" w:space="0" w:color="000000"/>
            </w:tcBorders>
            <w:shd w:val="clear" w:color="auto" w:fill="auto"/>
            <w:hideMark/>
          </w:tcPr>
          <w:p w14:paraId="6596F343"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6AFF2D3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Terlaksananya Peningkatan Sarana dan Prasarana Aparatur</w:t>
            </w:r>
          </w:p>
        </w:tc>
        <w:tc>
          <w:tcPr>
            <w:tcW w:w="1595" w:type="dxa"/>
            <w:tcBorders>
              <w:top w:val="nil"/>
              <w:left w:val="nil"/>
              <w:bottom w:val="single" w:sz="4" w:space="0" w:color="000000"/>
              <w:right w:val="single" w:sz="4" w:space="0" w:color="000000"/>
            </w:tcBorders>
            <w:shd w:val="clear" w:color="auto" w:fill="auto"/>
            <w:hideMark/>
          </w:tcPr>
          <w:p w14:paraId="5A75F1E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961" w:type="dxa"/>
            <w:tcBorders>
              <w:top w:val="nil"/>
              <w:left w:val="nil"/>
              <w:bottom w:val="single" w:sz="4" w:space="0" w:color="000000"/>
              <w:right w:val="single" w:sz="4" w:space="0" w:color="000000"/>
            </w:tcBorders>
            <w:shd w:val="clear" w:color="auto" w:fill="auto"/>
            <w:hideMark/>
          </w:tcPr>
          <w:p w14:paraId="79CD951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5EDE58D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Sekretariat Dewan Pengurus Provinsi KORPRI</w:t>
            </w:r>
          </w:p>
        </w:tc>
        <w:tc>
          <w:tcPr>
            <w:tcW w:w="272" w:type="dxa"/>
            <w:tcBorders>
              <w:top w:val="nil"/>
              <w:left w:val="nil"/>
              <w:bottom w:val="nil"/>
              <w:right w:val="nil"/>
            </w:tcBorders>
            <w:shd w:val="clear" w:color="auto" w:fill="auto"/>
            <w:hideMark/>
          </w:tcPr>
          <w:p w14:paraId="1303321C"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562DBDB7" w14:textId="77777777" w:rsidTr="00513940">
        <w:trPr>
          <w:trHeight w:val="408"/>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0A8ABB4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434</w:t>
            </w:r>
          </w:p>
        </w:tc>
        <w:tc>
          <w:tcPr>
            <w:tcW w:w="1995" w:type="dxa"/>
            <w:tcBorders>
              <w:top w:val="nil"/>
              <w:left w:val="nil"/>
              <w:bottom w:val="single" w:sz="4" w:space="0" w:color="000000"/>
              <w:right w:val="nil"/>
            </w:tcBorders>
            <w:shd w:val="clear" w:color="auto" w:fill="auto"/>
            <w:hideMark/>
          </w:tcPr>
          <w:p w14:paraId="073F6A1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Disiplin Aparatur</w:t>
            </w:r>
          </w:p>
        </w:tc>
        <w:tc>
          <w:tcPr>
            <w:tcW w:w="581" w:type="dxa"/>
            <w:tcBorders>
              <w:top w:val="nil"/>
              <w:left w:val="nil"/>
              <w:bottom w:val="single" w:sz="4" w:space="0" w:color="000000"/>
              <w:right w:val="single" w:sz="4" w:space="0" w:color="000000"/>
            </w:tcBorders>
            <w:shd w:val="clear" w:color="auto" w:fill="auto"/>
            <w:hideMark/>
          </w:tcPr>
          <w:p w14:paraId="26D598EC"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6B5861C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Tercapainya Aparatur Yang Baik dan Disiplin</w:t>
            </w:r>
          </w:p>
        </w:tc>
        <w:tc>
          <w:tcPr>
            <w:tcW w:w="1595" w:type="dxa"/>
            <w:tcBorders>
              <w:top w:val="nil"/>
              <w:left w:val="nil"/>
              <w:bottom w:val="single" w:sz="4" w:space="0" w:color="000000"/>
              <w:right w:val="single" w:sz="4" w:space="0" w:color="000000"/>
            </w:tcBorders>
            <w:shd w:val="clear" w:color="auto" w:fill="auto"/>
            <w:hideMark/>
          </w:tcPr>
          <w:p w14:paraId="38AC43D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961" w:type="dxa"/>
            <w:tcBorders>
              <w:top w:val="nil"/>
              <w:left w:val="nil"/>
              <w:bottom w:val="single" w:sz="4" w:space="0" w:color="000000"/>
              <w:right w:val="single" w:sz="4" w:space="0" w:color="000000"/>
            </w:tcBorders>
            <w:shd w:val="clear" w:color="auto" w:fill="auto"/>
            <w:hideMark/>
          </w:tcPr>
          <w:p w14:paraId="43B4928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01675BE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Sekretariat Dewan Pengurus Provinsi KORPRI</w:t>
            </w:r>
          </w:p>
        </w:tc>
        <w:tc>
          <w:tcPr>
            <w:tcW w:w="272" w:type="dxa"/>
            <w:tcBorders>
              <w:top w:val="nil"/>
              <w:left w:val="nil"/>
              <w:bottom w:val="nil"/>
              <w:right w:val="nil"/>
            </w:tcBorders>
            <w:shd w:val="clear" w:color="auto" w:fill="auto"/>
            <w:hideMark/>
          </w:tcPr>
          <w:p w14:paraId="753D9298"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71CE90FA"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33D3FB7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435</w:t>
            </w:r>
          </w:p>
        </w:tc>
        <w:tc>
          <w:tcPr>
            <w:tcW w:w="1995" w:type="dxa"/>
            <w:tcBorders>
              <w:top w:val="nil"/>
              <w:left w:val="nil"/>
              <w:bottom w:val="single" w:sz="4" w:space="0" w:color="000000"/>
              <w:right w:val="nil"/>
            </w:tcBorders>
            <w:shd w:val="clear" w:color="auto" w:fill="auto"/>
            <w:hideMark/>
          </w:tcPr>
          <w:p w14:paraId="6662998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Kapasitas Sumber Daya Aparatur</w:t>
            </w:r>
          </w:p>
        </w:tc>
        <w:tc>
          <w:tcPr>
            <w:tcW w:w="581" w:type="dxa"/>
            <w:tcBorders>
              <w:top w:val="nil"/>
              <w:left w:val="nil"/>
              <w:bottom w:val="single" w:sz="4" w:space="0" w:color="000000"/>
              <w:right w:val="single" w:sz="4" w:space="0" w:color="000000"/>
            </w:tcBorders>
            <w:shd w:val="clear" w:color="auto" w:fill="auto"/>
            <w:hideMark/>
          </w:tcPr>
          <w:p w14:paraId="6FA8008B"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1B29B90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Terlaksananya Pelatihan Peraturan dan Perundang Undangan</w:t>
            </w:r>
          </w:p>
        </w:tc>
        <w:tc>
          <w:tcPr>
            <w:tcW w:w="1595" w:type="dxa"/>
            <w:tcBorders>
              <w:top w:val="nil"/>
              <w:left w:val="nil"/>
              <w:bottom w:val="single" w:sz="4" w:space="0" w:color="000000"/>
              <w:right w:val="single" w:sz="4" w:space="0" w:color="000000"/>
            </w:tcBorders>
            <w:shd w:val="clear" w:color="auto" w:fill="auto"/>
            <w:hideMark/>
          </w:tcPr>
          <w:p w14:paraId="2AACF89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961" w:type="dxa"/>
            <w:tcBorders>
              <w:top w:val="nil"/>
              <w:left w:val="nil"/>
              <w:bottom w:val="single" w:sz="4" w:space="0" w:color="000000"/>
              <w:right w:val="single" w:sz="4" w:space="0" w:color="000000"/>
            </w:tcBorders>
            <w:shd w:val="clear" w:color="auto" w:fill="auto"/>
            <w:hideMark/>
          </w:tcPr>
          <w:p w14:paraId="48C8D28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5B40740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Sekretariat Dewan Pengurus Provinsi KORPRI</w:t>
            </w:r>
          </w:p>
        </w:tc>
        <w:tc>
          <w:tcPr>
            <w:tcW w:w="272" w:type="dxa"/>
            <w:tcBorders>
              <w:top w:val="nil"/>
              <w:left w:val="nil"/>
              <w:bottom w:val="nil"/>
              <w:right w:val="nil"/>
            </w:tcBorders>
            <w:shd w:val="clear" w:color="auto" w:fill="auto"/>
            <w:hideMark/>
          </w:tcPr>
          <w:p w14:paraId="52B12B14"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2ED4898B" w14:textId="77777777" w:rsidTr="00513940">
        <w:trPr>
          <w:trHeight w:val="816"/>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1C9CCA8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436</w:t>
            </w:r>
          </w:p>
        </w:tc>
        <w:tc>
          <w:tcPr>
            <w:tcW w:w="1995" w:type="dxa"/>
            <w:tcBorders>
              <w:top w:val="nil"/>
              <w:left w:val="nil"/>
              <w:bottom w:val="single" w:sz="4" w:space="0" w:color="000000"/>
              <w:right w:val="nil"/>
            </w:tcBorders>
            <w:shd w:val="clear" w:color="auto" w:fill="auto"/>
            <w:hideMark/>
          </w:tcPr>
          <w:p w14:paraId="46131CE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Pengembangan Sistem Pelaporan Capaian Kinerja dan Keuangan</w:t>
            </w:r>
          </w:p>
        </w:tc>
        <w:tc>
          <w:tcPr>
            <w:tcW w:w="581" w:type="dxa"/>
            <w:tcBorders>
              <w:top w:val="nil"/>
              <w:left w:val="nil"/>
              <w:bottom w:val="single" w:sz="4" w:space="0" w:color="000000"/>
              <w:right w:val="single" w:sz="4" w:space="0" w:color="000000"/>
            </w:tcBorders>
            <w:shd w:val="clear" w:color="auto" w:fill="auto"/>
            <w:hideMark/>
          </w:tcPr>
          <w:p w14:paraId="66496F2F"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2A3B5C0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Tercapainya Peningkatan Laporan SKPD Menjadi Lebih Baik dan Tertib</w:t>
            </w:r>
          </w:p>
        </w:tc>
        <w:tc>
          <w:tcPr>
            <w:tcW w:w="1595" w:type="dxa"/>
            <w:tcBorders>
              <w:top w:val="nil"/>
              <w:left w:val="nil"/>
              <w:bottom w:val="single" w:sz="4" w:space="0" w:color="000000"/>
              <w:right w:val="single" w:sz="4" w:space="0" w:color="000000"/>
            </w:tcBorders>
            <w:shd w:val="clear" w:color="auto" w:fill="auto"/>
            <w:hideMark/>
          </w:tcPr>
          <w:p w14:paraId="42465F5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961" w:type="dxa"/>
            <w:tcBorders>
              <w:top w:val="nil"/>
              <w:left w:val="nil"/>
              <w:bottom w:val="single" w:sz="4" w:space="0" w:color="000000"/>
              <w:right w:val="single" w:sz="4" w:space="0" w:color="000000"/>
            </w:tcBorders>
            <w:shd w:val="clear" w:color="auto" w:fill="auto"/>
            <w:hideMark/>
          </w:tcPr>
          <w:p w14:paraId="20C494E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309124E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Sekretariat Dewan Pengurus Provinsi KORPRI</w:t>
            </w:r>
          </w:p>
        </w:tc>
        <w:tc>
          <w:tcPr>
            <w:tcW w:w="272" w:type="dxa"/>
            <w:tcBorders>
              <w:top w:val="nil"/>
              <w:left w:val="nil"/>
              <w:bottom w:val="nil"/>
              <w:right w:val="nil"/>
            </w:tcBorders>
            <w:shd w:val="clear" w:color="auto" w:fill="auto"/>
            <w:hideMark/>
          </w:tcPr>
          <w:p w14:paraId="4B419A98"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6D159A9F"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2AAD688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437</w:t>
            </w:r>
          </w:p>
        </w:tc>
        <w:tc>
          <w:tcPr>
            <w:tcW w:w="1995" w:type="dxa"/>
            <w:tcBorders>
              <w:top w:val="nil"/>
              <w:left w:val="nil"/>
              <w:bottom w:val="single" w:sz="4" w:space="0" w:color="000000"/>
              <w:right w:val="nil"/>
            </w:tcBorders>
            <w:shd w:val="clear" w:color="auto" w:fill="auto"/>
            <w:hideMark/>
          </w:tcPr>
          <w:p w14:paraId="59908E8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dan Pengembangan Pengelolaan Keuangan Daerah</w:t>
            </w:r>
          </w:p>
        </w:tc>
        <w:tc>
          <w:tcPr>
            <w:tcW w:w="581" w:type="dxa"/>
            <w:tcBorders>
              <w:top w:val="nil"/>
              <w:left w:val="nil"/>
              <w:bottom w:val="single" w:sz="4" w:space="0" w:color="000000"/>
              <w:right w:val="single" w:sz="4" w:space="0" w:color="000000"/>
            </w:tcBorders>
            <w:shd w:val="clear" w:color="auto" w:fill="auto"/>
            <w:hideMark/>
          </w:tcPr>
          <w:p w14:paraId="19B90925"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nil"/>
              <w:left w:val="nil"/>
              <w:bottom w:val="single" w:sz="4" w:space="0" w:color="000000"/>
              <w:right w:val="single" w:sz="4" w:space="0" w:color="000000"/>
            </w:tcBorders>
            <w:shd w:val="clear" w:color="auto" w:fill="auto"/>
            <w:hideMark/>
          </w:tcPr>
          <w:p w14:paraId="6AA08F1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Tercapainya Penyelenggaraan Keuangan Daerah SKPD</w:t>
            </w:r>
          </w:p>
        </w:tc>
        <w:tc>
          <w:tcPr>
            <w:tcW w:w="1595" w:type="dxa"/>
            <w:tcBorders>
              <w:top w:val="nil"/>
              <w:left w:val="nil"/>
              <w:bottom w:val="single" w:sz="4" w:space="0" w:color="000000"/>
              <w:right w:val="single" w:sz="4" w:space="0" w:color="000000"/>
            </w:tcBorders>
            <w:shd w:val="clear" w:color="auto" w:fill="auto"/>
            <w:hideMark/>
          </w:tcPr>
          <w:p w14:paraId="2C9DECC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961" w:type="dxa"/>
            <w:tcBorders>
              <w:top w:val="nil"/>
              <w:left w:val="nil"/>
              <w:bottom w:val="single" w:sz="4" w:space="0" w:color="000000"/>
              <w:right w:val="single" w:sz="4" w:space="0" w:color="000000"/>
            </w:tcBorders>
            <w:shd w:val="clear" w:color="auto" w:fill="auto"/>
            <w:hideMark/>
          </w:tcPr>
          <w:p w14:paraId="4191411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7C7B156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Sekretariat Dewan Pengurus Provinsi KORPRI</w:t>
            </w:r>
          </w:p>
        </w:tc>
        <w:tc>
          <w:tcPr>
            <w:tcW w:w="272" w:type="dxa"/>
            <w:tcBorders>
              <w:top w:val="nil"/>
              <w:left w:val="nil"/>
              <w:bottom w:val="nil"/>
              <w:right w:val="nil"/>
            </w:tcBorders>
            <w:shd w:val="clear" w:color="auto" w:fill="auto"/>
            <w:hideMark/>
          </w:tcPr>
          <w:p w14:paraId="18F0E889"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23D8CF82" w14:textId="77777777" w:rsidTr="00513940">
        <w:trPr>
          <w:trHeight w:val="408"/>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70D9B13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438</w:t>
            </w:r>
          </w:p>
        </w:tc>
        <w:tc>
          <w:tcPr>
            <w:tcW w:w="1995" w:type="dxa"/>
            <w:tcBorders>
              <w:top w:val="nil"/>
              <w:left w:val="nil"/>
              <w:bottom w:val="single" w:sz="4" w:space="0" w:color="000000"/>
              <w:right w:val="nil"/>
            </w:tcBorders>
            <w:shd w:val="clear" w:color="auto" w:fill="auto"/>
            <w:hideMark/>
          </w:tcPr>
          <w:p w14:paraId="6A702A6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Kegiatan KORPRI</w:t>
            </w:r>
          </w:p>
        </w:tc>
        <w:tc>
          <w:tcPr>
            <w:tcW w:w="581" w:type="dxa"/>
            <w:tcBorders>
              <w:top w:val="nil"/>
              <w:left w:val="nil"/>
              <w:bottom w:val="single" w:sz="4" w:space="0" w:color="000000"/>
              <w:right w:val="single" w:sz="4" w:space="0" w:color="000000"/>
            </w:tcBorders>
            <w:shd w:val="clear" w:color="auto" w:fill="auto"/>
            <w:hideMark/>
          </w:tcPr>
          <w:p w14:paraId="6C1682E8"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nil"/>
              <w:left w:val="nil"/>
              <w:bottom w:val="single" w:sz="4" w:space="0" w:color="000000"/>
              <w:right w:val="single" w:sz="4" w:space="0" w:color="000000"/>
            </w:tcBorders>
            <w:shd w:val="clear" w:color="auto" w:fill="auto"/>
            <w:hideMark/>
          </w:tcPr>
          <w:p w14:paraId="36A8FCE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Terlaksananya Program dan Kegiatan KORPRI</w:t>
            </w:r>
          </w:p>
        </w:tc>
        <w:tc>
          <w:tcPr>
            <w:tcW w:w="1595" w:type="dxa"/>
            <w:tcBorders>
              <w:top w:val="nil"/>
              <w:left w:val="nil"/>
              <w:bottom w:val="single" w:sz="4" w:space="0" w:color="000000"/>
              <w:right w:val="single" w:sz="4" w:space="0" w:color="000000"/>
            </w:tcBorders>
            <w:shd w:val="clear" w:color="auto" w:fill="auto"/>
            <w:hideMark/>
          </w:tcPr>
          <w:p w14:paraId="0BFB4F9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95 %</w:t>
            </w:r>
          </w:p>
        </w:tc>
        <w:tc>
          <w:tcPr>
            <w:tcW w:w="961" w:type="dxa"/>
            <w:tcBorders>
              <w:top w:val="nil"/>
              <w:left w:val="nil"/>
              <w:bottom w:val="single" w:sz="4" w:space="0" w:color="000000"/>
              <w:right w:val="single" w:sz="4" w:space="0" w:color="000000"/>
            </w:tcBorders>
            <w:shd w:val="clear" w:color="auto" w:fill="auto"/>
            <w:hideMark/>
          </w:tcPr>
          <w:p w14:paraId="4328F84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95 %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15C9538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Sekretariat Dewan Pengurus Provinsi KORPRI</w:t>
            </w:r>
          </w:p>
        </w:tc>
        <w:tc>
          <w:tcPr>
            <w:tcW w:w="272" w:type="dxa"/>
            <w:tcBorders>
              <w:top w:val="nil"/>
              <w:left w:val="nil"/>
              <w:bottom w:val="nil"/>
              <w:right w:val="nil"/>
            </w:tcBorders>
            <w:shd w:val="clear" w:color="auto" w:fill="auto"/>
            <w:hideMark/>
          </w:tcPr>
          <w:p w14:paraId="6796EB96"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08D43AF5"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4F9D64E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439</w:t>
            </w:r>
          </w:p>
        </w:tc>
        <w:tc>
          <w:tcPr>
            <w:tcW w:w="1995" w:type="dxa"/>
            <w:tcBorders>
              <w:top w:val="nil"/>
              <w:left w:val="nil"/>
              <w:bottom w:val="single" w:sz="4" w:space="0" w:color="000000"/>
              <w:right w:val="nil"/>
            </w:tcBorders>
            <w:shd w:val="clear" w:color="auto" w:fill="auto"/>
            <w:hideMark/>
          </w:tcPr>
          <w:p w14:paraId="6435A28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keamanan dan kenyamanan lingkungan</w:t>
            </w:r>
          </w:p>
        </w:tc>
        <w:tc>
          <w:tcPr>
            <w:tcW w:w="581" w:type="dxa"/>
            <w:tcBorders>
              <w:top w:val="nil"/>
              <w:left w:val="nil"/>
              <w:bottom w:val="single" w:sz="4" w:space="0" w:color="000000"/>
              <w:right w:val="single" w:sz="4" w:space="0" w:color="000000"/>
            </w:tcBorders>
            <w:shd w:val="clear" w:color="auto" w:fill="auto"/>
            <w:hideMark/>
          </w:tcPr>
          <w:p w14:paraId="78A7F07F"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nil"/>
              <w:left w:val="nil"/>
              <w:bottom w:val="single" w:sz="4" w:space="0" w:color="000000"/>
              <w:right w:val="single" w:sz="4" w:space="0" w:color="000000"/>
            </w:tcBorders>
            <w:shd w:val="clear" w:color="auto" w:fill="auto"/>
            <w:hideMark/>
          </w:tcPr>
          <w:p w14:paraId="5DC23CD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Terselenggaranya keamanan dan kenyamanan lingkungan</w:t>
            </w:r>
          </w:p>
        </w:tc>
        <w:tc>
          <w:tcPr>
            <w:tcW w:w="1595" w:type="dxa"/>
            <w:tcBorders>
              <w:top w:val="nil"/>
              <w:left w:val="nil"/>
              <w:bottom w:val="single" w:sz="4" w:space="0" w:color="000000"/>
              <w:right w:val="single" w:sz="4" w:space="0" w:color="000000"/>
            </w:tcBorders>
            <w:shd w:val="clear" w:color="auto" w:fill="auto"/>
            <w:hideMark/>
          </w:tcPr>
          <w:p w14:paraId="7FA4AB9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 gedung</w:t>
            </w:r>
          </w:p>
        </w:tc>
        <w:tc>
          <w:tcPr>
            <w:tcW w:w="961" w:type="dxa"/>
            <w:tcBorders>
              <w:top w:val="nil"/>
              <w:left w:val="nil"/>
              <w:bottom w:val="single" w:sz="4" w:space="0" w:color="000000"/>
              <w:right w:val="single" w:sz="4" w:space="0" w:color="000000"/>
            </w:tcBorders>
            <w:shd w:val="clear" w:color="auto" w:fill="auto"/>
            <w:hideMark/>
          </w:tcPr>
          <w:p w14:paraId="6B57B57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 gedung</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1EDA838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Sekretariat DPRD</w:t>
            </w:r>
          </w:p>
        </w:tc>
        <w:tc>
          <w:tcPr>
            <w:tcW w:w="272" w:type="dxa"/>
            <w:tcBorders>
              <w:top w:val="nil"/>
              <w:left w:val="nil"/>
              <w:bottom w:val="nil"/>
              <w:right w:val="nil"/>
            </w:tcBorders>
            <w:shd w:val="clear" w:color="auto" w:fill="auto"/>
            <w:hideMark/>
          </w:tcPr>
          <w:p w14:paraId="3FF3D8E2"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4BC3EDF9" w14:textId="77777777" w:rsidTr="00513940">
        <w:trPr>
          <w:trHeight w:val="408"/>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50E68F3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440</w:t>
            </w:r>
          </w:p>
        </w:tc>
        <w:tc>
          <w:tcPr>
            <w:tcW w:w="1995" w:type="dxa"/>
            <w:tcBorders>
              <w:top w:val="nil"/>
              <w:left w:val="nil"/>
              <w:bottom w:val="single" w:sz="4" w:space="0" w:color="000000"/>
              <w:right w:val="nil"/>
            </w:tcBorders>
            <w:shd w:val="clear" w:color="auto" w:fill="auto"/>
            <w:hideMark/>
          </w:tcPr>
          <w:p w14:paraId="3810EC0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pendidikan politik masyarakat</w:t>
            </w:r>
          </w:p>
        </w:tc>
        <w:tc>
          <w:tcPr>
            <w:tcW w:w="581" w:type="dxa"/>
            <w:tcBorders>
              <w:top w:val="nil"/>
              <w:left w:val="nil"/>
              <w:bottom w:val="single" w:sz="4" w:space="0" w:color="000000"/>
              <w:right w:val="single" w:sz="4" w:space="0" w:color="000000"/>
            </w:tcBorders>
            <w:shd w:val="clear" w:color="auto" w:fill="auto"/>
            <w:hideMark/>
          </w:tcPr>
          <w:p w14:paraId="7C3B811C"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nil"/>
              <w:left w:val="nil"/>
              <w:bottom w:val="single" w:sz="4" w:space="0" w:color="000000"/>
              <w:right w:val="single" w:sz="4" w:space="0" w:color="000000"/>
            </w:tcBorders>
            <w:shd w:val="clear" w:color="auto" w:fill="auto"/>
            <w:hideMark/>
          </w:tcPr>
          <w:p w14:paraId="11D514B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Meminimalisasi penyelesaian perselisihan aspirasi masyarakat</w:t>
            </w:r>
          </w:p>
        </w:tc>
        <w:tc>
          <w:tcPr>
            <w:tcW w:w="1595" w:type="dxa"/>
            <w:tcBorders>
              <w:top w:val="nil"/>
              <w:left w:val="nil"/>
              <w:bottom w:val="single" w:sz="4" w:space="0" w:color="000000"/>
              <w:right w:val="single" w:sz="4" w:space="0" w:color="000000"/>
            </w:tcBorders>
            <w:shd w:val="clear" w:color="auto" w:fill="auto"/>
            <w:hideMark/>
          </w:tcPr>
          <w:p w14:paraId="3687BE8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 tahun</w:t>
            </w:r>
          </w:p>
        </w:tc>
        <w:tc>
          <w:tcPr>
            <w:tcW w:w="961" w:type="dxa"/>
            <w:tcBorders>
              <w:top w:val="nil"/>
              <w:left w:val="nil"/>
              <w:bottom w:val="single" w:sz="4" w:space="0" w:color="000000"/>
              <w:right w:val="single" w:sz="4" w:space="0" w:color="000000"/>
            </w:tcBorders>
            <w:shd w:val="clear" w:color="auto" w:fill="auto"/>
            <w:hideMark/>
          </w:tcPr>
          <w:p w14:paraId="10A49D3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 tahun</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16309AA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Sekretariat DPRD</w:t>
            </w:r>
          </w:p>
        </w:tc>
        <w:tc>
          <w:tcPr>
            <w:tcW w:w="272" w:type="dxa"/>
            <w:tcBorders>
              <w:top w:val="nil"/>
              <w:left w:val="nil"/>
              <w:bottom w:val="nil"/>
              <w:right w:val="nil"/>
            </w:tcBorders>
            <w:shd w:val="clear" w:color="auto" w:fill="auto"/>
            <w:hideMark/>
          </w:tcPr>
          <w:p w14:paraId="61A9D7AD"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1A230595"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368D596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441</w:t>
            </w:r>
          </w:p>
        </w:tc>
        <w:tc>
          <w:tcPr>
            <w:tcW w:w="1995" w:type="dxa"/>
            <w:tcBorders>
              <w:top w:val="nil"/>
              <w:left w:val="nil"/>
              <w:bottom w:val="single" w:sz="4" w:space="0" w:color="000000"/>
              <w:right w:val="nil"/>
            </w:tcBorders>
            <w:shd w:val="clear" w:color="auto" w:fill="auto"/>
            <w:hideMark/>
          </w:tcPr>
          <w:p w14:paraId="67AB862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Pelayanan Administrasi Perkantoran</w:t>
            </w:r>
          </w:p>
        </w:tc>
        <w:tc>
          <w:tcPr>
            <w:tcW w:w="581" w:type="dxa"/>
            <w:tcBorders>
              <w:top w:val="nil"/>
              <w:left w:val="nil"/>
              <w:bottom w:val="single" w:sz="4" w:space="0" w:color="000000"/>
              <w:right w:val="single" w:sz="4" w:space="0" w:color="000000"/>
            </w:tcBorders>
            <w:shd w:val="clear" w:color="auto" w:fill="auto"/>
            <w:hideMark/>
          </w:tcPr>
          <w:p w14:paraId="3A45854B"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181757E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Meningkatnya kualitas dan efisiensi pelayanan jasa administrasi perkantoran</w:t>
            </w:r>
          </w:p>
        </w:tc>
        <w:tc>
          <w:tcPr>
            <w:tcW w:w="1595" w:type="dxa"/>
            <w:tcBorders>
              <w:top w:val="nil"/>
              <w:left w:val="nil"/>
              <w:bottom w:val="single" w:sz="4" w:space="0" w:color="000000"/>
              <w:right w:val="single" w:sz="4" w:space="0" w:color="000000"/>
            </w:tcBorders>
            <w:shd w:val="clear" w:color="auto" w:fill="auto"/>
            <w:hideMark/>
          </w:tcPr>
          <w:p w14:paraId="5294019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 tahun</w:t>
            </w:r>
          </w:p>
        </w:tc>
        <w:tc>
          <w:tcPr>
            <w:tcW w:w="961" w:type="dxa"/>
            <w:tcBorders>
              <w:top w:val="nil"/>
              <w:left w:val="nil"/>
              <w:bottom w:val="single" w:sz="4" w:space="0" w:color="000000"/>
              <w:right w:val="single" w:sz="4" w:space="0" w:color="000000"/>
            </w:tcBorders>
            <w:shd w:val="clear" w:color="auto" w:fill="auto"/>
            <w:hideMark/>
          </w:tcPr>
          <w:p w14:paraId="130E2BC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 tahun</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21B1C83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Sekretariat DPRD</w:t>
            </w:r>
          </w:p>
        </w:tc>
        <w:tc>
          <w:tcPr>
            <w:tcW w:w="272" w:type="dxa"/>
            <w:tcBorders>
              <w:top w:val="nil"/>
              <w:left w:val="nil"/>
              <w:bottom w:val="nil"/>
              <w:right w:val="nil"/>
            </w:tcBorders>
            <w:shd w:val="clear" w:color="auto" w:fill="auto"/>
            <w:hideMark/>
          </w:tcPr>
          <w:p w14:paraId="3C5B6AF5"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02BE6827" w14:textId="77777777" w:rsidTr="00513940">
        <w:trPr>
          <w:trHeight w:val="408"/>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4C99F10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442</w:t>
            </w:r>
          </w:p>
        </w:tc>
        <w:tc>
          <w:tcPr>
            <w:tcW w:w="1995" w:type="dxa"/>
            <w:tcBorders>
              <w:top w:val="nil"/>
              <w:left w:val="nil"/>
              <w:bottom w:val="single" w:sz="4" w:space="0" w:color="000000"/>
              <w:right w:val="nil"/>
            </w:tcBorders>
            <w:shd w:val="clear" w:color="auto" w:fill="auto"/>
            <w:hideMark/>
          </w:tcPr>
          <w:p w14:paraId="48C099D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Sarana dan Prasarana Aparatur</w:t>
            </w:r>
          </w:p>
        </w:tc>
        <w:tc>
          <w:tcPr>
            <w:tcW w:w="581" w:type="dxa"/>
            <w:tcBorders>
              <w:top w:val="nil"/>
              <w:left w:val="nil"/>
              <w:bottom w:val="single" w:sz="4" w:space="0" w:color="000000"/>
              <w:right w:val="single" w:sz="4" w:space="0" w:color="000000"/>
            </w:tcBorders>
            <w:shd w:val="clear" w:color="auto" w:fill="auto"/>
            <w:hideMark/>
          </w:tcPr>
          <w:p w14:paraId="1FD9E5EE"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0556B0B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Meningkatnya kualitas aparatur pemerintah daerah</w:t>
            </w:r>
          </w:p>
        </w:tc>
        <w:tc>
          <w:tcPr>
            <w:tcW w:w="1595" w:type="dxa"/>
            <w:tcBorders>
              <w:top w:val="nil"/>
              <w:left w:val="nil"/>
              <w:bottom w:val="single" w:sz="4" w:space="0" w:color="000000"/>
              <w:right w:val="single" w:sz="4" w:space="0" w:color="000000"/>
            </w:tcBorders>
            <w:shd w:val="clear" w:color="auto" w:fill="auto"/>
            <w:hideMark/>
          </w:tcPr>
          <w:p w14:paraId="69C6C48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 Tahun Tahun</w:t>
            </w:r>
          </w:p>
        </w:tc>
        <w:tc>
          <w:tcPr>
            <w:tcW w:w="961" w:type="dxa"/>
            <w:tcBorders>
              <w:top w:val="nil"/>
              <w:left w:val="nil"/>
              <w:bottom w:val="single" w:sz="4" w:space="0" w:color="000000"/>
              <w:right w:val="single" w:sz="4" w:space="0" w:color="000000"/>
            </w:tcBorders>
            <w:shd w:val="clear" w:color="auto" w:fill="auto"/>
            <w:hideMark/>
          </w:tcPr>
          <w:p w14:paraId="096E840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 Tahun Tahun</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6FCAD1B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Sekretariat DPRD</w:t>
            </w:r>
          </w:p>
        </w:tc>
        <w:tc>
          <w:tcPr>
            <w:tcW w:w="272" w:type="dxa"/>
            <w:tcBorders>
              <w:top w:val="nil"/>
              <w:left w:val="nil"/>
              <w:bottom w:val="nil"/>
              <w:right w:val="nil"/>
            </w:tcBorders>
            <w:shd w:val="clear" w:color="auto" w:fill="auto"/>
            <w:hideMark/>
          </w:tcPr>
          <w:p w14:paraId="52DCFC0D"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20B7DBDF"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5DAE431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443</w:t>
            </w:r>
          </w:p>
        </w:tc>
        <w:tc>
          <w:tcPr>
            <w:tcW w:w="1995" w:type="dxa"/>
            <w:tcBorders>
              <w:top w:val="nil"/>
              <w:left w:val="nil"/>
              <w:bottom w:val="single" w:sz="4" w:space="0" w:color="000000"/>
              <w:right w:val="nil"/>
            </w:tcBorders>
            <w:shd w:val="clear" w:color="auto" w:fill="auto"/>
            <w:hideMark/>
          </w:tcPr>
          <w:p w14:paraId="01506F3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Disiplin Aparatur</w:t>
            </w:r>
          </w:p>
        </w:tc>
        <w:tc>
          <w:tcPr>
            <w:tcW w:w="581" w:type="dxa"/>
            <w:tcBorders>
              <w:top w:val="nil"/>
              <w:left w:val="nil"/>
              <w:bottom w:val="single" w:sz="4" w:space="0" w:color="000000"/>
              <w:right w:val="single" w:sz="4" w:space="0" w:color="000000"/>
            </w:tcBorders>
            <w:shd w:val="clear" w:color="auto" w:fill="auto"/>
            <w:hideMark/>
          </w:tcPr>
          <w:p w14:paraId="05C6B798"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337E015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Terciptanya Aparatur Pemerintahan yang Berdedikasi Tinggi</w:t>
            </w:r>
          </w:p>
        </w:tc>
        <w:tc>
          <w:tcPr>
            <w:tcW w:w="1595" w:type="dxa"/>
            <w:tcBorders>
              <w:top w:val="nil"/>
              <w:left w:val="nil"/>
              <w:bottom w:val="single" w:sz="4" w:space="0" w:color="000000"/>
              <w:right w:val="single" w:sz="4" w:space="0" w:color="000000"/>
            </w:tcBorders>
            <w:shd w:val="clear" w:color="auto" w:fill="auto"/>
            <w:hideMark/>
          </w:tcPr>
          <w:p w14:paraId="040516C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260 Orang Orang</w:t>
            </w:r>
          </w:p>
        </w:tc>
        <w:tc>
          <w:tcPr>
            <w:tcW w:w="961" w:type="dxa"/>
            <w:tcBorders>
              <w:top w:val="nil"/>
              <w:left w:val="nil"/>
              <w:bottom w:val="single" w:sz="4" w:space="0" w:color="000000"/>
              <w:right w:val="single" w:sz="4" w:space="0" w:color="000000"/>
            </w:tcBorders>
            <w:shd w:val="clear" w:color="auto" w:fill="auto"/>
            <w:hideMark/>
          </w:tcPr>
          <w:p w14:paraId="52480AD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260 Orang Orang</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30D4352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Sekretariat DPRD</w:t>
            </w:r>
          </w:p>
        </w:tc>
        <w:tc>
          <w:tcPr>
            <w:tcW w:w="272" w:type="dxa"/>
            <w:tcBorders>
              <w:top w:val="nil"/>
              <w:left w:val="nil"/>
              <w:bottom w:val="nil"/>
              <w:right w:val="nil"/>
            </w:tcBorders>
            <w:shd w:val="clear" w:color="auto" w:fill="auto"/>
            <w:hideMark/>
          </w:tcPr>
          <w:p w14:paraId="58070782"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37F93768"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487AC51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444</w:t>
            </w:r>
          </w:p>
        </w:tc>
        <w:tc>
          <w:tcPr>
            <w:tcW w:w="1995" w:type="dxa"/>
            <w:tcBorders>
              <w:top w:val="nil"/>
              <w:left w:val="nil"/>
              <w:bottom w:val="single" w:sz="4" w:space="0" w:color="000000"/>
              <w:right w:val="nil"/>
            </w:tcBorders>
            <w:shd w:val="clear" w:color="auto" w:fill="auto"/>
            <w:hideMark/>
          </w:tcPr>
          <w:p w14:paraId="28E7DD5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Kapasitas Sumber Daya Aparatur</w:t>
            </w:r>
          </w:p>
        </w:tc>
        <w:tc>
          <w:tcPr>
            <w:tcW w:w="581" w:type="dxa"/>
            <w:tcBorders>
              <w:top w:val="nil"/>
              <w:left w:val="nil"/>
              <w:bottom w:val="single" w:sz="4" w:space="0" w:color="000000"/>
              <w:right w:val="single" w:sz="4" w:space="0" w:color="000000"/>
            </w:tcBorders>
            <w:shd w:val="clear" w:color="auto" w:fill="auto"/>
            <w:hideMark/>
          </w:tcPr>
          <w:p w14:paraId="62235893"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nil"/>
              <w:right w:val="single" w:sz="4" w:space="0" w:color="000000"/>
            </w:tcBorders>
            <w:shd w:val="clear" w:color="auto" w:fill="auto"/>
            <w:hideMark/>
          </w:tcPr>
          <w:p w14:paraId="0109F6E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Peningkatan SDM Aparatur Pemerintah</w:t>
            </w:r>
          </w:p>
        </w:tc>
        <w:tc>
          <w:tcPr>
            <w:tcW w:w="1595" w:type="dxa"/>
            <w:tcBorders>
              <w:top w:val="nil"/>
              <w:left w:val="nil"/>
              <w:bottom w:val="nil"/>
              <w:right w:val="single" w:sz="4" w:space="0" w:color="000000"/>
            </w:tcBorders>
            <w:shd w:val="clear" w:color="auto" w:fill="auto"/>
            <w:hideMark/>
          </w:tcPr>
          <w:p w14:paraId="76523DF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Persen</w:t>
            </w:r>
          </w:p>
        </w:tc>
        <w:tc>
          <w:tcPr>
            <w:tcW w:w="961" w:type="dxa"/>
            <w:tcBorders>
              <w:top w:val="nil"/>
              <w:left w:val="nil"/>
              <w:bottom w:val="nil"/>
              <w:right w:val="single" w:sz="4" w:space="0" w:color="000000"/>
            </w:tcBorders>
            <w:shd w:val="clear" w:color="auto" w:fill="auto"/>
            <w:hideMark/>
          </w:tcPr>
          <w:p w14:paraId="4C20B14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Persen</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1D3D05B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Sekretariat DPRD</w:t>
            </w:r>
          </w:p>
        </w:tc>
        <w:tc>
          <w:tcPr>
            <w:tcW w:w="272" w:type="dxa"/>
            <w:tcBorders>
              <w:top w:val="nil"/>
              <w:left w:val="nil"/>
              <w:bottom w:val="nil"/>
              <w:right w:val="nil"/>
            </w:tcBorders>
            <w:shd w:val="clear" w:color="auto" w:fill="auto"/>
            <w:hideMark/>
          </w:tcPr>
          <w:p w14:paraId="49114E64"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75CB5F86" w14:textId="77777777" w:rsidTr="00513940">
        <w:trPr>
          <w:trHeight w:val="816"/>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6ECF6BE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lastRenderedPageBreak/>
              <w:t>445</w:t>
            </w:r>
          </w:p>
        </w:tc>
        <w:tc>
          <w:tcPr>
            <w:tcW w:w="1995" w:type="dxa"/>
            <w:tcBorders>
              <w:top w:val="nil"/>
              <w:left w:val="nil"/>
              <w:bottom w:val="single" w:sz="4" w:space="0" w:color="000000"/>
              <w:right w:val="nil"/>
            </w:tcBorders>
            <w:shd w:val="clear" w:color="auto" w:fill="auto"/>
            <w:hideMark/>
          </w:tcPr>
          <w:p w14:paraId="266B053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Pengembangan Sistem Pelaporan Capaian Kinerja dan Keuangan</w:t>
            </w:r>
          </w:p>
        </w:tc>
        <w:tc>
          <w:tcPr>
            <w:tcW w:w="581" w:type="dxa"/>
            <w:tcBorders>
              <w:top w:val="nil"/>
              <w:left w:val="nil"/>
              <w:bottom w:val="single" w:sz="4" w:space="0" w:color="000000"/>
              <w:right w:val="single" w:sz="4" w:space="0" w:color="000000"/>
            </w:tcBorders>
            <w:shd w:val="clear" w:color="auto" w:fill="auto"/>
            <w:hideMark/>
          </w:tcPr>
          <w:p w14:paraId="72B4AEED"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single" w:sz="4" w:space="0" w:color="000000"/>
              <w:left w:val="nil"/>
              <w:bottom w:val="nil"/>
              <w:right w:val="single" w:sz="4" w:space="0" w:color="000000"/>
            </w:tcBorders>
            <w:shd w:val="clear" w:color="auto" w:fill="auto"/>
            <w:hideMark/>
          </w:tcPr>
          <w:p w14:paraId="18A7BC0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Terpenuhinya target laporan keuangan</w:t>
            </w:r>
          </w:p>
        </w:tc>
        <w:tc>
          <w:tcPr>
            <w:tcW w:w="1595" w:type="dxa"/>
            <w:tcBorders>
              <w:top w:val="single" w:sz="4" w:space="0" w:color="000000"/>
              <w:left w:val="nil"/>
              <w:bottom w:val="nil"/>
              <w:right w:val="single" w:sz="4" w:space="0" w:color="000000"/>
            </w:tcBorders>
            <w:shd w:val="clear" w:color="auto" w:fill="auto"/>
            <w:hideMark/>
          </w:tcPr>
          <w:p w14:paraId="75E50AD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 Paket Paket</w:t>
            </w:r>
          </w:p>
        </w:tc>
        <w:tc>
          <w:tcPr>
            <w:tcW w:w="961" w:type="dxa"/>
            <w:tcBorders>
              <w:top w:val="single" w:sz="4" w:space="0" w:color="000000"/>
              <w:left w:val="nil"/>
              <w:bottom w:val="nil"/>
              <w:right w:val="single" w:sz="4" w:space="0" w:color="000000"/>
            </w:tcBorders>
            <w:shd w:val="clear" w:color="auto" w:fill="auto"/>
            <w:hideMark/>
          </w:tcPr>
          <w:p w14:paraId="6EDCEF8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 Paket Paket</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2CDF0FB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Sekretariat DPRD</w:t>
            </w:r>
          </w:p>
        </w:tc>
        <w:tc>
          <w:tcPr>
            <w:tcW w:w="272" w:type="dxa"/>
            <w:tcBorders>
              <w:top w:val="nil"/>
              <w:left w:val="nil"/>
              <w:bottom w:val="nil"/>
              <w:right w:val="nil"/>
            </w:tcBorders>
            <w:shd w:val="clear" w:color="auto" w:fill="auto"/>
            <w:hideMark/>
          </w:tcPr>
          <w:p w14:paraId="046A1C46"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77A91397"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161C9D6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446</w:t>
            </w:r>
          </w:p>
        </w:tc>
        <w:tc>
          <w:tcPr>
            <w:tcW w:w="1995" w:type="dxa"/>
            <w:tcBorders>
              <w:top w:val="nil"/>
              <w:left w:val="nil"/>
              <w:bottom w:val="single" w:sz="4" w:space="0" w:color="000000"/>
              <w:right w:val="nil"/>
            </w:tcBorders>
            <w:shd w:val="clear" w:color="auto" w:fill="auto"/>
            <w:hideMark/>
          </w:tcPr>
          <w:p w14:paraId="62D0414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Kapasitas Lembaga Perwakilan Rakyat Daerah</w:t>
            </w:r>
          </w:p>
        </w:tc>
        <w:tc>
          <w:tcPr>
            <w:tcW w:w="581" w:type="dxa"/>
            <w:tcBorders>
              <w:top w:val="nil"/>
              <w:left w:val="nil"/>
              <w:bottom w:val="single" w:sz="4" w:space="0" w:color="000000"/>
              <w:right w:val="single" w:sz="4" w:space="0" w:color="000000"/>
            </w:tcBorders>
            <w:shd w:val="clear" w:color="auto" w:fill="auto"/>
            <w:hideMark/>
          </w:tcPr>
          <w:p w14:paraId="6A652319"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M/T?</w:t>
            </w:r>
          </w:p>
        </w:tc>
        <w:tc>
          <w:tcPr>
            <w:tcW w:w="2226" w:type="dxa"/>
            <w:tcBorders>
              <w:top w:val="single" w:sz="4" w:space="0" w:color="000000"/>
              <w:left w:val="nil"/>
              <w:bottom w:val="single" w:sz="4" w:space="0" w:color="000000"/>
              <w:right w:val="single" w:sz="4" w:space="0" w:color="000000"/>
            </w:tcBorders>
            <w:shd w:val="clear" w:color="auto" w:fill="auto"/>
            <w:hideMark/>
          </w:tcPr>
          <w:p w14:paraId="45005BE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Peningkatan Sumber Daya Aparatur Anggota DPRD</w:t>
            </w:r>
          </w:p>
        </w:tc>
        <w:tc>
          <w:tcPr>
            <w:tcW w:w="1595" w:type="dxa"/>
            <w:tcBorders>
              <w:top w:val="single" w:sz="4" w:space="0" w:color="000000"/>
              <w:left w:val="nil"/>
              <w:bottom w:val="single" w:sz="4" w:space="0" w:color="000000"/>
              <w:right w:val="single" w:sz="4" w:space="0" w:color="000000"/>
            </w:tcBorders>
            <w:shd w:val="clear" w:color="auto" w:fill="auto"/>
            <w:hideMark/>
          </w:tcPr>
          <w:p w14:paraId="39D2CDB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961" w:type="dxa"/>
            <w:tcBorders>
              <w:top w:val="single" w:sz="4" w:space="0" w:color="000000"/>
              <w:left w:val="nil"/>
              <w:bottom w:val="single" w:sz="4" w:space="0" w:color="000000"/>
              <w:right w:val="single" w:sz="4" w:space="0" w:color="000000"/>
            </w:tcBorders>
            <w:shd w:val="clear" w:color="auto" w:fill="auto"/>
            <w:hideMark/>
          </w:tcPr>
          <w:p w14:paraId="672AB7A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6CD54BA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Sekretariat DPRD</w:t>
            </w:r>
          </w:p>
        </w:tc>
        <w:tc>
          <w:tcPr>
            <w:tcW w:w="272" w:type="dxa"/>
            <w:tcBorders>
              <w:top w:val="nil"/>
              <w:left w:val="nil"/>
              <w:bottom w:val="nil"/>
              <w:right w:val="nil"/>
            </w:tcBorders>
            <w:shd w:val="clear" w:color="auto" w:fill="auto"/>
            <w:hideMark/>
          </w:tcPr>
          <w:p w14:paraId="4DC41D69"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6DD07132"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2C618EE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447</w:t>
            </w:r>
          </w:p>
        </w:tc>
        <w:tc>
          <w:tcPr>
            <w:tcW w:w="1995" w:type="dxa"/>
            <w:tcBorders>
              <w:top w:val="nil"/>
              <w:left w:val="nil"/>
              <w:bottom w:val="single" w:sz="4" w:space="0" w:color="000000"/>
              <w:right w:val="nil"/>
            </w:tcBorders>
            <w:shd w:val="clear" w:color="auto" w:fill="auto"/>
            <w:hideMark/>
          </w:tcPr>
          <w:p w14:paraId="35B30D8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dan Pengembangan Pengelolaan Keuangan Daerah</w:t>
            </w:r>
          </w:p>
        </w:tc>
        <w:tc>
          <w:tcPr>
            <w:tcW w:w="581" w:type="dxa"/>
            <w:tcBorders>
              <w:top w:val="nil"/>
              <w:left w:val="nil"/>
              <w:bottom w:val="single" w:sz="4" w:space="0" w:color="000000"/>
              <w:right w:val="single" w:sz="4" w:space="0" w:color="000000"/>
            </w:tcBorders>
            <w:shd w:val="clear" w:color="auto" w:fill="auto"/>
            <w:hideMark/>
          </w:tcPr>
          <w:p w14:paraId="3119D772"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M/T?</w:t>
            </w:r>
          </w:p>
        </w:tc>
        <w:tc>
          <w:tcPr>
            <w:tcW w:w="2226" w:type="dxa"/>
            <w:tcBorders>
              <w:top w:val="nil"/>
              <w:left w:val="nil"/>
              <w:bottom w:val="nil"/>
              <w:right w:val="single" w:sz="4" w:space="0" w:color="000000"/>
            </w:tcBorders>
            <w:shd w:val="clear" w:color="auto" w:fill="auto"/>
            <w:hideMark/>
          </w:tcPr>
          <w:p w14:paraId="476AF22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Pengelolaan keuangan daerah yang akuntabel</w:t>
            </w:r>
          </w:p>
        </w:tc>
        <w:tc>
          <w:tcPr>
            <w:tcW w:w="1595" w:type="dxa"/>
            <w:tcBorders>
              <w:top w:val="nil"/>
              <w:left w:val="nil"/>
              <w:bottom w:val="nil"/>
              <w:right w:val="single" w:sz="4" w:space="0" w:color="000000"/>
            </w:tcBorders>
            <w:shd w:val="clear" w:color="auto" w:fill="auto"/>
            <w:hideMark/>
          </w:tcPr>
          <w:p w14:paraId="6CD79AE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 Tahun Tahun</w:t>
            </w:r>
          </w:p>
        </w:tc>
        <w:tc>
          <w:tcPr>
            <w:tcW w:w="961" w:type="dxa"/>
            <w:tcBorders>
              <w:top w:val="nil"/>
              <w:left w:val="nil"/>
              <w:bottom w:val="nil"/>
              <w:right w:val="single" w:sz="4" w:space="0" w:color="000000"/>
            </w:tcBorders>
            <w:shd w:val="clear" w:color="auto" w:fill="auto"/>
            <w:hideMark/>
          </w:tcPr>
          <w:p w14:paraId="265F661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 Tahun Tahun</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34DD55A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Sekretariat DPRD</w:t>
            </w:r>
          </w:p>
        </w:tc>
        <w:tc>
          <w:tcPr>
            <w:tcW w:w="272" w:type="dxa"/>
            <w:tcBorders>
              <w:top w:val="nil"/>
              <w:left w:val="nil"/>
              <w:bottom w:val="nil"/>
              <w:right w:val="nil"/>
            </w:tcBorders>
            <w:shd w:val="clear" w:color="auto" w:fill="auto"/>
            <w:hideMark/>
          </w:tcPr>
          <w:p w14:paraId="2A2BCFD2"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3ED8377C" w14:textId="77777777" w:rsidTr="00513940">
        <w:trPr>
          <w:trHeight w:val="408"/>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7093770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448</w:t>
            </w:r>
          </w:p>
        </w:tc>
        <w:tc>
          <w:tcPr>
            <w:tcW w:w="1995" w:type="dxa"/>
            <w:tcBorders>
              <w:top w:val="nil"/>
              <w:left w:val="nil"/>
              <w:bottom w:val="single" w:sz="4" w:space="0" w:color="000000"/>
              <w:right w:val="nil"/>
            </w:tcBorders>
            <w:shd w:val="clear" w:color="auto" w:fill="auto"/>
            <w:hideMark/>
          </w:tcPr>
          <w:p w14:paraId="644B69D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perbaikan sistem administrasi kearsipan</w:t>
            </w:r>
          </w:p>
        </w:tc>
        <w:tc>
          <w:tcPr>
            <w:tcW w:w="581" w:type="dxa"/>
            <w:tcBorders>
              <w:top w:val="nil"/>
              <w:left w:val="nil"/>
              <w:bottom w:val="single" w:sz="4" w:space="0" w:color="000000"/>
              <w:right w:val="single" w:sz="4" w:space="0" w:color="000000"/>
            </w:tcBorders>
            <w:shd w:val="clear" w:color="auto" w:fill="auto"/>
            <w:hideMark/>
          </w:tcPr>
          <w:p w14:paraId="3C294762"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M/T?</w:t>
            </w:r>
          </w:p>
        </w:tc>
        <w:tc>
          <w:tcPr>
            <w:tcW w:w="2226" w:type="dxa"/>
            <w:tcBorders>
              <w:top w:val="single" w:sz="4" w:space="0" w:color="000000"/>
              <w:left w:val="nil"/>
              <w:bottom w:val="single" w:sz="4" w:space="0" w:color="000000"/>
              <w:right w:val="single" w:sz="4" w:space="0" w:color="000000"/>
            </w:tcBorders>
            <w:shd w:val="clear" w:color="auto" w:fill="auto"/>
            <w:hideMark/>
          </w:tcPr>
          <w:p w14:paraId="16A45D5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Tersedianya Administrasi kearsipan yang baik</w:t>
            </w:r>
          </w:p>
        </w:tc>
        <w:tc>
          <w:tcPr>
            <w:tcW w:w="1595" w:type="dxa"/>
            <w:tcBorders>
              <w:top w:val="single" w:sz="4" w:space="0" w:color="000000"/>
              <w:left w:val="nil"/>
              <w:bottom w:val="single" w:sz="4" w:space="0" w:color="000000"/>
              <w:right w:val="single" w:sz="4" w:space="0" w:color="000000"/>
            </w:tcBorders>
            <w:shd w:val="clear" w:color="auto" w:fill="auto"/>
            <w:hideMark/>
          </w:tcPr>
          <w:p w14:paraId="3A9E555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961" w:type="dxa"/>
            <w:tcBorders>
              <w:top w:val="single" w:sz="4" w:space="0" w:color="000000"/>
              <w:left w:val="nil"/>
              <w:bottom w:val="single" w:sz="4" w:space="0" w:color="000000"/>
              <w:right w:val="single" w:sz="4" w:space="0" w:color="000000"/>
            </w:tcBorders>
            <w:shd w:val="clear" w:color="auto" w:fill="auto"/>
            <w:hideMark/>
          </w:tcPr>
          <w:p w14:paraId="673C7F9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16F771F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Sekretariat DPRD</w:t>
            </w:r>
          </w:p>
        </w:tc>
        <w:tc>
          <w:tcPr>
            <w:tcW w:w="272" w:type="dxa"/>
            <w:tcBorders>
              <w:top w:val="nil"/>
              <w:left w:val="nil"/>
              <w:bottom w:val="nil"/>
              <w:right w:val="nil"/>
            </w:tcBorders>
            <w:shd w:val="clear" w:color="auto" w:fill="auto"/>
            <w:hideMark/>
          </w:tcPr>
          <w:p w14:paraId="2DDAD2DD"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706E32CA" w14:textId="77777777" w:rsidTr="00513940">
        <w:trPr>
          <w:trHeight w:val="408"/>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07D569A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449</w:t>
            </w:r>
          </w:p>
        </w:tc>
        <w:tc>
          <w:tcPr>
            <w:tcW w:w="1995" w:type="dxa"/>
            <w:tcBorders>
              <w:top w:val="nil"/>
              <w:left w:val="nil"/>
              <w:bottom w:val="single" w:sz="4" w:space="0" w:color="000000"/>
              <w:right w:val="nil"/>
            </w:tcBorders>
            <w:shd w:val="clear" w:color="auto" w:fill="auto"/>
            <w:hideMark/>
          </w:tcPr>
          <w:p w14:paraId="21435B8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kerjasama informasi dengan mas media</w:t>
            </w:r>
          </w:p>
        </w:tc>
        <w:tc>
          <w:tcPr>
            <w:tcW w:w="581" w:type="dxa"/>
            <w:tcBorders>
              <w:top w:val="nil"/>
              <w:left w:val="nil"/>
              <w:bottom w:val="single" w:sz="4" w:space="0" w:color="000000"/>
              <w:right w:val="single" w:sz="4" w:space="0" w:color="000000"/>
            </w:tcBorders>
            <w:shd w:val="clear" w:color="auto" w:fill="auto"/>
            <w:hideMark/>
          </w:tcPr>
          <w:p w14:paraId="301B096F"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M/T?</w:t>
            </w:r>
          </w:p>
        </w:tc>
        <w:tc>
          <w:tcPr>
            <w:tcW w:w="2226" w:type="dxa"/>
            <w:tcBorders>
              <w:top w:val="nil"/>
              <w:left w:val="nil"/>
              <w:bottom w:val="nil"/>
              <w:right w:val="single" w:sz="4" w:space="0" w:color="000000"/>
            </w:tcBorders>
            <w:shd w:val="clear" w:color="auto" w:fill="auto"/>
            <w:hideMark/>
          </w:tcPr>
          <w:p w14:paraId="1845B46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Informasi yang baik di mass media</w:t>
            </w:r>
          </w:p>
        </w:tc>
        <w:tc>
          <w:tcPr>
            <w:tcW w:w="1595" w:type="dxa"/>
            <w:tcBorders>
              <w:top w:val="nil"/>
              <w:left w:val="nil"/>
              <w:bottom w:val="nil"/>
              <w:right w:val="single" w:sz="4" w:space="0" w:color="000000"/>
            </w:tcBorders>
            <w:shd w:val="clear" w:color="auto" w:fill="auto"/>
            <w:hideMark/>
          </w:tcPr>
          <w:p w14:paraId="45278FE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961" w:type="dxa"/>
            <w:tcBorders>
              <w:top w:val="nil"/>
              <w:left w:val="nil"/>
              <w:bottom w:val="nil"/>
              <w:right w:val="single" w:sz="4" w:space="0" w:color="000000"/>
            </w:tcBorders>
            <w:shd w:val="clear" w:color="auto" w:fill="auto"/>
            <w:hideMark/>
          </w:tcPr>
          <w:p w14:paraId="19C8E77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4B638EF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Sekretariat DPRD</w:t>
            </w:r>
          </w:p>
        </w:tc>
        <w:tc>
          <w:tcPr>
            <w:tcW w:w="272" w:type="dxa"/>
            <w:tcBorders>
              <w:top w:val="nil"/>
              <w:left w:val="nil"/>
              <w:bottom w:val="nil"/>
              <w:right w:val="nil"/>
            </w:tcBorders>
            <w:shd w:val="clear" w:color="auto" w:fill="auto"/>
            <w:hideMark/>
          </w:tcPr>
          <w:p w14:paraId="456FE342"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70E652D0"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4E9F6B1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450</w:t>
            </w:r>
          </w:p>
        </w:tc>
        <w:tc>
          <w:tcPr>
            <w:tcW w:w="1995" w:type="dxa"/>
            <w:tcBorders>
              <w:top w:val="nil"/>
              <w:left w:val="nil"/>
              <w:bottom w:val="single" w:sz="4" w:space="0" w:color="000000"/>
              <w:right w:val="nil"/>
            </w:tcBorders>
            <w:shd w:val="clear" w:color="auto" w:fill="auto"/>
            <w:hideMark/>
          </w:tcPr>
          <w:p w14:paraId="54DC26F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Pelayanan Administrasi Perkantoran</w:t>
            </w:r>
          </w:p>
        </w:tc>
        <w:tc>
          <w:tcPr>
            <w:tcW w:w="581" w:type="dxa"/>
            <w:tcBorders>
              <w:top w:val="nil"/>
              <w:left w:val="nil"/>
              <w:bottom w:val="single" w:sz="4" w:space="0" w:color="000000"/>
              <w:right w:val="single" w:sz="4" w:space="0" w:color="000000"/>
            </w:tcBorders>
            <w:shd w:val="clear" w:color="auto" w:fill="auto"/>
            <w:hideMark/>
          </w:tcPr>
          <w:p w14:paraId="1CD0F615"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single" w:sz="4" w:space="0" w:color="000000"/>
              <w:left w:val="nil"/>
              <w:bottom w:val="single" w:sz="4" w:space="0" w:color="000000"/>
              <w:right w:val="single" w:sz="4" w:space="0" w:color="000000"/>
            </w:tcBorders>
            <w:shd w:val="clear" w:color="auto" w:fill="auto"/>
            <w:hideMark/>
          </w:tcPr>
          <w:p w14:paraId="177D374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meningkatkan kualitas dan efisiensi pelayanan jasa administrasi perkantoran</w:t>
            </w:r>
          </w:p>
        </w:tc>
        <w:tc>
          <w:tcPr>
            <w:tcW w:w="1595" w:type="dxa"/>
            <w:tcBorders>
              <w:top w:val="single" w:sz="4" w:space="0" w:color="000000"/>
              <w:left w:val="nil"/>
              <w:bottom w:val="single" w:sz="4" w:space="0" w:color="000000"/>
              <w:right w:val="single" w:sz="4" w:space="0" w:color="000000"/>
            </w:tcBorders>
            <w:shd w:val="clear" w:color="auto" w:fill="auto"/>
            <w:hideMark/>
          </w:tcPr>
          <w:p w14:paraId="39BD983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 Paket</w:t>
            </w:r>
          </w:p>
        </w:tc>
        <w:tc>
          <w:tcPr>
            <w:tcW w:w="961" w:type="dxa"/>
            <w:tcBorders>
              <w:top w:val="single" w:sz="4" w:space="0" w:color="000000"/>
              <w:left w:val="nil"/>
              <w:bottom w:val="single" w:sz="4" w:space="0" w:color="000000"/>
              <w:right w:val="single" w:sz="4" w:space="0" w:color="000000"/>
            </w:tcBorders>
            <w:shd w:val="clear" w:color="auto" w:fill="auto"/>
            <w:hideMark/>
          </w:tcPr>
          <w:p w14:paraId="398593D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 Paket</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5486078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Penelitian dan Pengembangan Daerah</w:t>
            </w:r>
          </w:p>
        </w:tc>
        <w:tc>
          <w:tcPr>
            <w:tcW w:w="272" w:type="dxa"/>
            <w:tcBorders>
              <w:top w:val="nil"/>
              <w:left w:val="nil"/>
              <w:bottom w:val="nil"/>
              <w:right w:val="nil"/>
            </w:tcBorders>
            <w:shd w:val="clear" w:color="auto" w:fill="auto"/>
            <w:hideMark/>
          </w:tcPr>
          <w:p w14:paraId="34DBD77B"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702FE361"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4F03DA3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451</w:t>
            </w:r>
          </w:p>
        </w:tc>
        <w:tc>
          <w:tcPr>
            <w:tcW w:w="1995" w:type="dxa"/>
            <w:tcBorders>
              <w:top w:val="nil"/>
              <w:left w:val="nil"/>
              <w:bottom w:val="single" w:sz="4" w:space="0" w:color="000000"/>
              <w:right w:val="nil"/>
            </w:tcBorders>
            <w:shd w:val="clear" w:color="auto" w:fill="auto"/>
            <w:hideMark/>
          </w:tcPr>
          <w:p w14:paraId="61D6618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Sarana dan Prasarana Aparatur</w:t>
            </w:r>
          </w:p>
        </w:tc>
        <w:tc>
          <w:tcPr>
            <w:tcW w:w="581" w:type="dxa"/>
            <w:tcBorders>
              <w:top w:val="nil"/>
              <w:left w:val="nil"/>
              <w:bottom w:val="single" w:sz="4" w:space="0" w:color="000000"/>
              <w:right w:val="single" w:sz="4" w:space="0" w:color="000000"/>
            </w:tcBorders>
            <w:shd w:val="clear" w:color="auto" w:fill="auto"/>
            <w:hideMark/>
          </w:tcPr>
          <w:p w14:paraId="7868DFDE"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6A6147B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Meningkatkan Kualitas sarana dan prasarana kantor Balitbangda Prov. Kalim</w:t>
            </w:r>
          </w:p>
        </w:tc>
        <w:tc>
          <w:tcPr>
            <w:tcW w:w="1595" w:type="dxa"/>
            <w:tcBorders>
              <w:top w:val="nil"/>
              <w:left w:val="nil"/>
              <w:bottom w:val="single" w:sz="4" w:space="0" w:color="000000"/>
              <w:right w:val="single" w:sz="4" w:space="0" w:color="000000"/>
            </w:tcBorders>
            <w:shd w:val="clear" w:color="auto" w:fill="auto"/>
            <w:hideMark/>
          </w:tcPr>
          <w:p w14:paraId="3108883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961" w:type="dxa"/>
            <w:tcBorders>
              <w:top w:val="nil"/>
              <w:left w:val="nil"/>
              <w:bottom w:val="single" w:sz="4" w:space="0" w:color="000000"/>
              <w:right w:val="single" w:sz="4" w:space="0" w:color="000000"/>
            </w:tcBorders>
            <w:shd w:val="clear" w:color="auto" w:fill="auto"/>
            <w:hideMark/>
          </w:tcPr>
          <w:p w14:paraId="2F5DF52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4291BC5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Penelitian dan Pengembangan Daerah</w:t>
            </w:r>
          </w:p>
        </w:tc>
        <w:tc>
          <w:tcPr>
            <w:tcW w:w="272" w:type="dxa"/>
            <w:tcBorders>
              <w:top w:val="nil"/>
              <w:left w:val="nil"/>
              <w:bottom w:val="nil"/>
              <w:right w:val="nil"/>
            </w:tcBorders>
            <w:shd w:val="clear" w:color="auto" w:fill="auto"/>
            <w:hideMark/>
          </w:tcPr>
          <w:p w14:paraId="6BF34F23"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47745B11" w14:textId="77777777" w:rsidTr="00513940">
        <w:trPr>
          <w:trHeight w:val="408"/>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7832EF3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452</w:t>
            </w:r>
          </w:p>
        </w:tc>
        <w:tc>
          <w:tcPr>
            <w:tcW w:w="1995" w:type="dxa"/>
            <w:tcBorders>
              <w:top w:val="nil"/>
              <w:left w:val="nil"/>
              <w:bottom w:val="single" w:sz="4" w:space="0" w:color="000000"/>
              <w:right w:val="nil"/>
            </w:tcBorders>
            <w:shd w:val="clear" w:color="auto" w:fill="auto"/>
            <w:hideMark/>
          </w:tcPr>
          <w:p w14:paraId="550F9E8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Disiplin Aparatur</w:t>
            </w:r>
          </w:p>
        </w:tc>
        <w:tc>
          <w:tcPr>
            <w:tcW w:w="581" w:type="dxa"/>
            <w:tcBorders>
              <w:top w:val="nil"/>
              <w:left w:val="nil"/>
              <w:bottom w:val="single" w:sz="4" w:space="0" w:color="000000"/>
              <w:right w:val="single" w:sz="4" w:space="0" w:color="000000"/>
            </w:tcBorders>
            <w:shd w:val="clear" w:color="auto" w:fill="auto"/>
            <w:hideMark/>
          </w:tcPr>
          <w:p w14:paraId="53420FB0"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2860C0E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meningkatkan kualitas disiplin aparatur balitbangda prov kaltim</w:t>
            </w:r>
          </w:p>
        </w:tc>
        <w:tc>
          <w:tcPr>
            <w:tcW w:w="1595" w:type="dxa"/>
            <w:tcBorders>
              <w:top w:val="nil"/>
              <w:left w:val="nil"/>
              <w:bottom w:val="single" w:sz="4" w:space="0" w:color="000000"/>
              <w:right w:val="single" w:sz="4" w:space="0" w:color="000000"/>
            </w:tcBorders>
            <w:shd w:val="clear" w:color="auto" w:fill="auto"/>
            <w:hideMark/>
          </w:tcPr>
          <w:p w14:paraId="22D65D2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 stel</w:t>
            </w:r>
          </w:p>
        </w:tc>
        <w:tc>
          <w:tcPr>
            <w:tcW w:w="961" w:type="dxa"/>
            <w:tcBorders>
              <w:top w:val="nil"/>
              <w:left w:val="nil"/>
              <w:bottom w:val="single" w:sz="4" w:space="0" w:color="000000"/>
              <w:right w:val="single" w:sz="4" w:space="0" w:color="000000"/>
            </w:tcBorders>
            <w:shd w:val="clear" w:color="auto" w:fill="auto"/>
            <w:hideMark/>
          </w:tcPr>
          <w:p w14:paraId="14C164B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 stel</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5A415A0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Penelitian dan Pengembangan Daerah</w:t>
            </w:r>
          </w:p>
        </w:tc>
        <w:tc>
          <w:tcPr>
            <w:tcW w:w="272" w:type="dxa"/>
            <w:tcBorders>
              <w:top w:val="nil"/>
              <w:left w:val="nil"/>
              <w:bottom w:val="nil"/>
              <w:right w:val="nil"/>
            </w:tcBorders>
            <w:shd w:val="clear" w:color="auto" w:fill="auto"/>
            <w:hideMark/>
          </w:tcPr>
          <w:p w14:paraId="1827BC6D"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0A300CFD"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55D6813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453</w:t>
            </w:r>
          </w:p>
        </w:tc>
        <w:tc>
          <w:tcPr>
            <w:tcW w:w="1995" w:type="dxa"/>
            <w:tcBorders>
              <w:top w:val="nil"/>
              <w:left w:val="nil"/>
              <w:bottom w:val="single" w:sz="4" w:space="0" w:color="000000"/>
              <w:right w:val="nil"/>
            </w:tcBorders>
            <w:shd w:val="clear" w:color="auto" w:fill="auto"/>
            <w:hideMark/>
          </w:tcPr>
          <w:p w14:paraId="2128770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Kapasitas Sumber Daya Aparatur</w:t>
            </w:r>
          </w:p>
        </w:tc>
        <w:tc>
          <w:tcPr>
            <w:tcW w:w="581" w:type="dxa"/>
            <w:tcBorders>
              <w:top w:val="nil"/>
              <w:left w:val="nil"/>
              <w:bottom w:val="single" w:sz="4" w:space="0" w:color="000000"/>
              <w:right w:val="single" w:sz="4" w:space="0" w:color="000000"/>
            </w:tcBorders>
            <w:shd w:val="clear" w:color="auto" w:fill="auto"/>
            <w:hideMark/>
          </w:tcPr>
          <w:p w14:paraId="286BCD32"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4AABB5B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Meningkatnya kapasitas sumber daya aparatur</w:t>
            </w:r>
          </w:p>
        </w:tc>
        <w:tc>
          <w:tcPr>
            <w:tcW w:w="1595" w:type="dxa"/>
            <w:tcBorders>
              <w:top w:val="nil"/>
              <w:left w:val="nil"/>
              <w:bottom w:val="single" w:sz="4" w:space="0" w:color="000000"/>
              <w:right w:val="single" w:sz="4" w:space="0" w:color="000000"/>
            </w:tcBorders>
            <w:shd w:val="clear" w:color="auto" w:fill="auto"/>
            <w:hideMark/>
          </w:tcPr>
          <w:p w14:paraId="3867941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 paket</w:t>
            </w:r>
          </w:p>
        </w:tc>
        <w:tc>
          <w:tcPr>
            <w:tcW w:w="961" w:type="dxa"/>
            <w:tcBorders>
              <w:top w:val="nil"/>
              <w:left w:val="nil"/>
              <w:bottom w:val="single" w:sz="4" w:space="0" w:color="000000"/>
              <w:right w:val="single" w:sz="4" w:space="0" w:color="000000"/>
            </w:tcBorders>
            <w:shd w:val="clear" w:color="auto" w:fill="auto"/>
            <w:hideMark/>
          </w:tcPr>
          <w:p w14:paraId="78A9D37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 paket</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26220ED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Penelitian dan Pengembangan Daerah</w:t>
            </w:r>
          </w:p>
        </w:tc>
        <w:tc>
          <w:tcPr>
            <w:tcW w:w="272" w:type="dxa"/>
            <w:tcBorders>
              <w:top w:val="nil"/>
              <w:left w:val="nil"/>
              <w:bottom w:val="nil"/>
              <w:right w:val="nil"/>
            </w:tcBorders>
            <w:shd w:val="clear" w:color="auto" w:fill="auto"/>
            <w:hideMark/>
          </w:tcPr>
          <w:p w14:paraId="039F1D34"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75878F53" w14:textId="77777777" w:rsidTr="00513940">
        <w:trPr>
          <w:trHeight w:val="816"/>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706F091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454</w:t>
            </w:r>
          </w:p>
        </w:tc>
        <w:tc>
          <w:tcPr>
            <w:tcW w:w="1995" w:type="dxa"/>
            <w:tcBorders>
              <w:top w:val="nil"/>
              <w:left w:val="nil"/>
              <w:bottom w:val="single" w:sz="4" w:space="0" w:color="000000"/>
              <w:right w:val="nil"/>
            </w:tcBorders>
            <w:shd w:val="clear" w:color="auto" w:fill="auto"/>
            <w:hideMark/>
          </w:tcPr>
          <w:p w14:paraId="6EBDC17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Pengembangan Sistem Pelaporan Capaian Kinerja dan Keuangan</w:t>
            </w:r>
          </w:p>
        </w:tc>
        <w:tc>
          <w:tcPr>
            <w:tcW w:w="581" w:type="dxa"/>
            <w:tcBorders>
              <w:top w:val="nil"/>
              <w:left w:val="nil"/>
              <w:bottom w:val="single" w:sz="4" w:space="0" w:color="000000"/>
              <w:right w:val="single" w:sz="4" w:space="0" w:color="000000"/>
            </w:tcBorders>
            <w:shd w:val="clear" w:color="auto" w:fill="auto"/>
            <w:hideMark/>
          </w:tcPr>
          <w:p w14:paraId="00B44FA6"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nil"/>
              <w:right w:val="single" w:sz="4" w:space="0" w:color="000000"/>
            </w:tcBorders>
            <w:shd w:val="clear" w:color="auto" w:fill="auto"/>
            <w:hideMark/>
          </w:tcPr>
          <w:p w14:paraId="20603D3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Meningkatnya sistem pelaporan capaian kinerja dan keuangan</w:t>
            </w:r>
          </w:p>
        </w:tc>
        <w:tc>
          <w:tcPr>
            <w:tcW w:w="1595" w:type="dxa"/>
            <w:tcBorders>
              <w:top w:val="nil"/>
              <w:left w:val="nil"/>
              <w:bottom w:val="nil"/>
              <w:right w:val="single" w:sz="4" w:space="0" w:color="000000"/>
            </w:tcBorders>
            <w:shd w:val="clear" w:color="auto" w:fill="auto"/>
            <w:hideMark/>
          </w:tcPr>
          <w:p w14:paraId="271848E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 kegiatan</w:t>
            </w:r>
          </w:p>
        </w:tc>
        <w:tc>
          <w:tcPr>
            <w:tcW w:w="961" w:type="dxa"/>
            <w:tcBorders>
              <w:top w:val="nil"/>
              <w:left w:val="nil"/>
              <w:bottom w:val="nil"/>
              <w:right w:val="single" w:sz="4" w:space="0" w:color="000000"/>
            </w:tcBorders>
            <w:shd w:val="clear" w:color="auto" w:fill="auto"/>
            <w:hideMark/>
          </w:tcPr>
          <w:p w14:paraId="69B0E16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 kegiatan</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41C3FFB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Penelitian dan Pengembangan Daerah</w:t>
            </w:r>
          </w:p>
        </w:tc>
        <w:tc>
          <w:tcPr>
            <w:tcW w:w="272" w:type="dxa"/>
            <w:tcBorders>
              <w:top w:val="nil"/>
              <w:left w:val="nil"/>
              <w:bottom w:val="nil"/>
              <w:right w:val="nil"/>
            </w:tcBorders>
            <w:shd w:val="clear" w:color="auto" w:fill="auto"/>
            <w:hideMark/>
          </w:tcPr>
          <w:p w14:paraId="17355EEE"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7FE771DC"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6C924C3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455</w:t>
            </w:r>
          </w:p>
        </w:tc>
        <w:tc>
          <w:tcPr>
            <w:tcW w:w="1995" w:type="dxa"/>
            <w:tcBorders>
              <w:top w:val="nil"/>
              <w:left w:val="nil"/>
              <w:bottom w:val="single" w:sz="4" w:space="0" w:color="000000"/>
              <w:right w:val="nil"/>
            </w:tcBorders>
            <w:shd w:val="clear" w:color="auto" w:fill="auto"/>
            <w:hideMark/>
          </w:tcPr>
          <w:p w14:paraId="438233D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dan Pengembangan Pengelolaan Keuangan Daerah</w:t>
            </w:r>
          </w:p>
        </w:tc>
        <w:tc>
          <w:tcPr>
            <w:tcW w:w="581" w:type="dxa"/>
            <w:tcBorders>
              <w:top w:val="nil"/>
              <w:left w:val="nil"/>
              <w:bottom w:val="single" w:sz="4" w:space="0" w:color="000000"/>
              <w:right w:val="single" w:sz="4" w:space="0" w:color="000000"/>
            </w:tcBorders>
            <w:shd w:val="clear" w:color="auto" w:fill="auto"/>
            <w:hideMark/>
          </w:tcPr>
          <w:p w14:paraId="750BADEC"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single" w:sz="4" w:space="0" w:color="000000"/>
              <w:left w:val="nil"/>
              <w:bottom w:val="single" w:sz="4" w:space="0" w:color="000000"/>
              <w:right w:val="single" w:sz="4" w:space="0" w:color="000000"/>
            </w:tcBorders>
            <w:shd w:val="clear" w:color="auto" w:fill="auto"/>
            <w:hideMark/>
          </w:tcPr>
          <w:p w14:paraId="5C1C296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Terciptanya sistem pelaporan keuangan yang baik dan benar</w:t>
            </w:r>
          </w:p>
        </w:tc>
        <w:tc>
          <w:tcPr>
            <w:tcW w:w="1595" w:type="dxa"/>
            <w:tcBorders>
              <w:top w:val="single" w:sz="4" w:space="0" w:color="000000"/>
              <w:left w:val="nil"/>
              <w:bottom w:val="single" w:sz="4" w:space="0" w:color="000000"/>
              <w:right w:val="single" w:sz="4" w:space="0" w:color="000000"/>
            </w:tcBorders>
            <w:shd w:val="clear" w:color="auto" w:fill="auto"/>
            <w:hideMark/>
          </w:tcPr>
          <w:p w14:paraId="3F6C1E6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961" w:type="dxa"/>
            <w:tcBorders>
              <w:top w:val="single" w:sz="4" w:space="0" w:color="000000"/>
              <w:left w:val="nil"/>
              <w:bottom w:val="single" w:sz="4" w:space="0" w:color="000000"/>
              <w:right w:val="single" w:sz="4" w:space="0" w:color="000000"/>
            </w:tcBorders>
            <w:shd w:val="clear" w:color="auto" w:fill="auto"/>
            <w:hideMark/>
          </w:tcPr>
          <w:p w14:paraId="31D7C0D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3D0DED5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Penelitian dan Pengembangan Daerah</w:t>
            </w:r>
          </w:p>
        </w:tc>
        <w:tc>
          <w:tcPr>
            <w:tcW w:w="272" w:type="dxa"/>
            <w:tcBorders>
              <w:top w:val="nil"/>
              <w:left w:val="nil"/>
              <w:bottom w:val="nil"/>
              <w:right w:val="nil"/>
            </w:tcBorders>
            <w:shd w:val="clear" w:color="auto" w:fill="auto"/>
            <w:hideMark/>
          </w:tcPr>
          <w:p w14:paraId="5A581340"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382DDD99"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6D080F8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456</w:t>
            </w:r>
          </w:p>
        </w:tc>
        <w:tc>
          <w:tcPr>
            <w:tcW w:w="1995" w:type="dxa"/>
            <w:tcBorders>
              <w:top w:val="nil"/>
              <w:left w:val="nil"/>
              <w:bottom w:val="single" w:sz="4" w:space="0" w:color="000000"/>
              <w:right w:val="nil"/>
            </w:tcBorders>
            <w:shd w:val="clear" w:color="auto" w:fill="auto"/>
            <w:hideMark/>
          </w:tcPr>
          <w:p w14:paraId="6948FC7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Optimalisasi Pemanfaatan Teknologi informasi</w:t>
            </w:r>
          </w:p>
        </w:tc>
        <w:tc>
          <w:tcPr>
            <w:tcW w:w="581" w:type="dxa"/>
            <w:tcBorders>
              <w:top w:val="nil"/>
              <w:left w:val="nil"/>
              <w:bottom w:val="single" w:sz="4" w:space="0" w:color="000000"/>
              <w:right w:val="single" w:sz="4" w:space="0" w:color="000000"/>
            </w:tcBorders>
            <w:shd w:val="clear" w:color="auto" w:fill="auto"/>
            <w:hideMark/>
          </w:tcPr>
          <w:p w14:paraId="300A719E"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nil"/>
              <w:left w:val="nil"/>
              <w:bottom w:val="single" w:sz="4" w:space="0" w:color="000000"/>
              <w:right w:val="single" w:sz="4" w:space="0" w:color="000000"/>
            </w:tcBorders>
            <w:shd w:val="clear" w:color="auto" w:fill="auto"/>
            <w:hideMark/>
          </w:tcPr>
          <w:p w14:paraId="1BB5951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Teknologi informasi dapat dimanfaatkan dengan optimal</w:t>
            </w:r>
          </w:p>
        </w:tc>
        <w:tc>
          <w:tcPr>
            <w:tcW w:w="1595" w:type="dxa"/>
            <w:tcBorders>
              <w:top w:val="nil"/>
              <w:left w:val="nil"/>
              <w:bottom w:val="single" w:sz="4" w:space="0" w:color="000000"/>
              <w:right w:val="single" w:sz="4" w:space="0" w:color="000000"/>
            </w:tcBorders>
            <w:shd w:val="clear" w:color="auto" w:fill="auto"/>
            <w:hideMark/>
          </w:tcPr>
          <w:p w14:paraId="2024586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 kegiatan</w:t>
            </w:r>
          </w:p>
        </w:tc>
        <w:tc>
          <w:tcPr>
            <w:tcW w:w="961" w:type="dxa"/>
            <w:tcBorders>
              <w:top w:val="nil"/>
              <w:left w:val="nil"/>
              <w:bottom w:val="single" w:sz="4" w:space="0" w:color="000000"/>
              <w:right w:val="single" w:sz="4" w:space="0" w:color="000000"/>
            </w:tcBorders>
            <w:shd w:val="clear" w:color="auto" w:fill="auto"/>
            <w:hideMark/>
          </w:tcPr>
          <w:p w14:paraId="2D60869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 kegiatan</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6B173B0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Penelitian dan Pengembangan Daerah</w:t>
            </w:r>
          </w:p>
        </w:tc>
        <w:tc>
          <w:tcPr>
            <w:tcW w:w="272" w:type="dxa"/>
            <w:tcBorders>
              <w:top w:val="nil"/>
              <w:left w:val="nil"/>
              <w:bottom w:val="nil"/>
              <w:right w:val="nil"/>
            </w:tcBorders>
            <w:shd w:val="clear" w:color="auto" w:fill="auto"/>
            <w:hideMark/>
          </w:tcPr>
          <w:p w14:paraId="7540208E"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0D7B8B63" w14:textId="77777777" w:rsidTr="00513940">
        <w:trPr>
          <w:trHeight w:val="1020"/>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529B13B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457</w:t>
            </w:r>
          </w:p>
        </w:tc>
        <w:tc>
          <w:tcPr>
            <w:tcW w:w="1995" w:type="dxa"/>
            <w:tcBorders>
              <w:top w:val="nil"/>
              <w:left w:val="nil"/>
              <w:bottom w:val="single" w:sz="4" w:space="0" w:color="000000"/>
              <w:right w:val="nil"/>
            </w:tcBorders>
            <w:shd w:val="clear" w:color="auto" w:fill="auto"/>
            <w:hideMark/>
          </w:tcPr>
          <w:p w14:paraId="22504B3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Penelitian dan Pengembangan</w:t>
            </w:r>
          </w:p>
        </w:tc>
        <w:tc>
          <w:tcPr>
            <w:tcW w:w="581" w:type="dxa"/>
            <w:tcBorders>
              <w:top w:val="nil"/>
              <w:left w:val="nil"/>
              <w:bottom w:val="single" w:sz="4" w:space="0" w:color="000000"/>
              <w:right w:val="single" w:sz="4" w:space="0" w:color="000000"/>
            </w:tcBorders>
            <w:shd w:val="clear" w:color="auto" w:fill="auto"/>
            <w:hideMark/>
          </w:tcPr>
          <w:p w14:paraId="7D6260DB"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nil"/>
              <w:left w:val="nil"/>
              <w:bottom w:val="single" w:sz="4" w:space="0" w:color="000000"/>
              <w:right w:val="single" w:sz="4" w:space="0" w:color="000000"/>
            </w:tcBorders>
            <w:shd w:val="clear" w:color="auto" w:fill="auto"/>
            <w:hideMark/>
          </w:tcPr>
          <w:p w14:paraId="422AB6A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tersedianya hasil penelitian dan pengembangan yang berkualitas yang menjadi rekomendasi pemerintah daerah dalam mengambil kebijakan</w:t>
            </w:r>
          </w:p>
        </w:tc>
        <w:tc>
          <w:tcPr>
            <w:tcW w:w="1595" w:type="dxa"/>
            <w:tcBorders>
              <w:top w:val="nil"/>
              <w:left w:val="nil"/>
              <w:bottom w:val="single" w:sz="4" w:space="0" w:color="000000"/>
              <w:right w:val="single" w:sz="4" w:space="0" w:color="000000"/>
            </w:tcBorders>
            <w:shd w:val="clear" w:color="auto" w:fill="auto"/>
            <w:hideMark/>
          </w:tcPr>
          <w:p w14:paraId="7BAD2F1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961" w:type="dxa"/>
            <w:tcBorders>
              <w:top w:val="nil"/>
              <w:left w:val="nil"/>
              <w:bottom w:val="single" w:sz="4" w:space="0" w:color="000000"/>
              <w:right w:val="single" w:sz="4" w:space="0" w:color="000000"/>
            </w:tcBorders>
            <w:shd w:val="clear" w:color="auto" w:fill="auto"/>
            <w:hideMark/>
          </w:tcPr>
          <w:p w14:paraId="3DF4F8D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79FC69B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Penelitian dan Pengembangan Daerah</w:t>
            </w:r>
          </w:p>
        </w:tc>
        <w:tc>
          <w:tcPr>
            <w:tcW w:w="272" w:type="dxa"/>
            <w:tcBorders>
              <w:top w:val="nil"/>
              <w:left w:val="nil"/>
              <w:bottom w:val="nil"/>
              <w:right w:val="nil"/>
            </w:tcBorders>
            <w:shd w:val="clear" w:color="auto" w:fill="auto"/>
            <w:hideMark/>
          </w:tcPr>
          <w:p w14:paraId="6371529F"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2E340875" w14:textId="77777777" w:rsidTr="00513940">
        <w:trPr>
          <w:trHeight w:val="816"/>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579EFE7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458</w:t>
            </w:r>
          </w:p>
        </w:tc>
        <w:tc>
          <w:tcPr>
            <w:tcW w:w="1995" w:type="dxa"/>
            <w:tcBorders>
              <w:top w:val="nil"/>
              <w:left w:val="nil"/>
              <w:bottom w:val="single" w:sz="4" w:space="0" w:color="000000"/>
              <w:right w:val="nil"/>
            </w:tcBorders>
            <w:shd w:val="clear" w:color="auto" w:fill="auto"/>
            <w:hideMark/>
          </w:tcPr>
          <w:p w14:paraId="099559E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Litbang Bidang SDA dan Teknologi</w:t>
            </w:r>
          </w:p>
        </w:tc>
        <w:tc>
          <w:tcPr>
            <w:tcW w:w="581" w:type="dxa"/>
            <w:tcBorders>
              <w:top w:val="nil"/>
              <w:left w:val="nil"/>
              <w:bottom w:val="single" w:sz="4" w:space="0" w:color="000000"/>
              <w:right w:val="single" w:sz="4" w:space="0" w:color="000000"/>
            </w:tcBorders>
            <w:shd w:val="clear" w:color="auto" w:fill="auto"/>
            <w:hideMark/>
          </w:tcPr>
          <w:p w14:paraId="41A79723"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nil"/>
              <w:left w:val="nil"/>
              <w:bottom w:val="single" w:sz="4" w:space="0" w:color="000000"/>
              <w:right w:val="single" w:sz="4" w:space="0" w:color="000000"/>
            </w:tcBorders>
            <w:shd w:val="clear" w:color="auto" w:fill="auto"/>
            <w:hideMark/>
          </w:tcPr>
          <w:p w14:paraId="555E02D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tersedianya hasil penelitian dan pengembangan yang berkualitas yang menjadi rekomendasi kebijakan pemerintah daerah</w:t>
            </w:r>
          </w:p>
        </w:tc>
        <w:tc>
          <w:tcPr>
            <w:tcW w:w="1595" w:type="dxa"/>
            <w:tcBorders>
              <w:top w:val="nil"/>
              <w:left w:val="nil"/>
              <w:bottom w:val="single" w:sz="4" w:space="0" w:color="000000"/>
              <w:right w:val="single" w:sz="4" w:space="0" w:color="000000"/>
            </w:tcBorders>
            <w:shd w:val="clear" w:color="auto" w:fill="auto"/>
            <w:hideMark/>
          </w:tcPr>
          <w:p w14:paraId="129FC5E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961" w:type="dxa"/>
            <w:tcBorders>
              <w:top w:val="nil"/>
              <w:left w:val="nil"/>
              <w:bottom w:val="single" w:sz="4" w:space="0" w:color="000000"/>
              <w:right w:val="single" w:sz="4" w:space="0" w:color="000000"/>
            </w:tcBorders>
            <w:shd w:val="clear" w:color="auto" w:fill="auto"/>
            <w:hideMark/>
          </w:tcPr>
          <w:p w14:paraId="1676FF1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6E23D6B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Penelitian dan Pengembangan Daerah</w:t>
            </w:r>
          </w:p>
        </w:tc>
        <w:tc>
          <w:tcPr>
            <w:tcW w:w="272" w:type="dxa"/>
            <w:tcBorders>
              <w:top w:val="nil"/>
              <w:left w:val="nil"/>
              <w:bottom w:val="nil"/>
              <w:right w:val="nil"/>
            </w:tcBorders>
            <w:shd w:val="clear" w:color="auto" w:fill="auto"/>
            <w:hideMark/>
          </w:tcPr>
          <w:p w14:paraId="6FF1E6E6"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457CF7C0" w14:textId="77777777" w:rsidTr="00513940">
        <w:trPr>
          <w:trHeight w:val="1020"/>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1D35309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459</w:t>
            </w:r>
          </w:p>
        </w:tc>
        <w:tc>
          <w:tcPr>
            <w:tcW w:w="1995" w:type="dxa"/>
            <w:tcBorders>
              <w:top w:val="nil"/>
              <w:left w:val="nil"/>
              <w:bottom w:val="single" w:sz="4" w:space="0" w:color="000000"/>
              <w:right w:val="nil"/>
            </w:tcBorders>
            <w:shd w:val="clear" w:color="auto" w:fill="auto"/>
            <w:hideMark/>
          </w:tcPr>
          <w:p w14:paraId="1C95102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Litbang Bidang Ekonomi dan Pembangunan</w:t>
            </w:r>
          </w:p>
        </w:tc>
        <w:tc>
          <w:tcPr>
            <w:tcW w:w="581" w:type="dxa"/>
            <w:tcBorders>
              <w:top w:val="nil"/>
              <w:left w:val="nil"/>
              <w:bottom w:val="single" w:sz="4" w:space="0" w:color="000000"/>
              <w:right w:val="single" w:sz="4" w:space="0" w:color="000000"/>
            </w:tcBorders>
            <w:shd w:val="clear" w:color="auto" w:fill="auto"/>
            <w:hideMark/>
          </w:tcPr>
          <w:p w14:paraId="1D989995"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nil"/>
              <w:left w:val="nil"/>
              <w:bottom w:val="single" w:sz="4" w:space="0" w:color="000000"/>
              <w:right w:val="single" w:sz="4" w:space="0" w:color="000000"/>
            </w:tcBorders>
            <w:shd w:val="clear" w:color="auto" w:fill="auto"/>
            <w:hideMark/>
          </w:tcPr>
          <w:p w14:paraId="0248A99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tersedianya hasil penelitian dan pengembangan yang berkualitas yang menjadi rekomendasi pemerintah daerah dalam mengambil kebijakan</w:t>
            </w:r>
          </w:p>
        </w:tc>
        <w:tc>
          <w:tcPr>
            <w:tcW w:w="1595" w:type="dxa"/>
            <w:tcBorders>
              <w:top w:val="nil"/>
              <w:left w:val="nil"/>
              <w:bottom w:val="single" w:sz="4" w:space="0" w:color="000000"/>
              <w:right w:val="single" w:sz="4" w:space="0" w:color="000000"/>
            </w:tcBorders>
            <w:shd w:val="clear" w:color="auto" w:fill="auto"/>
            <w:hideMark/>
          </w:tcPr>
          <w:p w14:paraId="389E019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961" w:type="dxa"/>
            <w:tcBorders>
              <w:top w:val="nil"/>
              <w:left w:val="nil"/>
              <w:bottom w:val="single" w:sz="4" w:space="0" w:color="000000"/>
              <w:right w:val="single" w:sz="4" w:space="0" w:color="000000"/>
            </w:tcBorders>
            <w:shd w:val="clear" w:color="auto" w:fill="auto"/>
            <w:hideMark/>
          </w:tcPr>
          <w:p w14:paraId="20B080A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2E44ACB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Penelitian dan Pengembangan Daerah</w:t>
            </w:r>
          </w:p>
        </w:tc>
        <w:tc>
          <w:tcPr>
            <w:tcW w:w="272" w:type="dxa"/>
            <w:tcBorders>
              <w:top w:val="nil"/>
              <w:left w:val="nil"/>
              <w:bottom w:val="nil"/>
              <w:right w:val="nil"/>
            </w:tcBorders>
            <w:shd w:val="clear" w:color="auto" w:fill="auto"/>
            <w:hideMark/>
          </w:tcPr>
          <w:p w14:paraId="1BA28960"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5264E801" w14:textId="77777777" w:rsidTr="00513940">
        <w:trPr>
          <w:trHeight w:val="1020"/>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66394C5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460</w:t>
            </w:r>
          </w:p>
        </w:tc>
        <w:tc>
          <w:tcPr>
            <w:tcW w:w="1995" w:type="dxa"/>
            <w:tcBorders>
              <w:top w:val="nil"/>
              <w:left w:val="nil"/>
              <w:bottom w:val="single" w:sz="4" w:space="0" w:color="000000"/>
              <w:right w:val="nil"/>
            </w:tcBorders>
            <w:shd w:val="clear" w:color="auto" w:fill="auto"/>
            <w:hideMark/>
          </w:tcPr>
          <w:p w14:paraId="3F32FD1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Litbang Bidang Kesra dan Kemasyarakatan</w:t>
            </w:r>
          </w:p>
        </w:tc>
        <w:tc>
          <w:tcPr>
            <w:tcW w:w="581" w:type="dxa"/>
            <w:tcBorders>
              <w:top w:val="nil"/>
              <w:left w:val="nil"/>
              <w:bottom w:val="single" w:sz="4" w:space="0" w:color="000000"/>
              <w:right w:val="single" w:sz="4" w:space="0" w:color="000000"/>
            </w:tcBorders>
            <w:shd w:val="clear" w:color="auto" w:fill="auto"/>
            <w:hideMark/>
          </w:tcPr>
          <w:p w14:paraId="22249135"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nil"/>
              <w:left w:val="nil"/>
              <w:bottom w:val="single" w:sz="4" w:space="0" w:color="000000"/>
              <w:right w:val="single" w:sz="4" w:space="0" w:color="000000"/>
            </w:tcBorders>
            <w:shd w:val="clear" w:color="auto" w:fill="auto"/>
            <w:hideMark/>
          </w:tcPr>
          <w:p w14:paraId="6FE3720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tersedianya hasil penelitian dan pengembangan yang berkualitas yang menjadi rekomendasi pemerintah dalam mengambil kebijakan</w:t>
            </w:r>
          </w:p>
        </w:tc>
        <w:tc>
          <w:tcPr>
            <w:tcW w:w="1595" w:type="dxa"/>
            <w:tcBorders>
              <w:top w:val="nil"/>
              <w:left w:val="nil"/>
              <w:bottom w:val="single" w:sz="4" w:space="0" w:color="000000"/>
              <w:right w:val="single" w:sz="4" w:space="0" w:color="000000"/>
            </w:tcBorders>
            <w:shd w:val="clear" w:color="auto" w:fill="auto"/>
            <w:hideMark/>
          </w:tcPr>
          <w:p w14:paraId="039A2CD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961" w:type="dxa"/>
            <w:tcBorders>
              <w:top w:val="nil"/>
              <w:left w:val="nil"/>
              <w:bottom w:val="single" w:sz="4" w:space="0" w:color="000000"/>
              <w:right w:val="single" w:sz="4" w:space="0" w:color="000000"/>
            </w:tcBorders>
            <w:shd w:val="clear" w:color="auto" w:fill="auto"/>
            <w:hideMark/>
          </w:tcPr>
          <w:p w14:paraId="4CB80EA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4C16D38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Penelitian dan Pengembangan Daerah</w:t>
            </w:r>
          </w:p>
        </w:tc>
        <w:tc>
          <w:tcPr>
            <w:tcW w:w="272" w:type="dxa"/>
            <w:tcBorders>
              <w:top w:val="nil"/>
              <w:left w:val="nil"/>
              <w:bottom w:val="nil"/>
              <w:right w:val="nil"/>
            </w:tcBorders>
            <w:shd w:val="clear" w:color="auto" w:fill="auto"/>
            <w:hideMark/>
          </w:tcPr>
          <w:p w14:paraId="22BD474C"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0DE3E321" w14:textId="77777777" w:rsidTr="00513940">
        <w:trPr>
          <w:trHeight w:val="1020"/>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04254D7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lastRenderedPageBreak/>
              <w:t>461</w:t>
            </w:r>
          </w:p>
        </w:tc>
        <w:tc>
          <w:tcPr>
            <w:tcW w:w="1995" w:type="dxa"/>
            <w:tcBorders>
              <w:top w:val="nil"/>
              <w:left w:val="nil"/>
              <w:bottom w:val="single" w:sz="4" w:space="0" w:color="000000"/>
              <w:right w:val="nil"/>
            </w:tcBorders>
            <w:shd w:val="clear" w:color="auto" w:fill="auto"/>
            <w:hideMark/>
          </w:tcPr>
          <w:p w14:paraId="2618FB8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Litbang Bidang Pemerintahan dan Aparatur</w:t>
            </w:r>
          </w:p>
        </w:tc>
        <w:tc>
          <w:tcPr>
            <w:tcW w:w="581" w:type="dxa"/>
            <w:tcBorders>
              <w:top w:val="nil"/>
              <w:left w:val="nil"/>
              <w:bottom w:val="single" w:sz="4" w:space="0" w:color="000000"/>
              <w:right w:val="single" w:sz="4" w:space="0" w:color="000000"/>
            </w:tcBorders>
            <w:shd w:val="clear" w:color="auto" w:fill="auto"/>
            <w:hideMark/>
          </w:tcPr>
          <w:p w14:paraId="2775960D"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nil"/>
              <w:left w:val="nil"/>
              <w:bottom w:val="single" w:sz="4" w:space="0" w:color="000000"/>
              <w:right w:val="single" w:sz="4" w:space="0" w:color="000000"/>
            </w:tcBorders>
            <w:shd w:val="clear" w:color="auto" w:fill="auto"/>
            <w:hideMark/>
          </w:tcPr>
          <w:p w14:paraId="650A32C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tersedianya hasil penelitiandan pengembangan yang berkualitas yang menjadi rekomendasi pemerintah daerah dalam mengambil kebijakan</w:t>
            </w:r>
          </w:p>
        </w:tc>
        <w:tc>
          <w:tcPr>
            <w:tcW w:w="1595" w:type="dxa"/>
            <w:tcBorders>
              <w:top w:val="nil"/>
              <w:left w:val="nil"/>
              <w:bottom w:val="single" w:sz="4" w:space="0" w:color="000000"/>
              <w:right w:val="single" w:sz="4" w:space="0" w:color="000000"/>
            </w:tcBorders>
            <w:shd w:val="clear" w:color="auto" w:fill="auto"/>
            <w:hideMark/>
          </w:tcPr>
          <w:p w14:paraId="534C10F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961" w:type="dxa"/>
            <w:tcBorders>
              <w:top w:val="nil"/>
              <w:left w:val="nil"/>
              <w:bottom w:val="single" w:sz="4" w:space="0" w:color="000000"/>
              <w:right w:val="single" w:sz="4" w:space="0" w:color="000000"/>
            </w:tcBorders>
            <w:shd w:val="clear" w:color="auto" w:fill="auto"/>
            <w:hideMark/>
          </w:tcPr>
          <w:p w14:paraId="2834489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78D1E02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Penelitian dan Pengembangan Daerah</w:t>
            </w:r>
          </w:p>
        </w:tc>
        <w:tc>
          <w:tcPr>
            <w:tcW w:w="272" w:type="dxa"/>
            <w:tcBorders>
              <w:top w:val="nil"/>
              <w:left w:val="nil"/>
              <w:bottom w:val="nil"/>
              <w:right w:val="nil"/>
            </w:tcBorders>
            <w:shd w:val="clear" w:color="auto" w:fill="auto"/>
            <w:hideMark/>
          </w:tcPr>
          <w:p w14:paraId="26906E4A"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32474E4A" w14:textId="77777777" w:rsidTr="00513940">
        <w:trPr>
          <w:trHeight w:val="408"/>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7A8D1F1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462</w:t>
            </w:r>
          </w:p>
        </w:tc>
        <w:tc>
          <w:tcPr>
            <w:tcW w:w="1995" w:type="dxa"/>
            <w:tcBorders>
              <w:top w:val="nil"/>
              <w:left w:val="nil"/>
              <w:bottom w:val="single" w:sz="4" w:space="0" w:color="000000"/>
              <w:right w:val="nil"/>
            </w:tcBorders>
            <w:shd w:val="clear" w:color="auto" w:fill="auto"/>
            <w:hideMark/>
          </w:tcPr>
          <w:p w14:paraId="12EE6E6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Penguatan Sistem Inovasi Daerah (SIDa)</w:t>
            </w:r>
          </w:p>
        </w:tc>
        <w:tc>
          <w:tcPr>
            <w:tcW w:w="581" w:type="dxa"/>
            <w:tcBorders>
              <w:top w:val="nil"/>
              <w:left w:val="nil"/>
              <w:bottom w:val="single" w:sz="4" w:space="0" w:color="000000"/>
              <w:right w:val="single" w:sz="4" w:space="0" w:color="000000"/>
            </w:tcBorders>
            <w:shd w:val="clear" w:color="auto" w:fill="auto"/>
            <w:hideMark/>
          </w:tcPr>
          <w:p w14:paraId="600D3B8E"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nil"/>
              <w:left w:val="nil"/>
              <w:bottom w:val="single" w:sz="4" w:space="0" w:color="000000"/>
              <w:right w:val="single" w:sz="4" w:space="0" w:color="000000"/>
            </w:tcBorders>
            <w:shd w:val="clear" w:color="auto" w:fill="auto"/>
            <w:hideMark/>
          </w:tcPr>
          <w:p w14:paraId="76B298E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meningkatnya program penguatan SiDA</w:t>
            </w:r>
          </w:p>
        </w:tc>
        <w:tc>
          <w:tcPr>
            <w:tcW w:w="1595" w:type="dxa"/>
            <w:tcBorders>
              <w:top w:val="nil"/>
              <w:left w:val="nil"/>
              <w:bottom w:val="single" w:sz="4" w:space="0" w:color="000000"/>
              <w:right w:val="single" w:sz="4" w:space="0" w:color="000000"/>
            </w:tcBorders>
            <w:shd w:val="clear" w:color="auto" w:fill="auto"/>
            <w:hideMark/>
          </w:tcPr>
          <w:p w14:paraId="3CA048A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961" w:type="dxa"/>
            <w:tcBorders>
              <w:top w:val="nil"/>
              <w:left w:val="nil"/>
              <w:bottom w:val="single" w:sz="4" w:space="0" w:color="000000"/>
              <w:right w:val="single" w:sz="4" w:space="0" w:color="000000"/>
            </w:tcBorders>
            <w:shd w:val="clear" w:color="auto" w:fill="auto"/>
            <w:hideMark/>
          </w:tcPr>
          <w:p w14:paraId="6C10292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43087C8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Penelitian dan Pengembangan Daerah</w:t>
            </w:r>
          </w:p>
        </w:tc>
        <w:tc>
          <w:tcPr>
            <w:tcW w:w="272" w:type="dxa"/>
            <w:tcBorders>
              <w:top w:val="nil"/>
              <w:left w:val="nil"/>
              <w:bottom w:val="nil"/>
              <w:right w:val="nil"/>
            </w:tcBorders>
            <w:shd w:val="clear" w:color="auto" w:fill="auto"/>
            <w:hideMark/>
          </w:tcPr>
          <w:p w14:paraId="379D8D6D"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0C6AC030"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74932F7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463</w:t>
            </w:r>
          </w:p>
        </w:tc>
        <w:tc>
          <w:tcPr>
            <w:tcW w:w="1995" w:type="dxa"/>
            <w:tcBorders>
              <w:top w:val="nil"/>
              <w:left w:val="nil"/>
              <w:bottom w:val="single" w:sz="4" w:space="0" w:color="000000"/>
              <w:right w:val="nil"/>
            </w:tcBorders>
            <w:shd w:val="clear" w:color="auto" w:fill="auto"/>
            <w:hideMark/>
          </w:tcPr>
          <w:p w14:paraId="4D91E0F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Koordinasi dan Kerjasama Jejaring Kerja Litbang</w:t>
            </w:r>
          </w:p>
        </w:tc>
        <w:tc>
          <w:tcPr>
            <w:tcW w:w="581" w:type="dxa"/>
            <w:tcBorders>
              <w:top w:val="nil"/>
              <w:left w:val="nil"/>
              <w:bottom w:val="single" w:sz="4" w:space="0" w:color="000000"/>
              <w:right w:val="single" w:sz="4" w:space="0" w:color="000000"/>
            </w:tcBorders>
            <w:shd w:val="clear" w:color="auto" w:fill="auto"/>
            <w:hideMark/>
          </w:tcPr>
          <w:p w14:paraId="70706F05"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nil"/>
              <w:left w:val="nil"/>
              <w:bottom w:val="single" w:sz="4" w:space="0" w:color="000000"/>
              <w:right w:val="single" w:sz="4" w:space="0" w:color="000000"/>
            </w:tcBorders>
            <w:shd w:val="clear" w:color="auto" w:fill="auto"/>
            <w:hideMark/>
          </w:tcPr>
          <w:p w14:paraId="2460065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terlaksananya peningkatan koordinasi dan kerjasama jejaring kerja litbang</w:t>
            </w:r>
          </w:p>
        </w:tc>
        <w:tc>
          <w:tcPr>
            <w:tcW w:w="1595" w:type="dxa"/>
            <w:tcBorders>
              <w:top w:val="nil"/>
              <w:left w:val="nil"/>
              <w:bottom w:val="single" w:sz="4" w:space="0" w:color="000000"/>
              <w:right w:val="single" w:sz="4" w:space="0" w:color="000000"/>
            </w:tcBorders>
            <w:shd w:val="clear" w:color="auto" w:fill="auto"/>
            <w:hideMark/>
          </w:tcPr>
          <w:p w14:paraId="12E0AE7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961" w:type="dxa"/>
            <w:tcBorders>
              <w:top w:val="nil"/>
              <w:left w:val="nil"/>
              <w:bottom w:val="single" w:sz="4" w:space="0" w:color="000000"/>
              <w:right w:val="single" w:sz="4" w:space="0" w:color="000000"/>
            </w:tcBorders>
            <w:shd w:val="clear" w:color="auto" w:fill="auto"/>
            <w:hideMark/>
          </w:tcPr>
          <w:p w14:paraId="5093050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 Tahun</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3334643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Penelitian dan Pengembangan Daerah</w:t>
            </w:r>
          </w:p>
        </w:tc>
        <w:tc>
          <w:tcPr>
            <w:tcW w:w="272" w:type="dxa"/>
            <w:tcBorders>
              <w:top w:val="nil"/>
              <w:left w:val="nil"/>
              <w:bottom w:val="nil"/>
              <w:right w:val="nil"/>
            </w:tcBorders>
            <w:shd w:val="clear" w:color="auto" w:fill="auto"/>
            <w:hideMark/>
          </w:tcPr>
          <w:p w14:paraId="7BF54BD2"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7835CA73" w14:textId="77777777" w:rsidTr="00513940">
        <w:trPr>
          <w:trHeight w:val="816"/>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765B9F8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464</w:t>
            </w:r>
          </w:p>
        </w:tc>
        <w:tc>
          <w:tcPr>
            <w:tcW w:w="1995" w:type="dxa"/>
            <w:tcBorders>
              <w:top w:val="nil"/>
              <w:left w:val="nil"/>
              <w:bottom w:val="single" w:sz="4" w:space="0" w:color="000000"/>
              <w:right w:val="nil"/>
            </w:tcBorders>
            <w:shd w:val="clear" w:color="auto" w:fill="auto"/>
            <w:hideMark/>
          </w:tcPr>
          <w:p w14:paraId="34037FF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Pelayanan Pengujian Laboratorium Bidang Konstruksi</w:t>
            </w:r>
          </w:p>
        </w:tc>
        <w:tc>
          <w:tcPr>
            <w:tcW w:w="581" w:type="dxa"/>
            <w:tcBorders>
              <w:top w:val="nil"/>
              <w:left w:val="nil"/>
              <w:bottom w:val="single" w:sz="4" w:space="0" w:color="000000"/>
              <w:right w:val="single" w:sz="4" w:space="0" w:color="000000"/>
            </w:tcBorders>
            <w:shd w:val="clear" w:color="auto" w:fill="auto"/>
            <w:hideMark/>
          </w:tcPr>
          <w:p w14:paraId="055202A0"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nil"/>
              <w:left w:val="nil"/>
              <w:bottom w:val="single" w:sz="4" w:space="0" w:color="000000"/>
              <w:right w:val="single" w:sz="4" w:space="0" w:color="000000"/>
            </w:tcBorders>
            <w:shd w:val="clear" w:color="auto" w:fill="auto"/>
            <w:hideMark/>
          </w:tcPr>
          <w:p w14:paraId="363B755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terselenggaranya peningkatan pelayanan pengujian laboratorium bidang konstruksi</w:t>
            </w:r>
          </w:p>
        </w:tc>
        <w:tc>
          <w:tcPr>
            <w:tcW w:w="1595" w:type="dxa"/>
            <w:tcBorders>
              <w:top w:val="nil"/>
              <w:left w:val="nil"/>
              <w:bottom w:val="single" w:sz="4" w:space="0" w:color="000000"/>
              <w:right w:val="single" w:sz="4" w:space="0" w:color="000000"/>
            </w:tcBorders>
            <w:shd w:val="clear" w:color="auto" w:fill="auto"/>
            <w:hideMark/>
          </w:tcPr>
          <w:p w14:paraId="221058F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961" w:type="dxa"/>
            <w:tcBorders>
              <w:top w:val="nil"/>
              <w:left w:val="nil"/>
              <w:bottom w:val="single" w:sz="4" w:space="0" w:color="000000"/>
              <w:right w:val="single" w:sz="4" w:space="0" w:color="000000"/>
            </w:tcBorders>
            <w:shd w:val="clear" w:color="auto" w:fill="auto"/>
            <w:hideMark/>
          </w:tcPr>
          <w:p w14:paraId="683148C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 Tahun</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45C1E6B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Penelitian dan Pengembangan Daerah</w:t>
            </w:r>
          </w:p>
        </w:tc>
        <w:tc>
          <w:tcPr>
            <w:tcW w:w="272" w:type="dxa"/>
            <w:tcBorders>
              <w:top w:val="nil"/>
              <w:left w:val="nil"/>
              <w:bottom w:val="nil"/>
              <w:right w:val="nil"/>
            </w:tcBorders>
            <w:shd w:val="clear" w:color="auto" w:fill="auto"/>
            <w:hideMark/>
          </w:tcPr>
          <w:p w14:paraId="3ABCCDF4"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1AB4A562" w14:textId="77777777" w:rsidTr="00513940">
        <w:trPr>
          <w:trHeight w:val="408"/>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42A4A28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465</w:t>
            </w:r>
          </w:p>
        </w:tc>
        <w:tc>
          <w:tcPr>
            <w:tcW w:w="1995" w:type="dxa"/>
            <w:tcBorders>
              <w:top w:val="nil"/>
              <w:left w:val="nil"/>
              <w:bottom w:val="single" w:sz="4" w:space="0" w:color="000000"/>
              <w:right w:val="nil"/>
            </w:tcBorders>
            <w:shd w:val="clear" w:color="auto" w:fill="auto"/>
            <w:hideMark/>
          </w:tcPr>
          <w:p w14:paraId="40FCCFF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Pelayanan Administrasi Perkantoran</w:t>
            </w:r>
          </w:p>
        </w:tc>
        <w:tc>
          <w:tcPr>
            <w:tcW w:w="581" w:type="dxa"/>
            <w:tcBorders>
              <w:top w:val="nil"/>
              <w:left w:val="nil"/>
              <w:bottom w:val="single" w:sz="4" w:space="0" w:color="000000"/>
              <w:right w:val="single" w:sz="4" w:space="0" w:color="000000"/>
            </w:tcBorders>
            <w:shd w:val="clear" w:color="auto" w:fill="auto"/>
            <w:hideMark/>
          </w:tcPr>
          <w:p w14:paraId="3DC32147"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01E085E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Terselenggaranya pelayanan administrasi Perkantoran</w:t>
            </w:r>
          </w:p>
        </w:tc>
        <w:tc>
          <w:tcPr>
            <w:tcW w:w="1595" w:type="dxa"/>
            <w:tcBorders>
              <w:top w:val="nil"/>
              <w:left w:val="nil"/>
              <w:bottom w:val="single" w:sz="4" w:space="0" w:color="000000"/>
              <w:right w:val="single" w:sz="4" w:space="0" w:color="000000"/>
            </w:tcBorders>
            <w:shd w:val="clear" w:color="auto" w:fill="auto"/>
            <w:hideMark/>
          </w:tcPr>
          <w:p w14:paraId="1D7C972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 tahun</w:t>
            </w:r>
          </w:p>
        </w:tc>
        <w:tc>
          <w:tcPr>
            <w:tcW w:w="961" w:type="dxa"/>
            <w:tcBorders>
              <w:top w:val="nil"/>
              <w:left w:val="nil"/>
              <w:bottom w:val="single" w:sz="4" w:space="0" w:color="000000"/>
              <w:right w:val="single" w:sz="4" w:space="0" w:color="000000"/>
            </w:tcBorders>
            <w:shd w:val="clear" w:color="auto" w:fill="auto"/>
            <w:hideMark/>
          </w:tcPr>
          <w:p w14:paraId="4FBE7BA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 tahun</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599B462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Inspektorat Provinsi</w:t>
            </w:r>
          </w:p>
        </w:tc>
        <w:tc>
          <w:tcPr>
            <w:tcW w:w="272" w:type="dxa"/>
            <w:tcBorders>
              <w:top w:val="nil"/>
              <w:left w:val="nil"/>
              <w:bottom w:val="nil"/>
              <w:right w:val="nil"/>
            </w:tcBorders>
            <w:shd w:val="clear" w:color="auto" w:fill="auto"/>
            <w:hideMark/>
          </w:tcPr>
          <w:p w14:paraId="34E0449A"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3CFA02B7" w14:textId="77777777" w:rsidTr="00513940">
        <w:trPr>
          <w:trHeight w:val="408"/>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1F39677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466</w:t>
            </w:r>
          </w:p>
        </w:tc>
        <w:tc>
          <w:tcPr>
            <w:tcW w:w="1995" w:type="dxa"/>
            <w:tcBorders>
              <w:top w:val="nil"/>
              <w:left w:val="nil"/>
              <w:bottom w:val="single" w:sz="4" w:space="0" w:color="000000"/>
              <w:right w:val="nil"/>
            </w:tcBorders>
            <w:shd w:val="clear" w:color="auto" w:fill="auto"/>
            <w:hideMark/>
          </w:tcPr>
          <w:p w14:paraId="7843D37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Sarana dan Prasarana Aparatur</w:t>
            </w:r>
          </w:p>
        </w:tc>
        <w:tc>
          <w:tcPr>
            <w:tcW w:w="581" w:type="dxa"/>
            <w:tcBorders>
              <w:top w:val="nil"/>
              <w:left w:val="nil"/>
              <w:bottom w:val="single" w:sz="4" w:space="0" w:color="000000"/>
              <w:right w:val="single" w:sz="4" w:space="0" w:color="000000"/>
            </w:tcBorders>
            <w:shd w:val="clear" w:color="auto" w:fill="auto"/>
            <w:hideMark/>
          </w:tcPr>
          <w:p w14:paraId="5D137642"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4EACA48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Meningkatnya sarana dan prasarana aparatur</w:t>
            </w:r>
          </w:p>
        </w:tc>
        <w:tc>
          <w:tcPr>
            <w:tcW w:w="1595" w:type="dxa"/>
            <w:tcBorders>
              <w:top w:val="nil"/>
              <w:left w:val="nil"/>
              <w:bottom w:val="single" w:sz="4" w:space="0" w:color="000000"/>
              <w:right w:val="single" w:sz="4" w:space="0" w:color="000000"/>
            </w:tcBorders>
            <w:shd w:val="clear" w:color="auto" w:fill="auto"/>
            <w:hideMark/>
          </w:tcPr>
          <w:p w14:paraId="502FE39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 paket</w:t>
            </w:r>
          </w:p>
        </w:tc>
        <w:tc>
          <w:tcPr>
            <w:tcW w:w="961" w:type="dxa"/>
            <w:tcBorders>
              <w:top w:val="nil"/>
              <w:left w:val="nil"/>
              <w:bottom w:val="single" w:sz="4" w:space="0" w:color="000000"/>
              <w:right w:val="single" w:sz="4" w:space="0" w:color="000000"/>
            </w:tcBorders>
            <w:shd w:val="clear" w:color="auto" w:fill="auto"/>
            <w:hideMark/>
          </w:tcPr>
          <w:p w14:paraId="583B2C4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 paket</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711EE63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Inspektorat Provinsi</w:t>
            </w:r>
          </w:p>
        </w:tc>
        <w:tc>
          <w:tcPr>
            <w:tcW w:w="272" w:type="dxa"/>
            <w:tcBorders>
              <w:top w:val="nil"/>
              <w:left w:val="nil"/>
              <w:bottom w:val="nil"/>
              <w:right w:val="nil"/>
            </w:tcBorders>
            <w:shd w:val="clear" w:color="auto" w:fill="auto"/>
            <w:hideMark/>
          </w:tcPr>
          <w:p w14:paraId="49723221"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0DC9A943" w14:textId="77777777" w:rsidTr="00513940">
        <w:trPr>
          <w:trHeight w:val="408"/>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5E47017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467</w:t>
            </w:r>
          </w:p>
        </w:tc>
        <w:tc>
          <w:tcPr>
            <w:tcW w:w="1995" w:type="dxa"/>
            <w:tcBorders>
              <w:top w:val="nil"/>
              <w:left w:val="nil"/>
              <w:bottom w:val="single" w:sz="4" w:space="0" w:color="000000"/>
              <w:right w:val="nil"/>
            </w:tcBorders>
            <w:shd w:val="clear" w:color="auto" w:fill="auto"/>
            <w:hideMark/>
          </w:tcPr>
          <w:p w14:paraId="650F398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Disiplin Aparatur</w:t>
            </w:r>
          </w:p>
        </w:tc>
        <w:tc>
          <w:tcPr>
            <w:tcW w:w="581" w:type="dxa"/>
            <w:tcBorders>
              <w:top w:val="nil"/>
              <w:left w:val="nil"/>
              <w:bottom w:val="single" w:sz="4" w:space="0" w:color="000000"/>
              <w:right w:val="single" w:sz="4" w:space="0" w:color="000000"/>
            </w:tcBorders>
            <w:shd w:val="clear" w:color="auto" w:fill="auto"/>
            <w:hideMark/>
          </w:tcPr>
          <w:p w14:paraId="141E8B9F"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72DF003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Terwujudnya peningkatan disiplin aparatur</w:t>
            </w:r>
          </w:p>
        </w:tc>
        <w:tc>
          <w:tcPr>
            <w:tcW w:w="1595" w:type="dxa"/>
            <w:tcBorders>
              <w:top w:val="nil"/>
              <w:left w:val="nil"/>
              <w:bottom w:val="single" w:sz="4" w:space="0" w:color="000000"/>
              <w:right w:val="single" w:sz="4" w:space="0" w:color="000000"/>
            </w:tcBorders>
            <w:shd w:val="clear" w:color="auto" w:fill="auto"/>
            <w:hideMark/>
          </w:tcPr>
          <w:p w14:paraId="70192E2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 paket</w:t>
            </w:r>
          </w:p>
        </w:tc>
        <w:tc>
          <w:tcPr>
            <w:tcW w:w="961" w:type="dxa"/>
            <w:tcBorders>
              <w:top w:val="nil"/>
              <w:left w:val="nil"/>
              <w:bottom w:val="single" w:sz="4" w:space="0" w:color="000000"/>
              <w:right w:val="single" w:sz="4" w:space="0" w:color="000000"/>
            </w:tcBorders>
            <w:shd w:val="clear" w:color="auto" w:fill="auto"/>
            <w:hideMark/>
          </w:tcPr>
          <w:p w14:paraId="110D64A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 paket</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49DBB26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Inspektorat Provinsi</w:t>
            </w:r>
          </w:p>
        </w:tc>
        <w:tc>
          <w:tcPr>
            <w:tcW w:w="272" w:type="dxa"/>
            <w:tcBorders>
              <w:top w:val="nil"/>
              <w:left w:val="nil"/>
              <w:bottom w:val="nil"/>
              <w:right w:val="nil"/>
            </w:tcBorders>
            <w:shd w:val="clear" w:color="auto" w:fill="auto"/>
            <w:hideMark/>
          </w:tcPr>
          <w:p w14:paraId="0C5757A2"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7A349526"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0C6F26C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468</w:t>
            </w:r>
          </w:p>
        </w:tc>
        <w:tc>
          <w:tcPr>
            <w:tcW w:w="1995" w:type="dxa"/>
            <w:tcBorders>
              <w:top w:val="nil"/>
              <w:left w:val="nil"/>
              <w:bottom w:val="single" w:sz="4" w:space="0" w:color="000000"/>
              <w:right w:val="nil"/>
            </w:tcBorders>
            <w:shd w:val="clear" w:color="auto" w:fill="auto"/>
            <w:hideMark/>
          </w:tcPr>
          <w:p w14:paraId="1F2FD6B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Kapasitas Sumber Daya Aparatur</w:t>
            </w:r>
          </w:p>
        </w:tc>
        <w:tc>
          <w:tcPr>
            <w:tcW w:w="581" w:type="dxa"/>
            <w:tcBorders>
              <w:top w:val="nil"/>
              <w:left w:val="nil"/>
              <w:bottom w:val="single" w:sz="4" w:space="0" w:color="000000"/>
              <w:right w:val="single" w:sz="4" w:space="0" w:color="000000"/>
            </w:tcBorders>
            <w:shd w:val="clear" w:color="auto" w:fill="auto"/>
            <w:hideMark/>
          </w:tcPr>
          <w:p w14:paraId="094E1C2E"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149BCC6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Meningkatnya kapasitas Sumber Daya Aparatur</w:t>
            </w:r>
          </w:p>
        </w:tc>
        <w:tc>
          <w:tcPr>
            <w:tcW w:w="1595" w:type="dxa"/>
            <w:tcBorders>
              <w:top w:val="nil"/>
              <w:left w:val="nil"/>
              <w:bottom w:val="single" w:sz="4" w:space="0" w:color="000000"/>
              <w:right w:val="single" w:sz="4" w:space="0" w:color="000000"/>
            </w:tcBorders>
            <w:shd w:val="clear" w:color="auto" w:fill="auto"/>
            <w:hideMark/>
          </w:tcPr>
          <w:p w14:paraId="37FE68E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 Kegiatan</w:t>
            </w:r>
          </w:p>
        </w:tc>
        <w:tc>
          <w:tcPr>
            <w:tcW w:w="961" w:type="dxa"/>
            <w:tcBorders>
              <w:top w:val="nil"/>
              <w:left w:val="nil"/>
              <w:bottom w:val="single" w:sz="4" w:space="0" w:color="000000"/>
              <w:right w:val="single" w:sz="4" w:space="0" w:color="000000"/>
            </w:tcBorders>
            <w:shd w:val="clear" w:color="auto" w:fill="auto"/>
            <w:hideMark/>
          </w:tcPr>
          <w:p w14:paraId="360A868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 Kegiatan</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4CD806D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Inspektorat Provinsi</w:t>
            </w:r>
          </w:p>
        </w:tc>
        <w:tc>
          <w:tcPr>
            <w:tcW w:w="272" w:type="dxa"/>
            <w:tcBorders>
              <w:top w:val="nil"/>
              <w:left w:val="nil"/>
              <w:bottom w:val="nil"/>
              <w:right w:val="nil"/>
            </w:tcBorders>
            <w:shd w:val="clear" w:color="auto" w:fill="auto"/>
            <w:hideMark/>
          </w:tcPr>
          <w:p w14:paraId="168B547A"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7F282BC6" w14:textId="77777777" w:rsidTr="00513940">
        <w:trPr>
          <w:trHeight w:val="816"/>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4E4AC1E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469</w:t>
            </w:r>
          </w:p>
        </w:tc>
        <w:tc>
          <w:tcPr>
            <w:tcW w:w="1995" w:type="dxa"/>
            <w:tcBorders>
              <w:top w:val="nil"/>
              <w:left w:val="nil"/>
              <w:bottom w:val="single" w:sz="4" w:space="0" w:color="000000"/>
              <w:right w:val="nil"/>
            </w:tcBorders>
            <w:shd w:val="clear" w:color="auto" w:fill="auto"/>
            <w:hideMark/>
          </w:tcPr>
          <w:p w14:paraId="24FE62F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Pengembangan Sistem Pelaporan Capaian Kinerja dan Keuangan</w:t>
            </w:r>
          </w:p>
        </w:tc>
        <w:tc>
          <w:tcPr>
            <w:tcW w:w="581" w:type="dxa"/>
            <w:tcBorders>
              <w:top w:val="nil"/>
              <w:left w:val="nil"/>
              <w:bottom w:val="single" w:sz="4" w:space="0" w:color="000000"/>
              <w:right w:val="single" w:sz="4" w:space="0" w:color="000000"/>
            </w:tcBorders>
            <w:shd w:val="clear" w:color="auto" w:fill="auto"/>
            <w:hideMark/>
          </w:tcPr>
          <w:p w14:paraId="4E27443E"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5371E64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Meningkatnya Pengembangan Sistem Pelaporan Capaian Kinerja dan Keuangan</w:t>
            </w:r>
          </w:p>
        </w:tc>
        <w:tc>
          <w:tcPr>
            <w:tcW w:w="1595" w:type="dxa"/>
            <w:tcBorders>
              <w:top w:val="nil"/>
              <w:left w:val="nil"/>
              <w:bottom w:val="single" w:sz="4" w:space="0" w:color="000000"/>
              <w:right w:val="single" w:sz="4" w:space="0" w:color="000000"/>
            </w:tcBorders>
            <w:shd w:val="clear" w:color="auto" w:fill="auto"/>
            <w:hideMark/>
          </w:tcPr>
          <w:p w14:paraId="539CE16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 Laporan</w:t>
            </w:r>
          </w:p>
        </w:tc>
        <w:tc>
          <w:tcPr>
            <w:tcW w:w="961" w:type="dxa"/>
            <w:tcBorders>
              <w:top w:val="nil"/>
              <w:left w:val="nil"/>
              <w:bottom w:val="single" w:sz="4" w:space="0" w:color="000000"/>
              <w:right w:val="single" w:sz="4" w:space="0" w:color="000000"/>
            </w:tcBorders>
            <w:shd w:val="clear" w:color="auto" w:fill="auto"/>
            <w:hideMark/>
          </w:tcPr>
          <w:p w14:paraId="4480068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 Laporan</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7E88632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Inspektorat Provinsi</w:t>
            </w:r>
          </w:p>
        </w:tc>
        <w:tc>
          <w:tcPr>
            <w:tcW w:w="272" w:type="dxa"/>
            <w:tcBorders>
              <w:top w:val="nil"/>
              <w:left w:val="nil"/>
              <w:bottom w:val="nil"/>
              <w:right w:val="nil"/>
            </w:tcBorders>
            <w:shd w:val="clear" w:color="auto" w:fill="auto"/>
            <w:hideMark/>
          </w:tcPr>
          <w:p w14:paraId="514FD842"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1562AC06"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432435E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470</w:t>
            </w:r>
          </w:p>
        </w:tc>
        <w:tc>
          <w:tcPr>
            <w:tcW w:w="1995" w:type="dxa"/>
            <w:tcBorders>
              <w:top w:val="nil"/>
              <w:left w:val="nil"/>
              <w:bottom w:val="single" w:sz="4" w:space="0" w:color="000000"/>
              <w:right w:val="nil"/>
            </w:tcBorders>
            <w:shd w:val="clear" w:color="auto" w:fill="auto"/>
            <w:hideMark/>
          </w:tcPr>
          <w:p w14:paraId="5F35AD9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dan Pengembangan Pengelolaan Keuangan Daerah</w:t>
            </w:r>
          </w:p>
        </w:tc>
        <w:tc>
          <w:tcPr>
            <w:tcW w:w="581" w:type="dxa"/>
            <w:tcBorders>
              <w:top w:val="nil"/>
              <w:left w:val="nil"/>
              <w:bottom w:val="single" w:sz="4" w:space="0" w:color="000000"/>
              <w:right w:val="single" w:sz="4" w:space="0" w:color="000000"/>
            </w:tcBorders>
            <w:shd w:val="clear" w:color="auto" w:fill="auto"/>
            <w:hideMark/>
          </w:tcPr>
          <w:p w14:paraId="29529583"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nil"/>
              <w:left w:val="nil"/>
              <w:bottom w:val="nil"/>
              <w:right w:val="single" w:sz="4" w:space="0" w:color="000000"/>
            </w:tcBorders>
            <w:shd w:val="clear" w:color="auto" w:fill="auto"/>
            <w:hideMark/>
          </w:tcPr>
          <w:p w14:paraId="603E99E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Tersedianya tenaga pengelolaan keuangan</w:t>
            </w:r>
          </w:p>
        </w:tc>
        <w:tc>
          <w:tcPr>
            <w:tcW w:w="1595" w:type="dxa"/>
            <w:tcBorders>
              <w:top w:val="nil"/>
              <w:left w:val="nil"/>
              <w:bottom w:val="nil"/>
              <w:right w:val="single" w:sz="4" w:space="0" w:color="000000"/>
            </w:tcBorders>
            <w:shd w:val="clear" w:color="auto" w:fill="auto"/>
            <w:hideMark/>
          </w:tcPr>
          <w:p w14:paraId="5CA23E0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12 Orang</w:t>
            </w:r>
          </w:p>
        </w:tc>
        <w:tc>
          <w:tcPr>
            <w:tcW w:w="961" w:type="dxa"/>
            <w:tcBorders>
              <w:top w:val="nil"/>
              <w:left w:val="nil"/>
              <w:bottom w:val="nil"/>
              <w:right w:val="single" w:sz="4" w:space="0" w:color="000000"/>
            </w:tcBorders>
            <w:shd w:val="clear" w:color="auto" w:fill="auto"/>
            <w:hideMark/>
          </w:tcPr>
          <w:p w14:paraId="573284F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12 Orang</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482392D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Inspektorat Provinsi</w:t>
            </w:r>
          </w:p>
        </w:tc>
        <w:tc>
          <w:tcPr>
            <w:tcW w:w="272" w:type="dxa"/>
            <w:tcBorders>
              <w:top w:val="nil"/>
              <w:left w:val="nil"/>
              <w:bottom w:val="nil"/>
              <w:right w:val="nil"/>
            </w:tcBorders>
            <w:shd w:val="clear" w:color="auto" w:fill="auto"/>
            <w:hideMark/>
          </w:tcPr>
          <w:p w14:paraId="17C5ABF6"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639AF7CE" w14:textId="77777777" w:rsidTr="00513940">
        <w:trPr>
          <w:trHeight w:val="816"/>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056E29B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471</w:t>
            </w:r>
          </w:p>
        </w:tc>
        <w:tc>
          <w:tcPr>
            <w:tcW w:w="1995" w:type="dxa"/>
            <w:tcBorders>
              <w:top w:val="nil"/>
              <w:left w:val="nil"/>
              <w:bottom w:val="single" w:sz="4" w:space="0" w:color="000000"/>
              <w:right w:val="nil"/>
            </w:tcBorders>
            <w:shd w:val="clear" w:color="auto" w:fill="auto"/>
            <w:hideMark/>
          </w:tcPr>
          <w:p w14:paraId="6E43FD0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Sistem Pengawasan Internal dan Pengendalian Pelaksanaan Kebijakan KDH</w:t>
            </w:r>
          </w:p>
        </w:tc>
        <w:tc>
          <w:tcPr>
            <w:tcW w:w="581" w:type="dxa"/>
            <w:tcBorders>
              <w:top w:val="nil"/>
              <w:left w:val="nil"/>
              <w:bottom w:val="single" w:sz="4" w:space="0" w:color="000000"/>
              <w:right w:val="single" w:sz="4" w:space="0" w:color="000000"/>
            </w:tcBorders>
            <w:shd w:val="clear" w:color="auto" w:fill="auto"/>
            <w:hideMark/>
          </w:tcPr>
          <w:p w14:paraId="414F707A"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single" w:sz="4" w:space="0" w:color="000000"/>
              <w:left w:val="nil"/>
              <w:bottom w:val="single" w:sz="4" w:space="0" w:color="000000"/>
              <w:right w:val="single" w:sz="4" w:space="0" w:color="000000"/>
            </w:tcBorders>
            <w:shd w:val="clear" w:color="auto" w:fill="auto"/>
            <w:hideMark/>
          </w:tcPr>
          <w:p w14:paraId="1F9ADE4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Meningkatkan peningkatan sistem pengawasan internal dab pengendalian pelaksanaan kebijakan KDH</w:t>
            </w:r>
          </w:p>
        </w:tc>
        <w:tc>
          <w:tcPr>
            <w:tcW w:w="1595" w:type="dxa"/>
            <w:tcBorders>
              <w:top w:val="single" w:sz="4" w:space="0" w:color="000000"/>
              <w:left w:val="nil"/>
              <w:bottom w:val="single" w:sz="4" w:space="0" w:color="000000"/>
              <w:right w:val="single" w:sz="4" w:space="0" w:color="000000"/>
            </w:tcBorders>
            <w:shd w:val="clear" w:color="auto" w:fill="auto"/>
            <w:hideMark/>
          </w:tcPr>
          <w:p w14:paraId="134EEB9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14 kegitan</w:t>
            </w:r>
          </w:p>
        </w:tc>
        <w:tc>
          <w:tcPr>
            <w:tcW w:w="961" w:type="dxa"/>
            <w:tcBorders>
              <w:top w:val="single" w:sz="4" w:space="0" w:color="000000"/>
              <w:left w:val="nil"/>
              <w:bottom w:val="single" w:sz="4" w:space="0" w:color="000000"/>
              <w:right w:val="single" w:sz="4" w:space="0" w:color="000000"/>
            </w:tcBorders>
            <w:shd w:val="clear" w:color="auto" w:fill="auto"/>
            <w:hideMark/>
          </w:tcPr>
          <w:p w14:paraId="55B1D65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22791F4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Inspektorat Provinsi</w:t>
            </w:r>
          </w:p>
        </w:tc>
        <w:tc>
          <w:tcPr>
            <w:tcW w:w="272" w:type="dxa"/>
            <w:tcBorders>
              <w:top w:val="nil"/>
              <w:left w:val="nil"/>
              <w:bottom w:val="nil"/>
              <w:right w:val="nil"/>
            </w:tcBorders>
            <w:shd w:val="clear" w:color="auto" w:fill="auto"/>
            <w:hideMark/>
          </w:tcPr>
          <w:p w14:paraId="1BB0AAF3"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61AF8EF4" w14:textId="77777777" w:rsidTr="00513940">
        <w:trPr>
          <w:trHeight w:val="816"/>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4B21774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472</w:t>
            </w:r>
          </w:p>
        </w:tc>
        <w:tc>
          <w:tcPr>
            <w:tcW w:w="1995" w:type="dxa"/>
            <w:tcBorders>
              <w:top w:val="nil"/>
              <w:left w:val="nil"/>
              <w:bottom w:val="single" w:sz="4" w:space="0" w:color="000000"/>
              <w:right w:val="nil"/>
            </w:tcBorders>
            <w:shd w:val="clear" w:color="auto" w:fill="auto"/>
            <w:hideMark/>
          </w:tcPr>
          <w:p w14:paraId="5DE97F4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Profesionalisme Tenaga Pemeriksa dan Aparatur Pengawasan</w:t>
            </w:r>
          </w:p>
        </w:tc>
        <w:tc>
          <w:tcPr>
            <w:tcW w:w="581" w:type="dxa"/>
            <w:tcBorders>
              <w:top w:val="nil"/>
              <w:left w:val="nil"/>
              <w:bottom w:val="single" w:sz="4" w:space="0" w:color="000000"/>
              <w:right w:val="single" w:sz="4" w:space="0" w:color="000000"/>
            </w:tcBorders>
            <w:shd w:val="clear" w:color="auto" w:fill="auto"/>
            <w:hideMark/>
          </w:tcPr>
          <w:p w14:paraId="61C5F375"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nil"/>
              <w:left w:val="nil"/>
              <w:bottom w:val="nil"/>
              <w:right w:val="single" w:sz="4" w:space="0" w:color="000000"/>
            </w:tcBorders>
            <w:shd w:val="clear" w:color="auto" w:fill="auto"/>
            <w:hideMark/>
          </w:tcPr>
          <w:p w14:paraId="0219AFB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Aparatur pengawasan yang bersertifikat</w:t>
            </w:r>
          </w:p>
        </w:tc>
        <w:tc>
          <w:tcPr>
            <w:tcW w:w="1595" w:type="dxa"/>
            <w:tcBorders>
              <w:top w:val="nil"/>
              <w:left w:val="nil"/>
              <w:bottom w:val="nil"/>
              <w:right w:val="single" w:sz="4" w:space="0" w:color="000000"/>
            </w:tcBorders>
            <w:shd w:val="clear" w:color="auto" w:fill="auto"/>
            <w:hideMark/>
          </w:tcPr>
          <w:p w14:paraId="2E76BBA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32 orang</w:t>
            </w:r>
          </w:p>
        </w:tc>
        <w:tc>
          <w:tcPr>
            <w:tcW w:w="961" w:type="dxa"/>
            <w:tcBorders>
              <w:top w:val="nil"/>
              <w:left w:val="nil"/>
              <w:bottom w:val="nil"/>
              <w:right w:val="single" w:sz="4" w:space="0" w:color="000000"/>
            </w:tcBorders>
            <w:shd w:val="clear" w:color="auto" w:fill="auto"/>
            <w:hideMark/>
          </w:tcPr>
          <w:p w14:paraId="1C09A3A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52 orang</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38D9028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Inspektorat Provinsi</w:t>
            </w:r>
          </w:p>
        </w:tc>
        <w:tc>
          <w:tcPr>
            <w:tcW w:w="272" w:type="dxa"/>
            <w:tcBorders>
              <w:top w:val="nil"/>
              <w:left w:val="nil"/>
              <w:bottom w:val="nil"/>
              <w:right w:val="nil"/>
            </w:tcBorders>
            <w:shd w:val="clear" w:color="auto" w:fill="auto"/>
            <w:hideMark/>
          </w:tcPr>
          <w:p w14:paraId="7843F233"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0B2C3F03"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270C0D5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473</w:t>
            </w:r>
          </w:p>
        </w:tc>
        <w:tc>
          <w:tcPr>
            <w:tcW w:w="1995" w:type="dxa"/>
            <w:tcBorders>
              <w:top w:val="nil"/>
              <w:left w:val="nil"/>
              <w:bottom w:val="single" w:sz="4" w:space="0" w:color="000000"/>
              <w:right w:val="nil"/>
            </w:tcBorders>
            <w:shd w:val="clear" w:color="auto" w:fill="auto"/>
            <w:hideMark/>
          </w:tcPr>
          <w:p w14:paraId="1469AA1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mengintensifkan penanganan pengaduan masyarakat</w:t>
            </w:r>
          </w:p>
        </w:tc>
        <w:tc>
          <w:tcPr>
            <w:tcW w:w="581" w:type="dxa"/>
            <w:tcBorders>
              <w:top w:val="nil"/>
              <w:left w:val="nil"/>
              <w:bottom w:val="single" w:sz="4" w:space="0" w:color="000000"/>
              <w:right w:val="single" w:sz="4" w:space="0" w:color="000000"/>
            </w:tcBorders>
            <w:shd w:val="clear" w:color="auto" w:fill="auto"/>
            <w:hideMark/>
          </w:tcPr>
          <w:p w14:paraId="34AFE1A5"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single" w:sz="4" w:space="0" w:color="000000"/>
              <w:left w:val="nil"/>
              <w:bottom w:val="nil"/>
              <w:right w:val="single" w:sz="4" w:space="0" w:color="000000"/>
            </w:tcBorders>
            <w:shd w:val="clear" w:color="auto" w:fill="auto"/>
            <w:hideMark/>
          </w:tcPr>
          <w:p w14:paraId="5A7038E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Tertanganinya pengaduan masyarakat</w:t>
            </w:r>
          </w:p>
        </w:tc>
        <w:tc>
          <w:tcPr>
            <w:tcW w:w="1595" w:type="dxa"/>
            <w:tcBorders>
              <w:top w:val="single" w:sz="4" w:space="0" w:color="000000"/>
              <w:left w:val="nil"/>
              <w:bottom w:val="nil"/>
              <w:right w:val="single" w:sz="4" w:space="0" w:color="000000"/>
            </w:tcBorders>
            <w:shd w:val="clear" w:color="auto" w:fill="auto"/>
            <w:hideMark/>
          </w:tcPr>
          <w:p w14:paraId="1E42E39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 kegiatan</w:t>
            </w:r>
          </w:p>
        </w:tc>
        <w:tc>
          <w:tcPr>
            <w:tcW w:w="961" w:type="dxa"/>
            <w:tcBorders>
              <w:top w:val="single" w:sz="4" w:space="0" w:color="000000"/>
              <w:left w:val="nil"/>
              <w:bottom w:val="nil"/>
              <w:right w:val="single" w:sz="4" w:space="0" w:color="000000"/>
            </w:tcBorders>
            <w:shd w:val="clear" w:color="auto" w:fill="auto"/>
            <w:hideMark/>
          </w:tcPr>
          <w:p w14:paraId="0721AEC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323B1ED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Inspektorat Provinsi</w:t>
            </w:r>
          </w:p>
        </w:tc>
        <w:tc>
          <w:tcPr>
            <w:tcW w:w="272" w:type="dxa"/>
            <w:tcBorders>
              <w:top w:val="nil"/>
              <w:left w:val="nil"/>
              <w:bottom w:val="nil"/>
              <w:right w:val="nil"/>
            </w:tcBorders>
            <w:shd w:val="clear" w:color="auto" w:fill="auto"/>
            <w:hideMark/>
          </w:tcPr>
          <w:p w14:paraId="211A5B46"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15EE53A9" w14:textId="77777777" w:rsidTr="00513940">
        <w:trPr>
          <w:trHeight w:val="1020"/>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3B79FA8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474</w:t>
            </w:r>
          </w:p>
        </w:tc>
        <w:tc>
          <w:tcPr>
            <w:tcW w:w="1995" w:type="dxa"/>
            <w:tcBorders>
              <w:top w:val="nil"/>
              <w:left w:val="nil"/>
              <w:bottom w:val="single" w:sz="4" w:space="0" w:color="000000"/>
              <w:right w:val="nil"/>
            </w:tcBorders>
            <w:shd w:val="clear" w:color="auto" w:fill="auto"/>
            <w:hideMark/>
          </w:tcPr>
          <w:p w14:paraId="518C0B5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Penyelenggaraan Sistem Pengendalian Internal Pemerintah (SPIP) Dilingkungan Pemerintaha Provinsi Kalimantan Timur</w:t>
            </w:r>
          </w:p>
        </w:tc>
        <w:tc>
          <w:tcPr>
            <w:tcW w:w="581" w:type="dxa"/>
            <w:tcBorders>
              <w:top w:val="nil"/>
              <w:left w:val="nil"/>
              <w:bottom w:val="single" w:sz="4" w:space="0" w:color="000000"/>
              <w:right w:val="single" w:sz="4" w:space="0" w:color="000000"/>
            </w:tcBorders>
            <w:shd w:val="clear" w:color="auto" w:fill="auto"/>
            <w:hideMark/>
          </w:tcPr>
          <w:p w14:paraId="049BF8B4"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single" w:sz="4" w:space="0" w:color="000000"/>
              <w:left w:val="nil"/>
              <w:bottom w:val="nil"/>
              <w:right w:val="single" w:sz="4" w:space="0" w:color="000000"/>
            </w:tcBorders>
            <w:shd w:val="clear" w:color="auto" w:fill="auto"/>
            <w:hideMark/>
          </w:tcPr>
          <w:p w14:paraId="6EA0BAA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Terselenggaranya pengendalian intern pemerintah</w:t>
            </w:r>
          </w:p>
        </w:tc>
        <w:tc>
          <w:tcPr>
            <w:tcW w:w="1595" w:type="dxa"/>
            <w:tcBorders>
              <w:top w:val="single" w:sz="4" w:space="0" w:color="000000"/>
              <w:left w:val="nil"/>
              <w:bottom w:val="nil"/>
              <w:right w:val="single" w:sz="4" w:space="0" w:color="000000"/>
            </w:tcBorders>
            <w:shd w:val="clear" w:color="auto" w:fill="auto"/>
            <w:hideMark/>
          </w:tcPr>
          <w:p w14:paraId="27265BE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 Kegiatan</w:t>
            </w:r>
          </w:p>
        </w:tc>
        <w:tc>
          <w:tcPr>
            <w:tcW w:w="961" w:type="dxa"/>
            <w:tcBorders>
              <w:top w:val="single" w:sz="4" w:space="0" w:color="000000"/>
              <w:left w:val="nil"/>
              <w:bottom w:val="nil"/>
              <w:right w:val="single" w:sz="4" w:space="0" w:color="000000"/>
            </w:tcBorders>
            <w:shd w:val="clear" w:color="auto" w:fill="auto"/>
            <w:hideMark/>
          </w:tcPr>
          <w:p w14:paraId="05A0C43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 Kegiatan</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0393A81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Inspektorat Provinsi</w:t>
            </w:r>
          </w:p>
        </w:tc>
        <w:tc>
          <w:tcPr>
            <w:tcW w:w="272" w:type="dxa"/>
            <w:tcBorders>
              <w:top w:val="nil"/>
              <w:left w:val="nil"/>
              <w:bottom w:val="nil"/>
              <w:right w:val="nil"/>
            </w:tcBorders>
            <w:shd w:val="clear" w:color="auto" w:fill="auto"/>
            <w:hideMark/>
          </w:tcPr>
          <w:p w14:paraId="52A4C389"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091F1F85"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730C3BA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475</w:t>
            </w:r>
          </w:p>
        </w:tc>
        <w:tc>
          <w:tcPr>
            <w:tcW w:w="1995" w:type="dxa"/>
            <w:tcBorders>
              <w:top w:val="nil"/>
              <w:left w:val="nil"/>
              <w:bottom w:val="single" w:sz="4" w:space="0" w:color="000000"/>
              <w:right w:val="nil"/>
            </w:tcBorders>
            <w:shd w:val="clear" w:color="auto" w:fill="auto"/>
            <w:hideMark/>
          </w:tcPr>
          <w:p w14:paraId="37597DE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pengembangan zona integritas</w:t>
            </w:r>
          </w:p>
        </w:tc>
        <w:tc>
          <w:tcPr>
            <w:tcW w:w="581" w:type="dxa"/>
            <w:tcBorders>
              <w:top w:val="nil"/>
              <w:left w:val="nil"/>
              <w:bottom w:val="single" w:sz="4" w:space="0" w:color="000000"/>
              <w:right w:val="single" w:sz="4" w:space="0" w:color="000000"/>
            </w:tcBorders>
            <w:shd w:val="clear" w:color="auto" w:fill="auto"/>
            <w:hideMark/>
          </w:tcPr>
          <w:p w14:paraId="7F3F4FFE"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S</w:t>
            </w:r>
          </w:p>
        </w:tc>
        <w:tc>
          <w:tcPr>
            <w:tcW w:w="2226" w:type="dxa"/>
            <w:tcBorders>
              <w:top w:val="single" w:sz="4" w:space="0" w:color="000000"/>
              <w:left w:val="nil"/>
              <w:bottom w:val="single" w:sz="4" w:space="0" w:color="000000"/>
              <w:right w:val="single" w:sz="4" w:space="0" w:color="000000"/>
            </w:tcBorders>
            <w:shd w:val="clear" w:color="auto" w:fill="auto"/>
            <w:hideMark/>
          </w:tcPr>
          <w:p w14:paraId="3AECBE0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jumlah SKPD yang ditetapkan sebagai zona integritas menuju WBK-WBBM</w:t>
            </w:r>
          </w:p>
        </w:tc>
        <w:tc>
          <w:tcPr>
            <w:tcW w:w="1595" w:type="dxa"/>
            <w:tcBorders>
              <w:top w:val="single" w:sz="4" w:space="0" w:color="000000"/>
              <w:left w:val="nil"/>
              <w:bottom w:val="single" w:sz="4" w:space="0" w:color="000000"/>
              <w:right w:val="single" w:sz="4" w:space="0" w:color="000000"/>
            </w:tcBorders>
            <w:shd w:val="clear" w:color="auto" w:fill="auto"/>
            <w:hideMark/>
          </w:tcPr>
          <w:p w14:paraId="27421A9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w:t>
            </w:r>
          </w:p>
        </w:tc>
        <w:tc>
          <w:tcPr>
            <w:tcW w:w="961" w:type="dxa"/>
            <w:tcBorders>
              <w:top w:val="single" w:sz="4" w:space="0" w:color="000000"/>
              <w:left w:val="nil"/>
              <w:bottom w:val="single" w:sz="4" w:space="0" w:color="000000"/>
              <w:right w:val="single" w:sz="4" w:space="0" w:color="000000"/>
            </w:tcBorders>
            <w:shd w:val="clear" w:color="auto" w:fill="auto"/>
            <w:hideMark/>
          </w:tcPr>
          <w:p w14:paraId="2E02A76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36DC51F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Inspektorat Provinsi</w:t>
            </w:r>
          </w:p>
        </w:tc>
        <w:tc>
          <w:tcPr>
            <w:tcW w:w="272" w:type="dxa"/>
            <w:tcBorders>
              <w:top w:val="nil"/>
              <w:left w:val="nil"/>
              <w:bottom w:val="nil"/>
              <w:right w:val="nil"/>
            </w:tcBorders>
            <w:shd w:val="clear" w:color="auto" w:fill="auto"/>
            <w:hideMark/>
          </w:tcPr>
          <w:p w14:paraId="3D4131C5"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6B7F61AF" w14:textId="77777777" w:rsidTr="00513940">
        <w:trPr>
          <w:trHeight w:val="408"/>
        </w:trPr>
        <w:tc>
          <w:tcPr>
            <w:tcW w:w="732"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0A08F9B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476</w:t>
            </w:r>
          </w:p>
        </w:tc>
        <w:tc>
          <w:tcPr>
            <w:tcW w:w="1995" w:type="dxa"/>
            <w:vMerge w:val="restart"/>
            <w:tcBorders>
              <w:top w:val="nil"/>
              <w:left w:val="single" w:sz="4" w:space="0" w:color="000000"/>
              <w:bottom w:val="single" w:sz="4" w:space="0" w:color="000000"/>
              <w:right w:val="nil"/>
            </w:tcBorders>
            <w:shd w:val="clear" w:color="auto" w:fill="auto"/>
            <w:hideMark/>
          </w:tcPr>
          <w:p w14:paraId="15600D5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Kinerja Pemerintahan Daerah</w:t>
            </w:r>
          </w:p>
        </w:tc>
        <w:tc>
          <w:tcPr>
            <w:tcW w:w="581" w:type="dxa"/>
            <w:vMerge w:val="restart"/>
            <w:tcBorders>
              <w:top w:val="nil"/>
              <w:left w:val="nil"/>
              <w:bottom w:val="single" w:sz="4" w:space="0" w:color="000000"/>
              <w:right w:val="single" w:sz="4" w:space="0" w:color="000000"/>
            </w:tcBorders>
            <w:shd w:val="clear" w:color="auto" w:fill="auto"/>
            <w:hideMark/>
          </w:tcPr>
          <w:p w14:paraId="20EC76C2"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S</w:t>
            </w:r>
          </w:p>
        </w:tc>
        <w:tc>
          <w:tcPr>
            <w:tcW w:w="2226" w:type="dxa"/>
            <w:tcBorders>
              <w:top w:val="nil"/>
              <w:left w:val="nil"/>
              <w:bottom w:val="single" w:sz="4" w:space="0" w:color="000000"/>
              <w:right w:val="single" w:sz="4" w:space="0" w:color="000000"/>
            </w:tcBorders>
            <w:shd w:val="clear" w:color="auto" w:fill="auto"/>
            <w:hideMark/>
          </w:tcPr>
          <w:p w14:paraId="2A94B42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Predikat Kinerja Penyelenggaraan Pemerintahan Daerah</w:t>
            </w:r>
          </w:p>
        </w:tc>
        <w:tc>
          <w:tcPr>
            <w:tcW w:w="1595" w:type="dxa"/>
            <w:tcBorders>
              <w:top w:val="nil"/>
              <w:left w:val="nil"/>
              <w:bottom w:val="single" w:sz="4" w:space="0" w:color="000000"/>
              <w:right w:val="single" w:sz="4" w:space="0" w:color="000000"/>
            </w:tcBorders>
            <w:shd w:val="clear" w:color="auto" w:fill="auto"/>
            <w:hideMark/>
          </w:tcPr>
          <w:p w14:paraId="25CF7D6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Tinggi</w:t>
            </w:r>
          </w:p>
        </w:tc>
        <w:tc>
          <w:tcPr>
            <w:tcW w:w="961" w:type="dxa"/>
            <w:tcBorders>
              <w:top w:val="nil"/>
              <w:left w:val="nil"/>
              <w:bottom w:val="single" w:sz="4" w:space="0" w:color="000000"/>
              <w:right w:val="single" w:sz="4" w:space="0" w:color="000000"/>
            </w:tcBorders>
            <w:shd w:val="clear" w:color="auto" w:fill="auto"/>
            <w:hideMark/>
          </w:tcPr>
          <w:p w14:paraId="2409C3D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Sangat Tinggi</w:t>
            </w:r>
          </w:p>
        </w:tc>
        <w:tc>
          <w:tcPr>
            <w:tcW w:w="142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25AABB2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Inspektorat Provinsi</w:t>
            </w:r>
          </w:p>
        </w:tc>
        <w:tc>
          <w:tcPr>
            <w:tcW w:w="272" w:type="dxa"/>
            <w:tcBorders>
              <w:top w:val="nil"/>
              <w:left w:val="nil"/>
              <w:bottom w:val="nil"/>
              <w:right w:val="nil"/>
            </w:tcBorders>
            <w:shd w:val="clear" w:color="auto" w:fill="auto"/>
            <w:hideMark/>
          </w:tcPr>
          <w:p w14:paraId="21DB0C9B"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7C6B2C65" w14:textId="77777777" w:rsidTr="00513940">
        <w:trPr>
          <w:trHeight w:val="612"/>
        </w:trPr>
        <w:tc>
          <w:tcPr>
            <w:tcW w:w="732" w:type="dxa"/>
            <w:vMerge/>
            <w:tcBorders>
              <w:top w:val="single" w:sz="4" w:space="0" w:color="000000"/>
              <w:left w:val="single" w:sz="4" w:space="0" w:color="000000"/>
              <w:bottom w:val="single" w:sz="4" w:space="0" w:color="000000"/>
              <w:right w:val="single" w:sz="4" w:space="0" w:color="000000"/>
            </w:tcBorders>
            <w:vAlign w:val="center"/>
            <w:hideMark/>
          </w:tcPr>
          <w:p w14:paraId="10D36C71"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1995" w:type="dxa"/>
            <w:vMerge/>
            <w:tcBorders>
              <w:top w:val="nil"/>
              <w:left w:val="single" w:sz="4" w:space="0" w:color="000000"/>
              <w:bottom w:val="single" w:sz="4" w:space="0" w:color="000000"/>
              <w:right w:val="nil"/>
            </w:tcBorders>
            <w:vAlign w:val="center"/>
            <w:hideMark/>
          </w:tcPr>
          <w:p w14:paraId="19F3D3E4"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581" w:type="dxa"/>
            <w:vMerge/>
            <w:tcBorders>
              <w:top w:val="nil"/>
              <w:left w:val="nil"/>
              <w:bottom w:val="single" w:sz="4" w:space="0" w:color="000000"/>
              <w:right w:val="single" w:sz="4" w:space="0" w:color="000000"/>
            </w:tcBorders>
            <w:vAlign w:val="center"/>
            <w:hideMark/>
          </w:tcPr>
          <w:p w14:paraId="3A148514"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226" w:type="dxa"/>
            <w:tcBorders>
              <w:top w:val="nil"/>
              <w:left w:val="nil"/>
              <w:bottom w:val="single" w:sz="4" w:space="0" w:color="000000"/>
              <w:right w:val="single" w:sz="4" w:space="0" w:color="000000"/>
            </w:tcBorders>
            <w:shd w:val="clear" w:color="auto" w:fill="auto"/>
            <w:hideMark/>
          </w:tcPr>
          <w:p w14:paraId="4042336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Kab/Kota yang memperoleh status sangat tinggi (ST) untuk kinerja penyelenggaraan</w:t>
            </w:r>
          </w:p>
        </w:tc>
        <w:tc>
          <w:tcPr>
            <w:tcW w:w="1595" w:type="dxa"/>
            <w:tcBorders>
              <w:top w:val="nil"/>
              <w:left w:val="nil"/>
              <w:bottom w:val="single" w:sz="4" w:space="0" w:color="000000"/>
              <w:right w:val="single" w:sz="4" w:space="0" w:color="000000"/>
            </w:tcBorders>
            <w:shd w:val="clear" w:color="auto" w:fill="auto"/>
            <w:hideMark/>
          </w:tcPr>
          <w:p w14:paraId="46BA8F7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30</w:t>
            </w:r>
          </w:p>
        </w:tc>
        <w:tc>
          <w:tcPr>
            <w:tcW w:w="961" w:type="dxa"/>
            <w:tcBorders>
              <w:top w:val="nil"/>
              <w:left w:val="nil"/>
              <w:bottom w:val="single" w:sz="4" w:space="0" w:color="000000"/>
              <w:right w:val="single" w:sz="4" w:space="0" w:color="000000"/>
            </w:tcBorders>
            <w:shd w:val="clear" w:color="auto" w:fill="auto"/>
            <w:hideMark/>
          </w:tcPr>
          <w:p w14:paraId="7E1DD58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80</w:t>
            </w:r>
          </w:p>
        </w:tc>
        <w:tc>
          <w:tcPr>
            <w:tcW w:w="1427" w:type="dxa"/>
            <w:gridSpan w:val="2"/>
            <w:vMerge/>
            <w:tcBorders>
              <w:top w:val="nil"/>
              <w:left w:val="nil"/>
              <w:bottom w:val="single" w:sz="4" w:space="0" w:color="000000"/>
              <w:right w:val="single" w:sz="4" w:space="0" w:color="000000"/>
            </w:tcBorders>
            <w:vAlign w:val="center"/>
            <w:hideMark/>
          </w:tcPr>
          <w:p w14:paraId="5994FF45"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72" w:type="dxa"/>
            <w:tcBorders>
              <w:top w:val="nil"/>
              <w:left w:val="nil"/>
              <w:bottom w:val="nil"/>
              <w:right w:val="nil"/>
            </w:tcBorders>
            <w:shd w:val="clear" w:color="auto" w:fill="auto"/>
            <w:hideMark/>
          </w:tcPr>
          <w:p w14:paraId="4411DD7F"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42949AB4" w14:textId="77777777" w:rsidTr="00513940">
        <w:trPr>
          <w:trHeight w:val="408"/>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3693280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477</w:t>
            </w:r>
          </w:p>
        </w:tc>
        <w:tc>
          <w:tcPr>
            <w:tcW w:w="1995" w:type="dxa"/>
            <w:tcBorders>
              <w:top w:val="nil"/>
              <w:left w:val="nil"/>
              <w:bottom w:val="single" w:sz="4" w:space="0" w:color="000000"/>
              <w:right w:val="nil"/>
            </w:tcBorders>
            <w:shd w:val="clear" w:color="auto" w:fill="auto"/>
            <w:hideMark/>
          </w:tcPr>
          <w:p w14:paraId="4673B92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pencegahan dan pemberantasan KKN</w:t>
            </w:r>
          </w:p>
        </w:tc>
        <w:tc>
          <w:tcPr>
            <w:tcW w:w="581" w:type="dxa"/>
            <w:tcBorders>
              <w:top w:val="nil"/>
              <w:left w:val="nil"/>
              <w:bottom w:val="single" w:sz="4" w:space="0" w:color="000000"/>
              <w:right w:val="single" w:sz="4" w:space="0" w:color="000000"/>
            </w:tcBorders>
            <w:shd w:val="clear" w:color="auto" w:fill="auto"/>
            <w:hideMark/>
          </w:tcPr>
          <w:p w14:paraId="60933634"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S</w:t>
            </w:r>
          </w:p>
        </w:tc>
        <w:tc>
          <w:tcPr>
            <w:tcW w:w="2226" w:type="dxa"/>
            <w:tcBorders>
              <w:top w:val="nil"/>
              <w:left w:val="nil"/>
              <w:bottom w:val="single" w:sz="4" w:space="0" w:color="000000"/>
              <w:right w:val="single" w:sz="4" w:space="0" w:color="000000"/>
            </w:tcBorders>
            <w:shd w:val="clear" w:color="auto" w:fill="auto"/>
            <w:hideMark/>
          </w:tcPr>
          <w:p w14:paraId="0A9360B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Menurunnya kasus KKN</w:t>
            </w:r>
          </w:p>
        </w:tc>
        <w:tc>
          <w:tcPr>
            <w:tcW w:w="1595" w:type="dxa"/>
            <w:tcBorders>
              <w:top w:val="nil"/>
              <w:left w:val="nil"/>
              <w:bottom w:val="single" w:sz="4" w:space="0" w:color="000000"/>
              <w:right w:val="single" w:sz="4" w:space="0" w:color="000000"/>
            </w:tcBorders>
            <w:shd w:val="clear" w:color="auto" w:fill="auto"/>
            <w:hideMark/>
          </w:tcPr>
          <w:p w14:paraId="52F19DE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w:t>
            </w:r>
          </w:p>
        </w:tc>
        <w:tc>
          <w:tcPr>
            <w:tcW w:w="961" w:type="dxa"/>
            <w:tcBorders>
              <w:top w:val="nil"/>
              <w:left w:val="nil"/>
              <w:bottom w:val="single" w:sz="4" w:space="0" w:color="000000"/>
              <w:right w:val="single" w:sz="4" w:space="0" w:color="000000"/>
            </w:tcBorders>
            <w:shd w:val="clear" w:color="auto" w:fill="auto"/>
            <w:hideMark/>
          </w:tcPr>
          <w:p w14:paraId="1A4274F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0</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028DF25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Inspektorat Provinsi</w:t>
            </w:r>
          </w:p>
        </w:tc>
        <w:tc>
          <w:tcPr>
            <w:tcW w:w="272" w:type="dxa"/>
            <w:tcBorders>
              <w:top w:val="nil"/>
              <w:left w:val="nil"/>
              <w:bottom w:val="nil"/>
              <w:right w:val="nil"/>
            </w:tcBorders>
            <w:shd w:val="clear" w:color="auto" w:fill="auto"/>
            <w:hideMark/>
          </w:tcPr>
          <w:p w14:paraId="1A9789F7"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65DFF359" w14:textId="77777777" w:rsidTr="00513940">
        <w:trPr>
          <w:trHeight w:val="408"/>
        </w:trPr>
        <w:tc>
          <w:tcPr>
            <w:tcW w:w="732"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59FFD14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478</w:t>
            </w:r>
          </w:p>
        </w:tc>
        <w:tc>
          <w:tcPr>
            <w:tcW w:w="1995" w:type="dxa"/>
            <w:vMerge w:val="restart"/>
            <w:tcBorders>
              <w:top w:val="nil"/>
              <w:left w:val="single" w:sz="4" w:space="0" w:color="000000"/>
              <w:bottom w:val="single" w:sz="4" w:space="0" w:color="000000"/>
              <w:right w:val="nil"/>
            </w:tcBorders>
            <w:shd w:val="clear" w:color="auto" w:fill="auto"/>
            <w:hideMark/>
          </w:tcPr>
          <w:p w14:paraId="460D054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Penjamin Mutu Laporan Keuangan</w:t>
            </w:r>
          </w:p>
        </w:tc>
        <w:tc>
          <w:tcPr>
            <w:tcW w:w="581" w:type="dxa"/>
            <w:vMerge w:val="restart"/>
            <w:tcBorders>
              <w:top w:val="nil"/>
              <w:left w:val="nil"/>
              <w:bottom w:val="single" w:sz="4" w:space="0" w:color="000000"/>
              <w:right w:val="single" w:sz="4" w:space="0" w:color="000000"/>
            </w:tcBorders>
            <w:shd w:val="clear" w:color="auto" w:fill="auto"/>
            <w:hideMark/>
          </w:tcPr>
          <w:p w14:paraId="7C908F97"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nil"/>
              <w:left w:val="nil"/>
              <w:bottom w:val="single" w:sz="4" w:space="0" w:color="000000"/>
              <w:right w:val="single" w:sz="4" w:space="0" w:color="000000"/>
            </w:tcBorders>
            <w:shd w:val="clear" w:color="auto" w:fill="auto"/>
            <w:hideMark/>
          </w:tcPr>
          <w:p w14:paraId="50E19E6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Opini atas Laporan Keuangan Pemerintah Provinsi</w:t>
            </w:r>
          </w:p>
        </w:tc>
        <w:tc>
          <w:tcPr>
            <w:tcW w:w="1595" w:type="dxa"/>
            <w:tcBorders>
              <w:top w:val="nil"/>
              <w:left w:val="nil"/>
              <w:bottom w:val="single" w:sz="4" w:space="0" w:color="000000"/>
              <w:right w:val="single" w:sz="4" w:space="0" w:color="000000"/>
            </w:tcBorders>
            <w:shd w:val="clear" w:color="auto" w:fill="auto"/>
            <w:hideMark/>
          </w:tcPr>
          <w:p w14:paraId="7A86835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WTP opini</w:t>
            </w:r>
          </w:p>
        </w:tc>
        <w:tc>
          <w:tcPr>
            <w:tcW w:w="961" w:type="dxa"/>
            <w:tcBorders>
              <w:top w:val="nil"/>
              <w:left w:val="nil"/>
              <w:bottom w:val="single" w:sz="4" w:space="0" w:color="000000"/>
              <w:right w:val="single" w:sz="4" w:space="0" w:color="000000"/>
            </w:tcBorders>
            <w:shd w:val="clear" w:color="auto" w:fill="auto"/>
            <w:hideMark/>
          </w:tcPr>
          <w:p w14:paraId="1569D47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WTP opini</w:t>
            </w:r>
          </w:p>
        </w:tc>
        <w:tc>
          <w:tcPr>
            <w:tcW w:w="142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18077DC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Inspektorat Provinsi</w:t>
            </w:r>
          </w:p>
        </w:tc>
        <w:tc>
          <w:tcPr>
            <w:tcW w:w="272" w:type="dxa"/>
            <w:tcBorders>
              <w:top w:val="nil"/>
              <w:left w:val="nil"/>
              <w:bottom w:val="nil"/>
              <w:right w:val="nil"/>
            </w:tcBorders>
            <w:shd w:val="clear" w:color="auto" w:fill="auto"/>
            <w:hideMark/>
          </w:tcPr>
          <w:p w14:paraId="7270A111"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2D55D5F9" w14:textId="77777777" w:rsidTr="00513940">
        <w:trPr>
          <w:trHeight w:val="408"/>
        </w:trPr>
        <w:tc>
          <w:tcPr>
            <w:tcW w:w="732" w:type="dxa"/>
            <w:vMerge/>
            <w:tcBorders>
              <w:top w:val="single" w:sz="4" w:space="0" w:color="000000"/>
              <w:left w:val="single" w:sz="4" w:space="0" w:color="000000"/>
              <w:bottom w:val="single" w:sz="4" w:space="0" w:color="000000"/>
              <w:right w:val="single" w:sz="4" w:space="0" w:color="000000"/>
            </w:tcBorders>
            <w:vAlign w:val="center"/>
            <w:hideMark/>
          </w:tcPr>
          <w:p w14:paraId="5B878601"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1995" w:type="dxa"/>
            <w:vMerge/>
            <w:tcBorders>
              <w:top w:val="nil"/>
              <w:left w:val="single" w:sz="4" w:space="0" w:color="000000"/>
              <w:bottom w:val="single" w:sz="4" w:space="0" w:color="000000"/>
              <w:right w:val="nil"/>
            </w:tcBorders>
            <w:vAlign w:val="center"/>
            <w:hideMark/>
          </w:tcPr>
          <w:p w14:paraId="792CCB0C"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581" w:type="dxa"/>
            <w:vMerge/>
            <w:tcBorders>
              <w:top w:val="nil"/>
              <w:left w:val="nil"/>
              <w:bottom w:val="single" w:sz="4" w:space="0" w:color="000000"/>
              <w:right w:val="single" w:sz="4" w:space="0" w:color="000000"/>
            </w:tcBorders>
            <w:vAlign w:val="center"/>
            <w:hideMark/>
          </w:tcPr>
          <w:p w14:paraId="467680C6"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226" w:type="dxa"/>
            <w:tcBorders>
              <w:top w:val="nil"/>
              <w:left w:val="nil"/>
              <w:bottom w:val="single" w:sz="4" w:space="0" w:color="000000"/>
              <w:right w:val="single" w:sz="4" w:space="0" w:color="000000"/>
            </w:tcBorders>
            <w:shd w:val="clear" w:color="auto" w:fill="auto"/>
            <w:hideMark/>
          </w:tcPr>
          <w:p w14:paraId="4B36F7A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Persentase Laporan Keuangan Pemprov Kaltim sesuai SAP</w:t>
            </w:r>
          </w:p>
        </w:tc>
        <w:tc>
          <w:tcPr>
            <w:tcW w:w="1595" w:type="dxa"/>
            <w:tcBorders>
              <w:top w:val="nil"/>
              <w:left w:val="nil"/>
              <w:bottom w:val="single" w:sz="4" w:space="0" w:color="000000"/>
              <w:right w:val="single" w:sz="4" w:space="0" w:color="000000"/>
            </w:tcBorders>
            <w:shd w:val="clear" w:color="auto" w:fill="auto"/>
            <w:hideMark/>
          </w:tcPr>
          <w:p w14:paraId="16C8C08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40 persen</w:t>
            </w:r>
          </w:p>
        </w:tc>
        <w:tc>
          <w:tcPr>
            <w:tcW w:w="961" w:type="dxa"/>
            <w:tcBorders>
              <w:top w:val="nil"/>
              <w:left w:val="nil"/>
              <w:bottom w:val="single" w:sz="4" w:space="0" w:color="000000"/>
              <w:right w:val="single" w:sz="4" w:space="0" w:color="000000"/>
            </w:tcBorders>
            <w:shd w:val="clear" w:color="auto" w:fill="auto"/>
            <w:hideMark/>
          </w:tcPr>
          <w:p w14:paraId="2E8FC21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80 persen</w:t>
            </w:r>
          </w:p>
        </w:tc>
        <w:tc>
          <w:tcPr>
            <w:tcW w:w="1427" w:type="dxa"/>
            <w:gridSpan w:val="2"/>
            <w:vMerge/>
            <w:tcBorders>
              <w:top w:val="nil"/>
              <w:left w:val="nil"/>
              <w:bottom w:val="single" w:sz="4" w:space="0" w:color="000000"/>
              <w:right w:val="single" w:sz="4" w:space="0" w:color="000000"/>
            </w:tcBorders>
            <w:vAlign w:val="center"/>
            <w:hideMark/>
          </w:tcPr>
          <w:p w14:paraId="5C165A54"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72" w:type="dxa"/>
            <w:tcBorders>
              <w:top w:val="nil"/>
              <w:left w:val="nil"/>
              <w:bottom w:val="nil"/>
              <w:right w:val="nil"/>
            </w:tcBorders>
            <w:shd w:val="clear" w:color="auto" w:fill="auto"/>
            <w:hideMark/>
          </w:tcPr>
          <w:p w14:paraId="60941E28"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75CE4AD0" w14:textId="77777777" w:rsidTr="00513940">
        <w:trPr>
          <w:trHeight w:val="408"/>
        </w:trPr>
        <w:tc>
          <w:tcPr>
            <w:tcW w:w="732" w:type="dxa"/>
            <w:vMerge/>
            <w:tcBorders>
              <w:top w:val="single" w:sz="4" w:space="0" w:color="000000"/>
              <w:left w:val="single" w:sz="4" w:space="0" w:color="000000"/>
              <w:bottom w:val="single" w:sz="4" w:space="0" w:color="000000"/>
              <w:right w:val="single" w:sz="4" w:space="0" w:color="000000"/>
            </w:tcBorders>
            <w:vAlign w:val="center"/>
            <w:hideMark/>
          </w:tcPr>
          <w:p w14:paraId="50FE8B72"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1995" w:type="dxa"/>
            <w:vMerge/>
            <w:tcBorders>
              <w:top w:val="nil"/>
              <w:left w:val="single" w:sz="4" w:space="0" w:color="000000"/>
              <w:bottom w:val="single" w:sz="4" w:space="0" w:color="000000"/>
              <w:right w:val="nil"/>
            </w:tcBorders>
            <w:vAlign w:val="center"/>
            <w:hideMark/>
          </w:tcPr>
          <w:p w14:paraId="50387406"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581" w:type="dxa"/>
            <w:vMerge/>
            <w:tcBorders>
              <w:top w:val="nil"/>
              <w:left w:val="nil"/>
              <w:bottom w:val="single" w:sz="4" w:space="0" w:color="000000"/>
              <w:right w:val="single" w:sz="4" w:space="0" w:color="000000"/>
            </w:tcBorders>
            <w:vAlign w:val="center"/>
            <w:hideMark/>
          </w:tcPr>
          <w:p w14:paraId="20C7DB54"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226" w:type="dxa"/>
            <w:tcBorders>
              <w:top w:val="nil"/>
              <w:left w:val="nil"/>
              <w:bottom w:val="single" w:sz="4" w:space="0" w:color="000000"/>
              <w:right w:val="single" w:sz="4" w:space="0" w:color="000000"/>
            </w:tcBorders>
            <w:shd w:val="clear" w:color="auto" w:fill="auto"/>
            <w:hideMark/>
          </w:tcPr>
          <w:p w14:paraId="2E35F47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Persentase Laporan Keuangan SKPD yang sesuai SAP</w:t>
            </w:r>
          </w:p>
        </w:tc>
        <w:tc>
          <w:tcPr>
            <w:tcW w:w="1595" w:type="dxa"/>
            <w:tcBorders>
              <w:top w:val="nil"/>
              <w:left w:val="nil"/>
              <w:bottom w:val="single" w:sz="4" w:space="0" w:color="000000"/>
              <w:right w:val="single" w:sz="4" w:space="0" w:color="000000"/>
            </w:tcBorders>
            <w:shd w:val="clear" w:color="auto" w:fill="auto"/>
            <w:hideMark/>
          </w:tcPr>
          <w:p w14:paraId="66F14A7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40 persen</w:t>
            </w:r>
          </w:p>
        </w:tc>
        <w:tc>
          <w:tcPr>
            <w:tcW w:w="961" w:type="dxa"/>
            <w:tcBorders>
              <w:top w:val="nil"/>
              <w:left w:val="nil"/>
              <w:bottom w:val="single" w:sz="4" w:space="0" w:color="000000"/>
              <w:right w:val="single" w:sz="4" w:space="0" w:color="000000"/>
            </w:tcBorders>
            <w:shd w:val="clear" w:color="auto" w:fill="auto"/>
            <w:hideMark/>
          </w:tcPr>
          <w:p w14:paraId="51C3402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80 persen</w:t>
            </w:r>
          </w:p>
        </w:tc>
        <w:tc>
          <w:tcPr>
            <w:tcW w:w="1427" w:type="dxa"/>
            <w:gridSpan w:val="2"/>
            <w:vMerge/>
            <w:tcBorders>
              <w:top w:val="nil"/>
              <w:left w:val="nil"/>
              <w:bottom w:val="single" w:sz="4" w:space="0" w:color="000000"/>
              <w:right w:val="single" w:sz="4" w:space="0" w:color="000000"/>
            </w:tcBorders>
            <w:vAlign w:val="center"/>
            <w:hideMark/>
          </w:tcPr>
          <w:p w14:paraId="4A81E2FA"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72" w:type="dxa"/>
            <w:tcBorders>
              <w:top w:val="nil"/>
              <w:left w:val="nil"/>
              <w:bottom w:val="nil"/>
              <w:right w:val="nil"/>
            </w:tcBorders>
            <w:shd w:val="clear" w:color="auto" w:fill="auto"/>
            <w:hideMark/>
          </w:tcPr>
          <w:p w14:paraId="73ED687C"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61D6CA10" w14:textId="77777777" w:rsidTr="00513940">
        <w:trPr>
          <w:trHeight w:val="612"/>
        </w:trPr>
        <w:tc>
          <w:tcPr>
            <w:tcW w:w="732"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061911D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479</w:t>
            </w:r>
          </w:p>
        </w:tc>
        <w:tc>
          <w:tcPr>
            <w:tcW w:w="1995" w:type="dxa"/>
            <w:vMerge w:val="restart"/>
            <w:tcBorders>
              <w:top w:val="nil"/>
              <w:left w:val="single" w:sz="4" w:space="0" w:color="000000"/>
              <w:bottom w:val="single" w:sz="4" w:space="0" w:color="000000"/>
              <w:right w:val="nil"/>
            </w:tcBorders>
            <w:shd w:val="clear" w:color="auto" w:fill="auto"/>
            <w:hideMark/>
          </w:tcPr>
          <w:p w14:paraId="0ACD22F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Penguatan Akuntabilitas Kinerja</w:t>
            </w:r>
          </w:p>
        </w:tc>
        <w:tc>
          <w:tcPr>
            <w:tcW w:w="581" w:type="dxa"/>
            <w:vMerge w:val="restart"/>
            <w:tcBorders>
              <w:top w:val="nil"/>
              <w:left w:val="nil"/>
              <w:bottom w:val="single" w:sz="4" w:space="0" w:color="000000"/>
              <w:right w:val="single" w:sz="4" w:space="0" w:color="000000"/>
            </w:tcBorders>
            <w:shd w:val="clear" w:color="auto" w:fill="auto"/>
            <w:hideMark/>
          </w:tcPr>
          <w:p w14:paraId="7AC345BA"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nil"/>
              <w:left w:val="nil"/>
              <w:bottom w:val="single" w:sz="4" w:space="0" w:color="000000"/>
              <w:right w:val="single" w:sz="4" w:space="0" w:color="000000"/>
            </w:tcBorders>
            <w:shd w:val="clear" w:color="auto" w:fill="auto"/>
            <w:hideMark/>
          </w:tcPr>
          <w:p w14:paraId="3056F54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Persentase capaian kinerja SKPD sesuai Tupoksi dan Penetapan Kinerjanya</w:t>
            </w:r>
          </w:p>
        </w:tc>
        <w:tc>
          <w:tcPr>
            <w:tcW w:w="1595" w:type="dxa"/>
            <w:tcBorders>
              <w:top w:val="nil"/>
              <w:left w:val="nil"/>
              <w:bottom w:val="single" w:sz="4" w:space="0" w:color="000000"/>
              <w:right w:val="single" w:sz="4" w:space="0" w:color="000000"/>
            </w:tcBorders>
            <w:shd w:val="clear" w:color="auto" w:fill="auto"/>
            <w:hideMark/>
          </w:tcPr>
          <w:p w14:paraId="130C25E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85 persen</w:t>
            </w:r>
          </w:p>
        </w:tc>
        <w:tc>
          <w:tcPr>
            <w:tcW w:w="961" w:type="dxa"/>
            <w:tcBorders>
              <w:top w:val="nil"/>
              <w:left w:val="nil"/>
              <w:bottom w:val="single" w:sz="4" w:space="0" w:color="000000"/>
              <w:right w:val="single" w:sz="4" w:space="0" w:color="000000"/>
            </w:tcBorders>
            <w:shd w:val="clear" w:color="auto" w:fill="auto"/>
            <w:hideMark/>
          </w:tcPr>
          <w:p w14:paraId="541777A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97 persen</w:t>
            </w:r>
          </w:p>
        </w:tc>
        <w:tc>
          <w:tcPr>
            <w:tcW w:w="142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2355D58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Inspektorat Provinsi</w:t>
            </w:r>
          </w:p>
        </w:tc>
        <w:tc>
          <w:tcPr>
            <w:tcW w:w="272" w:type="dxa"/>
            <w:tcBorders>
              <w:top w:val="nil"/>
              <w:left w:val="nil"/>
              <w:bottom w:val="nil"/>
              <w:right w:val="nil"/>
            </w:tcBorders>
            <w:shd w:val="clear" w:color="auto" w:fill="auto"/>
            <w:hideMark/>
          </w:tcPr>
          <w:p w14:paraId="2EED54B1"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394324E3" w14:textId="77777777" w:rsidTr="00513940">
        <w:trPr>
          <w:trHeight w:val="408"/>
        </w:trPr>
        <w:tc>
          <w:tcPr>
            <w:tcW w:w="732" w:type="dxa"/>
            <w:vMerge/>
            <w:tcBorders>
              <w:top w:val="single" w:sz="4" w:space="0" w:color="000000"/>
              <w:left w:val="single" w:sz="4" w:space="0" w:color="000000"/>
              <w:bottom w:val="single" w:sz="4" w:space="0" w:color="000000"/>
              <w:right w:val="single" w:sz="4" w:space="0" w:color="000000"/>
            </w:tcBorders>
            <w:vAlign w:val="center"/>
            <w:hideMark/>
          </w:tcPr>
          <w:p w14:paraId="0812B7C2"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1995" w:type="dxa"/>
            <w:vMerge/>
            <w:tcBorders>
              <w:top w:val="nil"/>
              <w:left w:val="single" w:sz="4" w:space="0" w:color="000000"/>
              <w:bottom w:val="single" w:sz="4" w:space="0" w:color="000000"/>
              <w:right w:val="nil"/>
            </w:tcBorders>
            <w:vAlign w:val="center"/>
            <w:hideMark/>
          </w:tcPr>
          <w:p w14:paraId="51204F30"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581" w:type="dxa"/>
            <w:vMerge/>
            <w:tcBorders>
              <w:top w:val="nil"/>
              <w:left w:val="nil"/>
              <w:bottom w:val="single" w:sz="4" w:space="0" w:color="000000"/>
              <w:right w:val="single" w:sz="4" w:space="0" w:color="000000"/>
            </w:tcBorders>
            <w:vAlign w:val="center"/>
            <w:hideMark/>
          </w:tcPr>
          <w:p w14:paraId="5F8AC9BD"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226" w:type="dxa"/>
            <w:tcBorders>
              <w:top w:val="nil"/>
              <w:left w:val="nil"/>
              <w:bottom w:val="single" w:sz="4" w:space="0" w:color="000000"/>
              <w:right w:val="single" w:sz="4" w:space="0" w:color="000000"/>
            </w:tcBorders>
            <w:shd w:val="clear" w:color="auto" w:fill="auto"/>
            <w:hideMark/>
          </w:tcPr>
          <w:p w14:paraId="6A6A47A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Skor rata-rata evaluasi akuntabilitas kinerja SKPD</w:t>
            </w:r>
          </w:p>
        </w:tc>
        <w:tc>
          <w:tcPr>
            <w:tcW w:w="1595" w:type="dxa"/>
            <w:tcBorders>
              <w:top w:val="nil"/>
              <w:left w:val="nil"/>
              <w:bottom w:val="single" w:sz="4" w:space="0" w:color="000000"/>
              <w:right w:val="single" w:sz="4" w:space="0" w:color="000000"/>
            </w:tcBorders>
            <w:shd w:val="clear" w:color="auto" w:fill="auto"/>
            <w:hideMark/>
          </w:tcPr>
          <w:p w14:paraId="0A4CA6E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60 skor</w:t>
            </w:r>
          </w:p>
        </w:tc>
        <w:tc>
          <w:tcPr>
            <w:tcW w:w="961" w:type="dxa"/>
            <w:tcBorders>
              <w:top w:val="nil"/>
              <w:left w:val="nil"/>
              <w:bottom w:val="single" w:sz="4" w:space="0" w:color="000000"/>
              <w:right w:val="single" w:sz="4" w:space="0" w:color="000000"/>
            </w:tcBorders>
            <w:shd w:val="clear" w:color="auto" w:fill="auto"/>
            <w:hideMark/>
          </w:tcPr>
          <w:p w14:paraId="39AB5A0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80 skor</w:t>
            </w:r>
          </w:p>
        </w:tc>
        <w:tc>
          <w:tcPr>
            <w:tcW w:w="1427" w:type="dxa"/>
            <w:gridSpan w:val="2"/>
            <w:vMerge/>
            <w:tcBorders>
              <w:top w:val="nil"/>
              <w:left w:val="nil"/>
              <w:bottom w:val="single" w:sz="4" w:space="0" w:color="000000"/>
              <w:right w:val="single" w:sz="4" w:space="0" w:color="000000"/>
            </w:tcBorders>
            <w:vAlign w:val="center"/>
            <w:hideMark/>
          </w:tcPr>
          <w:p w14:paraId="7DA8EF1E"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72" w:type="dxa"/>
            <w:tcBorders>
              <w:top w:val="nil"/>
              <w:left w:val="nil"/>
              <w:bottom w:val="nil"/>
              <w:right w:val="nil"/>
            </w:tcBorders>
            <w:shd w:val="clear" w:color="auto" w:fill="auto"/>
            <w:hideMark/>
          </w:tcPr>
          <w:p w14:paraId="54EA3D6B"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59361CAF" w14:textId="77777777" w:rsidTr="00513940">
        <w:trPr>
          <w:trHeight w:val="408"/>
        </w:trPr>
        <w:tc>
          <w:tcPr>
            <w:tcW w:w="732" w:type="dxa"/>
            <w:vMerge/>
            <w:tcBorders>
              <w:top w:val="single" w:sz="4" w:space="0" w:color="000000"/>
              <w:left w:val="single" w:sz="4" w:space="0" w:color="000000"/>
              <w:bottom w:val="single" w:sz="4" w:space="0" w:color="000000"/>
              <w:right w:val="single" w:sz="4" w:space="0" w:color="000000"/>
            </w:tcBorders>
            <w:vAlign w:val="center"/>
            <w:hideMark/>
          </w:tcPr>
          <w:p w14:paraId="5FEAEB55"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1995" w:type="dxa"/>
            <w:vMerge/>
            <w:tcBorders>
              <w:top w:val="nil"/>
              <w:left w:val="single" w:sz="4" w:space="0" w:color="000000"/>
              <w:bottom w:val="single" w:sz="4" w:space="0" w:color="000000"/>
              <w:right w:val="nil"/>
            </w:tcBorders>
            <w:vAlign w:val="center"/>
            <w:hideMark/>
          </w:tcPr>
          <w:p w14:paraId="52531809"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581" w:type="dxa"/>
            <w:vMerge/>
            <w:tcBorders>
              <w:top w:val="nil"/>
              <w:left w:val="nil"/>
              <w:bottom w:val="single" w:sz="4" w:space="0" w:color="000000"/>
              <w:right w:val="single" w:sz="4" w:space="0" w:color="000000"/>
            </w:tcBorders>
            <w:vAlign w:val="center"/>
            <w:hideMark/>
          </w:tcPr>
          <w:p w14:paraId="58CDEA48"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226" w:type="dxa"/>
            <w:tcBorders>
              <w:top w:val="nil"/>
              <w:left w:val="nil"/>
              <w:bottom w:val="single" w:sz="4" w:space="0" w:color="000000"/>
              <w:right w:val="single" w:sz="4" w:space="0" w:color="000000"/>
            </w:tcBorders>
            <w:shd w:val="clear" w:color="auto" w:fill="auto"/>
            <w:hideMark/>
          </w:tcPr>
          <w:p w14:paraId="6EA1C44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Skor rata-rata hasil evaluasi akuntabiltas kinerja Kab/Kota</w:t>
            </w:r>
          </w:p>
        </w:tc>
        <w:tc>
          <w:tcPr>
            <w:tcW w:w="1595" w:type="dxa"/>
            <w:tcBorders>
              <w:top w:val="nil"/>
              <w:left w:val="nil"/>
              <w:bottom w:val="single" w:sz="4" w:space="0" w:color="000000"/>
              <w:right w:val="single" w:sz="4" w:space="0" w:color="000000"/>
            </w:tcBorders>
            <w:shd w:val="clear" w:color="auto" w:fill="auto"/>
            <w:hideMark/>
          </w:tcPr>
          <w:p w14:paraId="4EF3450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60 skor</w:t>
            </w:r>
          </w:p>
        </w:tc>
        <w:tc>
          <w:tcPr>
            <w:tcW w:w="961" w:type="dxa"/>
            <w:tcBorders>
              <w:top w:val="nil"/>
              <w:left w:val="nil"/>
              <w:bottom w:val="single" w:sz="4" w:space="0" w:color="000000"/>
              <w:right w:val="single" w:sz="4" w:space="0" w:color="000000"/>
            </w:tcBorders>
            <w:shd w:val="clear" w:color="auto" w:fill="auto"/>
            <w:hideMark/>
          </w:tcPr>
          <w:p w14:paraId="65AD411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80 skor</w:t>
            </w:r>
          </w:p>
        </w:tc>
        <w:tc>
          <w:tcPr>
            <w:tcW w:w="1427" w:type="dxa"/>
            <w:gridSpan w:val="2"/>
            <w:vMerge/>
            <w:tcBorders>
              <w:top w:val="nil"/>
              <w:left w:val="nil"/>
              <w:bottom w:val="single" w:sz="4" w:space="0" w:color="000000"/>
              <w:right w:val="single" w:sz="4" w:space="0" w:color="000000"/>
            </w:tcBorders>
            <w:vAlign w:val="center"/>
            <w:hideMark/>
          </w:tcPr>
          <w:p w14:paraId="42A6033D"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72" w:type="dxa"/>
            <w:tcBorders>
              <w:top w:val="nil"/>
              <w:left w:val="nil"/>
              <w:bottom w:val="nil"/>
              <w:right w:val="nil"/>
            </w:tcBorders>
            <w:shd w:val="clear" w:color="auto" w:fill="auto"/>
            <w:hideMark/>
          </w:tcPr>
          <w:p w14:paraId="75D721BC"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5AE302E1" w14:textId="77777777" w:rsidTr="00513940">
        <w:trPr>
          <w:trHeight w:val="408"/>
        </w:trPr>
        <w:tc>
          <w:tcPr>
            <w:tcW w:w="732" w:type="dxa"/>
            <w:vMerge/>
            <w:tcBorders>
              <w:top w:val="single" w:sz="4" w:space="0" w:color="000000"/>
              <w:left w:val="single" w:sz="4" w:space="0" w:color="000000"/>
              <w:bottom w:val="single" w:sz="4" w:space="0" w:color="000000"/>
              <w:right w:val="single" w:sz="4" w:space="0" w:color="000000"/>
            </w:tcBorders>
            <w:vAlign w:val="center"/>
            <w:hideMark/>
          </w:tcPr>
          <w:p w14:paraId="0BF75B4A"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1995" w:type="dxa"/>
            <w:vMerge/>
            <w:tcBorders>
              <w:top w:val="nil"/>
              <w:left w:val="single" w:sz="4" w:space="0" w:color="000000"/>
              <w:bottom w:val="single" w:sz="4" w:space="0" w:color="000000"/>
              <w:right w:val="nil"/>
            </w:tcBorders>
            <w:vAlign w:val="center"/>
            <w:hideMark/>
          </w:tcPr>
          <w:p w14:paraId="2B75E712"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581" w:type="dxa"/>
            <w:vMerge/>
            <w:tcBorders>
              <w:top w:val="nil"/>
              <w:left w:val="nil"/>
              <w:bottom w:val="single" w:sz="4" w:space="0" w:color="000000"/>
              <w:right w:val="single" w:sz="4" w:space="0" w:color="000000"/>
            </w:tcBorders>
            <w:vAlign w:val="center"/>
            <w:hideMark/>
          </w:tcPr>
          <w:p w14:paraId="652E786D"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226" w:type="dxa"/>
            <w:tcBorders>
              <w:top w:val="nil"/>
              <w:left w:val="nil"/>
              <w:bottom w:val="single" w:sz="4" w:space="0" w:color="000000"/>
              <w:right w:val="single" w:sz="4" w:space="0" w:color="000000"/>
            </w:tcBorders>
            <w:shd w:val="clear" w:color="auto" w:fill="auto"/>
            <w:hideMark/>
          </w:tcPr>
          <w:p w14:paraId="42CED41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Persentase LPPD Kab/Kota yang mendapatkan nilai sangat tinggi</w:t>
            </w:r>
          </w:p>
        </w:tc>
        <w:tc>
          <w:tcPr>
            <w:tcW w:w="1595" w:type="dxa"/>
            <w:tcBorders>
              <w:top w:val="nil"/>
              <w:left w:val="nil"/>
              <w:bottom w:val="single" w:sz="4" w:space="0" w:color="000000"/>
              <w:right w:val="single" w:sz="4" w:space="0" w:color="000000"/>
            </w:tcBorders>
            <w:shd w:val="clear" w:color="auto" w:fill="auto"/>
            <w:hideMark/>
          </w:tcPr>
          <w:p w14:paraId="13ABAF8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30 persen</w:t>
            </w:r>
          </w:p>
        </w:tc>
        <w:tc>
          <w:tcPr>
            <w:tcW w:w="961" w:type="dxa"/>
            <w:tcBorders>
              <w:top w:val="nil"/>
              <w:left w:val="nil"/>
              <w:bottom w:val="single" w:sz="4" w:space="0" w:color="000000"/>
              <w:right w:val="single" w:sz="4" w:space="0" w:color="000000"/>
            </w:tcBorders>
            <w:shd w:val="clear" w:color="auto" w:fill="auto"/>
            <w:hideMark/>
          </w:tcPr>
          <w:p w14:paraId="3C78BB5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80 persen</w:t>
            </w:r>
          </w:p>
        </w:tc>
        <w:tc>
          <w:tcPr>
            <w:tcW w:w="1427" w:type="dxa"/>
            <w:gridSpan w:val="2"/>
            <w:vMerge/>
            <w:tcBorders>
              <w:top w:val="nil"/>
              <w:left w:val="nil"/>
              <w:bottom w:val="single" w:sz="4" w:space="0" w:color="000000"/>
              <w:right w:val="single" w:sz="4" w:space="0" w:color="000000"/>
            </w:tcBorders>
            <w:vAlign w:val="center"/>
            <w:hideMark/>
          </w:tcPr>
          <w:p w14:paraId="7EB7930D"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72" w:type="dxa"/>
            <w:tcBorders>
              <w:top w:val="nil"/>
              <w:left w:val="nil"/>
              <w:bottom w:val="nil"/>
              <w:right w:val="nil"/>
            </w:tcBorders>
            <w:shd w:val="clear" w:color="auto" w:fill="auto"/>
            <w:hideMark/>
          </w:tcPr>
          <w:p w14:paraId="63915E7E"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5291597E"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51F25C4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480</w:t>
            </w:r>
          </w:p>
        </w:tc>
        <w:tc>
          <w:tcPr>
            <w:tcW w:w="1995" w:type="dxa"/>
            <w:tcBorders>
              <w:top w:val="nil"/>
              <w:left w:val="nil"/>
              <w:bottom w:val="single" w:sz="4" w:space="0" w:color="000000"/>
              <w:right w:val="nil"/>
            </w:tcBorders>
            <w:shd w:val="clear" w:color="auto" w:fill="auto"/>
            <w:hideMark/>
          </w:tcPr>
          <w:p w14:paraId="59CB419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Penyelesaian Tindak Lanjut Hasil Pengawasan</w:t>
            </w:r>
          </w:p>
        </w:tc>
        <w:tc>
          <w:tcPr>
            <w:tcW w:w="581" w:type="dxa"/>
            <w:tcBorders>
              <w:top w:val="nil"/>
              <w:left w:val="nil"/>
              <w:bottom w:val="single" w:sz="4" w:space="0" w:color="000000"/>
              <w:right w:val="single" w:sz="4" w:space="0" w:color="000000"/>
            </w:tcBorders>
            <w:shd w:val="clear" w:color="auto" w:fill="auto"/>
            <w:hideMark/>
          </w:tcPr>
          <w:p w14:paraId="65A065B1"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nil"/>
              <w:left w:val="nil"/>
              <w:bottom w:val="nil"/>
              <w:right w:val="single" w:sz="4" w:space="0" w:color="000000"/>
            </w:tcBorders>
            <w:shd w:val="clear" w:color="auto" w:fill="auto"/>
            <w:hideMark/>
          </w:tcPr>
          <w:p w14:paraId="556A32B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Persentase tindak lanjut hasil pengawasan</w:t>
            </w:r>
          </w:p>
        </w:tc>
        <w:tc>
          <w:tcPr>
            <w:tcW w:w="1595" w:type="dxa"/>
            <w:tcBorders>
              <w:top w:val="nil"/>
              <w:left w:val="nil"/>
              <w:bottom w:val="nil"/>
              <w:right w:val="single" w:sz="4" w:space="0" w:color="000000"/>
            </w:tcBorders>
            <w:shd w:val="clear" w:color="auto" w:fill="auto"/>
            <w:hideMark/>
          </w:tcPr>
          <w:p w14:paraId="662829C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75 persen</w:t>
            </w:r>
          </w:p>
        </w:tc>
        <w:tc>
          <w:tcPr>
            <w:tcW w:w="961" w:type="dxa"/>
            <w:tcBorders>
              <w:top w:val="nil"/>
              <w:left w:val="nil"/>
              <w:bottom w:val="nil"/>
              <w:right w:val="single" w:sz="4" w:space="0" w:color="000000"/>
            </w:tcBorders>
            <w:shd w:val="clear" w:color="auto" w:fill="auto"/>
            <w:hideMark/>
          </w:tcPr>
          <w:p w14:paraId="2DD8E52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95 persen</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74DC0C2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Inspektorat Provinsi</w:t>
            </w:r>
          </w:p>
        </w:tc>
        <w:tc>
          <w:tcPr>
            <w:tcW w:w="272" w:type="dxa"/>
            <w:tcBorders>
              <w:top w:val="nil"/>
              <w:left w:val="nil"/>
              <w:bottom w:val="nil"/>
              <w:right w:val="nil"/>
            </w:tcBorders>
            <w:shd w:val="clear" w:color="auto" w:fill="auto"/>
            <w:hideMark/>
          </w:tcPr>
          <w:p w14:paraId="38CAAE66"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6554185E" w14:textId="77777777" w:rsidTr="00513940">
        <w:trPr>
          <w:trHeight w:val="408"/>
        </w:trPr>
        <w:tc>
          <w:tcPr>
            <w:tcW w:w="732"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2D2319D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481</w:t>
            </w:r>
          </w:p>
        </w:tc>
        <w:tc>
          <w:tcPr>
            <w:tcW w:w="1995" w:type="dxa"/>
            <w:vMerge w:val="restart"/>
            <w:tcBorders>
              <w:top w:val="nil"/>
              <w:left w:val="single" w:sz="4" w:space="0" w:color="000000"/>
              <w:bottom w:val="single" w:sz="4" w:space="0" w:color="000000"/>
              <w:right w:val="nil"/>
            </w:tcBorders>
            <w:shd w:val="clear" w:color="auto" w:fill="auto"/>
            <w:hideMark/>
          </w:tcPr>
          <w:p w14:paraId="36A2B8C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Koordinasi dan Sinergitas Pengawasan</w:t>
            </w:r>
          </w:p>
        </w:tc>
        <w:tc>
          <w:tcPr>
            <w:tcW w:w="581" w:type="dxa"/>
            <w:vMerge w:val="restart"/>
            <w:tcBorders>
              <w:top w:val="nil"/>
              <w:left w:val="nil"/>
              <w:bottom w:val="single" w:sz="4" w:space="0" w:color="000000"/>
              <w:right w:val="single" w:sz="4" w:space="0" w:color="000000"/>
            </w:tcBorders>
            <w:shd w:val="clear" w:color="auto" w:fill="auto"/>
            <w:hideMark/>
          </w:tcPr>
          <w:p w14:paraId="1B9861B3"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single" w:sz="4" w:space="0" w:color="000000"/>
              <w:left w:val="nil"/>
              <w:bottom w:val="single" w:sz="4" w:space="0" w:color="000000"/>
              <w:right w:val="single" w:sz="4" w:space="0" w:color="000000"/>
            </w:tcBorders>
            <w:shd w:val="clear" w:color="auto" w:fill="auto"/>
            <w:hideMark/>
          </w:tcPr>
          <w:p w14:paraId="3FE8BF9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Cakupan pengawasan yang akan dicapai</w:t>
            </w:r>
          </w:p>
        </w:tc>
        <w:tc>
          <w:tcPr>
            <w:tcW w:w="1595" w:type="dxa"/>
            <w:tcBorders>
              <w:top w:val="single" w:sz="4" w:space="0" w:color="000000"/>
              <w:left w:val="nil"/>
              <w:bottom w:val="single" w:sz="4" w:space="0" w:color="000000"/>
              <w:right w:val="single" w:sz="4" w:space="0" w:color="000000"/>
            </w:tcBorders>
            <w:shd w:val="clear" w:color="auto" w:fill="auto"/>
            <w:hideMark/>
          </w:tcPr>
          <w:p w14:paraId="5F0B844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25 persen</w:t>
            </w:r>
          </w:p>
        </w:tc>
        <w:tc>
          <w:tcPr>
            <w:tcW w:w="961" w:type="dxa"/>
            <w:tcBorders>
              <w:top w:val="single" w:sz="4" w:space="0" w:color="000000"/>
              <w:left w:val="nil"/>
              <w:bottom w:val="single" w:sz="4" w:space="0" w:color="000000"/>
              <w:right w:val="single" w:sz="4" w:space="0" w:color="000000"/>
            </w:tcBorders>
            <w:shd w:val="clear" w:color="auto" w:fill="auto"/>
            <w:hideMark/>
          </w:tcPr>
          <w:p w14:paraId="57DDC7D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persen</w:t>
            </w:r>
          </w:p>
        </w:tc>
        <w:tc>
          <w:tcPr>
            <w:tcW w:w="142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72488A9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Inspektorat Provinsi</w:t>
            </w:r>
          </w:p>
        </w:tc>
        <w:tc>
          <w:tcPr>
            <w:tcW w:w="272" w:type="dxa"/>
            <w:tcBorders>
              <w:top w:val="nil"/>
              <w:left w:val="nil"/>
              <w:bottom w:val="nil"/>
              <w:right w:val="nil"/>
            </w:tcBorders>
            <w:shd w:val="clear" w:color="auto" w:fill="auto"/>
            <w:hideMark/>
          </w:tcPr>
          <w:p w14:paraId="63F912D3"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783D9704" w14:textId="77777777" w:rsidTr="00513940">
        <w:trPr>
          <w:trHeight w:val="612"/>
        </w:trPr>
        <w:tc>
          <w:tcPr>
            <w:tcW w:w="732" w:type="dxa"/>
            <w:vMerge/>
            <w:tcBorders>
              <w:top w:val="single" w:sz="4" w:space="0" w:color="000000"/>
              <w:left w:val="single" w:sz="4" w:space="0" w:color="000000"/>
              <w:bottom w:val="single" w:sz="4" w:space="0" w:color="000000"/>
              <w:right w:val="single" w:sz="4" w:space="0" w:color="000000"/>
            </w:tcBorders>
            <w:vAlign w:val="center"/>
            <w:hideMark/>
          </w:tcPr>
          <w:p w14:paraId="6637C7AE"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1995" w:type="dxa"/>
            <w:vMerge/>
            <w:tcBorders>
              <w:top w:val="nil"/>
              <w:left w:val="single" w:sz="4" w:space="0" w:color="000000"/>
              <w:bottom w:val="single" w:sz="4" w:space="0" w:color="000000"/>
              <w:right w:val="nil"/>
            </w:tcBorders>
            <w:vAlign w:val="center"/>
            <w:hideMark/>
          </w:tcPr>
          <w:p w14:paraId="04F44FE2"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581" w:type="dxa"/>
            <w:vMerge/>
            <w:tcBorders>
              <w:top w:val="nil"/>
              <w:left w:val="nil"/>
              <w:bottom w:val="single" w:sz="4" w:space="0" w:color="000000"/>
              <w:right w:val="single" w:sz="4" w:space="0" w:color="000000"/>
            </w:tcBorders>
            <w:vAlign w:val="center"/>
            <w:hideMark/>
          </w:tcPr>
          <w:p w14:paraId="2BA93345"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226" w:type="dxa"/>
            <w:tcBorders>
              <w:top w:val="nil"/>
              <w:left w:val="nil"/>
              <w:bottom w:val="single" w:sz="4" w:space="0" w:color="000000"/>
              <w:right w:val="single" w:sz="4" w:space="0" w:color="000000"/>
            </w:tcBorders>
            <w:shd w:val="clear" w:color="auto" w:fill="auto"/>
            <w:hideMark/>
          </w:tcPr>
          <w:p w14:paraId="1520B15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Persentase kegiatan pengawasan yang sesuai dengan program pengawasan</w:t>
            </w:r>
          </w:p>
        </w:tc>
        <w:tc>
          <w:tcPr>
            <w:tcW w:w="1595" w:type="dxa"/>
            <w:tcBorders>
              <w:top w:val="nil"/>
              <w:left w:val="nil"/>
              <w:bottom w:val="single" w:sz="4" w:space="0" w:color="000000"/>
              <w:right w:val="single" w:sz="4" w:space="0" w:color="000000"/>
            </w:tcBorders>
            <w:shd w:val="clear" w:color="auto" w:fill="auto"/>
            <w:hideMark/>
          </w:tcPr>
          <w:p w14:paraId="223F1C5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60 persen</w:t>
            </w:r>
          </w:p>
        </w:tc>
        <w:tc>
          <w:tcPr>
            <w:tcW w:w="961" w:type="dxa"/>
            <w:tcBorders>
              <w:top w:val="nil"/>
              <w:left w:val="nil"/>
              <w:bottom w:val="single" w:sz="4" w:space="0" w:color="000000"/>
              <w:right w:val="single" w:sz="4" w:space="0" w:color="000000"/>
            </w:tcBorders>
            <w:shd w:val="clear" w:color="auto" w:fill="auto"/>
            <w:hideMark/>
          </w:tcPr>
          <w:p w14:paraId="6A2ED3A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90 persen</w:t>
            </w:r>
          </w:p>
        </w:tc>
        <w:tc>
          <w:tcPr>
            <w:tcW w:w="1427" w:type="dxa"/>
            <w:gridSpan w:val="2"/>
            <w:vMerge/>
            <w:tcBorders>
              <w:top w:val="nil"/>
              <w:left w:val="nil"/>
              <w:bottom w:val="single" w:sz="4" w:space="0" w:color="000000"/>
              <w:right w:val="single" w:sz="4" w:space="0" w:color="000000"/>
            </w:tcBorders>
            <w:vAlign w:val="center"/>
            <w:hideMark/>
          </w:tcPr>
          <w:p w14:paraId="217A814A"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72" w:type="dxa"/>
            <w:tcBorders>
              <w:top w:val="nil"/>
              <w:left w:val="nil"/>
              <w:bottom w:val="nil"/>
              <w:right w:val="nil"/>
            </w:tcBorders>
            <w:shd w:val="clear" w:color="auto" w:fill="auto"/>
            <w:hideMark/>
          </w:tcPr>
          <w:p w14:paraId="73BEC2A1"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6D994D62" w14:textId="77777777" w:rsidTr="00513940">
        <w:trPr>
          <w:trHeight w:val="408"/>
        </w:trPr>
        <w:tc>
          <w:tcPr>
            <w:tcW w:w="732"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6DD7707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482</w:t>
            </w:r>
          </w:p>
        </w:tc>
        <w:tc>
          <w:tcPr>
            <w:tcW w:w="1995" w:type="dxa"/>
            <w:vMerge w:val="restart"/>
            <w:tcBorders>
              <w:top w:val="nil"/>
              <w:left w:val="single" w:sz="4" w:space="0" w:color="000000"/>
              <w:bottom w:val="single" w:sz="4" w:space="0" w:color="000000"/>
              <w:right w:val="nil"/>
            </w:tcBorders>
            <w:shd w:val="clear" w:color="auto" w:fill="auto"/>
            <w:hideMark/>
          </w:tcPr>
          <w:p w14:paraId="7D022A0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Penyelenggaraan Sistem Pengendalian Intern Pemerintah di Lingkungan Pemerintah Provinsi Kalimantan Timur</w:t>
            </w:r>
          </w:p>
        </w:tc>
        <w:tc>
          <w:tcPr>
            <w:tcW w:w="581" w:type="dxa"/>
            <w:vMerge w:val="restart"/>
            <w:tcBorders>
              <w:top w:val="nil"/>
              <w:left w:val="nil"/>
              <w:bottom w:val="single" w:sz="4" w:space="0" w:color="000000"/>
              <w:right w:val="single" w:sz="4" w:space="0" w:color="000000"/>
            </w:tcBorders>
            <w:shd w:val="clear" w:color="auto" w:fill="auto"/>
            <w:hideMark/>
          </w:tcPr>
          <w:p w14:paraId="5712E2D9"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nil"/>
              <w:left w:val="nil"/>
              <w:bottom w:val="single" w:sz="4" w:space="0" w:color="000000"/>
              <w:right w:val="single" w:sz="4" w:space="0" w:color="000000"/>
            </w:tcBorders>
            <w:shd w:val="clear" w:color="auto" w:fill="auto"/>
            <w:hideMark/>
          </w:tcPr>
          <w:p w14:paraId="0A95815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Skor rata-rata penerapan SPIP-SKPD</w:t>
            </w:r>
          </w:p>
        </w:tc>
        <w:tc>
          <w:tcPr>
            <w:tcW w:w="1595" w:type="dxa"/>
            <w:tcBorders>
              <w:top w:val="nil"/>
              <w:left w:val="nil"/>
              <w:bottom w:val="single" w:sz="4" w:space="0" w:color="000000"/>
              <w:right w:val="single" w:sz="4" w:space="0" w:color="000000"/>
            </w:tcBorders>
            <w:shd w:val="clear" w:color="auto" w:fill="auto"/>
            <w:hideMark/>
          </w:tcPr>
          <w:p w14:paraId="2490A12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 skor</w:t>
            </w:r>
          </w:p>
        </w:tc>
        <w:tc>
          <w:tcPr>
            <w:tcW w:w="961" w:type="dxa"/>
            <w:tcBorders>
              <w:top w:val="nil"/>
              <w:left w:val="nil"/>
              <w:bottom w:val="single" w:sz="4" w:space="0" w:color="000000"/>
              <w:right w:val="single" w:sz="4" w:space="0" w:color="000000"/>
            </w:tcBorders>
            <w:shd w:val="clear" w:color="auto" w:fill="auto"/>
            <w:hideMark/>
          </w:tcPr>
          <w:p w14:paraId="5B83433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60 skor</w:t>
            </w:r>
          </w:p>
        </w:tc>
        <w:tc>
          <w:tcPr>
            <w:tcW w:w="142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55B74E7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Inspektorat Provinsi</w:t>
            </w:r>
          </w:p>
        </w:tc>
        <w:tc>
          <w:tcPr>
            <w:tcW w:w="272" w:type="dxa"/>
            <w:tcBorders>
              <w:top w:val="nil"/>
              <w:left w:val="nil"/>
              <w:bottom w:val="nil"/>
              <w:right w:val="nil"/>
            </w:tcBorders>
            <w:shd w:val="clear" w:color="auto" w:fill="auto"/>
            <w:hideMark/>
          </w:tcPr>
          <w:p w14:paraId="744A9DEC"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0F763245" w14:textId="77777777" w:rsidTr="00513940">
        <w:trPr>
          <w:trHeight w:val="612"/>
        </w:trPr>
        <w:tc>
          <w:tcPr>
            <w:tcW w:w="732" w:type="dxa"/>
            <w:vMerge/>
            <w:tcBorders>
              <w:top w:val="single" w:sz="4" w:space="0" w:color="000000"/>
              <w:left w:val="single" w:sz="4" w:space="0" w:color="000000"/>
              <w:bottom w:val="single" w:sz="4" w:space="0" w:color="000000"/>
              <w:right w:val="single" w:sz="4" w:space="0" w:color="000000"/>
            </w:tcBorders>
            <w:vAlign w:val="center"/>
            <w:hideMark/>
          </w:tcPr>
          <w:p w14:paraId="2D3AA31C"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1995" w:type="dxa"/>
            <w:vMerge/>
            <w:tcBorders>
              <w:top w:val="nil"/>
              <w:left w:val="single" w:sz="4" w:space="0" w:color="000000"/>
              <w:bottom w:val="single" w:sz="4" w:space="0" w:color="000000"/>
              <w:right w:val="nil"/>
            </w:tcBorders>
            <w:vAlign w:val="center"/>
            <w:hideMark/>
          </w:tcPr>
          <w:p w14:paraId="3D904269"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581" w:type="dxa"/>
            <w:vMerge/>
            <w:tcBorders>
              <w:top w:val="nil"/>
              <w:left w:val="nil"/>
              <w:bottom w:val="single" w:sz="4" w:space="0" w:color="000000"/>
              <w:right w:val="single" w:sz="4" w:space="0" w:color="000000"/>
            </w:tcBorders>
            <w:vAlign w:val="center"/>
            <w:hideMark/>
          </w:tcPr>
          <w:p w14:paraId="62509CCB"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226" w:type="dxa"/>
            <w:tcBorders>
              <w:top w:val="nil"/>
              <w:left w:val="nil"/>
              <w:bottom w:val="single" w:sz="4" w:space="0" w:color="000000"/>
              <w:right w:val="single" w:sz="4" w:space="0" w:color="000000"/>
            </w:tcBorders>
            <w:shd w:val="clear" w:color="auto" w:fill="auto"/>
            <w:hideMark/>
          </w:tcPr>
          <w:p w14:paraId="499C121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Persentase laporan hasil pengawasan yang terbit tepat waktu</w:t>
            </w:r>
          </w:p>
        </w:tc>
        <w:tc>
          <w:tcPr>
            <w:tcW w:w="1595" w:type="dxa"/>
            <w:tcBorders>
              <w:top w:val="nil"/>
              <w:left w:val="nil"/>
              <w:bottom w:val="single" w:sz="4" w:space="0" w:color="000000"/>
              <w:right w:val="single" w:sz="4" w:space="0" w:color="000000"/>
            </w:tcBorders>
            <w:shd w:val="clear" w:color="auto" w:fill="auto"/>
            <w:hideMark/>
          </w:tcPr>
          <w:p w14:paraId="036F610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 persen</w:t>
            </w:r>
          </w:p>
        </w:tc>
        <w:tc>
          <w:tcPr>
            <w:tcW w:w="961" w:type="dxa"/>
            <w:tcBorders>
              <w:top w:val="nil"/>
              <w:left w:val="nil"/>
              <w:bottom w:val="single" w:sz="4" w:space="0" w:color="000000"/>
              <w:right w:val="single" w:sz="4" w:space="0" w:color="000000"/>
            </w:tcBorders>
            <w:shd w:val="clear" w:color="auto" w:fill="auto"/>
            <w:hideMark/>
          </w:tcPr>
          <w:p w14:paraId="62EA7E3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persen</w:t>
            </w:r>
          </w:p>
        </w:tc>
        <w:tc>
          <w:tcPr>
            <w:tcW w:w="1427" w:type="dxa"/>
            <w:gridSpan w:val="2"/>
            <w:vMerge/>
            <w:tcBorders>
              <w:top w:val="nil"/>
              <w:left w:val="nil"/>
              <w:bottom w:val="single" w:sz="4" w:space="0" w:color="000000"/>
              <w:right w:val="single" w:sz="4" w:space="0" w:color="000000"/>
            </w:tcBorders>
            <w:vAlign w:val="center"/>
            <w:hideMark/>
          </w:tcPr>
          <w:p w14:paraId="58F81B87"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72" w:type="dxa"/>
            <w:tcBorders>
              <w:top w:val="nil"/>
              <w:left w:val="nil"/>
              <w:bottom w:val="nil"/>
              <w:right w:val="nil"/>
            </w:tcBorders>
            <w:shd w:val="clear" w:color="auto" w:fill="auto"/>
            <w:hideMark/>
          </w:tcPr>
          <w:p w14:paraId="4145024E"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111FC13B" w14:textId="77777777" w:rsidTr="00513940">
        <w:trPr>
          <w:trHeight w:val="408"/>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447342E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483</w:t>
            </w:r>
          </w:p>
        </w:tc>
        <w:tc>
          <w:tcPr>
            <w:tcW w:w="1995" w:type="dxa"/>
            <w:tcBorders>
              <w:top w:val="nil"/>
              <w:left w:val="nil"/>
              <w:bottom w:val="single" w:sz="4" w:space="0" w:color="000000"/>
              <w:right w:val="nil"/>
            </w:tcBorders>
            <w:shd w:val="clear" w:color="auto" w:fill="auto"/>
            <w:hideMark/>
          </w:tcPr>
          <w:p w14:paraId="14DB715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Pembinaan dan Pengawasan</w:t>
            </w:r>
          </w:p>
        </w:tc>
        <w:tc>
          <w:tcPr>
            <w:tcW w:w="581" w:type="dxa"/>
            <w:tcBorders>
              <w:top w:val="nil"/>
              <w:left w:val="nil"/>
              <w:bottom w:val="single" w:sz="4" w:space="0" w:color="000000"/>
              <w:right w:val="single" w:sz="4" w:space="0" w:color="000000"/>
            </w:tcBorders>
            <w:shd w:val="clear" w:color="auto" w:fill="auto"/>
            <w:hideMark/>
          </w:tcPr>
          <w:p w14:paraId="4197D805"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nil"/>
              <w:left w:val="nil"/>
              <w:bottom w:val="single" w:sz="4" w:space="0" w:color="000000"/>
              <w:right w:val="single" w:sz="4" w:space="0" w:color="000000"/>
            </w:tcBorders>
            <w:shd w:val="clear" w:color="auto" w:fill="auto"/>
            <w:hideMark/>
          </w:tcPr>
          <w:p w14:paraId="7947013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1595" w:type="dxa"/>
            <w:tcBorders>
              <w:top w:val="nil"/>
              <w:left w:val="nil"/>
              <w:bottom w:val="single" w:sz="4" w:space="0" w:color="000000"/>
              <w:right w:val="single" w:sz="4" w:space="0" w:color="000000"/>
            </w:tcBorders>
            <w:shd w:val="clear" w:color="auto" w:fill="auto"/>
            <w:hideMark/>
          </w:tcPr>
          <w:p w14:paraId="3407A80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961" w:type="dxa"/>
            <w:tcBorders>
              <w:top w:val="nil"/>
              <w:left w:val="nil"/>
              <w:bottom w:val="single" w:sz="4" w:space="0" w:color="000000"/>
              <w:right w:val="single" w:sz="4" w:space="0" w:color="000000"/>
            </w:tcBorders>
            <w:shd w:val="clear" w:color="auto" w:fill="auto"/>
            <w:hideMark/>
          </w:tcPr>
          <w:p w14:paraId="24C5DBC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558E175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Inspektorat Provinsi</w:t>
            </w:r>
          </w:p>
        </w:tc>
        <w:tc>
          <w:tcPr>
            <w:tcW w:w="272" w:type="dxa"/>
            <w:tcBorders>
              <w:top w:val="nil"/>
              <w:left w:val="nil"/>
              <w:bottom w:val="nil"/>
              <w:right w:val="nil"/>
            </w:tcBorders>
            <w:shd w:val="clear" w:color="auto" w:fill="auto"/>
            <w:hideMark/>
          </w:tcPr>
          <w:p w14:paraId="47227CEF"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51ED14B7"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0A44B73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484</w:t>
            </w:r>
          </w:p>
        </w:tc>
        <w:tc>
          <w:tcPr>
            <w:tcW w:w="1995" w:type="dxa"/>
            <w:tcBorders>
              <w:top w:val="nil"/>
              <w:left w:val="nil"/>
              <w:bottom w:val="single" w:sz="4" w:space="0" w:color="000000"/>
              <w:right w:val="nil"/>
            </w:tcBorders>
            <w:shd w:val="clear" w:color="auto" w:fill="auto"/>
            <w:hideMark/>
          </w:tcPr>
          <w:p w14:paraId="0934CCF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Pelayanan Administrasi Perkantoran</w:t>
            </w:r>
          </w:p>
        </w:tc>
        <w:tc>
          <w:tcPr>
            <w:tcW w:w="581" w:type="dxa"/>
            <w:tcBorders>
              <w:top w:val="nil"/>
              <w:left w:val="nil"/>
              <w:bottom w:val="single" w:sz="4" w:space="0" w:color="000000"/>
              <w:right w:val="single" w:sz="4" w:space="0" w:color="000000"/>
            </w:tcBorders>
            <w:shd w:val="clear" w:color="auto" w:fill="auto"/>
            <w:hideMark/>
          </w:tcPr>
          <w:p w14:paraId="49A6C983"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1E8D748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Terlaksananya Program Pelayanan Administrasi Perkantoran</w:t>
            </w:r>
          </w:p>
        </w:tc>
        <w:tc>
          <w:tcPr>
            <w:tcW w:w="1595" w:type="dxa"/>
            <w:tcBorders>
              <w:top w:val="nil"/>
              <w:left w:val="nil"/>
              <w:bottom w:val="single" w:sz="4" w:space="0" w:color="000000"/>
              <w:right w:val="single" w:sz="4" w:space="0" w:color="000000"/>
            </w:tcBorders>
            <w:shd w:val="clear" w:color="auto" w:fill="auto"/>
            <w:hideMark/>
          </w:tcPr>
          <w:p w14:paraId="33BBC23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80 %</w:t>
            </w:r>
          </w:p>
        </w:tc>
        <w:tc>
          <w:tcPr>
            <w:tcW w:w="961" w:type="dxa"/>
            <w:tcBorders>
              <w:top w:val="nil"/>
              <w:left w:val="nil"/>
              <w:bottom w:val="single" w:sz="4" w:space="0" w:color="000000"/>
              <w:right w:val="single" w:sz="4" w:space="0" w:color="000000"/>
            </w:tcBorders>
            <w:shd w:val="clear" w:color="auto" w:fill="auto"/>
            <w:hideMark/>
          </w:tcPr>
          <w:p w14:paraId="4515D4A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90 %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718ADD8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Kantor Penghubung</w:t>
            </w:r>
          </w:p>
        </w:tc>
        <w:tc>
          <w:tcPr>
            <w:tcW w:w="272" w:type="dxa"/>
            <w:tcBorders>
              <w:top w:val="nil"/>
              <w:left w:val="nil"/>
              <w:bottom w:val="nil"/>
              <w:right w:val="nil"/>
            </w:tcBorders>
            <w:shd w:val="clear" w:color="auto" w:fill="auto"/>
            <w:hideMark/>
          </w:tcPr>
          <w:p w14:paraId="7760A6D4"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0D3AD654"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0F409A8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485</w:t>
            </w:r>
          </w:p>
        </w:tc>
        <w:tc>
          <w:tcPr>
            <w:tcW w:w="1995" w:type="dxa"/>
            <w:tcBorders>
              <w:top w:val="nil"/>
              <w:left w:val="nil"/>
              <w:bottom w:val="single" w:sz="4" w:space="0" w:color="000000"/>
              <w:right w:val="nil"/>
            </w:tcBorders>
            <w:shd w:val="clear" w:color="auto" w:fill="auto"/>
            <w:hideMark/>
          </w:tcPr>
          <w:p w14:paraId="3C74218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Sarana dan Prasarana Aparatur</w:t>
            </w:r>
          </w:p>
        </w:tc>
        <w:tc>
          <w:tcPr>
            <w:tcW w:w="581" w:type="dxa"/>
            <w:tcBorders>
              <w:top w:val="nil"/>
              <w:left w:val="nil"/>
              <w:bottom w:val="single" w:sz="4" w:space="0" w:color="000000"/>
              <w:right w:val="single" w:sz="4" w:space="0" w:color="000000"/>
            </w:tcBorders>
            <w:shd w:val="clear" w:color="auto" w:fill="auto"/>
            <w:hideMark/>
          </w:tcPr>
          <w:p w14:paraId="4E3709A4"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3079AB0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Terlaksananya Program Peningkatan Sarana dan Prasarana Aparatur</w:t>
            </w:r>
          </w:p>
        </w:tc>
        <w:tc>
          <w:tcPr>
            <w:tcW w:w="1595" w:type="dxa"/>
            <w:tcBorders>
              <w:top w:val="nil"/>
              <w:left w:val="nil"/>
              <w:bottom w:val="single" w:sz="4" w:space="0" w:color="000000"/>
              <w:right w:val="single" w:sz="4" w:space="0" w:color="000000"/>
            </w:tcBorders>
            <w:shd w:val="clear" w:color="auto" w:fill="auto"/>
            <w:hideMark/>
          </w:tcPr>
          <w:p w14:paraId="46A1F15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70 %</w:t>
            </w:r>
          </w:p>
        </w:tc>
        <w:tc>
          <w:tcPr>
            <w:tcW w:w="961" w:type="dxa"/>
            <w:tcBorders>
              <w:top w:val="nil"/>
              <w:left w:val="nil"/>
              <w:bottom w:val="single" w:sz="4" w:space="0" w:color="000000"/>
              <w:right w:val="single" w:sz="4" w:space="0" w:color="000000"/>
            </w:tcBorders>
            <w:shd w:val="clear" w:color="auto" w:fill="auto"/>
            <w:hideMark/>
          </w:tcPr>
          <w:p w14:paraId="4DB4AEB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85 %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279F4B9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Kantor Penghubung</w:t>
            </w:r>
          </w:p>
        </w:tc>
        <w:tc>
          <w:tcPr>
            <w:tcW w:w="272" w:type="dxa"/>
            <w:tcBorders>
              <w:top w:val="nil"/>
              <w:left w:val="nil"/>
              <w:bottom w:val="nil"/>
              <w:right w:val="nil"/>
            </w:tcBorders>
            <w:shd w:val="clear" w:color="auto" w:fill="auto"/>
            <w:hideMark/>
          </w:tcPr>
          <w:p w14:paraId="2524BB86"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6A6DC8FA" w14:textId="77777777" w:rsidTr="00513940">
        <w:trPr>
          <w:trHeight w:val="408"/>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253D156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486</w:t>
            </w:r>
          </w:p>
        </w:tc>
        <w:tc>
          <w:tcPr>
            <w:tcW w:w="1995" w:type="dxa"/>
            <w:tcBorders>
              <w:top w:val="nil"/>
              <w:left w:val="nil"/>
              <w:bottom w:val="single" w:sz="4" w:space="0" w:color="000000"/>
              <w:right w:val="nil"/>
            </w:tcBorders>
            <w:shd w:val="clear" w:color="auto" w:fill="auto"/>
            <w:hideMark/>
          </w:tcPr>
          <w:p w14:paraId="336AF5C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Disiplin Aparatur</w:t>
            </w:r>
          </w:p>
        </w:tc>
        <w:tc>
          <w:tcPr>
            <w:tcW w:w="581" w:type="dxa"/>
            <w:tcBorders>
              <w:top w:val="nil"/>
              <w:left w:val="nil"/>
              <w:bottom w:val="single" w:sz="4" w:space="0" w:color="000000"/>
              <w:right w:val="single" w:sz="4" w:space="0" w:color="000000"/>
            </w:tcBorders>
            <w:shd w:val="clear" w:color="auto" w:fill="auto"/>
            <w:hideMark/>
          </w:tcPr>
          <w:p w14:paraId="296463BC"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0B52E7D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Terlaksananya Program Peningkatan Disiplin Aparatur</w:t>
            </w:r>
          </w:p>
        </w:tc>
        <w:tc>
          <w:tcPr>
            <w:tcW w:w="1595" w:type="dxa"/>
            <w:tcBorders>
              <w:top w:val="nil"/>
              <w:left w:val="nil"/>
              <w:bottom w:val="single" w:sz="4" w:space="0" w:color="000000"/>
              <w:right w:val="single" w:sz="4" w:space="0" w:color="000000"/>
            </w:tcBorders>
            <w:shd w:val="clear" w:color="auto" w:fill="auto"/>
            <w:hideMark/>
          </w:tcPr>
          <w:p w14:paraId="06959E1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961" w:type="dxa"/>
            <w:tcBorders>
              <w:top w:val="nil"/>
              <w:left w:val="nil"/>
              <w:bottom w:val="single" w:sz="4" w:space="0" w:color="000000"/>
              <w:right w:val="single" w:sz="4" w:space="0" w:color="000000"/>
            </w:tcBorders>
            <w:shd w:val="clear" w:color="auto" w:fill="auto"/>
            <w:hideMark/>
          </w:tcPr>
          <w:p w14:paraId="34DFAB6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03BF8BB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Kantor Penghubung</w:t>
            </w:r>
          </w:p>
        </w:tc>
        <w:tc>
          <w:tcPr>
            <w:tcW w:w="272" w:type="dxa"/>
            <w:tcBorders>
              <w:top w:val="nil"/>
              <w:left w:val="nil"/>
              <w:bottom w:val="nil"/>
              <w:right w:val="nil"/>
            </w:tcBorders>
            <w:shd w:val="clear" w:color="auto" w:fill="auto"/>
            <w:hideMark/>
          </w:tcPr>
          <w:p w14:paraId="665F207A"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27A329F6"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10C404C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487</w:t>
            </w:r>
          </w:p>
        </w:tc>
        <w:tc>
          <w:tcPr>
            <w:tcW w:w="1995" w:type="dxa"/>
            <w:tcBorders>
              <w:top w:val="nil"/>
              <w:left w:val="nil"/>
              <w:bottom w:val="single" w:sz="4" w:space="0" w:color="000000"/>
              <w:right w:val="nil"/>
            </w:tcBorders>
            <w:shd w:val="clear" w:color="auto" w:fill="auto"/>
            <w:hideMark/>
          </w:tcPr>
          <w:p w14:paraId="4AF8E81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Kapasitas Sumber Daya Aparatur</w:t>
            </w:r>
          </w:p>
        </w:tc>
        <w:tc>
          <w:tcPr>
            <w:tcW w:w="581" w:type="dxa"/>
            <w:tcBorders>
              <w:top w:val="nil"/>
              <w:left w:val="nil"/>
              <w:bottom w:val="single" w:sz="4" w:space="0" w:color="000000"/>
              <w:right w:val="single" w:sz="4" w:space="0" w:color="000000"/>
            </w:tcBorders>
            <w:shd w:val="clear" w:color="auto" w:fill="auto"/>
            <w:hideMark/>
          </w:tcPr>
          <w:p w14:paraId="49ED90DA"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39DADFC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Terlaksananya Program Peningkatan Kapasitas Sumber Daya Aparatur</w:t>
            </w:r>
          </w:p>
        </w:tc>
        <w:tc>
          <w:tcPr>
            <w:tcW w:w="1595" w:type="dxa"/>
            <w:tcBorders>
              <w:top w:val="nil"/>
              <w:left w:val="nil"/>
              <w:bottom w:val="single" w:sz="4" w:space="0" w:color="000000"/>
              <w:right w:val="single" w:sz="4" w:space="0" w:color="000000"/>
            </w:tcBorders>
            <w:shd w:val="clear" w:color="auto" w:fill="auto"/>
            <w:hideMark/>
          </w:tcPr>
          <w:p w14:paraId="1CC6997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90 %</w:t>
            </w:r>
          </w:p>
        </w:tc>
        <w:tc>
          <w:tcPr>
            <w:tcW w:w="961" w:type="dxa"/>
            <w:tcBorders>
              <w:top w:val="nil"/>
              <w:left w:val="nil"/>
              <w:bottom w:val="single" w:sz="4" w:space="0" w:color="000000"/>
              <w:right w:val="single" w:sz="4" w:space="0" w:color="000000"/>
            </w:tcBorders>
            <w:shd w:val="clear" w:color="auto" w:fill="auto"/>
            <w:hideMark/>
          </w:tcPr>
          <w:p w14:paraId="09F99C4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95 %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47EE39C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Kantor Penghubung</w:t>
            </w:r>
          </w:p>
        </w:tc>
        <w:tc>
          <w:tcPr>
            <w:tcW w:w="272" w:type="dxa"/>
            <w:tcBorders>
              <w:top w:val="nil"/>
              <w:left w:val="nil"/>
              <w:bottom w:val="nil"/>
              <w:right w:val="nil"/>
            </w:tcBorders>
            <w:shd w:val="clear" w:color="auto" w:fill="auto"/>
            <w:hideMark/>
          </w:tcPr>
          <w:p w14:paraId="192B27D1"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32608516"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398D7C3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488</w:t>
            </w:r>
          </w:p>
        </w:tc>
        <w:tc>
          <w:tcPr>
            <w:tcW w:w="1995" w:type="dxa"/>
            <w:tcBorders>
              <w:top w:val="nil"/>
              <w:left w:val="nil"/>
              <w:bottom w:val="single" w:sz="4" w:space="0" w:color="000000"/>
              <w:right w:val="nil"/>
            </w:tcBorders>
            <w:shd w:val="clear" w:color="auto" w:fill="auto"/>
            <w:hideMark/>
          </w:tcPr>
          <w:p w14:paraId="03E3062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dan Pengembangan Pengelolaan Keuangan Daerah</w:t>
            </w:r>
          </w:p>
        </w:tc>
        <w:tc>
          <w:tcPr>
            <w:tcW w:w="581" w:type="dxa"/>
            <w:tcBorders>
              <w:top w:val="nil"/>
              <w:left w:val="nil"/>
              <w:bottom w:val="single" w:sz="4" w:space="0" w:color="000000"/>
              <w:right w:val="single" w:sz="4" w:space="0" w:color="000000"/>
            </w:tcBorders>
            <w:shd w:val="clear" w:color="auto" w:fill="auto"/>
            <w:hideMark/>
          </w:tcPr>
          <w:p w14:paraId="376FB42D"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nil"/>
              <w:left w:val="nil"/>
              <w:bottom w:val="single" w:sz="4" w:space="0" w:color="000000"/>
              <w:right w:val="single" w:sz="4" w:space="0" w:color="000000"/>
            </w:tcBorders>
            <w:shd w:val="clear" w:color="auto" w:fill="auto"/>
            <w:hideMark/>
          </w:tcPr>
          <w:p w14:paraId="535FEA0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Terlaksananya Program Pelayanan Adaministrasi Perkantoran</w:t>
            </w:r>
          </w:p>
        </w:tc>
        <w:tc>
          <w:tcPr>
            <w:tcW w:w="1595" w:type="dxa"/>
            <w:tcBorders>
              <w:top w:val="nil"/>
              <w:left w:val="nil"/>
              <w:bottom w:val="single" w:sz="4" w:space="0" w:color="000000"/>
              <w:right w:val="single" w:sz="4" w:space="0" w:color="000000"/>
            </w:tcBorders>
            <w:shd w:val="clear" w:color="auto" w:fill="auto"/>
            <w:hideMark/>
          </w:tcPr>
          <w:p w14:paraId="21A2EE6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80</w:t>
            </w:r>
          </w:p>
        </w:tc>
        <w:tc>
          <w:tcPr>
            <w:tcW w:w="961" w:type="dxa"/>
            <w:tcBorders>
              <w:top w:val="nil"/>
              <w:left w:val="nil"/>
              <w:bottom w:val="single" w:sz="4" w:space="0" w:color="000000"/>
              <w:right w:val="single" w:sz="4" w:space="0" w:color="000000"/>
            </w:tcBorders>
            <w:shd w:val="clear" w:color="auto" w:fill="auto"/>
            <w:hideMark/>
          </w:tcPr>
          <w:p w14:paraId="02A0E50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95</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717ED77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Kantor Penghubung</w:t>
            </w:r>
          </w:p>
        </w:tc>
        <w:tc>
          <w:tcPr>
            <w:tcW w:w="272" w:type="dxa"/>
            <w:tcBorders>
              <w:top w:val="nil"/>
              <w:left w:val="nil"/>
              <w:bottom w:val="nil"/>
              <w:right w:val="nil"/>
            </w:tcBorders>
            <w:shd w:val="clear" w:color="auto" w:fill="auto"/>
            <w:hideMark/>
          </w:tcPr>
          <w:p w14:paraId="2A1CEA98"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32DDA6AC"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3BDE7BD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489</w:t>
            </w:r>
          </w:p>
        </w:tc>
        <w:tc>
          <w:tcPr>
            <w:tcW w:w="1995" w:type="dxa"/>
            <w:tcBorders>
              <w:top w:val="nil"/>
              <w:left w:val="nil"/>
              <w:bottom w:val="single" w:sz="4" w:space="0" w:color="000000"/>
              <w:right w:val="nil"/>
            </w:tcBorders>
            <w:shd w:val="clear" w:color="auto" w:fill="auto"/>
            <w:hideMark/>
          </w:tcPr>
          <w:p w14:paraId="6142326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Informasi Pembangunan, Potensi dan Peluang Investasi</w:t>
            </w:r>
          </w:p>
        </w:tc>
        <w:tc>
          <w:tcPr>
            <w:tcW w:w="581" w:type="dxa"/>
            <w:tcBorders>
              <w:top w:val="nil"/>
              <w:left w:val="nil"/>
              <w:bottom w:val="single" w:sz="4" w:space="0" w:color="000000"/>
              <w:right w:val="single" w:sz="4" w:space="0" w:color="000000"/>
            </w:tcBorders>
            <w:shd w:val="clear" w:color="auto" w:fill="auto"/>
            <w:hideMark/>
          </w:tcPr>
          <w:p w14:paraId="4393D1C9"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nil"/>
              <w:left w:val="nil"/>
              <w:bottom w:val="single" w:sz="4" w:space="0" w:color="000000"/>
              <w:right w:val="single" w:sz="4" w:space="0" w:color="000000"/>
            </w:tcBorders>
            <w:shd w:val="clear" w:color="auto" w:fill="auto"/>
            <w:hideMark/>
          </w:tcPr>
          <w:p w14:paraId="18E3F35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Terlaksananya Program Informasi pembangunan, potensi dan peluang investasi.</w:t>
            </w:r>
          </w:p>
        </w:tc>
        <w:tc>
          <w:tcPr>
            <w:tcW w:w="1595" w:type="dxa"/>
            <w:tcBorders>
              <w:top w:val="nil"/>
              <w:left w:val="nil"/>
              <w:bottom w:val="single" w:sz="4" w:space="0" w:color="000000"/>
              <w:right w:val="single" w:sz="4" w:space="0" w:color="000000"/>
            </w:tcBorders>
            <w:shd w:val="clear" w:color="auto" w:fill="auto"/>
            <w:hideMark/>
          </w:tcPr>
          <w:p w14:paraId="7BFB635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80 %</w:t>
            </w:r>
          </w:p>
        </w:tc>
        <w:tc>
          <w:tcPr>
            <w:tcW w:w="961" w:type="dxa"/>
            <w:tcBorders>
              <w:top w:val="nil"/>
              <w:left w:val="nil"/>
              <w:bottom w:val="single" w:sz="4" w:space="0" w:color="000000"/>
              <w:right w:val="single" w:sz="4" w:space="0" w:color="000000"/>
            </w:tcBorders>
            <w:shd w:val="clear" w:color="auto" w:fill="auto"/>
            <w:hideMark/>
          </w:tcPr>
          <w:p w14:paraId="761DE6E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85 %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7430FD7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Kantor Penghubung</w:t>
            </w:r>
          </w:p>
        </w:tc>
        <w:tc>
          <w:tcPr>
            <w:tcW w:w="272" w:type="dxa"/>
            <w:tcBorders>
              <w:top w:val="nil"/>
              <w:left w:val="nil"/>
              <w:bottom w:val="nil"/>
              <w:right w:val="nil"/>
            </w:tcBorders>
            <w:shd w:val="clear" w:color="auto" w:fill="auto"/>
            <w:hideMark/>
          </w:tcPr>
          <w:p w14:paraId="1678C9AD"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32DE56C9" w14:textId="77777777" w:rsidTr="00513940">
        <w:trPr>
          <w:trHeight w:val="408"/>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7C4FF07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lastRenderedPageBreak/>
              <w:t>490</w:t>
            </w:r>
          </w:p>
        </w:tc>
        <w:tc>
          <w:tcPr>
            <w:tcW w:w="1995" w:type="dxa"/>
            <w:tcBorders>
              <w:top w:val="nil"/>
              <w:left w:val="nil"/>
              <w:bottom w:val="single" w:sz="4" w:space="0" w:color="000000"/>
              <w:right w:val="nil"/>
            </w:tcBorders>
            <w:shd w:val="clear" w:color="auto" w:fill="auto"/>
            <w:hideMark/>
          </w:tcPr>
          <w:p w14:paraId="21CA141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Manajemen Kerja</w:t>
            </w:r>
          </w:p>
        </w:tc>
        <w:tc>
          <w:tcPr>
            <w:tcW w:w="581" w:type="dxa"/>
            <w:tcBorders>
              <w:top w:val="nil"/>
              <w:left w:val="nil"/>
              <w:bottom w:val="single" w:sz="4" w:space="0" w:color="000000"/>
              <w:right w:val="single" w:sz="4" w:space="0" w:color="000000"/>
            </w:tcBorders>
            <w:shd w:val="clear" w:color="auto" w:fill="auto"/>
            <w:hideMark/>
          </w:tcPr>
          <w:p w14:paraId="6070F1F2"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nil"/>
              <w:left w:val="nil"/>
              <w:bottom w:val="single" w:sz="4" w:space="0" w:color="000000"/>
              <w:right w:val="single" w:sz="4" w:space="0" w:color="000000"/>
            </w:tcBorders>
            <w:shd w:val="clear" w:color="auto" w:fill="auto"/>
            <w:hideMark/>
          </w:tcPr>
          <w:p w14:paraId="67FEB0F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Terlaksananya Program Peningkatan Manajemen Kerja.</w:t>
            </w:r>
          </w:p>
        </w:tc>
        <w:tc>
          <w:tcPr>
            <w:tcW w:w="1595" w:type="dxa"/>
            <w:tcBorders>
              <w:top w:val="nil"/>
              <w:left w:val="nil"/>
              <w:bottom w:val="single" w:sz="4" w:space="0" w:color="000000"/>
              <w:right w:val="single" w:sz="4" w:space="0" w:color="000000"/>
            </w:tcBorders>
            <w:shd w:val="clear" w:color="auto" w:fill="auto"/>
            <w:hideMark/>
          </w:tcPr>
          <w:p w14:paraId="30D8150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85 %</w:t>
            </w:r>
          </w:p>
        </w:tc>
        <w:tc>
          <w:tcPr>
            <w:tcW w:w="961" w:type="dxa"/>
            <w:tcBorders>
              <w:top w:val="nil"/>
              <w:left w:val="nil"/>
              <w:bottom w:val="single" w:sz="4" w:space="0" w:color="000000"/>
              <w:right w:val="single" w:sz="4" w:space="0" w:color="000000"/>
            </w:tcBorders>
            <w:shd w:val="clear" w:color="auto" w:fill="auto"/>
            <w:hideMark/>
          </w:tcPr>
          <w:p w14:paraId="6CAC705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80 %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2E5E5A3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Kantor Penghubung</w:t>
            </w:r>
          </w:p>
        </w:tc>
        <w:tc>
          <w:tcPr>
            <w:tcW w:w="272" w:type="dxa"/>
            <w:tcBorders>
              <w:top w:val="nil"/>
              <w:left w:val="nil"/>
              <w:bottom w:val="nil"/>
              <w:right w:val="nil"/>
            </w:tcBorders>
            <w:shd w:val="clear" w:color="auto" w:fill="auto"/>
            <w:hideMark/>
          </w:tcPr>
          <w:p w14:paraId="74B730F7"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76203F3C" w14:textId="77777777" w:rsidTr="00513940">
        <w:trPr>
          <w:trHeight w:val="408"/>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16B43BF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491</w:t>
            </w:r>
          </w:p>
        </w:tc>
        <w:tc>
          <w:tcPr>
            <w:tcW w:w="1995" w:type="dxa"/>
            <w:tcBorders>
              <w:top w:val="nil"/>
              <w:left w:val="nil"/>
              <w:bottom w:val="single" w:sz="4" w:space="0" w:color="000000"/>
              <w:right w:val="nil"/>
            </w:tcBorders>
            <w:shd w:val="clear" w:color="auto" w:fill="auto"/>
            <w:hideMark/>
          </w:tcPr>
          <w:p w14:paraId="1B6CDEC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Pelayanan Administrasi Perkantoran</w:t>
            </w:r>
          </w:p>
        </w:tc>
        <w:tc>
          <w:tcPr>
            <w:tcW w:w="581" w:type="dxa"/>
            <w:tcBorders>
              <w:top w:val="nil"/>
              <w:left w:val="nil"/>
              <w:bottom w:val="single" w:sz="4" w:space="0" w:color="000000"/>
              <w:right w:val="single" w:sz="4" w:space="0" w:color="000000"/>
            </w:tcBorders>
            <w:shd w:val="clear" w:color="auto" w:fill="auto"/>
            <w:hideMark/>
          </w:tcPr>
          <w:p w14:paraId="3AAC2C2D"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7A277BA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Meningkatnya pelayanan administrasi perkantoran</w:t>
            </w:r>
          </w:p>
        </w:tc>
        <w:tc>
          <w:tcPr>
            <w:tcW w:w="1595" w:type="dxa"/>
            <w:tcBorders>
              <w:top w:val="nil"/>
              <w:left w:val="nil"/>
              <w:bottom w:val="single" w:sz="4" w:space="0" w:color="000000"/>
              <w:right w:val="single" w:sz="4" w:space="0" w:color="000000"/>
            </w:tcBorders>
            <w:shd w:val="clear" w:color="auto" w:fill="auto"/>
            <w:hideMark/>
          </w:tcPr>
          <w:p w14:paraId="57C0D16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961" w:type="dxa"/>
            <w:tcBorders>
              <w:top w:val="nil"/>
              <w:left w:val="nil"/>
              <w:bottom w:val="single" w:sz="4" w:space="0" w:color="000000"/>
              <w:right w:val="single" w:sz="4" w:space="0" w:color="000000"/>
            </w:tcBorders>
            <w:shd w:val="clear" w:color="auto" w:fill="auto"/>
            <w:hideMark/>
          </w:tcPr>
          <w:p w14:paraId="1B2E146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3,964 angka</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51D10E1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Pendidikan dan Pelatihan</w:t>
            </w:r>
          </w:p>
        </w:tc>
        <w:tc>
          <w:tcPr>
            <w:tcW w:w="272" w:type="dxa"/>
            <w:tcBorders>
              <w:top w:val="nil"/>
              <w:left w:val="nil"/>
              <w:bottom w:val="nil"/>
              <w:right w:val="nil"/>
            </w:tcBorders>
            <w:shd w:val="clear" w:color="auto" w:fill="auto"/>
            <w:hideMark/>
          </w:tcPr>
          <w:p w14:paraId="5C16EA1D"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7D9F6568" w14:textId="77777777" w:rsidTr="00513940">
        <w:trPr>
          <w:trHeight w:val="408"/>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4E26E5C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492</w:t>
            </w:r>
          </w:p>
        </w:tc>
        <w:tc>
          <w:tcPr>
            <w:tcW w:w="1995" w:type="dxa"/>
            <w:tcBorders>
              <w:top w:val="nil"/>
              <w:left w:val="nil"/>
              <w:bottom w:val="single" w:sz="4" w:space="0" w:color="000000"/>
              <w:right w:val="nil"/>
            </w:tcBorders>
            <w:shd w:val="clear" w:color="auto" w:fill="auto"/>
            <w:hideMark/>
          </w:tcPr>
          <w:p w14:paraId="454A867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Sarana dan Prasarana Aparatur</w:t>
            </w:r>
          </w:p>
        </w:tc>
        <w:tc>
          <w:tcPr>
            <w:tcW w:w="581" w:type="dxa"/>
            <w:tcBorders>
              <w:top w:val="nil"/>
              <w:left w:val="nil"/>
              <w:bottom w:val="single" w:sz="4" w:space="0" w:color="000000"/>
              <w:right w:val="single" w:sz="4" w:space="0" w:color="000000"/>
            </w:tcBorders>
            <w:shd w:val="clear" w:color="auto" w:fill="auto"/>
            <w:hideMark/>
          </w:tcPr>
          <w:p w14:paraId="57158EBF"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7112177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Meningkatnya sarana dan prasarana aparatur</w:t>
            </w:r>
          </w:p>
        </w:tc>
        <w:tc>
          <w:tcPr>
            <w:tcW w:w="1595" w:type="dxa"/>
            <w:tcBorders>
              <w:top w:val="nil"/>
              <w:left w:val="nil"/>
              <w:bottom w:val="single" w:sz="4" w:space="0" w:color="000000"/>
              <w:right w:val="single" w:sz="4" w:space="0" w:color="000000"/>
            </w:tcBorders>
            <w:shd w:val="clear" w:color="auto" w:fill="auto"/>
            <w:hideMark/>
          </w:tcPr>
          <w:p w14:paraId="5E1B278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961" w:type="dxa"/>
            <w:tcBorders>
              <w:top w:val="nil"/>
              <w:left w:val="nil"/>
              <w:bottom w:val="single" w:sz="4" w:space="0" w:color="000000"/>
              <w:right w:val="single" w:sz="4" w:space="0" w:color="000000"/>
            </w:tcBorders>
            <w:shd w:val="clear" w:color="auto" w:fill="auto"/>
            <w:hideMark/>
          </w:tcPr>
          <w:p w14:paraId="52C7D36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52 angka</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57054E0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Pendidikan dan Pelatihan</w:t>
            </w:r>
          </w:p>
        </w:tc>
        <w:tc>
          <w:tcPr>
            <w:tcW w:w="272" w:type="dxa"/>
            <w:tcBorders>
              <w:top w:val="nil"/>
              <w:left w:val="nil"/>
              <w:bottom w:val="nil"/>
              <w:right w:val="nil"/>
            </w:tcBorders>
            <w:shd w:val="clear" w:color="auto" w:fill="auto"/>
            <w:hideMark/>
          </w:tcPr>
          <w:p w14:paraId="018F9DA5"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13BB122A" w14:textId="77777777" w:rsidTr="00513940">
        <w:trPr>
          <w:trHeight w:val="408"/>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670235E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493</w:t>
            </w:r>
          </w:p>
        </w:tc>
        <w:tc>
          <w:tcPr>
            <w:tcW w:w="1995" w:type="dxa"/>
            <w:tcBorders>
              <w:top w:val="nil"/>
              <w:left w:val="nil"/>
              <w:bottom w:val="single" w:sz="4" w:space="0" w:color="000000"/>
              <w:right w:val="nil"/>
            </w:tcBorders>
            <w:shd w:val="clear" w:color="auto" w:fill="auto"/>
            <w:hideMark/>
          </w:tcPr>
          <w:p w14:paraId="5ADAAC5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Disiplin Aparatur</w:t>
            </w:r>
          </w:p>
        </w:tc>
        <w:tc>
          <w:tcPr>
            <w:tcW w:w="581" w:type="dxa"/>
            <w:tcBorders>
              <w:top w:val="nil"/>
              <w:left w:val="nil"/>
              <w:bottom w:val="single" w:sz="4" w:space="0" w:color="000000"/>
              <w:right w:val="single" w:sz="4" w:space="0" w:color="000000"/>
            </w:tcBorders>
            <w:shd w:val="clear" w:color="auto" w:fill="auto"/>
            <w:hideMark/>
          </w:tcPr>
          <w:p w14:paraId="1211919F"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470C2D5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Meningkatnya disiplin pegawai</w:t>
            </w:r>
          </w:p>
        </w:tc>
        <w:tc>
          <w:tcPr>
            <w:tcW w:w="1595" w:type="dxa"/>
            <w:tcBorders>
              <w:top w:val="nil"/>
              <w:left w:val="nil"/>
              <w:bottom w:val="single" w:sz="4" w:space="0" w:color="000000"/>
              <w:right w:val="single" w:sz="4" w:space="0" w:color="000000"/>
            </w:tcBorders>
            <w:shd w:val="clear" w:color="auto" w:fill="auto"/>
            <w:hideMark/>
          </w:tcPr>
          <w:p w14:paraId="393465B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961" w:type="dxa"/>
            <w:tcBorders>
              <w:top w:val="nil"/>
              <w:left w:val="nil"/>
              <w:bottom w:val="single" w:sz="4" w:space="0" w:color="000000"/>
              <w:right w:val="single" w:sz="4" w:space="0" w:color="000000"/>
            </w:tcBorders>
            <w:shd w:val="clear" w:color="auto" w:fill="auto"/>
            <w:hideMark/>
          </w:tcPr>
          <w:p w14:paraId="2A2F8BD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232 angka</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7D14162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Pendidikan dan Pelatihan</w:t>
            </w:r>
          </w:p>
        </w:tc>
        <w:tc>
          <w:tcPr>
            <w:tcW w:w="272" w:type="dxa"/>
            <w:tcBorders>
              <w:top w:val="nil"/>
              <w:left w:val="nil"/>
              <w:bottom w:val="nil"/>
              <w:right w:val="nil"/>
            </w:tcBorders>
            <w:shd w:val="clear" w:color="auto" w:fill="auto"/>
            <w:hideMark/>
          </w:tcPr>
          <w:p w14:paraId="06A2198E"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1AB909E1" w14:textId="77777777" w:rsidTr="00513940">
        <w:trPr>
          <w:trHeight w:val="816"/>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0AB483D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494</w:t>
            </w:r>
          </w:p>
        </w:tc>
        <w:tc>
          <w:tcPr>
            <w:tcW w:w="1995" w:type="dxa"/>
            <w:tcBorders>
              <w:top w:val="nil"/>
              <w:left w:val="nil"/>
              <w:bottom w:val="single" w:sz="4" w:space="0" w:color="000000"/>
              <w:right w:val="nil"/>
            </w:tcBorders>
            <w:shd w:val="clear" w:color="auto" w:fill="auto"/>
            <w:hideMark/>
          </w:tcPr>
          <w:p w14:paraId="4A338E6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Pengembangan Sistem Pelaporan Capaian Kinerja dan Keuangan</w:t>
            </w:r>
          </w:p>
        </w:tc>
        <w:tc>
          <w:tcPr>
            <w:tcW w:w="581" w:type="dxa"/>
            <w:tcBorders>
              <w:top w:val="nil"/>
              <w:left w:val="nil"/>
              <w:bottom w:val="single" w:sz="4" w:space="0" w:color="000000"/>
              <w:right w:val="single" w:sz="4" w:space="0" w:color="000000"/>
            </w:tcBorders>
            <w:shd w:val="clear" w:color="auto" w:fill="auto"/>
            <w:hideMark/>
          </w:tcPr>
          <w:p w14:paraId="36E9D197"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nil"/>
              <w:right w:val="single" w:sz="4" w:space="0" w:color="000000"/>
            </w:tcBorders>
            <w:shd w:val="clear" w:color="auto" w:fill="auto"/>
            <w:hideMark/>
          </w:tcPr>
          <w:p w14:paraId="431A6A1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Meningkatnya sistem pelaporan capaian kinerja dan keuangan</w:t>
            </w:r>
          </w:p>
        </w:tc>
        <w:tc>
          <w:tcPr>
            <w:tcW w:w="1595" w:type="dxa"/>
            <w:tcBorders>
              <w:top w:val="nil"/>
              <w:left w:val="nil"/>
              <w:bottom w:val="nil"/>
              <w:right w:val="single" w:sz="4" w:space="0" w:color="000000"/>
            </w:tcBorders>
            <w:shd w:val="clear" w:color="auto" w:fill="auto"/>
            <w:hideMark/>
          </w:tcPr>
          <w:p w14:paraId="6764E53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961" w:type="dxa"/>
            <w:tcBorders>
              <w:top w:val="nil"/>
              <w:left w:val="nil"/>
              <w:bottom w:val="nil"/>
              <w:right w:val="single" w:sz="4" w:space="0" w:color="000000"/>
            </w:tcBorders>
            <w:shd w:val="clear" w:color="auto" w:fill="auto"/>
            <w:hideMark/>
          </w:tcPr>
          <w:p w14:paraId="24B99E2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30 angka</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7FF4589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Pendidikan dan Pelatihan</w:t>
            </w:r>
          </w:p>
        </w:tc>
        <w:tc>
          <w:tcPr>
            <w:tcW w:w="272" w:type="dxa"/>
            <w:tcBorders>
              <w:top w:val="nil"/>
              <w:left w:val="nil"/>
              <w:bottom w:val="nil"/>
              <w:right w:val="nil"/>
            </w:tcBorders>
            <w:shd w:val="clear" w:color="auto" w:fill="auto"/>
            <w:hideMark/>
          </w:tcPr>
          <w:p w14:paraId="5BF680D3"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1BF4D2CB"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47BCAD7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495</w:t>
            </w:r>
          </w:p>
        </w:tc>
        <w:tc>
          <w:tcPr>
            <w:tcW w:w="1995" w:type="dxa"/>
            <w:tcBorders>
              <w:top w:val="nil"/>
              <w:left w:val="nil"/>
              <w:bottom w:val="single" w:sz="4" w:space="0" w:color="000000"/>
              <w:right w:val="nil"/>
            </w:tcBorders>
            <w:shd w:val="clear" w:color="auto" w:fill="auto"/>
            <w:hideMark/>
          </w:tcPr>
          <w:p w14:paraId="2C56A47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dan Pengembangan Pengelolaan Keuangan Daerah</w:t>
            </w:r>
          </w:p>
        </w:tc>
        <w:tc>
          <w:tcPr>
            <w:tcW w:w="581" w:type="dxa"/>
            <w:tcBorders>
              <w:top w:val="nil"/>
              <w:left w:val="nil"/>
              <w:bottom w:val="single" w:sz="4" w:space="0" w:color="000000"/>
              <w:right w:val="single" w:sz="4" w:space="0" w:color="000000"/>
            </w:tcBorders>
            <w:shd w:val="clear" w:color="auto" w:fill="auto"/>
            <w:hideMark/>
          </w:tcPr>
          <w:p w14:paraId="12EF351B"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single" w:sz="4" w:space="0" w:color="000000"/>
              <w:left w:val="nil"/>
              <w:bottom w:val="single" w:sz="4" w:space="0" w:color="000000"/>
              <w:right w:val="single" w:sz="4" w:space="0" w:color="000000"/>
            </w:tcBorders>
            <w:shd w:val="clear" w:color="auto" w:fill="auto"/>
            <w:hideMark/>
          </w:tcPr>
          <w:p w14:paraId="7DD50D2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Meningkatnya pengelolaan keuangan daerah</w:t>
            </w:r>
          </w:p>
        </w:tc>
        <w:tc>
          <w:tcPr>
            <w:tcW w:w="1595" w:type="dxa"/>
            <w:tcBorders>
              <w:top w:val="single" w:sz="4" w:space="0" w:color="000000"/>
              <w:left w:val="nil"/>
              <w:bottom w:val="single" w:sz="4" w:space="0" w:color="000000"/>
              <w:right w:val="single" w:sz="4" w:space="0" w:color="000000"/>
            </w:tcBorders>
            <w:shd w:val="clear" w:color="auto" w:fill="auto"/>
            <w:hideMark/>
          </w:tcPr>
          <w:p w14:paraId="71672BF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961" w:type="dxa"/>
            <w:tcBorders>
              <w:top w:val="single" w:sz="4" w:space="0" w:color="000000"/>
              <w:left w:val="nil"/>
              <w:bottom w:val="single" w:sz="4" w:space="0" w:color="000000"/>
              <w:right w:val="single" w:sz="4" w:space="0" w:color="000000"/>
            </w:tcBorders>
            <w:shd w:val="clear" w:color="auto" w:fill="auto"/>
            <w:hideMark/>
          </w:tcPr>
          <w:p w14:paraId="1E0DD08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20 angka</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1305E7B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Pendidikan dan Pelatihan</w:t>
            </w:r>
          </w:p>
        </w:tc>
        <w:tc>
          <w:tcPr>
            <w:tcW w:w="272" w:type="dxa"/>
            <w:tcBorders>
              <w:top w:val="nil"/>
              <w:left w:val="nil"/>
              <w:bottom w:val="nil"/>
              <w:right w:val="nil"/>
            </w:tcBorders>
            <w:shd w:val="clear" w:color="auto" w:fill="auto"/>
            <w:hideMark/>
          </w:tcPr>
          <w:p w14:paraId="6497506A"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1564A505" w14:textId="77777777" w:rsidTr="00513940">
        <w:trPr>
          <w:trHeight w:val="408"/>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1A4778E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496</w:t>
            </w:r>
          </w:p>
        </w:tc>
        <w:tc>
          <w:tcPr>
            <w:tcW w:w="1995" w:type="dxa"/>
            <w:tcBorders>
              <w:top w:val="nil"/>
              <w:left w:val="nil"/>
              <w:bottom w:val="single" w:sz="4" w:space="0" w:color="000000"/>
              <w:right w:val="nil"/>
            </w:tcBorders>
            <w:shd w:val="clear" w:color="auto" w:fill="auto"/>
            <w:hideMark/>
          </w:tcPr>
          <w:p w14:paraId="42F5465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Pendidikan Kedinasan</w:t>
            </w:r>
          </w:p>
        </w:tc>
        <w:tc>
          <w:tcPr>
            <w:tcW w:w="581" w:type="dxa"/>
            <w:tcBorders>
              <w:top w:val="nil"/>
              <w:left w:val="nil"/>
              <w:bottom w:val="single" w:sz="4" w:space="0" w:color="000000"/>
              <w:right w:val="single" w:sz="4" w:space="0" w:color="000000"/>
            </w:tcBorders>
            <w:shd w:val="clear" w:color="auto" w:fill="auto"/>
            <w:hideMark/>
          </w:tcPr>
          <w:p w14:paraId="5698B2C6"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nil"/>
              <w:left w:val="nil"/>
              <w:bottom w:val="single" w:sz="4" w:space="0" w:color="000000"/>
              <w:right w:val="single" w:sz="4" w:space="0" w:color="000000"/>
            </w:tcBorders>
            <w:shd w:val="clear" w:color="auto" w:fill="auto"/>
            <w:hideMark/>
          </w:tcPr>
          <w:p w14:paraId="3B0F4C1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Meningkatnya kualitas pendidikan kedinasan</w:t>
            </w:r>
          </w:p>
        </w:tc>
        <w:tc>
          <w:tcPr>
            <w:tcW w:w="1595" w:type="dxa"/>
            <w:tcBorders>
              <w:top w:val="nil"/>
              <w:left w:val="nil"/>
              <w:bottom w:val="single" w:sz="4" w:space="0" w:color="000000"/>
              <w:right w:val="single" w:sz="4" w:space="0" w:color="000000"/>
            </w:tcBorders>
            <w:shd w:val="clear" w:color="auto" w:fill="auto"/>
            <w:hideMark/>
          </w:tcPr>
          <w:p w14:paraId="54E6F95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961" w:type="dxa"/>
            <w:tcBorders>
              <w:top w:val="nil"/>
              <w:left w:val="nil"/>
              <w:bottom w:val="single" w:sz="4" w:space="0" w:color="000000"/>
              <w:right w:val="single" w:sz="4" w:space="0" w:color="000000"/>
            </w:tcBorders>
            <w:shd w:val="clear" w:color="auto" w:fill="auto"/>
            <w:hideMark/>
          </w:tcPr>
          <w:p w14:paraId="3BF8DA3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230 angka</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54D87F1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Pendidikan dan Pelatihan</w:t>
            </w:r>
          </w:p>
        </w:tc>
        <w:tc>
          <w:tcPr>
            <w:tcW w:w="272" w:type="dxa"/>
            <w:tcBorders>
              <w:top w:val="nil"/>
              <w:left w:val="nil"/>
              <w:bottom w:val="nil"/>
              <w:right w:val="nil"/>
            </w:tcBorders>
            <w:shd w:val="clear" w:color="auto" w:fill="auto"/>
            <w:hideMark/>
          </w:tcPr>
          <w:p w14:paraId="10909303"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36FD8D48"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511B7CD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497</w:t>
            </w:r>
          </w:p>
        </w:tc>
        <w:tc>
          <w:tcPr>
            <w:tcW w:w="1995" w:type="dxa"/>
            <w:tcBorders>
              <w:top w:val="nil"/>
              <w:left w:val="nil"/>
              <w:bottom w:val="single" w:sz="4" w:space="0" w:color="000000"/>
              <w:right w:val="nil"/>
            </w:tcBorders>
            <w:shd w:val="clear" w:color="auto" w:fill="auto"/>
            <w:hideMark/>
          </w:tcPr>
          <w:p w14:paraId="2692388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Kapasitas Sumber Daya Aparatur</w:t>
            </w:r>
          </w:p>
        </w:tc>
        <w:tc>
          <w:tcPr>
            <w:tcW w:w="581" w:type="dxa"/>
            <w:tcBorders>
              <w:top w:val="nil"/>
              <w:left w:val="nil"/>
              <w:bottom w:val="single" w:sz="4" w:space="0" w:color="000000"/>
              <w:right w:val="single" w:sz="4" w:space="0" w:color="000000"/>
            </w:tcBorders>
            <w:shd w:val="clear" w:color="auto" w:fill="auto"/>
            <w:hideMark/>
          </w:tcPr>
          <w:p w14:paraId="528E56E6"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nil"/>
              <w:left w:val="nil"/>
              <w:bottom w:val="single" w:sz="4" w:space="0" w:color="000000"/>
              <w:right w:val="single" w:sz="4" w:space="0" w:color="000000"/>
            </w:tcBorders>
            <w:shd w:val="clear" w:color="auto" w:fill="auto"/>
            <w:hideMark/>
          </w:tcPr>
          <w:p w14:paraId="39A88B9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Meningkatnya kapasitas sumber daya aparatur yang berkualitas</w:t>
            </w:r>
          </w:p>
        </w:tc>
        <w:tc>
          <w:tcPr>
            <w:tcW w:w="1595" w:type="dxa"/>
            <w:tcBorders>
              <w:top w:val="nil"/>
              <w:left w:val="nil"/>
              <w:bottom w:val="single" w:sz="4" w:space="0" w:color="000000"/>
              <w:right w:val="single" w:sz="4" w:space="0" w:color="000000"/>
            </w:tcBorders>
            <w:shd w:val="clear" w:color="auto" w:fill="auto"/>
            <w:hideMark/>
          </w:tcPr>
          <w:p w14:paraId="11FF4DF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961" w:type="dxa"/>
            <w:tcBorders>
              <w:top w:val="nil"/>
              <w:left w:val="nil"/>
              <w:bottom w:val="single" w:sz="4" w:space="0" w:color="000000"/>
              <w:right w:val="single" w:sz="4" w:space="0" w:color="000000"/>
            </w:tcBorders>
            <w:shd w:val="clear" w:color="auto" w:fill="auto"/>
            <w:hideMark/>
          </w:tcPr>
          <w:p w14:paraId="0A5E9BC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1230 angka</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6A89F63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Pendidikan dan Pelatihan</w:t>
            </w:r>
          </w:p>
        </w:tc>
        <w:tc>
          <w:tcPr>
            <w:tcW w:w="272" w:type="dxa"/>
            <w:tcBorders>
              <w:top w:val="nil"/>
              <w:left w:val="nil"/>
              <w:bottom w:val="nil"/>
              <w:right w:val="nil"/>
            </w:tcBorders>
            <w:shd w:val="clear" w:color="auto" w:fill="auto"/>
            <w:hideMark/>
          </w:tcPr>
          <w:p w14:paraId="49B81B56"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19149AF2" w14:textId="77777777" w:rsidTr="00513940">
        <w:trPr>
          <w:trHeight w:val="408"/>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3821D13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498</w:t>
            </w:r>
          </w:p>
        </w:tc>
        <w:tc>
          <w:tcPr>
            <w:tcW w:w="1995" w:type="dxa"/>
            <w:tcBorders>
              <w:top w:val="nil"/>
              <w:left w:val="nil"/>
              <w:bottom w:val="single" w:sz="4" w:space="0" w:color="000000"/>
              <w:right w:val="nil"/>
            </w:tcBorders>
            <w:shd w:val="clear" w:color="auto" w:fill="auto"/>
            <w:hideMark/>
          </w:tcPr>
          <w:p w14:paraId="0464A89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Pembinaan dan Pengembangan Aparatur</w:t>
            </w:r>
          </w:p>
        </w:tc>
        <w:tc>
          <w:tcPr>
            <w:tcW w:w="581" w:type="dxa"/>
            <w:tcBorders>
              <w:top w:val="nil"/>
              <w:left w:val="nil"/>
              <w:bottom w:val="single" w:sz="4" w:space="0" w:color="000000"/>
              <w:right w:val="single" w:sz="4" w:space="0" w:color="000000"/>
            </w:tcBorders>
            <w:shd w:val="clear" w:color="auto" w:fill="auto"/>
            <w:hideMark/>
          </w:tcPr>
          <w:p w14:paraId="24A56342"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nil"/>
              <w:left w:val="nil"/>
              <w:bottom w:val="single" w:sz="4" w:space="0" w:color="000000"/>
              <w:right w:val="single" w:sz="4" w:space="0" w:color="000000"/>
            </w:tcBorders>
            <w:shd w:val="clear" w:color="auto" w:fill="auto"/>
            <w:hideMark/>
          </w:tcPr>
          <w:p w14:paraId="77DD94B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Meningkatnya pembinaan dan pengembangan aparatur</w:t>
            </w:r>
          </w:p>
        </w:tc>
        <w:tc>
          <w:tcPr>
            <w:tcW w:w="1595" w:type="dxa"/>
            <w:tcBorders>
              <w:top w:val="nil"/>
              <w:left w:val="nil"/>
              <w:bottom w:val="single" w:sz="4" w:space="0" w:color="000000"/>
              <w:right w:val="single" w:sz="4" w:space="0" w:color="000000"/>
            </w:tcBorders>
            <w:shd w:val="clear" w:color="auto" w:fill="auto"/>
            <w:hideMark/>
          </w:tcPr>
          <w:p w14:paraId="0AA03EF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961" w:type="dxa"/>
            <w:tcBorders>
              <w:top w:val="nil"/>
              <w:left w:val="nil"/>
              <w:bottom w:val="single" w:sz="4" w:space="0" w:color="000000"/>
              <w:right w:val="single" w:sz="4" w:space="0" w:color="000000"/>
            </w:tcBorders>
            <w:shd w:val="clear" w:color="auto" w:fill="auto"/>
            <w:hideMark/>
          </w:tcPr>
          <w:p w14:paraId="409BC8E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97 angka</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3377B4A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Pendidikan dan Pelatihan</w:t>
            </w:r>
          </w:p>
        </w:tc>
        <w:tc>
          <w:tcPr>
            <w:tcW w:w="272" w:type="dxa"/>
            <w:tcBorders>
              <w:top w:val="nil"/>
              <w:left w:val="nil"/>
              <w:bottom w:val="nil"/>
              <w:right w:val="nil"/>
            </w:tcBorders>
            <w:shd w:val="clear" w:color="auto" w:fill="auto"/>
            <w:hideMark/>
          </w:tcPr>
          <w:p w14:paraId="1259C62E"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01B779AD" w14:textId="77777777" w:rsidTr="00513940">
        <w:trPr>
          <w:trHeight w:val="816"/>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4688ED4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499</w:t>
            </w:r>
          </w:p>
        </w:tc>
        <w:tc>
          <w:tcPr>
            <w:tcW w:w="1995" w:type="dxa"/>
            <w:tcBorders>
              <w:top w:val="nil"/>
              <w:left w:val="nil"/>
              <w:bottom w:val="single" w:sz="4" w:space="0" w:color="000000"/>
              <w:right w:val="nil"/>
            </w:tcBorders>
            <w:shd w:val="clear" w:color="auto" w:fill="auto"/>
            <w:hideMark/>
          </w:tcPr>
          <w:p w14:paraId="0E03EC4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Pelayanan Administrasi Perkantoran</w:t>
            </w:r>
          </w:p>
        </w:tc>
        <w:tc>
          <w:tcPr>
            <w:tcW w:w="581" w:type="dxa"/>
            <w:tcBorders>
              <w:top w:val="nil"/>
              <w:left w:val="nil"/>
              <w:bottom w:val="single" w:sz="4" w:space="0" w:color="000000"/>
              <w:right w:val="single" w:sz="4" w:space="0" w:color="000000"/>
            </w:tcBorders>
            <w:shd w:val="clear" w:color="auto" w:fill="auto"/>
            <w:hideMark/>
          </w:tcPr>
          <w:p w14:paraId="478C22B4"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661C351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Tersedianya dukungan layanan administrasi perkantoran terhadap kebutuhan operasional tugas dan fungsi BKD</w:t>
            </w:r>
          </w:p>
        </w:tc>
        <w:tc>
          <w:tcPr>
            <w:tcW w:w="1595" w:type="dxa"/>
            <w:tcBorders>
              <w:top w:val="nil"/>
              <w:left w:val="nil"/>
              <w:bottom w:val="single" w:sz="4" w:space="0" w:color="000000"/>
              <w:right w:val="single" w:sz="4" w:space="0" w:color="000000"/>
            </w:tcBorders>
            <w:shd w:val="clear" w:color="auto" w:fill="auto"/>
            <w:hideMark/>
          </w:tcPr>
          <w:p w14:paraId="632DD48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85 %</w:t>
            </w:r>
          </w:p>
        </w:tc>
        <w:tc>
          <w:tcPr>
            <w:tcW w:w="961" w:type="dxa"/>
            <w:tcBorders>
              <w:top w:val="nil"/>
              <w:left w:val="nil"/>
              <w:bottom w:val="single" w:sz="4" w:space="0" w:color="000000"/>
              <w:right w:val="single" w:sz="4" w:space="0" w:color="000000"/>
            </w:tcBorders>
            <w:shd w:val="clear" w:color="auto" w:fill="auto"/>
            <w:hideMark/>
          </w:tcPr>
          <w:p w14:paraId="703F0DB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97 %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3DFE1B0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Kepegawaian Daerah</w:t>
            </w:r>
          </w:p>
        </w:tc>
        <w:tc>
          <w:tcPr>
            <w:tcW w:w="272" w:type="dxa"/>
            <w:tcBorders>
              <w:top w:val="nil"/>
              <w:left w:val="nil"/>
              <w:bottom w:val="nil"/>
              <w:right w:val="nil"/>
            </w:tcBorders>
            <w:shd w:val="clear" w:color="auto" w:fill="auto"/>
            <w:hideMark/>
          </w:tcPr>
          <w:p w14:paraId="58604EAF"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1699402C" w14:textId="77777777" w:rsidTr="00513940">
        <w:trPr>
          <w:trHeight w:val="408"/>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76C39D1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500</w:t>
            </w:r>
          </w:p>
        </w:tc>
        <w:tc>
          <w:tcPr>
            <w:tcW w:w="1995" w:type="dxa"/>
            <w:tcBorders>
              <w:top w:val="nil"/>
              <w:left w:val="nil"/>
              <w:bottom w:val="single" w:sz="4" w:space="0" w:color="000000"/>
              <w:right w:val="nil"/>
            </w:tcBorders>
            <w:shd w:val="clear" w:color="auto" w:fill="auto"/>
            <w:hideMark/>
          </w:tcPr>
          <w:p w14:paraId="496F556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Sarana dan Prasarana Aparatur</w:t>
            </w:r>
          </w:p>
        </w:tc>
        <w:tc>
          <w:tcPr>
            <w:tcW w:w="581" w:type="dxa"/>
            <w:tcBorders>
              <w:top w:val="nil"/>
              <w:left w:val="nil"/>
              <w:bottom w:val="single" w:sz="4" w:space="0" w:color="000000"/>
              <w:right w:val="single" w:sz="4" w:space="0" w:color="000000"/>
            </w:tcBorders>
            <w:shd w:val="clear" w:color="auto" w:fill="auto"/>
            <w:hideMark/>
          </w:tcPr>
          <w:p w14:paraId="4F2B2DC0"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4686EB7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Tersedianya Sarana dan Prasarana kantor yang memadai</w:t>
            </w:r>
          </w:p>
        </w:tc>
        <w:tc>
          <w:tcPr>
            <w:tcW w:w="1595" w:type="dxa"/>
            <w:tcBorders>
              <w:top w:val="nil"/>
              <w:left w:val="nil"/>
              <w:bottom w:val="single" w:sz="4" w:space="0" w:color="000000"/>
              <w:right w:val="single" w:sz="4" w:space="0" w:color="000000"/>
            </w:tcBorders>
            <w:shd w:val="clear" w:color="auto" w:fill="auto"/>
            <w:hideMark/>
          </w:tcPr>
          <w:p w14:paraId="4104812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95 %</w:t>
            </w:r>
          </w:p>
        </w:tc>
        <w:tc>
          <w:tcPr>
            <w:tcW w:w="961" w:type="dxa"/>
            <w:tcBorders>
              <w:top w:val="nil"/>
              <w:left w:val="nil"/>
              <w:bottom w:val="single" w:sz="4" w:space="0" w:color="000000"/>
              <w:right w:val="single" w:sz="4" w:space="0" w:color="000000"/>
            </w:tcBorders>
            <w:shd w:val="clear" w:color="auto" w:fill="auto"/>
            <w:hideMark/>
          </w:tcPr>
          <w:p w14:paraId="64DBD39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60503B1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Kepegawaian Daerah</w:t>
            </w:r>
          </w:p>
        </w:tc>
        <w:tc>
          <w:tcPr>
            <w:tcW w:w="272" w:type="dxa"/>
            <w:tcBorders>
              <w:top w:val="nil"/>
              <w:left w:val="nil"/>
              <w:bottom w:val="nil"/>
              <w:right w:val="nil"/>
            </w:tcBorders>
            <w:shd w:val="clear" w:color="auto" w:fill="auto"/>
            <w:hideMark/>
          </w:tcPr>
          <w:p w14:paraId="00F6C968"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0E7BA26B" w14:textId="77777777" w:rsidTr="00513940">
        <w:trPr>
          <w:trHeight w:val="816"/>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103FA3F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501</w:t>
            </w:r>
          </w:p>
        </w:tc>
        <w:tc>
          <w:tcPr>
            <w:tcW w:w="1995" w:type="dxa"/>
            <w:tcBorders>
              <w:top w:val="nil"/>
              <w:left w:val="nil"/>
              <w:bottom w:val="single" w:sz="4" w:space="0" w:color="000000"/>
              <w:right w:val="nil"/>
            </w:tcBorders>
            <w:shd w:val="clear" w:color="auto" w:fill="auto"/>
            <w:hideMark/>
          </w:tcPr>
          <w:p w14:paraId="748200C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Disiplin Aparatur</w:t>
            </w:r>
          </w:p>
        </w:tc>
        <w:tc>
          <w:tcPr>
            <w:tcW w:w="581" w:type="dxa"/>
            <w:tcBorders>
              <w:top w:val="nil"/>
              <w:left w:val="nil"/>
              <w:bottom w:val="single" w:sz="4" w:space="0" w:color="000000"/>
              <w:right w:val="single" w:sz="4" w:space="0" w:color="000000"/>
            </w:tcBorders>
            <w:shd w:val="clear" w:color="auto" w:fill="auto"/>
            <w:hideMark/>
          </w:tcPr>
          <w:p w14:paraId="3A63A8EB"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1C54157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Tingkat  kepatuhan Aparatur terhadap peraturan yang berlaku dalam pelaksanaan tugas dan fungsi BKD</w:t>
            </w:r>
          </w:p>
        </w:tc>
        <w:tc>
          <w:tcPr>
            <w:tcW w:w="1595" w:type="dxa"/>
            <w:tcBorders>
              <w:top w:val="nil"/>
              <w:left w:val="nil"/>
              <w:bottom w:val="single" w:sz="4" w:space="0" w:color="000000"/>
              <w:right w:val="single" w:sz="4" w:space="0" w:color="000000"/>
            </w:tcBorders>
            <w:shd w:val="clear" w:color="auto" w:fill="auto"/>
            <w:hideMark/>
          </w:tcPr>
          <w:p w14:paraId="60C844C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961" w:type="dxa"/>
            <w:tcBorders>
              <w:top w:val="nil"/>
              <w:left w:val="nil"/>
              <w:bottom w:val="single" w:sz="4" w:space="0" w:color="000000"/>
              <w:right w:val="single" w:sz="4" w:space="0" w:color="000000"/>
            </w:tcBorders>
            <w:shd w:val="clear" w:color="auto" w:fill="auto"/>
            <w:hideMark/>
          </w:tcPr>
          <w:p w14:paraId="7E0287B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421E3F8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Kepegawaian Daerah</w:t>
            </w:r>
          </w:p>
        </w:tc>
        <w:tc>
          <w:tcPr>
            <w:tcW w:w="272" w:type="dxa"/>
            <w:tcBorders>
              <w:top w:val="nil"/>
              <w:left w:val="nil"/>
              <w:bottom w:val="nil"/>
              <w:right w:val="nil"/>
            </w:tcBorders>
            <w:shd w:val="clear" w:color="auto" w:fill="auto"/>
            <w:hideMark/>
          </w:tcPr>
          <w:p w14:paraId="1D778D7C"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1E81C7D0" w14:textId="77777777" w:rsidTr="00513940">
        <w:trPr>
          <w:trHeight w:val="816"/>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3812AA9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502</w:t>
            </w:r>
          </w:p>
        </w:tc>
        <w:tc>
          <w:tcPr>
            <w:tcW w:w="1995" w:type="dxa"/>
            <w:tcBorders>
              <w:top w:val="nil"/>
              <w:left w:val="nil"/>
              <w:bottom w:val="single" w:sz="4" w:space="0" w:color="000000"/>
              <w:right w:val="nil"/>
            </w:tcBorders>
            <w:shd w:val="clear" w:color="auto" w:fill="auto"/>
            <w:hideMark/>
          </w:tcPr>
          <w:p w14:paraId="3F26C31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Kapasitas Sumber Daya Aparatur</w:t>
            </w:r>
          </w:p>
        </w:tc>
        <w:tc>
          <w:tcPr>
            <w:tcW w:w="581" w:type="dxa"/>
            <w:tcBorders>
              <w:top w:val="nil"/>
              <w:left w:val="nil"/>
              <w:bottom w:val="single" w:sz="4" w:space="0" w:color="000000"/>
              <w:right w:val="single" w:sz="4" w:space="0" w:color="000000"/>
            </w:tcBorders>
            <w:shd w:val="clear" w:color="auto" w:fill="auto"/>
            <w:hideMark/>
          </w:tcPr>
          <w:p w14:paraId="4D16FC3B"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05D74A1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Meningkatnya pemahanan aparatur terhadap peraturan perundang-undangan terkait tugas dan fungsi BKD</w:t>
            </w:r>
          </w:p>
        </w:tc>
        <w:tc>
          <w:tcPr>
            <w:tcW w:w="1595" w:type="dxa"/>
            <w:tcBorders>
              <w:top w:val="nil"/>
              <w:left w:val="nil"/>
              <w:bottom w:val="single" w:sz="4" w:space="0" w:color="000000"/>
              <w:right w:val="single" w:sz="4" w:space="0" w:color="000000"/>
            </w:tcBorders>
            <w:shd w:val="clear" w:color="auto" w:fill="auto"/>
            <w:hideMark/>
          </w:tcPr>
          <w:p w14:paraId="2F4201F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85 %</w:t>
            </w:r>
          </w:p>
        </w:tc>
        <w:tc>
          <w:tcPr>
            <w:tcW w:w="961" w:type="dxa"/>
            <w:tcBorders>
              <w:top w:val="nil"/>
              <w:left w:val="nil"/>
              <w:bottom w:val="single" w:sz="4" w:space="0" w:color="000000"/>
              <w:right w:val="single" w:sz="4" w:space="0" w:color="000000"/>
            </w:tcBorders>
            <w:shd w:val="clear" w:color="auto" w:fill="auto"/>
            <w:hideMark/>
          </w:tcPr>
          <w:p w14:paraId="1253122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95 %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17EBB0A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Kepegawaian Daerah</w:t>
            </w:r>
          </w:p>
        </w:tc>
        <w:tc>
          <w:tcPr>
            <w:tcW w:w="272" w:type="dxa"/>
            <w:tcBorders>
              <w:top w:val="nil"/>
              <w:left w:val="nil"/>
              <w:bottom w:val="nil"/>
              <w:right w:val="nil"/>
            </w:tcBorders>
            <w:shd w:val="clear" w:color="auto" w:fill="auto"/>
            <w:hideMark/>
          </w:tcPr>
          <w:p w14:paraId="47E45AF2"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0344C3E2" w14:textId="77777777" w:rsidTr="00513940">
        <w:trPr>
          <w:trHeight w:val="816"/>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73DB3E7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503</w:t>
            </w:r>
          </w:p>
        </w:tc>
        <w:tc>
          <w:tcPr>
            <w:tcW w:w="1995" w:type="dxa"/>
            <w:tcBorders>
              <w:top w:val="nil"/>
              <w:left w:val="nil"/>
              <w:bottom w:val="single" w:sz="4" w:space="0" w:color="000000"/>
              <w:right w:val="nil"/>
            </w:tcBorders>
            <w:shd w:val="clear" w:color="auto" w:fill="auto"/>
            <w:hideMark/>
          </w:tcPr>
          <w:p w14:paraId="3CF9500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Pengembangan Sistem Pelaporan Capaian Kinerja dan Keuangan</w:t>
            </w:r>
          </w:p>
        </w:tc>
        <w:tc>
          <w:tcPr>
            <w:tcW w:w="581" w:type="dxa"/>
            <w:tcBorders>
              <w:top w:val="nil"/>
              <w:left w:val="nil"/>
              <w:bottom w:val="single" w:sz="4" w:space="0" w:color="000000"/>
              <w:right w:val="single" w:sz="4" w:space="0" w:color="000000"/>
            </w:tcBorders>
            <w:shd w:val="clear" w:color="auto" w:fill="auto"/>
            <w:hideMark/>
          </w:tcPr>
          <w:p w14:paraId="437EDCF4"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nil"/>
              <w:right w:val="single" w:sz="4" w:space="0" w:color="000000"/>
            </w:tcBorders>
            <w:shd w:val="clear" w:color="auto" w:fill="auto"/>
            <w:hideMark/>
          </w:tcPr>
          <w:p w14:paraId="74EF450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Tingkat penilaian kinerja pelaporan kegiatan</w:t>
            </w:r>
          </w:p>
        </w:tc>
        <w:tc>
          <w:tcPr>
            <w:tcW w:w="1595" w:type="dxa"/>
            <w:tcBorders>
              <w:top w:val="nil"/>
              <w:left w:val="nil"/>
              <w:bottom w:val="nil"/>
              <w:right w:val="single" w:sz="4" w:space="0" w:color="000000"/>
            </w:tcBorders>
            <w:shd w:val="clear" w:color="auto" w:fill="auto"/>
            <w:hideMark/>
          </w:tcPr>
          <w:p w14:paraId="1A37BC7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99 %</w:t>
            </w:r>
          </w:p>
        </w:tc>
        <w:tc>
          <w:tcPr>
            <w:tcW w:w="961" w:type="dxa"/>
            <w:tcBorders>
              <w:top w:val="nil"/>
              <w:left w:val="nil"/>
              <w:bottom w:val="nil"/>
              <w:right w:val="single" w:sz="4" w:space="0" w:color="000000"/>
            </w:tcBorders>
            <w:shd w:val="clear" w:color="auto" w:fill="auto"/>
            <w:hideMark/>
          </w:tcPr>
          <w:p w14:paraId="6746E1F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2558E4A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Kepegawaian Daerah</w:t>
            </w:r>
          </w:p>
        </w:tc>
        <w:tc>
          <w:tcPr>
            <w:tcW w:w="272" w:type="dxa"/>
            <w:tcBorders>
              <w:top w:val="nil"/>
              <w:left w:val="nil"/>
              <w:bottom w:val="nil"/>
              <w:right w:val="nil"/>
            </w:tcBorders>
            <w:shd w:val="clear" w:color="auto" w:fill="auto"/>
            <w:hideMark/>
          </w:tcPr>
          <w:p w14:paraId="5E47CB07"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70AB43A4"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001B5DA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504</w:t>
            </w:r>
          </w:p>
        </w:tc>
        <w:tc>
          <w:tcPr>
            <w:tcW w:w="1995" w:type="dxa"/>
            <w:tcBorders>
              <w:top w:val="nil"/>
              <w:left w:val="nil"/>
              <w:bottom w:val="single" w:sz="4" w:space="0" w:color="000000"/>
              <w:right w:val="nil"/>
            </w:tcBorders>
            <w:shd w:val="clear" w:color="auto" w:fill="auto"/>
            <w:hideMark/>
          </w:tcPr>
          <w:p w14:paraId="34E41A5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dan Pengembangan Pengelolaan Keuangan Daerah</w:t>
            </w:r>
          </w:p>
        </w:tc>
        <w:tc>
          <w:tcPr>
            <w:tcW w:w="581" w:type="dxa"/>
            <w:tcBorders>
              <w:top w:val="nil"/>
              <w:left w:val="nil"/>
              <w:bottom w:val="single" w:sz="4" w:space="0" w:color="000000"/>
              <w:right w:val="single" w:sz="4" w:space="0" w:color="000000"/>
            </w:tcBorders>
            <w:shd w:val="clear" w:color="auto" w:fill="auto"/>
            <w:hideMark/>
          </w:tcPr>
          <w:p w14:paraId="2DD2A00A"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single" w:sz="4" w:space="0" w:color="000000"/>
              <w:left w:val="nil"/>
              <w:bottom w:val="nil"/>
              <w:right w:val="single" w:sz="4" w:space="0" w:color="000000"/>
            </w:tcBorders>
            <w:shd w:val="clear" w:color="auto" w:fill="auto"/>
            <w:hideMark/>
          </w:tcPr>
          <w:p w14:paraId="04526A9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Tingkat penilaian kinerja pelaporan kegiatan</w:t>
            </w:r>
          </w:p>
        </w:tc>
        <w:tc>
          <w:tcPr>
            <w:tcW w:w="1595" w:type="dxa"/>
            <w:tcBorders>
              <w:top w:val="single" w:sz="4" w:space="0" w:color="000000"/>
              <w:left w:val="nil"/>
              <w:bottom w:val="nil"/>
              <w:right w:val="single" w:sz="4" w:space="0" w:color="000000"/>
            </w:tcBorders>
            <w:shd w:val="clear" w:color="auto" w:fill="auto"/>
            <w:hideMark/>
          </w:tcPr>
          <w:p w14:paraId="68CEE25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99 %</w:t>
            </w:r>
          </w:p>
        </w:tc>
        <w:tc>
          <w:tcPr>
            <w:tcW w:w="961" w:type="dxa"/>
            <w:tcBorders>
              <w:top w:val="single" w:sz="4" w:space="0" w:color="000000"/>
              <w:left w:val="nil"/>
              <w:bottom w:val="nil"/>
              <w:right w:val="single" w:sz="4" w:space="0" w:color="000000"/>
            </w:tcBorders>
            <w:shd w:val="clear" w:color="auto" w:fill="auto"/>
            <w:hideMark/>
          </w:tcPr>
          <w:p w14:paraId="63CEF1A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1518CA9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Kepegawaian Daerah</w:t>
            </w:r>
          </w:p>
        </w:tc>
        <w:tc>
          <w:tcPr>
            <w:tcW w:w="272" w:type="dxa"/>
            <w:tcBorders>
              <w:top w:val="nil"/>
              <w:left w:val="nil"/>
              <w:bottom w:val="nil"/>
              <w:right w:val="nil"/>
            </w:tcBorders>
            <w:shd w:val="clear" w:color="auto" w:fill="auto"/>
            <w:hideMark/>
          </w:tcPr>
          <w:p w14:paraId="7321BF0D"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4E23B32E"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754ED66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505</w:t>
            </w:r>
          </w:p>
        </w:tc>
        <w:tc>
          <w:tcPr>
            <w:tcW w:w="1995" w:type="dxa"/>
            <w:tcBorders>
              <w:top w:val="nil"/>
              <w:left w:val="nil"/>
              <w:bottom w:val="single" w:sz="4" w:space="0" w:color="000000"/>
              <w:right w:val="nil"/>
            </w:tcBorders>
            <w:shd w:val="clear" w:color="auto" w:fill="auto"/>
            <w:hideMark/>
          </w:tcPr>
          <w:p w14:paraId="6C83EF9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Pendidikan Kedinasan</w:t>
            </w:r>
          </w:p>
        </w:tc>
        <w:tc>
          <w:tcPr>
            <w:tcW w:w="581" w:type="dxa"/>
            <w:tcBorders>
              <w:top w:val="nil"/>
              <w:left w:val="nil"/>
              <w:bottom w:val="single" w:sz="4" w:space="0" w:color="000000"/>
              <w:right w:val="single" w:sz="4" w:space="0" w:color="000000"/>
            </w:tcBorders>
            <w:shd w:val="clear" w:color="auto" w:fill="auto"/>
            <w:hideMark/>
          </w:tcPr>
          <w:p w14:paraId="1C8AE998"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single" w:sz="4" w:space="0" w:color="000000"/>
              <w:left w:val="nil"/>
              <w:bottom w:val="single" w:sz="4" w:space="0" w:color="000000"/>
              <w:right w:val="single" w:sz="4" w:space="0" w:color="000000"/>
            </w:tcBorders>
            <w:shd w:val="clear" w:color="auto" w:fill="auto"/>
            <w:hideMark/>
          </w:tcPr>
          <w:p w14:paraId="1830243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Tingkat kesesuaian kompetensi teknis aparatur terhadap tugas dan fungsi BKD</w:t>
            </w:r>
          </w:p>
        </w:tc>
        <w:tc>
          <w:tcPr>
            <w:tcW w:w="1595" w:type="dxa"/>
            <w:tcBorders>
              <w:top w:val="single" w:sz="4" w:space="0" w:color="000000"/>
              <w:left w:val="nil"/>
              <w:bottom w:val="single" w:sz="4" w:space="0" w:color="000000"/>
              <w:right w:val="single" w:sz="4" w:space="0" w:color="000000"/>
            </w:tcBorders>
            <w:shd w:val="clear" w:color="auto" w:fill="auto"/>
            <w:hideMark/>
          </w:tcPr>
          <w:p w14:paraId="09E9399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85 %</w:t>
            </w:r>
          </w:p>
        </w:tc>
        <w:tc>
          <w:tcPr>
            <w:tcW w:w="961" w:type="dxa"/>
            <w:tcBorders>
              <w:top w:val="single" w:sz="4" w:space="0" w:color="000000"/>
              <w:left w:val="nil"/>
              <w:bottom w:val="single" w:sz="4" w:space="0" w:color="000000"/>
              <w:right w:val="single" w:sz="4" w:space="0" w:color="000000"/>
            </w:tcBorders>
            <w:shd w:val="clear" w:color="auto" w:fill="auto"/>
            <w:hideMark/>
          </w:tcPr>
          <w:p w14:paraId="5352AB1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95 %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2579B63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Kepegawaian Daerah</w:t>
            </w:r>
          </w:p>
        </w:tc>
        <w:tc>
          <w:tcPr>
            <w:tcW w:w="272" w:type="dxa"/>
            <w:tcBorders>
              <w:top w:val="nil"/>
              <w:left w:val="nil"/>
              <w:bottom w:val="nil"/>
              <w:right w:val="nil"/>
            </w:tcBorders>
            <w:shd w:val="clear" w:color="auto" w:fill="auto"/>
            <w:hideMark/>
          </w:tcPr>
          <w:p w14:paraId="49514728"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40040A60" w14:textId="77777777" w:rsidTr="00513940">
        <w:trPr>
          <w:trHeight w:val="408"/>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4A9DC9E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506</w:t>
            </w:r>
          </w:p>
        </w:tc>
        <w:tc>
          <w:tcPr>
            <w:tcW w:w="1995" w:type="dxa"/>
            <w:tcBorders>
              <w:top w:val="nil"/>
              <w:left w:val="nil"/>
              <w:bottom w:val="single" w:sz="4" w:space="0" w:color="000000"/>
              <w:right w:val="nil"/>
            </w:tcBorders>
            <w:shd w:val="clear" w:color="auto" w:fill="auto"/>
            <w:hideMark/>
          </w:tcPr>
          <w:p w14:paraId="22573C6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Pembinaan dan Pengembangan Aparatur</w:t>
            </w:r>
          </w:p>
        </w:tc>
        <w:tc>
          <w:tcPr>
            <w:tcW w:w="581" w:type="dxa"/>
            <w:tcBorders>
              <w:top w:val="nil"/>
              <w:left w:val="nil"/>
              <w:bottom w:val="single" w:sz="4" w:space="0" w:color="000000"/>
              <w:right w:val="single" w:sz="4" w:space="0" w:color="000000"/>
            </w:tcBorders>
            <w:shd w:val="clear" w:color="auto" w:fill="auto"/>
            <w:hideMark/>
          </w:tcPr>
          <w:p w14:paraId="07B4BF3E"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S</w:t>
            </w:r>
          </w:p>
        </w:tc>
        <w:tc>
          <w:tcPr>
            <w:tcW w:w="2226" w:type="dxa"/>
            <w:tcBorders>
              <w:top w:val="nil"/>
              <w:left w:val="nil"/>
              <w:bottom w:val="single" w:sz="4" w:space="0" w:color="000000"/>
              <w:right w:val="single" w:sz="4" w:space="0" w:color="000000"/>
            </w:tcBorders>
            <w:shd w:val="clear" w:color="auto" w:fill="auto"/>
            <w:hideMark/>
          </w:tcPr>
          <w:p w14:paraId="3C196B1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Tertatanya pembinaan PNS serta peningkatan kualitas SD aparatur</w:t>
            </w:r>
          </w:p>
        </w:tc>
        <w:tc>
          <w:tcPr>
            <w:tcW w:w="1595" w:type="dxa"/>
            <w:tcBorders>
              <w:top w:val="nil"/>
              <w:left w:val="nil"/>
              <w:bottom w:val="single" w:sz="4" w:space="0" w:color="000000"/>
              <w:right w:val="single" w:sz="4" w:space="0" w:color="000000"/>
            </w:tcBorders>
            <w:shd w:val="clear" w:color="auto" w:fill="auto"/>
            <w:hideMark/>
          </w:tcPr>
          <w:p w14:paraId="362F1D3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95%</w:t>
            </w:r>
          </w:p>
        </w:tc>
        <w:tc>
          <w:tcPr>
            <w:tcW w:w="961" w:type="dxa"/>
            <w:tcBorders>
              <w:top w:val="nil"/>
              <w:left w:val="nil"/>
              <w:bottom w:val="single" w:sz="4" w:space="0" w:color="000000"/>
              <w:right w:val="single" w:sz="4" w:space="0" w:color="000000"/>
            </w:tcBorders>
            <w:shd w:val="clear" w:color="auto" w:fill="auto"/>
            <w:hideMark/>
          </w:tcPr>
          <w:p w14:paraId="48808D1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99%</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06B26BF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Kepegawaian Daerah</w:t>
            </w:r>
          </w:p>
        </w:tc>
        <w:tc>
          <w:tcPr>
            <w:tcW w:w="272" w:type="dxa"/>
            <w:tcBorders>
              <w:top w:val="nil"/>
              <w:left w:val="nil"/>
              <w:bottom w:val="nil"/>
              <w:right w:val="nil"/>
            </w:tcBorders>
            <w:shd w:val="clear" w:color="auto" w:fill="auto"/>
            <w:hideMark/>
          </w:tcPr>
          <w:p w14:paraId="05E51284"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5C94131F" w14:textId="77777777" w:rsidTr="00513940">
        <w:trPr>
          <w:trHeight w:val="408"/>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760ED61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507</w:t>
            </w:r>
          </w:p>
        </w:tc>
        <w:tc>
          <w:tcPr>
            <w:tcW w:w="1995" w:type="dxa"/>
            <w:tcBorders>
              <w:top w:val="nil"/>
              <w:left w:val="nil"/>
              <w:bottom w:val="single" w:sz="4" w:space="0" w:color="000000"/>
              <w:right w:val="nil"/>
            </w:tcBorders>
            <w:shd w:val="clear" w:color="auto" w:fill="auto"/>
            <w:hideMark/>
          </w:tcPr>
          <w:p w14:paraId="3238530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Pelayanan Administrasi Perkantoran</w:t>
            </w:r>
          </w:p>
        </w:tc>
        <w:tc>
          <w:tcPr>
            <w:tcW w:w="581" w:type="dxa"/>
            <w:tcBorders>
              <w:top w:val="nil"/>
              <w:left w:val="nil"/>
              <w:bottom w:val="single" w:sz="4" w:space="0" w:color="000000"/>
              <w:right w:val="single" w:sz="4" w:space="0" w:color="000000"/>
            </w:tcBorders>
            <w:shd w:val="clear" w:color="auto" w:fill="auto"/>
            <w:hideMark/>
          </w:tcPr>
          <w:p w14:paraId="35D5F435"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6C0665B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Terlaksananya pelayanan prima kedinasan SKPD</w:t>
            </w:r>
          </w:p>
        </w:tc>
        <w:tc>
          <w:tcPr>
            <w:tcW w:w="1595" w:type="dxa"/>
            <w:tcBorders>
              <w:top w:val="nil"/>
              <w:left w:val="nil"/>
              <w:bottom w:val="single" w:sz="4" w:space="0" w:color="000000"/>
              <w:right w:val="single" w:sz="4" w:space="0" w:color="000000"/>
            </w:tcBorders>
            <w:shd w:val="clear" w:color="auto" w:fill="auto"/>
            <w:hideMark/>
          </w:tcPr>
          <w:p w14:paraId="4C796D8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961" w:type="dxa"/>
            <w:tcBorders>
              <w:top w:val="nil"/>
              <w:left w:val="nil"/>
              <w:bottom w:val="single" w:sz="4" w:space="0" w:color="000000"/>
              <w:right w:val="single" w:sz="4" w:space="0" w:color="000000"/>
            </w:tcBorders>
            <w:shd w:val="clear" w:color="auto" w:fill="auto"/>
            <w:hideMark/>
          </w:tcPr>
          <w:p w14:paraId="696CCA7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0D9FDD9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Pendapatan Daerah</w:t>
            </w:r>
          </w:p>
        </w:tc>
        <w:tc>
          <w:tcPr>
            <w:tcW w:w="272" w:type="dxa"/>
            <w:tcBorders>
              <w:top w:val="nil"/>
              <w:left w:val="nil"/>
              <w:bottom w:val="nil"/>
              <w:right w:val="nil"/>
            </w:tcBorders>
            <w:shd w:val="clear" w:color="auto" w:fill="auto"/>
            <w:hideMark/>
          </w:tcPr>
          <w:p w14:paraId="4904EA0F"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2F07D831"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37AE65A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508</w:t>
            </w:r>
          </w:p>
        </w:tc>
        <w:tc>
          <w:tcPr>
            <w:tcW w:w="1995" w:type="dxa"/>
            <w:tcBorders>
              <w:top w:val="nil"/>
              <w:left w:val="nil"/>
              <w:bottom w:val="single" w:sz="4" w:space="0" w:color="000000"/>
              <w:right w:val="nil"/>
            </w:tcBorders>
            <w:shd w:val="clear" w:color="auto" w:fill="auto"/>
            <w:hideMark/>
          </w:tcPr>
          <w:p w14:paraId="387E85E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Sarana dan Prasarana Aparatur</w:t>
            </w:r>
          </w:p>
        </w:tc>
        <w:tc>
          <w:tcPr>
            <w:tcW w:w="581" w:type="dxa"/>
            <w:tcBorders>
              <w:top w:val="nil"/>
              <w:left w:val="nil"/>
              <w:bottom w:val="single" w:sz="4" w:space="0" w:color="000000"/>
              <w:right w:val="single" w:sz="4" w:space="0" w:color="000000"/>
            </w:tcBorders>
            <w:shd w:val="clear" w:color="auto" w:fill="auto"/>
            <w:hideMark/>
          </w:tcPr>
          <w:p w14:paraId="68E36DF1"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77FDA8E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Prosentase pemenuhan kebutuhan sarana dan prasarana terhadap pelayanan.</w:t>
            </w:r>
          </w:p>
        </w:tc>
        <w:tc>
          <w:tcPr>
            <w:tcW w:w="1595" w:type="dxa"/>
            <w:tcBorders>
              <w:top w:val="nil"/>
              <w:left w:val="nil"/>
              <w:bottom w:val="single" w:sz="4" w:space="0" w:color="000000"/>
              <w:right w:val="single" w:sz="4" w:space="0" w:color="000000"/>
            </w:tcBorders>
            <w:shd w:val="clear" w:color="auto" w:fill="auto"/>
            <w:hideMark/>
          </w:tcPr>
          <w:p w14:paraId="594513B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85 %</w:t>
            </w:r>
          </w:p>
        </w:tc>
        <w:tc>
          <w:tcPr>
            <w:tcW w:w="961" w:type="dxa"/>
            <w:tcBorders>
              <w:top w:val="nil"/>
              <w:left w:val="nil"/>
              <w:bottom w:val="single" w:sz="4" w:space="0" w:color="000000"/>
              <w:right w:val="single" w:sz="4" w:space="0" w:color="000000"/>
            </w:tcBorders>
            <w:shd w:val="clear" w:color="auto" w:fill="auto"/>
            <w:hideMark/>
          </w:tcPr>
          <w:p w14:paraId="4A1201B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95 %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2FD87FB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Pendapatan Daerah</w:t>
            </w:r>
          </w:p>
        </w:tc>
        <w:tc>
          <w:tcPr>
            <w:tcW w:w="272" w:type="dxa"/>
            <w:tcBorders>
              <w:top w:val="nil"/>
              <w:left w:val="nil"/>
              <w:bottom w:val="nil"/>
              <w:right w:val="nil"/>
            </w:tcBorders>
            <w:shd w:val="clear" w:color="auto" w:fill="auto"/>
            <w:hideMark/>
          </w:tcPr>
          <w:p w14:paraId="1FA8EFE5"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5F9BC280" w14:textId="77777777" w:rsidTr="00513940">
        <w:trPr>
          <w:trHeight w:val="408"/>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5AFDABE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lastRenderedPageBreak/>
              <w:t>509</w:t>
            </w:r>
          </w:p>
        </w:tc>
        <w:tc>
          <w:tcPr>
            <w:tcW w:w="1995" w:type="dxa"/>
            <w:tcBorders>
              <w:top w:val="nil"/>
              <w:left w:val="nil"/>
              <w:bottom w:val="single" w:sz="4" w:space="0" w:color="000000"/>
              <w:right w:val="nil"/>
            </w:tcBorders>
            <w:shd w:val="clear" w:color="auto" w:fill="auto"/>
            <w:hideMark/>
          </w:tcPr>
          <w:p w14:paraId="50B8065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Disiplin Aparatur</w:t>
            </w:r>
          </w:p>
        </w:tc>
        <w:tc>
          <w:tcPr>
            <w:tcW w:w="581" w:type="dxa"/>
            <w:tcBorders>
              <w:top w:val="nil"/>
              <w:left w:val="nil"/>
              <w:bottom w:val="single" w:sz="4" w:space="0" w:color="000000"/>
              <w:right w:val="single" w:sz="4" w:space="0" w:color="000000"/>
            </w:tcBorders>
            <w:shd w:val="clear" w:color="auto" w:fill="auto"/>
            <w:hideMark/>
          </w:tcPr>
          <w:p w14:paraId="3ED93B5C"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2EC711E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Meningkatnya disiplin pegawai</w:t>
            </w:r>
          </w:p>
        </w:tc>
        <w:tc>
          <w:tcPr>
            <w:tcW w:w="1595" w:type="dxa"/>
            <w:tcBorders>
              <w:top w:val="nil"/>
              <w:left w:val="nil"/>
              <w:bottom w:val="single" w:sz="4" w:space="0" w:color="000000"/>
              <w:right w:val="single" w:sz="4" w:space="0" w:color="000000"/>
            </w:tcBorders>
            <w:shd w:val="clear" w:color="auto" w:fill="auto"/>
            <w:hideMark/>
          </w:tcPr>
          <w:p w14:paraId="260606A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3009 Stel</w:t>
            </w:r>
          </w:p>
        </w:tc>
        <w:tc>
          <w:tcPr>
            <w:tcW w:w="961" w:type="dxa"/>
            <w:tcBorders>
              <w:top w:val="nil"/>
              <w:left w:val="nil"/>
              <w:bottom w:val="single" w:sz="4" w:space="0" w:color="000000"/>
              <w:right w:val="single" w:sz="4" w:space="0" w:color="000000"/>
            </w:tcBorders>
            <w:shd w:val="clear" w:color="auto" w:fill="auto"/>
            <w:hideMark/>
          </w:tcPr>
          <w:p w14:paraId="503A490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6238 Stel</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67105DE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Pendapatan Daerah</w:t>
            </w:r>
          </w:p>
        </w:tc>
        <w:tc>
          <w:tcPr>
            <w:tcW w:w="272" w:type="dxa"/>
            <w:tcBorders>
              <w:top w:val="nil"/>
              <w:left w:val="nil"/>
              <w:bottom w:val="nil"/>
              <w:right w:val="nil"/>
            </w:tcBorders>
            <w:shd w:val="clear" w:color="auto" w:fill="auto"/>
            <w:hideMark/>
          </w:tcPr>
          <w:p w14:paraId="79EEF78D"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1F94DFA7"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7581801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510</w:t>
            </w:r>
          </w:p>
        </w:tc>
        <w:tc>
          <w:tcPr>
            <w:tcW w:w="1995" w:type="dxa"/>
            <w:tcBorders>
              <w:top w:val="nil"/>
              <w:left w:val="nil"/>
              <w:bottom w:val="single" w:sz="4" w:space="0" w:color="000000"/>
              <w:right w:val="nil"/>
            </w:tcBorders>
            <w:shd w:val="clear" w:color="auto" w:fill="auto"/>
            <w:hideMark/>
          </w:tcPr>
          <w:p w14:paraId="041BD92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Kapasitas Sumber Daya Aparatur</w:t>
            </w:r>
          </w:p>
        </w:tc>
        <w:tc>
          <w:tcPr>
            <w:tcW w:w="581" w:type="dxa"/>
            <w:tcBorders>
              <w:top w:val="nil"/>
              <w:left w:val="nil"/>
              <w:bottom w:val="single" w:sz="4" w:space="0" w:color="000000"/>
              <w:right w:val="single" w:sz="4" w:space="0" w:color="000000"/>
            </w:tcBorders>
            <w:shd w:val="clear" w:color="auto" w:fill="auto"/>
            <w:hideMark/>
          </w:tcPr>
          <w:p w14:paraId="3B66B577"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nil"/>
              <w:right w:val="single" w:sz="4" w:space="0" w:color="000000"/>
            </w:tcBorders>
            <w:shd w:val="clear" w:color="auto" w:fill="auto"/>
            <w:hideMark/>
          </w:tcPr>
          <w:p w14:paraId="6E4C593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Meningkatnya kualitas SDM pegawai</w:t>
            </w:r>
          </w:p>
        </w:tc>
        <w:tc>
          <w:tcPr>
            <w:tcW w:w="1595" w:type="dxa"/>
            <w:tcBorders>
              <w:top w:val="nil"/>
              <w:left w:val="nil"/>
              <w:bottom w:val="nil"/>
              <w:right w:val="single" w:sz="4" w:space="0" w:color="000000"/>
            </w:tcBorders>
            <w:shd w:val="clear" w:color="auto" w:fill="auto"/>
            <w:hideMark/>
          </w:tcPr>
          <w:p w14:paraId="02077BA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59 Orang</w:t>
            </w:r>
          </w:p>
        </w:tc>
        <w:tc>
          <w:tcPr>
            <w:tcW w:w="961" w:type="dxa"/>
            <w:tcBorders>
              <w:top w:val="nil"/>
              <w:left w:val="nil"/>
              <w:bottom w:val="nil"/>
              <w:right w:val="single" w:sz="4" w:space="0" w:color="000000"/>
            </w:tcBorders>
            <w:shd w:val="clear" w:color="auto" w:fill="auto"/>
            <w:hideMark/>
          </w:tcPr>
          <w:p w14:paraId="741FAC6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52 Orang</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7E26CDF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Pendapatan Daerah</w:t>
            </w:r>
          </w:p>
        </w:tc>
        <w:tc>
          <w:tcPr>
            <w:tcW w:w="272" w:type="dxa"/>
            <w:tcBorders>
              <w:top w:val="nil"/>
              <w:left w:val="nil"/>
              <w:bottom w:val="nil"/>
              <w:right w:val="nil"/>
            </w:tcBorders>
            <w:shd w:val="clear" w:color="auto" w:fill="auto"/>
            <w:hideMark/>
          </w:tcPr>
          <w:p w14:paraId="31B8F4D2"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4064E72C" w14:textId="77777777" w:rsidTr="00513940">
        <w:trPr>
          <w:trHeight w:val="816"/>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2D54C87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511</w:t>
            </w:r>
          </w:p>
        </w:tc>
        <w:tc>
          <w:tcPr>
            <w:tcW w:w="1995" w:type="dxa"/>
            <w:tcBorders>
              <w:top w:val="nil"/>
              <w:left w:val="nil"/>
              <w:bottom w:val="single" w:sz="4" w:space="0" w:color="000000"/>
              <w:right w:val="nil"/>
            </w:tcBorders>
            <w:shd w:val="clear" w:color="auto" w:fill="auto"/>
            <w:hideMark/>
          </w:tcPr>
          <w:p w14:paraId="289B129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Pengembangan Sistem Pelaporan Capaian Kinerja dan Keuangan</w:t>
            </w:r>
          </w:p>
        </w:tc>
        <w:tc>
          <w:tcPr>
            <w:tcW w:w="581" w:type="dxa"/>
            <w:tcBorders>
              <w:top w:val="nil"/>
              <w:left w:val="nil"/>
              <w:bottom w:val="single" w:sz="4" w:space="0" w:color="000000"/>
              <w:right w:val="single" w:sz="4" w:space="0" w:color="000000"/>
            </w:tcBorders>
            <w:shd w:val="clear" w:color="auto" w:fill="auto"/>
            <w:hideMark/>
          </w:tcPr>
          <w:p w14:paraId="6024D56A"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single" w:sz="4" w:space="0" w:color="000000"/>
              <w:left w:val="nil"/>
              <w:bottom w:val="nil"/>
              <w:right w:val="single" w:sz="4" w:space="0" w:color="000000"/>
            </w:tcBorders>
            <w:shd w:val="clear" w:color="auto" w:fill="auto"/>
            <w:hideMark/>
          </w:tcPr>
          <w:p w14:paraId="001C23F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Tersedianya Pelaporan Capaian Kinerja dan Keuangan</w:t>
            </w:r>
          </w:p>
        </w:tc>
        <w:tc>
          <w:tcPr>
            <w:tcW w:w="1595" w:type="dxa"/>
            <w:tcBorders>
              <w:top w:val="single" w:sz="4" w:space="0" w:color="000000"/>
              <w:left w:val="nil"/>
              <w:bottom w:val="nil"/>
              <w:right w:val="single" w:sz="4" w:space="0" w:color="000000"/>
            </w:tcBorders>
            <w:shd w:val="clear" w:color="auto" w:fill="auto"/>
            <w:hideMark/>
          </w:tcPr>
          <w:p w14:paraId="529BA59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17 Kegiatan</w:t>
            </w:r>
          </w:p>
        </w:tc>
        <w:tc>
          <w:tcPr>
            <w:tcW w:w="961" w:type="dxa"/>
            <w:tcBorders>
              <w:top w:val="single" w:sz="4" w:space="0" w:color="000000"/>
              <w:left w:val="nil"/>
              <w:bottom w:val="nil"/>
              <w:right w:val="single" w:sz="4" w:space="0" w:color="000000"/>
            </w:tcBorders>
            <w:shd w:val="clear" w:color="auto" w:fill="auto"/>
            <w:hideMark/>
          </w:tcPr>
          <w:p w14:paraId="382DB32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30 Kegiatan</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4C3DF69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Pendapatan Daerah</w:t>
            </w:r>
          </w:p>
        </w:tc>
        <w:tc>
          <w:tcPr>
            <w:tcW w:w="272" w:type="dxa"/>
            <w:tcBorders>
              <w:top w:val="nil"/>
              <w:left w:val="nil"/>
              <w:bottom w:val="nil"/>
              <w:right w:val="nil"/>
            </w:tcBorders>
            <w:shd w:val="clear" w:color="auto" w:fill="auto"/>
            <w:hideMark/>
          </w:tcPr>
          <w:p w14:paraId="00290301"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21E43D91"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7A056A7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512</w:t>
            </w:r>
          </w:p>
        </w:tc>
        <w:tc>
          <w:tcPr>
            <w:tcW w:w="1995" w:type="dxa"/>
            <w:tcBorders>
              <w:top w:val="nil"/>
              <w:left w:val="nil"/>
              <w:bottom w:val="single" w:sz="4" w:space="0" w:color="000000"/>
              <w:right w:val="nil"/>
            </w:tcBorders>
            <w:shd w:val="clear" w:color="auto" w:fill="auto"/>
            <w:hideMark/>
          </w:tcPr>
          <w:p w14:paraId="3CD2132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dan Pengembangan Pengelolaan Keuangan Daerah</w:t>
            </w:r>
          </w:p>
        </w:tc>
        <w:tc>
          <w:tcPr>
            <w:tcW w:w="581" w:type="dxa"/>
            <w:tcBorders>
              <w:top w:val="nil"/>
              <w:left w:val="nil"/>
              <w:bottom w:val="single" w:sz="4" w:space="0" w:color="000000"/>
              <w:right w:val="single" w:sz="4" w:space="0" w:color="000000"/>
            </w:tcBorders>
            <w:shd w:val="clear" w:color="auto" w:fill="auto"/>
            <w:hideMark/>
          </w:tcPr>
          <w:p w14:paraId="623664CF"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single" w:sz="4" w:space="0" w:color="000000"/>
              <w:left w:val="nil"/>
              <w:bottom w:val="nil"/>
              <w:right w:val="single" w:sz="4" w:space="0" w:color="000000"/>
            </w:tcBorders>
            <w:shd w:val="clear" w:color="auto" w:fill="auto"/>
            <w:hideMark/>
          </w:tcPr>
          <w:p w14:paraId="5BC653A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Tercapainya target penerimaan daerah</w:t>
            </w:r>
          </w:p>
        </w:tc>
        <w:tc>
          <w:tcPr>
            <w:tcW w:w="1595" w:type="dxa"/>
            <w:tcBorders>
              <w:top w:val="single" w:sz="4" w:space="0" w:color="000000"/>
              <w:left w:val="nil"/>
              <w:bottom w:val="nil"/>
              <w:right w:val="single" w:sz="4" w:space="0" w:color="000000"/>
            </w:tcBorders>
            <w:shd w:val="clear" w:color="auto" w:fill="auto"/>
            <w:hideMark/>
          </w:tcPr>
          <w:p w14:paraId="6283400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12,130 Triliun Rp</w:t>
            </w:r>
          </w:p>
        </w:tc>
        <w:tc>
          <w:tcPr>
            <w:tcW w:w="961" w:type="dxa"/>
            <w:tcBorders>
              <w:top w:val="single" w:sz="4" w:space="0" w:color="000000"/>
              <w:left w:val="nil"/>
              <w:bottom w:val="nil"/>
              <w:right w:val="single" w:sz="4" w:space="0" w:color="000000"/>
            </w:tcBorders>
            <w:shd w:val="clear" w:color="auto" w:fill="auto"/>
            <w:hideMark/>
          </w:tcPr>
          <w:p w14:paraId="603CF02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8,956 Triliun Rp</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1CD6530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Pendapatan Daerah</w:t>
            </w:r>
          </w:p>
        </w:tc>
        <w:tc>
          <w:tcPr>
            <w:tcW w:w="272" w:type="dxa"/>
            <w:tcBorders>
              <w:top w:val="nil"/>
              <w:left w:val="nil"/>
              <w:bottom w:val="nil"/>
              <w:right w:val="nil"/>
            </w:tcBorders>
            <w:shd w:val="clear" w:color="auto" w:fill="auto"/>
            <w:hideMark/>
          </w:tcPr>
          <w:p w14:paraId="653AF560"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269A8615"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4C1AA76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513</w:t>
            </w:r>
          </w:p>
        </w:tc>
        <w:tc>
          <w:tcPr>
            <w:tcW w:w="1995" w:type="dxa"/>
            <w:tcBorders>
              <w:top w:val="nil"/>
              <w:left w:val="nil"/>
              <w:bottom w:val="single" w:sz="4" w:space="0" w:color="000000"/>
              <w:right w:val="nil"/>
            </w:tcBorders>
            <w:shd w:val="clear" w:color="auto" w:fill="auto"/>
            <w:hideMark/>
          </w:tcPr>
          <w:p w14:paraId="359548C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Optimalisasi Pemanfaatan Teknologi informasi</w:t>
            </w:r>
          </w:p>
        </w:tc>
        <w:tc>
          <w:tcPr>
            <w:tcW w:w="581" w:type="dxa"/>
            <w:tcBorders>
              <w:top w:val="nil"/>
              <w:left w:val="nil"/>
              <w:bottom w:val="single" w:sz="4" w:space="0" w:color="000000"/>
              <w:right w:val="single" w:sz="4" w:space="0" w:color="000000"/>
            </w:tcBorders>
            <w:shd w:val="clear" w:color="auto" w:fill="auto"/>
            <w:hideMark/>
          </w:tcPr>
          <w:p w14:paraId="3B15C7C5"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single" w:sz="4" w:space="0" w:color="000000"/>
              <w:left w:val="nil"/>
              <w:bottom w:val="single" w:sz="4" w:space="0" w:color="000000"/>
              <w:right w:val="single" w:sz="4" w:space="0" w:color="000000"/>
            </w:tcBorders>
            <w:shd w:val="clear" w:color="auto" w:fill="auto"/>
            <w:hideMark/>
          </w:tcPr>
          <w:p w14:paraId="4D9DA35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Tersedianya sistem pembayaran pajak dan retribusi daerah berbasis IT</w:t>
            </w:r>
          </w:p>
        </w:tc>
        <w:tc>
          <w:tcPr>
            <w:tcW w:w="1595" w:type="dxa"/>
            <w:tcBorders>
              <w:top w:val="single" w:sz="4" w:space="0" w:color="000000"/>
              <w:left w:val="nil"/>
              <w:bottom w:val="single" w:sz="4" w:space="0" w:color="000000"/>
              <w:right w:val="single" w:sz="4" w:space="0" w:color="000000"/>
            </w:tcBorders>
            <w:shd w:val="clear" w:color="auto" w:fill="auto"/>
            <w:hideMark/>
          </w:tcPr>
          <w:p w14:paraId="3390F59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 sistem IT</w:t>
            </w:r>
          </w:p>
        </w:tc>
        <w:tc>
          <w:tcPr>
            <w:tcW w:w="961" w:type="dxa"/>
            <w:tcBorders>
              <w:top w:val="single" w:sz="4" w:space="0" w:color="000000"/>
              <w:left w:val="nil"/>
              <w:bottom w:val="single" w:sz="4" w:space="0" w:color="000000"/>
              <w:right w:val="single" w:sz="4" w:space="0" w:color="000000"/>
            </w:tcBorders>
            <w:shd w:val="clear" w:color="auto" w:fill="auto"/>
            <w:hideMark/>
          </w:tcPr>
          <w:p w14:paraId="5B2B3EC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 sistem IT</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25155C9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Pendapatan Daerah</w:t>
            </w:r>
          </w:p>
        </w:tc>
        <w:tc>
          <w:tcPr>
            <w:tcW w:w="272" w:type="dxa"/>
            <w:tcBorders>
              <w:top w:val="nil"/>
              <w:left w:val="nil"/>
              <w:bottom w:val="nil"/>
              <w:right w:val="nil"/>
            </w:tcBorders>
            <w:shd w:val="clear" w:color="auto" w:fill="auto"/>
            <w:hideMark/>
          </w:tcPr>
          <w:p w14:paraId="3F8D30EB"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2A064ED6" w14:textId="77777777" w:rsidTr="00513940">
        <w:trPr>
          <w:trHeight w:val="264"/>
        </w:trPr>
        <w:tc>
          <w:tcPr>
            <w:tcW w:w="9517" w:type="dxa"/>
            <w:gridSpan w:val="8"/>
            <w:tcBorders>
              <w:top w:val="single" w:sz="4" w:space="0" w:color="000000"/>
              <w:left w:val="single" w:sz="4" w:space="0" w:color="000000"/>
              <w:bottom w:val="single" w:sz="4" w:space="0" w:color="000000"/>
              <w:right w:val="single" w:sz="4" w:space="0" w:color="000000"/>
            </w:tcBorders>
            <w:shd w:val="clear" w:color="000000" w:fill="C4D79B"/>
            <w:hideMark/>
          </w:tcPr>
          <w:p w14:paraId="11169DE3" w14:textId="77777777" w:rsidR="00513940" w:rsidRPr="00513940" w:rsidRDefault="00513940" w:rsidP="00513940">
            <w:pPr>
              <w:spacing w:after="0" w:line="240" w:lineRule="auto"/>
              <w:rPr>
                <w:rFonts w:ascii="Arial" w:hAnsi="Arial" w:cs="Arial"/>
                <w:b/>
                <w:bCs/>
                <w:color w:val="000000"/>
                <w:sz w:val="16"/>
                <w:szCs w:val="16"/>
                <w:lang w:val="en-GB" w:eastAsia="en-GB"/>
              </w:rPr>
            </w:pPr>
            <w:r w:rsidRPr="00513940">
              <w:rPr>
                <w:rFonts w:ascii="Arial" w:hAnsi="Arial" w:cs="Arial"/>
                <w:b/>
                <w:bCs/>
                <w:color w:val="000000"/>
                <w:sz w:val="16"/>
                <w:szCs w:val="16"/>
                <w:lang w:val="en-GB" w:eastAsia="en-GB"/>
              </w:rPr>
              <w:t>KETAHANAN PANGAN</w:t>
            </w:r>
          </w:p>
        </w:tc>
        <w:tc>
          <w:tcPr>
            <w:tcW w:w="272" w:type="dxa"/>
            <w:tcBorders>
              <w:top w:val="nil"/>
              <w:left w:val="nil"/>
              <w:bottom w:val="nil"/>
              <w:right w:val="nil"/>
            </w:tcBorders>
            <w:shd w:val="clear" w:color="auto" w:fill="auto"/>
            <w:hideMark/>
          </w:tcPr>
          <w:p w14:paraId="2BB3C12B"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0471BDF4"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4F0B34C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514</w:t>
            </w:r>
          </w:p>
        </w:tc>
        <w:tc>
          <w:tcPr>
            <w:tcW w:w="1995" w:type="dxa"/>
            <w:tcBorders>
              <w:top w:val="nil"/>
              <w:left w:val="nil"/>
              <w:bottom w:val="single" w:sz="4" w:space="0" w:color="000000"/>
              <w:right w:val="nil"/>
            </w:tcBorders>
            <w:shd w:val="clear" w:color="auto" w:fill="auto"/>
            <w:hideMark/>
          </w:tcPr>
          <w:p w14:paraId="7BF438E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dan Pengembangan Pengelolaan Keuangan Daerah</w:t>
            </w:r>
          </w:p>
        </w:tc>
        <w:tc>
          <w:tcPr>
            <w:tcW w:w="581" w:type="dxa"/>
            <w:tcBorders>
              <w:top w:val="nil"/>
              <w:left w:val="nil"/>
              <w:bottom w:val="single" w:sz="4" w:space="0" w:color="000000"/>
              <w:right w:val="single" w:sz="4" w:space="0" w:color="000000"/>
            </w:tcBorders>
            <w:shd w:val="clear" w:color="auto" w:fill="auto"/>
            <w:hideMark/>
          </w:tcPr>
          <w:p w14:paraId="6338508F"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nil"/>
              <w:left w:val="nil"/>
              <w:bottom w:val="single" w:sz="4" w:space="0" w:color="000000"/>
              <w:right w:val="single" w:sz="4" w:space="0" w:color="000000"/>
            </w:tcBorders>
            <w:shd w:val="clear" w:color="auto" w:fill="auto"/>
            <w:hideMark/>
          </w:tcPr>
          <w:p w14:paraId="027758F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Meningkatnya Realisasi Keuangan Daerah di SKPD BKPP</w:t>
            </w:r>
          </w:p>
        </w:tc>
        <w:tc>
          <w:tcPr>
            <w:tcW w:w="1595" w:type="dxa"/>
            <w:tcBorders>
              <w:top w:val="nil"/>
              <w:left w:val="nil"/>
              <w:bottom w:val="single" w:sz="4" w:space="0" w:color="000000"/>
              <w:right w:val="single" w:sz="4" w:space="0" w:color="000000"/>
            </w:tcBorders>
            <w:shd w:val="clear" w:color="auto" w:fill="auto"/>
            <w:hideMark/>
          </w:tcPr>
          <w:p w14:paraId="379DAFF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92 Persentase</w:t>
            </w:r>
          </w:p>
        </w:tc>
        <w:tc>
          <w:tcPr>
            <w:tcW w:w="961" w:type="dxa"/>
            <w:tcBorders>
              <w:top w:val="nil"/>
              <w:left w:val="nil"/>
              <w:bottom w:val="single" w:sz="4" w:space="0" w:color="000000"/>
              <w:right w:val="single" w:sz="4" w:space="0" w:color="000000"/>
            </w:tcBorders>
            <w:shd w:val="clear" w:color="auto" w:fill="auto"/>
            <w:hideMark/>
          </w:tcPr>
          <w:p w14:paraId="37753AB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97 Persentase</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275ADCC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Ketahanan Pangan dan Penyuluhan</w:t>
            </w:r>
          </w:p>
        </w:tc>
        <w:tc>
          <w:tcPr>
            <w:tcW w:w="272" w:type="dxa"/>
            <w:tcBorders>
              <w:top w:val="nil"/>
              <w:left w:val="nil"/>
              <w:bottom w:val="nil"/>
              <w:right w:val="nil"/>
            </w:tcBorders>
            <w:shd w:val="clear" w:color="auto" w:fill="auto"/>
            <w:hideMark/>
          </w:tcPr>
          <w:p w14:paraId="63D52ED0"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680ACD78" w14:textId="77777777" w:rsidTr="00513940">
        <w:trPr>
          <w:trHeight w:val="816"/>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1A90EBB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515</w:t>
            </w:r>
          </w:p>
        </w:tc>
        <w:tc>
          <w:tcPr>
            <w:tcW w:w="1995" w:type="dxa"/>
            <w:tcBorders>
              <w:top w:val="nil"/>
              <w:left w:val="nil"/>
              <w:bottom w:val="single" w:sz="4" w:space="0" w:color="000000"/>
              <w:right w:val="nil"/>
            </w:tcBorders>
            <w:shd w:val="clear" w:color="auto" w:fill="auto"/>
            <w:hideMark/>
          </w:tcPr>
          <w:p w14:paraId="44AECC0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Pelayanan Administrasi Perkantoran</w:t>
            </w:r>
          </w:p>
        </w:tc>
        <w:tc>
          <w:tcPr>
            <w:tcW w:w="581" w:type="dxa"/>
            <w:tcBorders>
              <w:top w:val="nil"/>
              <w:left w:val="nil"/>
              <w:bottom w:val="single" w:sz="4" w:space="0" w:color="000000"/>
              <w:right w:val="single" w:sz="4" w:space="0" w:color="000000"/>
            </w:tcBorders>
            <w:shd w:val="clear" w:color="auto" w:fill="auto"/>
            <w:hideMark/>
          </w:tcPr>
          <w:p w14:paraId="00D60383"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2D51595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Terlaksananya pelayanan administrasi kantor dan keuangan yang prima dalam rangka mendukung WTP</w:t>
            </w:r>
          </w:p>
        </w:tc>
        <w:tc>
          <w:tcPr>
            <w:tcW w:w="1595" w:type="dxa"/>
            <w:tcBorders>
              <w:top w:val="nil"/>
              <w:left w:val="nil"/>
              <w:bottom w:val="single" w:sz="4" w:space="0" w:color="000000"/>
              <w:right w:val="single" w:sz="4" w:space="0" w:color="000000"/>
            </w:tcBorders>
            <w:shd w:val="clear" w:color="auto" w:fill="auto"/>
            <w:hideMark/>
          </w:tcPr>
          <w:p w14:paraId="24DCFA2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93 Persentase</w:t>
            </w:r>
          </w:p>
        </w:tc>
        <w:tc>
          <w:tcPr>
            <w:tcW w:w="961" w:type="dxa"/>
            <w:tcBorders>
              <w:top w:val="nil"/>
              <w:left w:val="nil"/>
              <w:bottom w:val="single" w:sz="4" w:space="0" w:color="000000"/>
              <w:right w:val="single" w:sz="4" w:space="0" w:color="000000"/>
            </w:tcBorders>
            <w:shd w:val="clear" w:color="auto" w:fill="auto"/>
            <w:hideMark/>
          </w:tcPr>
          <w:p w14:paraId="4C76960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98 Persentase</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7C67896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Ketahanan Pangan dan Penyuluhan</w:t>
            </w:r>
          </w:p>
        </w:tc>
        <w:tc>
          <w:tcPr>
            <w:tcW w:w="272" w:type="dxa"/>
            <w:tcBorders>
              <w:top w:val="nil"/>
              <w:left w:val="nil"/>
              <w:bottom w:val="nil"/>
              <w:right w:val="nil"/>
            </w:tcBorders>
            <w:shd w:val="clear" w:color="auto" w:fill="auto"/>
            <w:hideMark/>
          </w:tcPr>
          <w:p w14:paraId="2B0E8B82"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74E038F6" w14:textId="77777777" w:rsidTr="00513940">
        <w:trPr>
          <w:trHeight w:val="408"/>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01796D3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516</w:t>
            </w:r>
          </w:p>
        </w:tc>
        <w:tc>
          <w:tcPr>
            <w:tcW w:w="1995" w:type="dxa"/>
            <w:tcBorders>
              <w:top w:val="nil"/>
              <w:left w:val="nil"/>
              <w:bottom w:val="single" w:sz="4" w:space="0" w:color="000000"/>
              <w:right w:val="nil"/>
            </w:tcBorders>
            <w:shd w:val="clear" w:color="auto" w:fill="auto"/>
            <w:hideMark/>
          </w:tcPr>
          <w:p w14:paraId="2A6034D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Sarana dan Prasarana Aparatur</w:t>
            </w:r>
          </w:p>
        </w:tc>
        <w:tc>
          <w:tcPr>
            <w:tcW w:w="581" w:type="dxa"/>
            <w:tcBorders>
              <w:top w:val="nil"/>
              <w:left w:val="nil"/>
              <w:bottom w:val="single" w:sz="4" w:space="0" w:color="000000"/>
              <w:right w:val="single" w:sz="4" w:space="0" w:color="000000"/>
            </w:tcBorders>
            <w:shd w:val="clear" w:color="auto" w:fill="auto"/>
            <w:hideMark/>
          </w:tcPr>
          <w:p w14:paraId="47D81617"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47D44A9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Meningkatnya Fungsi Sarana dan Prasarana Aparatur Secara Efektif</w:t>
            </w:r>
          </w:p>
        </w:tc>
        <w:tc>
          <w:tcPr>
            <w:tcW w:w="1595" w:type="dxa"/>
            <w:tcBorders>
              <w:top w:val="nil"/>
              <w:left w:val="nil"/>
              <w:bottom w:val="single" w:sz="4" w:space="0" w:color="000000"/>
              <w:right w:val="single" w:sz="4" w:space="0" w:color="000000"/>
            </w:tcBorders>
            <w:shd w:val="clear" w:color="auto" w:fill="auto"/>
            <w:hideMark/>
          </w:tcPr>
          <w:p w14:paraId="363F012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85 Persen</w:t>
            </w:r>
          </w:p>
        </w:tc>
        <w:tc>
          <w:tcPr>
            <w:tcW w:w="961" w:type="dxa"/>
            <w:tcBorders>
              <w:top w:val="nil"/>
              <w:left w:val="nil"/>
              <w:bottom w:val="single" w:sz="4" w:space="0" w:color="000000"/>
              <w:right w:val="single" w:sz="4" w:space="0" w:color="000000"/>
            </w:tcBorders>
            <w:shd w:val="clear" w:color="auto" w:fill="auto"/>
            <w:hideMark/>
          </w:tcPr>
          <w:p w14:paraId="2A1C6E7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Persen</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1FC6ACA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Ketahanan Pangan dan Penyuluhan</w:t>
            </w:r>
          </w:p>
        </w:tc>
        <w:tc>
          <w:tcPr>
            <w:tcW w:w="272" w:type="dxa"/>
            <w:tcBorders>
              <w:top w:val="nil"/>
              <w:left w:val="nil"/>
              <w:bottom w:val="nil"/>
              <w:right w:val="nil"/>
            </w:tcBorders>
            <w:shd w:val="clear" w:color="auto" w:fill="auto"/>
            <w:hideMark/>
          </w:tcPr>
          <w:p w14:paraId="23D9C827"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52BEBE4A"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58F6296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517</w:t>
            </w:r>
          </w:p>
        </w:tc>
        <w:tc>
          <w:tcPr>
            <w:tcW w:w="1995" w:type="dxa"/>
            <w:tcBorders>
              <w:top w:val="nil"/>
              <w:left w:val="nil"/>
              <w:bottom w:val="single" w:sz="4" w:space="0" w:color="000000"/>
              <w:right w:val="nil"/>
            </w:tcBorders>
            <w:shd w:val="clear" w:color="auto" w:fill="auto"/>
            <w:hideMark/>
          </w:tcPr>
          <w:p w14:paraId="76A048B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disiplin aparatur</w:t>
            </w:r>
          </w:p>
        </w:tc>
        <w:tc>
          <w:tcPr>
            <w:tcW w:w="581" w:type="dxa"/>
            <w:tcBorders>
              <w:top w:val="nil"/>
              <w:left w:val="nil"/>
              <w:bottom w:val="single" w:sz="4" w:space="0" w:color="000000"/>
              <w:right w:val="single" w:sz="4" w:space="0" w:color="000000"/>
            </w:tcBorders>
            <w:shd w:val="clear" w:color="auto" w:fill="auto"/>
            <w:hideMark/>
          </w:tcPr>
          <w:p w14:paraId="7E134416"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4428007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Meningkatnya Disiplin aparatur dalam melaksanakan tugas pokok dan fungsi</w:t>
            </w:r>
          </w:p>
        </w:tc>
        <w:tc>
          <w:tcPr>
            <w:tcW w:w="1595" w:type="dxa"/>
            <w:tcBorders>
              <w:top w:val="nil"/>
              <w:left w:val="nil"/>
              <w:bottom w:val="single" w:sz="4" w:space="0" w:color="000000"/>
              <w:right w:val="single" w:sz="4" w:space="0" w:color="000000"/>
            </w:tcBorders>
            <w:shd w:val="clear" w:color="auto" w:fill="auto"/>
            <w:hideMark/>
          </w:tcPr>
          <w:p w14:paraId="4DA7CF6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Persen</w:t>
            </w:r>
          </w:p>
        </w:tc>
        <w:tc>
          <w:tcPr>
            <w:tcW w:w="961" w:type="dxa"/>
            <w:tcBorders>
              <w:top w:val="nil"/>
              <w:left w:val="nil"/>
              <w:bottom w:val="single" w:sz="4" w:space="0" w:color="000000"/>
              <w:right w:val="single" w:sz="4" w:space="0" w:color="000000"/>
            </w:tcBorders>
            <w:shd w:val="clear" w:color="auto" w:fill="auto"/>
            <w:hideMark/>
          </w:tcPr>
          <w:p w14:paraId="39CC259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Persen</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67C9F74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Ketahanan Pangan dan Penyuluhan</w:t>
            </w:r>
          </w:p>
        </w:tc>
        <w:tc>
          <w:tcPr>
            <w:tcW w:w="272" w:type="dxa"/>
            <w:tcBorders>
              <w:top w:val="nil"/>
              <w:left w:val="nil"/>
              <w:bottom w:val="nil"/>
              <w:right w:val="nil"/>
            </w:tcBorders>
            <w:shd w:val="clear" w:color="auto" w:fill="auto"/>
            <w:hideMark/>
          </w:tcPr>
          <w:p w14:paraId="4A204332"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5A2BF13F"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7A96F0A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518</w:t>
            </w:r>
          </w:p>
        </w:tc>
        <w:tc>
          <w:tcPr>
            <w:tcW w:w="1995" w:type="dxa"/>
            <w:tcBorders>
              <w:top w:val="nil"/>
              <w:left w:val="nil"/>
              <w:bottom w:val="single" w:sz="4" w:space="0" w:color="000000"/>
              <w:right w:val="nil"/>
            </w:tcBorders>
            <w:shd w:val="clear" w:color="auto" w:fill="auto"/>
            <w:hideMark/>
          </w:tcPr>
          <w:p w14:paraId="0B9B135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Kapasitas Sumber Daya Aparatur</w:t>
            </w:r>
          </w:p>
        </w:tc>
        <w:tc>
          <w:tcPr>
            <w:tcW w:w="581" w:type="dxa"/>
            <w:tcBorders>
              <w:top w:val="nil"/>
              <w:left w:val="nil"/>
              <w:bottom w:val="single" w:sz="4" w:space="0" w:color="000000"/>
              <w:right w:val="single" w:sz="4" w:space="0" w:color="000000"/>
            </w:tcBorders>
            <w:shd w:val="clear" w:color="auto" w:fill="auto"/>
            <w:hideMark/>
          </w:tcPr>
          <w:p w14:paraId="5742580F"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273914A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Meningkatnya Kapasitas SDM di Badan dan UPTB sesuai kompetensinya</w:t>
            </w:r>
          </w:p>
        </w:tc>
        <w:tc>
          <w:tcPr>
            <w:tcW w:w="1595" w:type="dxa"/>
            <w:tcBorders>
              <w:top w:val="nil"/>
              <w:left w:val="nil"/>
              <w:bottom w:val="single" w:sz="4" w:space="0" w:color="000000"/>
              <w:right w:val="single" w:sz="4" w:space="0" w:color="000000"/>
            </w:tcBorders>
            <w:shd w:val="clear" w:color="auto" w:fill="auto"/>
            <w:hideMark/>
          </w:tcPr>
          <w:p w14:paraId="53DA6FB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90 Persen</w:t>
            </w:r>
          </w:p>
        </w:tc>
        <w:tc>
          <w:tcPr>
            <w:tcW w:w="961" w:type="dxa"/>
            <w:tcBorders>
              <w:top w:val="nil"/>
              <w:left w:val="nil"/>
              <w:bottom w:val="single" w:sz="4" w:space="0" w:color="000000"/>
              <w:right w:val="single" w:sz="4" w:space="0" w:color="000000"/>
            </w:tcBorders>
            <w:shd w:val="clear" w:color="auto" w:fill="auto"/>
            <w:hideMark/>
          </w:tcPr>
          <w:p w14:paraId="7DFD5F0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Persen</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7C347B2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Ketahanan Pangan dan Penyuluhan</w:t>
            </w:r>
          </w:p>
        </w:tc>
        <w:tc>
          <w:tcPr>
            <w:tcW w:w="272" w:type="dxa"/>
            <w:tcBorders>
              <w:top w:val="nil"/>
              <w:left w:val="nil"/>
              <w:bottom w:val="nil"/>
              <w:right w:val="nil"/>
            </w:tcBorders>
            <w:shd w:val="clear" w:color="auto" w:fill="auto"/>
            <w:hideMark/>
          </w:tcPr>
          <w:p w14:paraId="04660DCC"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1B29D122" w14:textId="77777777" w:rsidTr="00513940">
        <w:trPr>
          <w:trHeight w:val="816"/>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62D2E92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519</w:t>
            </w:r>
          </w:p>
        </w:tc>
        <w:tc>
          <w:tcPr>
            <w:tcW w:w="1995" w:type="dxa"/>
            <w:tcBorders>
              <w:top w:val="nil"/>
              <w:left w:val="nil"/>
              <w:bottom w:val="single" w:sz="4" w:space="0" w:color="000000"/>
              <w:right w:val="nil"/>
            </w:tcBorders>
            <w:shd w:val="clear" w:color="auto" w:fill="auto"/>
            <w:hideMark/>
          </w:tcPr>
          <w:p w14:paraId="50488E1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pengembangan sistem pelaporan capaian kinerja dan keuangan</w:t>
            </w:r>
          </w:p>
        </w:tc>
        <w:tc>
          <w:tcPr>
            <w:tcW w:w="581" w:type="dxa"/>
            <w:tcBorders>
              <w:top w:val="nil"/>
              <w:left w:val="nil"/>
              <w:bottom w:val="single" w:sz="4" w:space="0" w:color="000000"/>
              <w:right w:val="single" w:sz="4" w:space="0" w:color="000000"/>
            </w:tcBorders>
            <w:shd w:val="clear" w:color="auto" w:fill="auto"/>
            <w:hideMark/>
          </w:tcPr>
          <w:p w14:paraId="0A80A071"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nil"/>
              <w:right w:val="single" w:sz="4" w:space="0" w:color="000000"/>
            </w:tcBorders>
            <w:shd w:val="clear" w:color="auto" w:fill="auto"/>
            <w:hideMark/>
          </w:tcPr>
          <w:p w14:paraId="0397C17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Meningkatnya kinerja realiasi fisik dan keuangan SKPD</w:t>
            </w:r>
          </w:p>
        </w:tc>
        <w:tc>
          <w:tcPr>
            <w:tcW w:w="1595" w:type="dxa"/>
            <w:tcBorders>
              <w:top w:val="nil"/>
              <w:left w:val="nil"/>
              <w:bottom w:val="nil"/>
              <w:right w:val="single" w:sz="4" w:space="0" w:color="000000"/>
            </w:tcBorders>
            <w:shd w:val="clear" w:color="auto" w:fill="auto"/>
            <w:hideMark/>
          </w:tcPr>
          <w:p w14:paraId="6FE6488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92 Persen</w:t>
            </w:r>
          </w:p>
        </w:tc>
        <w:tc>
          <w:tcPr>
            <w:tcW w:w="961" w:type="dxa"/>
            <w:tcBorders>
              <w:top w:val="nil"/>
              <w:left w:val="nil"/>
              <w:bottom w:val="nil"/>
              <w:right w:val="single" w:sz="4" w:space="0" w:color="000000"/>
            </w:tcBorders>
            <w:shd w:val="clear" w:color="auto" w:fill="auto"/>
            <w:hideMark/>
          </w:tcPr>
          <w:p w14:paraId="7079296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97 Persen</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73361D7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Ketahanan Pangan dan Penyuluhan</w:t>
            </w:r>
          </w:p>
        </w:tc>
        <w:tc>
          <w:tcPr>
            <w:tcW w:w="272" w:type="dxa"/>
            <w:tcBorders>
              <w:top w:val="nil"/>
              <w:left w:val="nil"/>
              <w:bottom w:val="nil"/>
              <w:right w:val="nil"/>
            </w:tcBorders>
            <w:shd w:val="clear" w:color="auto" w:fill="auto"/>
            <w:hideMark/>
          </w:tcPr>
          <w:p w14:paraId="7E1588B0"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604B2D19"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2E48CF4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520</w:t>
            </w:r>
          </w:p>
        </w:tc>
        <w:tc>
          <w:tcPr>
            <w:tcW w:w="1995" w:type="dxa"/>
            <w:tcBorders>
              <w:top w:val="nil"/>
              <w:left w:val="nil"/>
              <w:bottom w:val="single" w:sz="4" w:space="0" w:color="000000"/>
              <w:right w:val="nil"/>
            </w:tcBorders>
            <w:shd w:val="clear" w:color="auto" w:fill="auto"/>
            <w:hideMark/>
          </w:tcPr>
          <w:p w14:paraId="3A45C7E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Kesejahteraan Petani</w:t>
            </w:r>
          </w:p>
        </w:tc>
        <w:tc>
          <w:tcPr>
            <w:tcW w:w="581" w:type="dxa"/>
            <w:tcBorders>
              <w:top w:val="nil"/>
              <w:left w:val="nil"/>
              <w:bottom w:val="single" w:sz="4" w:space="0" w:color="000000"/>
              <w:right w:val="single" w:sz="4" w:space="0" w:color="000000"/>
            </w:tcBorders>
            <w:shd w:val="clear" w:color="auto" w:fill="auto"/>
            <w:hideMark/>
          </w:tcPr>
          <w:p w14:paraId="22124687"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single" w:sz="4" w:space="0" w:color="000000"/>
              <w:left w:val="nil"/>
              <w:bottom w:val="single" w:sz="4" w:space="0" w:color="000000"/>
              <w:right w:val="single" w:sz="4" w:space="0" w:color="000000"/>
            </w:tcBorders>
            <w:shd w:val="clear" w:color="auto" w:fill="auto"/>
            <w:hideMark/>
          </w:tcPr>
          <w:p w14:paraId="3228749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Peningkatan Nilai Tukar Petani (NTP) Daerah</w:t>
            </w:r>
          </w:p>
        </w:tc>
        <w:tc>
          <w:tcPr>
            <w:tcW w:w="1595" w:type="dxa"/>
            <w:tcBorders>
              <w:top w:val="single" w:sz="4" w:space="0" w:color="000000"/>
              <w:left w:val="nil"/>
              <w:bottom w:val="single" w:sz="4" w:space="0" w:color="000000"/>
              <w:right w:val="single" w:sz="4" w:space="0" w:color="000000"/>
            </w:tcBorders>
            <w:shd w:val="clear" w:color="auto" w:fill="auto"/>
            <w:hideMark/>
          </w:tcPr>
          <w:p w14:paraId="550CE27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Persentase</w:t>
            </w:r>
          </w:p>
        </w:tc>
        <w:tc>
          <w:tcPr>
            <w:tcW w:w="961" w:type="dxa"/>
            <w:tcBorders>
              <w:top w:val="single" w:sz="4" w:space="0" w:color="000000"/>
              <w:left w:val="nil"/>
              <w:bottom w:val="single" w:sz="4" w:space="0" w:color="000000"/>
              <w:right w:val="single" w:sz="4" w:space="0" w:color="000000"/>
            </w:tcBorders>
            <w:shd w:val="clear" w:color="auto" w:fill="auto"/>
            <w:hideMark/>
          </w:tcPr>
          <w:p w14:paraId="6A59293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120 Persentase</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798E834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Ketahanan Pangan dan Penyuluhan</w:t>
            </w:r>
          </w:p>
        </w:tc>
        <w:tc>
          <w:tcPr>
            <w:tcW w:w="272" w:type="dxa"/>
            <w:tcBorders>
              <w:top w:val="nil"/>
              <w:left w:val="nil"/>
              <w:bottom w:val="nil"/>
              <w:right w:val="nil"/>
            </w:tcBorders>
            <w:shd w:val="clear" w:color="auto" w:fill="auto"/>
            <w:hideMark/>
          </w:tcPr>
          <w:p w14:paraId="6B4F67BA"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4532D4D2"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3F0E12E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521</w:t>
            </w:r>
          </w:p>
        </w:tc>
        <w:tc>
          <w:tcPr>
            <w:tcW w:w="1995" w:type="dxa"/>
            <w:tcBorders>
              <w:top w:val="nil"/>
              <w:left w:val="nil"/>
              <w:bottom w:val="single" w:sz="4" w:space="0" w:color="000000"/>
              <w:right w:val="nil"/>
            </w:tcBorders>
            <w:shd w:val="clear" w:color="auto" w:fill="auto"/>
            <w:hideMark/>
          </w:tcPr>
          <w:p w14:paraId="19F7838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Ketahanan Pangan (pertanian/perkebunan)</w:t>
            </w:r>
          </w:p>
        </w:tc>
        <w:tc>
          <w:tcPr>
            <w:tcW w:w="581" w:type="dxa"/>
            <w:tcBorders>
              <w:top w:val="nil"/>
              <w:left w:val="nil"/>
              <w:bottom w:val="single" w:sz="4" w:space="0" w:color="000000"/>
              <w:right w:val="single" w:sz="4" w:space="0" w:color="000000"/>
            </w:tcBorders>
            <w:shd w:val="clear" w:color="auto" w:fill="auto"/>
            <w:hideMark/>
          </w:tcPr>
          <w:p w14:paraId="477CBB10"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S</w:t>
            </w:r>
          </w:p>
        </w:tc>
        <w:tc>
          <w:tcPr>
            <w:tcW w:w="2226" w:type="dxa"/>
            <w:tcBorders>
              <w:top w:val="nil"/>
              <w:left w:val="nil"/>
              <w:bottom w:val="nil"/>
              <w:right w:val="single" w:sz="4" w:space="0" w:color="000000"/>
            </w:tcBorders>
            <w:shd w:val="clear" w:color="auto" w:fill="auto"/>
            <w:hideMark/>
          </w:tcPr>
          <w:p w14:paraId="17212E6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ketersediaan pangan daerah</w:t>
            </w:r>
          </w:p>
        </w:tc>
        <w:tc>
          <w:tcPr>
            <w:tcW w:w="1595" w:type="dxa"/>
            <w:tcBorders>
              <w:top w:val="nil"/>
              <w:left w:val="nil"/>
              <w:bottom w:val="nil"/>
              <w:right w:val="single" w:sz="4" w:space="0" w:color="000000"/>
            </w:tcBorders>
            <w:shd w:val="clear" w:color="auto" w:fill="auto"/>
            <w:hideMark/>
          </w:tcPr>
          <w:p w14:paraId="6EFEEEB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82.41%</w:t>
            </w:r>
          </w:p>
        </w:tc>
        <w:tc>
          <w:tcPr>
            <w:tcW w:w="961" w:type="dxa"/>
            <w:tcBorders>
              <w:top w:val="nil"/>
              <w:left w:val="nil"/>
              <w:bottom w:val="nil"/>
              <w:right w:val="single" w:sz="4" w:space="0" w:color="000000"/>
            </w:tcBorders>
            <w:shd w:val="clear" w:color="auto" w:fill="auto"/>
            <w:hideMark/>
          </w:tcPr>
          <w:p w14:paraId="45193B5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7405AC6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Ketahanan Pangan dan Penyuluhan</w:t>
            </w:r>
          </w:p>
        </w:tc>
        <w:tc>
          <w:tcPr>
            <w:tcW w:w="272" w:type="dxa"/>
            <w:tcBorders>
              <w:top w:val="nil"/>
              <w:left w:val="nil"/>
              <w:bottom w:val="nil"/>
              <w:right w:val="nil"/>
            </w:tcBorders>
            <w:shd w:val="clear" w:color="auto" w:fill="auto"/>
            <w:hideMark/>
          </w:tcPr>
          <w:p w14:paraId="18B3CFAD"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06FE661F" w14:textId="77777777" w:rsidTr="00513940">
        <w:trPr>
          <w:trHeight w:val="816"/>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4A1B663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522</w:t>
            </w:r>
          </w:p>
        </w:tc>
        <w:tc>
          <w:tcPr>
            <w:tcW w:w="1995" w:type="dxa"/>
            <w:tcBorders>
              <w:top w:val="nil"/>
              <w:left w:val="nil"/>
              <w:bottom w:val="single" w:sz="4" w:space="0" w:color="000000"/>
              <w:right w:val="nil"/>
            </w:tcBorders>
            <w:shd w:val="clear" w:color="auto" w:fill="auto"/>
            <w:hideMark/>
          </w:tcPr>
          <w:p w14:paraId="182E05D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pemberdayaan penyuluh pertanian/perkebunan lapangan</w:t>
            </w:r>
          </w:p>
        </w:tc>
        <w:tc>
          <w:tcPr>
            <w:tcW w:w="581" w:type="dxa"/>
            <w:tcBorders>
              <w:top w:val="nil"/>
              <w:left w:val="nil"/>
              <w:bottom w:val="single" w:sz="4" w:space="0" w:color="000000"/>
              <w:right w:val="single" w:sz="4" w:space="0" w:color="000000"/>
            </w:tcBorders>
            <w:shd w:val="clear" w:color="auto" w:fill="auto"/>
            <w:hideMark/>
          </w:tcPr>
          <w:p w14:paraId="38A37847"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S</w:t>
            </w:r>
          </w:p>
        </w:tc>
        <w:tc>
          <w:tcPr>
            <w:tcW w:w="2226" w:type="dxa"/>
            <w:tcBorders>
              <w:top w:val="single" w:sz="4" w:space="0" w:color="000000"/>
              <w:left w:val="nil"/>
              <w:bottom w:val="nil"/>
              <w:right w:val="single" w:sz="4" w:space="0" w:color="000000"/>
            </w:tcBorders>
            <w:shd w:val="clear" w:color="auto" w:fill="auto"/>
            <w:hideMark/>
          </w:tcPr>
          <w:p w14:paraId="724A0DD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Jumlah Penyuluh Pertanian Berkualitas (orang)</w:t>
            </w:r>
          </w:p>
        </w:tc>
        <w:tc>
          <w:tcPr>
            <w:tcW w:w="1595" w:type="dxa"/>
            <w:tcBorders>
              <w:top w:val="single" w:sz="4" w:space="0" w:color="000000"/>
              <w:left w:val="nil"/>
              <w:bottom w:val="nil"/>
              <w:right w:val="single" w:sz="4" w:space="0" w:color="000000"/>
            </w:tcBorders>
            <w:shd w:val="clear" w:color="auto" w:fill="auto"/>
            <w:hideMark/>
          </w:tcPr>
          <w:p w14:paraId="1E01C6F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877</w:t>
            </w:r>
          </w:p>
        </w:tc>
        <w:tc>
          <w:tcPr>
            <w:tcW w:w="961" w:type="dxa"/>
            <w:tcBorders>
              <w:top w:val="single" w:sz="4" w:space="0" w:color="000000"/>
              <w:left w:val="nil"/>
              <w:bottom w:val="nil"/>
              <w:right w:val="single" w:sz="4" w:space="0" w:color="000000"/>
            </w:tcBorders>
            <w:shd w:val="clear" w:color="auto" w:fill="auto"/>
            <w:hideMark/>
          </w:tcPr>
          <w:p w14:paraId="453B1E9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1.091</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0811626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Ketahanan Pangan dan Penyuluhan</w:t>
            </w:r>
          </w:p>
        </w:tc>
        <w:tc>
          <w:tcPr>
            <w:tcW w:w="272" w:type="dxa"/>
            <w:tcBorders>
              <w:top w:val="nil"/>
              <w:left w:val="nil"/>
              <w:bottom w:val="nil"/>
              <w:right w:val="nil"/>
            </w:tcBorders>
            <w:shd w:val="clear" w:color="auto" w:fill="auto"/>
            <w:hideMark/>
          </w:tcPr>
          <w:p w14:paraId="1DF97B5D"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147B7E1F"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68A063B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523</w:t>
            </w:r>
          </w:p>
        </w:tc>
        <w:tc>
          <w:tcPr>
            <w:tcW w:w="1995" w:type="dxa"/>
            <w:tcBorders>
              <w:top w:val="nil"/>
              <w:left w:val="nil"/>
              <w:bottom w:val="single" w:sz="4" w:space="0" w:color="000000"/>
              <w:right w:val="nil"/>
            </w:tcBorders>
            <w:shd w:val="clear" w:color="auto" w:fill="auto"/>
            <w:hideMark/>
          </w:tcPr>
          <w:p w14:paraId="6C1F378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Pengembangan SDM Kelautan dan Perikanan Berkualitas</w:t>
            </w:r>
          </w:p>
        </w:tc>
        <w:tc>
          <w:tcPr>
            <w:tcW w:w="581" w:type="dxa"/>
            <w:tcBorders>
              <w:top w:val="nil"/>
              <w:left w:val="nil"/>
              <w:bottom w:val="single" w:sz="4" w:space="0" w:color="000000"/>
              <w:right w:val="single" w:sz="4" w:space="0" w:color="000000"/>
            </w:tcBorders>
            <w:shd w:val="clear" w:color="auto" w:fill="auto"/>
            <w:hideMark/>
          </w:tcPr>
          <w:p w14:paraId="04A134A5"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S</w:t>
            </w:r>
          </w:p>
        </w:tc>
        <w:tc>
          <w:tcPr>
            <w:tcW w:w="2226" w:type="dxa"/>
            <w:tcBorders>
              <w:top w:val="single" w:sz="4" w:space="0" w:color="000000"/>
              <w:left w:val="nil"/>
              <w:bottom w:val="nil"/>
              <w:right w:val="single" w:sz="4" w:space="0" w:color="000000"/>
            </w:tcBorders>
            <w:shd w:val="clear" w:color="auto" w:fill="auto"/>
            <w:hideMark/>
          </w:tcPr>
          <w:p w14:paraId="376D5D4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Jumlah PPL Perikanan Berkualitas (orang)</w:t>
            </w:r>
          </w:p>
        </w:tc>
        <w:tc>
          <w:tcPr>
            <w:tcW w:w="1595" w:type="dxa"/>
            <w:tcBorders>
              <w:top w:val="single" w:sz="4" w:space="0" w:color="000000"/>
              <w:left w:val="nil"/>
              <w:bottom w:val="nil"/>
              <w:right w:val="single" w:sz="4" w:space="0" w:color="000000"/>
            </w:tcBorders>
            <w:shd w:val="clear" w:color="auto" w:fill="auto"/>
            <w:hideMark/>
          </w:tcPr>
          <w:p w14:paraId="799F731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78</w:t>
            </w:r>
          </w:p>
        </w:tc>
        <w:tc>
          <w:tcPr>
            <w:tcW w:w="961" w:type="dxa"/>
            <w:tcBorders>
              <w:top w:val="single" w:sz="4" w:space="0" w:color="000000"/>
              <w:left w:val="nil"/>
              <w:bottom w:val="nil"/>
              <w:right w:val="single" w:sz="4" w:space="0" w:color="000000"/>
            </w:tcBorders>
            <w:shd w:val="clear" w:color="auto" w:fill="auto"/>
            <w:hideMark/>
          </w:tcPr>
          <w:p w14:paraId="750FD39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120</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7B35EAC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Ketahanan Pangan dan Penyuluhan</w:t>
            </w:r>
          </w:p>
        </w:tc>
        <w:tc>
          <w:tcPr>
            <w:tcW w:w="272" w:type="dxa"/>
            <w:tcBorders>
              <w:top w:val="nil"/>
              <w:left w:val="nil"/>
              <w:bottom w:val="nil"/>
              <w:right w:val="nil"/>
            </w:tcBorders>
            <w:shd w:val="clear" w:color="auto" w:fill="auto"/>
            <w:hideMark/>
          </w:tcPr>
          <w:p w14:paraId="5E7DA04C"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2A3F8768"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60A21E1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524</w:t>
            </w:r>
          </w:p>
        </w:tc>
        <w:tc>
          <w:tcPr>
            <w:tcW w:w="1995" w:type="dxa"/>
            <w:tcBorders>
              <w:top w:val="nil"/>
              <w:left w:val="nil"/>
              <w:bottom w:val="single" w:sz="4" w:space="0" w:color="000000"/>
              <w:right w:val="nil"/>
            </w:tcBorders>
            <w:shd w:val="clear" w:color="auto" w:fill="auto"/>
            <w:hideMark/>
          </w:tcPr>
          <w:p w14:paraId="46682B7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Pengembangan dan Penguatan Kelembagaan Penyuluh</w:t>
            </w:r>
          </w:p>
        </w:tc>
        <w:tc>
          <w:tcPr>
            <w:tcW w:w="581" w:type="dxa"/>
            <w:tcBorders>
              <w:top w:val="nil"/>
              <w:left w:val="nil"/>
              <w:bottom w:val="single" w:sz="4" w:space="0" w:color="000000"/>
              <w:right w:val="single" w:sz="4" w:space="0" w:color="000000"/>
            </w:tcBorders>
            <w:shd w:val="clear" w:color="auto" w:fill="auto"/>
            <w:hideMark/>
          </w:tcPr>
          <w:p w14:paraId="25597F41"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S</w:t>
            </w:r>
          </w:p>
        </w:tc>
        <w:tc>
          <w:tcPr>
            <w:tcW w:w="2226" w:type="dxa"/>
            <w:tcBorders>
              <w:top w:val="single" w:sz="4" w:space="0" w:color="000000"/>
              <w:left w:val="nil"/>
              <w:bottom w:val="nil"/>
              <w:right w:val="single" w:sz="4" w:space="0" w:color="000000"/>
            </w:tcBorders>
            <w:shd w:val="clear" w:color="auto" w:fill="auto"/>
            <w:hideMark/>
          </w:tcPr>
          <w:p w14:paraId="7573AB7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Jumlah BPP (unit)</w:t>
            </w:r>
          </w:p>
        </w:tc>
        <w:tc>
          <w:tcPr>
            <w:tcW w:w="1595" w:type="dxa"/>
            <w:tcBorders>
              <w:top w:val="single" w:sz="4" w:space="0" w:color="000000"/>
              <w:left w:val="nil"/>
              <w:bottom w:val="nil"/>
              <w:right w:val="single" w:sz="4" w:space="0" w:color="000000"/>
            </w:tcBorders>
            <w:shd w:val="clear" w:color="auto" w:fill="auto"/>
            <w:hideMark/>
          </w:tcPr>
          <w:p w14:paraId="7185DFA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w:t>
            </w:r>
          </w:p>
        </w:tc>
        <w:tc>
          <w:tcPr>
            <w:tcW w:w="961" w:type="dxa"/>
            <w:tcBorders>
              <w:top w:val="single" w:sz="4" w:space="0" w:color="000000"/>
              <w:left w:val="nil"/>
              <w:bottom w:val="nil"/>
              <w:right w:val="single" w:sz="4" w:space="0" w:color="000000"/>
            </w:tcBorders>
            <w:shd w:val="clear" w:color="auto" w:fill="auto"/>
            <w:hideMark/>
          </w:tcPr>
          <w:p w14:paraId="37E2DBF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140</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151D972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Ketahanan Pangan dan Penyuluhan</w:t>
            </w:r>
          </w:p>
        </w:tc>
        <w:tc>
          <w:tcPr>
            <w:tcW w:w="272" w:type="dxa"/>
            <w:tcBorders>
              <w:top w:val="nil"/>
              <w:left w:val="nil"/>
              <w:bottom w:val="nil"/>
              <w:right w:val="nil"/>
            </w:tcBorders>
            <w:shd w:val="clear" w:color="auto" w:fill="auto"/>
            <w:hideMark/>
          </w:tcPr>
          <w:p w14:paraId="2B3BA541"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05752308" w14:textId="77777777" w:rsidTr="00513940">
        <w:trPr>
          <w:trHeight w:val="264"/>
        </w:trPr>
        <w:tc>
          <w:tcPr>
            <w:tcW w:w="9517" w:type="dxa"/>
            <w:gridSpan w:val="8"/>
            <w:tcBorders>
              <w:top w:val="single" w:sz="4" w:space="0" w:color="000000"/>
              <w:left w:val="single" w:sz="4" w:space="0" w:color="000000"/>
              <w:bottom w:val="single" w:sz="4" w:space="0" w:color="000000"/>
              <w:right w:val="single" w:sz="4" w:space="0" w:color="000000"/>
            </w:tcBorders>
            <w:shd w:val="clear" w:color="000000" w:fill="C4D79B"/>
            <w:hideMark/>
          </w:tcPr>
          <w:p w14:paraId="623A5D9F" w14:textId="77777777" w:rsidR="00513940" w:rsidRPr="00513940" w:rsidRDefault="00513940" w:rsidP="00513940">
            <w:pPr>
              <w:spacing w:after="0" w:line="240" w:lineRule="auto"/>
              <w:rPr>
                <w:rFonts w:ascii="Arial" w:hAnsi="Arial" w:cs="Arial"/>
                <w:b/>
                <w:bCs/>
                <w:color w:val="000000"/>
                <w:sz w:val="16"/>
                <w:szCs w:val="16"/>
                <w:lang w:val="en-GB" w:eastAsia="en-GB"/>
              </w:rPr>
            </w:pPr>
            <w:r w:rsidRPr="00513940">
              <w:rPr>
                <w:rFonts w:ascii="Arial" w:hAnsi="Arial" w:cs="Arial"/>
                <w:b/>
                <w:bCs/>
                <w:color w:val="000000"/>
                <w:sz w:val="16"/>
                <w:szCs w:val="16"/>
                <w:lang w:val="en-GB" w:eastAsia="en-GB"/>
              </w:rPr>
              <w:t>PEMBERDAYAAN MASYARAKAT DAN DESA</w:t>
            </w:r>
          </w:p>
        </w:tc>
        <w:tc>
          <w:tcPr>
            <w:tcW w:w="272" w:type="dxa"/>
            <w:tcBorders>
              <w:top w:val="nil"/>
              <w:left w:val="nil"/>
              <w:bottom w:val="nil"/>
              <w:right w:val="nil"/>
            </w:tcBorders>
            <w:shd w:val="clear" w:color="auto" w:fill="auto"/>
            <w:hideMark/>
          </w:tcPr>
          <w:p w14:paraId="7426897B"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41DD0774"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79CD9A6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525</w:t>
            </w:r>
          </w:p>
        </w:tc>
        <w:tc>
          <w:tcPr>
            <w:tcW w:w="1995" w:type="dxa"/>
            <w:tcBorders>
              <w:top w:val="nil"/>
              <w:left w:val="nil"/>
              <w:bottom w:val="single" w:sz="4" w:space="0" w:color="000000"/>
              <w:right w:val="nil"/>
            </w:tcBorders>
            <w:shd w:val="clear" w:color="auto" w:fill="auto"/>
            <w:hideMark/>
          </w:tcPr>
          <w:p w14:paraId="5FA88F7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xml:space="preserve">Program Peningkatan dan Pengembangan </w:t>
            </w:r>
            <w:r w:rsidRPr="00513940">
              <w:rPr>
                <w:rFonts w:ascii="Arial" w:hAnsi="Arial" w:cs="Arial"/>
                <w:color w:val="000000"/>
                <w:sz w:val="16"/>
                <w:szCs w:val="16"/>
                <w:lang w:val="en-GB" w:eastAsia="en-GB"/>
              </w:rPr>
              <w:lastRenderedPageBreak/>
              <w:t>Pengelolaan Keuangan Daerah</w:t>
            </w:r>
          </w:p>
        </w:tc>
        <w:tc>
          <w:tcPr>
            <w:tcW w:w="581" w:type="dxa"/>
            <w:tcBorders>
              <w:top w:val="nil"/>
              <w:left w:val="nil"/>
              <w:bottom w:val="single" w:sz="4" w:space="0" w:color="000000"/>
              <w:right w:val="single" w:sz="4" w:space="0" w:color="000000"/>
            </w:tcBorders>
            <w:shd w:val="clear" w:color="auto" w:fill="auto"/>
            <w:hideMark/>
          </w:tcPr>
          <w:p w14:paraId="6093ED57"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lastRenderedPageBreak/>
              <w:t>T</w:t>
            </w:r>
          </w:p>
        </w:tc>
        <w:tc>
          <w:tcPr>
            <w:tcW w:w="2226" w:type="dxa"/>
            <w:tcBorders>
              <w:top w:val="nil"/>
              <w:left w:val="nil"/>
              <w:bottom w:val="single" w:sz="4" w:space="0" w:color="000000"/>
              <w:right w:val="single" w:sz="4" w:space="0" w:color="000000"/>
            </w:tcBorders>
            <w:shd w:val="clear" w:color="auto" w:fill="auto"/>
            <w:hideMark/>
          </w:tcPr>
          <w:p w14:paraId="2605162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Meningkatnya sarana dan prasarana aparatur PMD</w:t>
            </w:r>
          </w:p>
        </w:tc>
        <w:tc>
          <w:tcPr>
            <w:tcW w:w="1595" w:type="dxa"/>
            <w:tcBorders>
              <w:top w:val="nil"/>
              <w:left w:val="nil"/>
              <w:bottom w:val="single" w:sz="4" w:space="0" w:color="000000"/>
              <w:right w:val="single" w:sz="4" w:space="0" w:color="000000"/>
            </w:tcBorders>
            <w:shd w:val="clear" w:color="auto" w:fill="auto"/>
            <w:hideMark/>
          </w:tcPr>
          <w:p w14:paraId="2C2F66B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80% %</w:t>
            </w:r>
          </w:p>
        </w:tc>
        <w:tc>
          <w:tcPr>
            <w:tcW w:w="961" w:type="dxa"/>
            <w:tcBorders>
              <w:top w:val="nil"/>
              <w:left w:val="nil"/>
              <w:bottom w:val="single" w:sz="4" w:space="0" w:color="000000"/>
              <w:right w:val="single" w:sz="4" w:space="0" w:color="000000"/>
            </w:tcBorders>
            <w:shd w:val="clear" w:color="auto" w:fill="auto"/>
            <w:hideMark/>
          </w:tcPr>
          <w:p w14:paraId="3184CCE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80%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4EB4AF6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xml:space="preserve">Badan Pemberdayaan Masyarakat dan </w:t>
            </w:r>
            <w:r w:rsidRPr="00513940">
              <w:rPr>
                <w:rFonts w:ascii="Arial" w:hAnsi="Arial" w:cs="Arial"/>
                <w:color w:val="000000"/>
                <w:sz w:val="16"/>
                <w:szCs w:val="16"/>
                <w:lang w:val="en-GB" w:eastAsia="en-GB"/>
              </w:rPr>
              <w:lastRenderedPageBreak/>
              <w:t>Pemerintahan Desa</w:t>
            </w:r>
          </w:p>
        </w:tc>
        <w:tc>
          <w:tcPr>
            <w:tcW w:w="272" w:type="dxa"/>
            <w:tcBorders>
              <w:top w:val="nil"/>
              <w:left w:val="nil"/>
              <w:bottom w:val="nil"/>
              <w:right w:val="nil"/>
            </w:tcBorders>
            <w:shd w:val="clear" w:color="auto" w:fill="auto"/>
            <w:hideMark/>
          </w:tcPr>
          <w:p w14:paraId="04B8D556"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lastRenderedPageBreak/>
              <w:t> </w:t>
            </w:r>
          </w:p>
        </w:tc>
      </w:tr>
      <w:tr w:rsidR="00513940" w:rsidRPr="00513940" w14:paraId="5B540519"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5773C45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lastRenderedPageBreak/>
              <w:t>526</w:t>
            </w:r>
          </w:p>
        </w:tc>
        <w:tc>
          <w:tcPr>
            <w:tcW w:w="1995" w:type="dxa"/>
            <w:tcBorders>
              <w:top w:val="nil"/>
              <w:left w:val="nil"/>
              <w:bottom w:val="single" w:sz="4" w:space="0" w:color="000000"/>
              <w:right w:val="nil"/>
            </w:tcBorders>
            <w:shd w:val="clear" w:color="auto" w:fill="auto"/>
            <w:hideMark/>
          </w:tcPr>
          <w:p w14:paraId="0F40C16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Pelayanan Administrasi Perkantoran</w:t>
            </w:r>
          </w:p>
        </w:tc>
        <w:tc>
          <w:tcPr>
            <w:tcW w:w="581" w:type="dxa"/>
            <w:tcBorders>
              <w:top w:val="nil"/>
              <w:left w:val="nil"/>
              <w:bottom w:val="single" w:sz="4" w:space="0" w:color="000000"/>
              <w:right w:val="single" w:sz="4" w:space="0" w:color="000000"/>
            </w:tcBorders>
            <w:shd w:val="clear" w:color="auto" w:fill="auto"/>
            <w:hideMark/>
          </w:tcPr>
          <w:p w14:paraId="42479CC6"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50563F6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Meningkatnya pelayanan administrasi perkantoran</w:t>
            </w:r>
          </w:p>
        </w:tc>
        <w:tc>
          <w:tcPr>
            <w:tcW w:w="1595" w:type="dxa"/>
            <w:tcBorders>
              <w:top w:val="nil"/>
              <w:left w:val="nil"/>
              <w:bottom w:val="single" w:sz="4" w:space="0" w:color="000000"/>
              <w:right w:val="single" w:sz="4" w:space="0" w:color="000000"/>
            </w:tcBorders>
            <w:shd w:val="clear" w:color="auto" w:fill="auto"/>
            <w:hideMark/>
          </w:tcPr>
          <w:p w14:paraId="17CB4CB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80 Persen Persen</w:t>
            </w:r>
          </w:p>
        </w:tc>
        <w:tc>
          <w:tcPr>
            <w:tcW w:w="961" w:type="dxa"/>
            <w:tcBorders>
              <w:top w:val="nil"/>
              <w:left w:val="nil"/>
              <w:bottom w:val="single" w:sz="4" w:space="0" w:color="000000"/>
              <w:right w:val="single" w:sz="4" w:space="0" w:color="000000"/>
            </w:tcBorders>
            <w:shd w:val="clear" w:color="auto" w:fill="auto"/>
            <w:hideMark/>
          </w:tcPr>
          <w:p w14:paraId="6D4A59A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80 Persen Persen</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585E215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Pemberdayaan Masyarakat dan Pemerintahan Desa</w:t>
            </w:r>
          </w:p>
        </w:tc>
        <w:tc>
          <w:tcPr>
            <w:tcW w:w="272" w:type="dxa"/>
            <w:tcBorders>
              <w:top w:val="nil"/>
              <w:left w:val="nil"/>
              <w:bottom w:val="nil"/>
              <w:right w:val="nil"/>
            </w:tcBorders>
            <w:shd w:val="clear" w:color="auto" w:fill="auto"/>
            <w:hideMark/>
          </w:tcPr>
          <w:p w14:paraId="2E3250D7"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1CFE6503" w14:textId="77777777" w:rsidTr="00513940">
        <w:trPr>
          <w:trHeight w:val="408"/>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4154646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527</w:t>
            </w:r>
          </w:p>
        </w:tc>
        <w:tc>
          <w:tcPr>
            <w:tcW w:w="1995" w:type="dxa"/>
            <w:tcBorders>
              <w:top w:val="nil"/>
              <w:left w:val="nil"/>
              <w:bottom w:val="single" w:sz="4" w:space="0" w:color="000000"/>
              <w:right w:val="nil"/>
            </w:tcBorders>
            <w:shd w:val="clear" w:color="auto" w:fill="auto"/>
            <w:hideMark/>
          </w:tcPr>
          <w:p w14:paraId="5D9B9DF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Sarana dan Prasarana Aparatur</w:t>
            </w:r>
          </w:p>
        </w:tc>
        <w:tc>
          <w:tcPr>
            <w:tcW w:w="581" w:type="dxa"/>
            <w:tcBorders>
              <w:top w:val="nil"/>
              <w:left w:val="nil"/>
              <w:bottom w:val="single" w:sz="4" w:space="0" w:color="000000"/>
              <w:right w:val="single" w:sz="4" w:space="0" w:color="000000"/>
            </w:tcBorders>
            <w:shd w:val="clear" w:color="auto" w:fill="auto"/>
            <w:hideMark/>
          </w:tcPr>
          <w:p w14:paraId="36085743"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79087E3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Meningkatnya sarana dan prasarana aparatur BPM-PD</w:t>
            </w:r>
          </w:p>
        </w:tc>
        <w:tc>
          <w:tcPr>
            <w:tcW w:w="1595" w:type="dxa"/>
            <w:tcBorders>
              <w:top w:val="nil"/>
              <w:left w:val="nil"/>
              <w:bottom w:val="single" w:sz="4" w:space="0" w:color="000000"/>
              <w:right w:val="single" w:sz="4" w:space="0" w:color="000000"/>
            </w:tcBorders>
            <w:shd w:val="clear" w:color="auto" w:fill="auto"/>
            <w:hideMark/>
          </w:tcPr>
          <w:p w14:paraId="55DE7B1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80%</w:t>
            </w:r>
          </w:p>
        </w:tc>
        <w:tc>
          <w:tcPr>
            <w:tcW w:w="961" w:type="dxa"/>
            <w:tcBorders>
              <w:top w:val="nil"/>
              <w:left w:val="nil"/>
              <w:bottom w:val="single" w:sz="4" w:space="0" w:color="000000"/>
              <w:right w:val="single" w:sz="4" w:space="0" w:color="000000"/>
            </w:tcBorders>
            <w:shd w:val="clear" w:color="auto" w:fill="auto"/>
            <w:hideMark/>
          </w:tcPr>
          <w:p w14:paraId="5323FD7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80%</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26C074B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Pemberdayaan Masyarakat dan Pemerintahan Desa</w:t>
            </w:r>
          </w:p>
        </w:tc>
        <w:tc>
          <w:tcPr>
            <w:tcW w:w="272" w:type="dxa"/>
            <w:tcBorders>
              <w:top w:val="nil"/>
              <w:left w:val="nil"/>
              <w:bottom w:val="nil"/>
              <w:right w:val="nil"/>
            </w:tcBorders>
            <w:shd w:val="clear" w:color="auto" w:fill="auto"/>
            <w:hideMark/>
          </w:tcPr>
          <w:p w14:paraId="404B1F59"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115CBB76" w14:textId="77777777" w:rsidTr="00513940">
        <w:trPr>
          <w:trHeight w:val="408"/>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6675E91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528</w:t>
            </w:r>
          </w:p>
        </w:tc>
        <w:tc>
          <w:tcPr>
            <w:tcW w:w="1995" w:type="dxa"/>
            <w:tcBorders>
              <w:top w:val="nil"/>
              <w:left w:val="nil"/>
              <w:bottom w:val="single" w:sz="4" w:space="0" w:color="000000"/>
              <w:right w:val="nil"/>
            </w:tcBorders>
            <w:shd w:val="clear" w:color="auto" w:fill="auto"/>
            <w:hideMark/>
          </w:tcPr>
          <w:p w14:paraId="547C491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disiplin aparatur</w:t>
            </w:r>
          </w:p>
        </w:tc>
        <w:tc>
          <w:tcPr>
            <w:tcW w:w="581" w:type="dxa"/>
            <w:tcBorders>
              <w:top w:val="nil"/>
              <w:left w:val="nil"/>
              <w:bottom w:val="single" w:sz="4" w:space="0" w:color="000000"/>
              <w:right w:val="single" w:sz="4" w:space="0" w:color="000000"/>
            </w:tcBorders>
            <w:shd w:val="clear" w:color="auto" w:fill="auto"/>
            <w:hideMark/>
          </w:tcPr>
          <w:p w14:paraId="3F0CA523"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nil"/>
              <w:right w:val="single" w:sz="4" w:space="0" w:color="000000"/>
            </w:tcBorders>
            <w:shd w:val="clear" w:color="auto" w:fill="auto"/>
            <w:hideMark/>
          </w:tcPr>
          <w:p w14:paraId="632808E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Meningkatnya kedesiplinan aparatur</w:t>
            </w:r>
          </w:p>
        </w:tc>
        <w:tc>
          <w:tcPr>
            <w:tcW w:w="1595" w:type="dxa"/>
            <w:tcBorders>
              <w:top w:val="nil"/>
              <w:left w:val="nil"/>
              <w:bottom w:val="nil"/>
              <w:right w:val="single" w:sz="4" w:space="0" w:color="000000"/>
            </w:tcBorders>
            <w:shd w:val="clear" w:color="auto" w:fill="auto"/>
            <w:hideMark/>
          </w:tcPr>
          <w:p w14:paraId="11E97F6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80% %</w:t>
            </w:r>
          </w:p>
        </w:tc>
        <w:tc>
          <w:tcPr>
            <w:tcW w:w="961" w:type="dxa"/>
            <w:tcBorders>
              <w:top w:val="nil"/>
              <w:left w:val="nil"/>
              <w:bottom w:val="nil"/>
              <w:right w:val="single" w:sz="4" w:space="0" w:color="000000"/>
            </w:tcBorders>
            <w:shd w:val="clear" w:color="auto" w:fill="auto"/>
            <w:hideMark/>
          </w:tcPr>
          <w:p w14:paraId="45CA2A5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80%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77C7898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Pemberdayaan Masyarakat dan Pemerintahan Desa</w:t>
            </w:r>
          </w:p>
        </w:tc>
        <w:tc>
          <w:tcPr>
            <w:tcW w:w="272" w:type="dxa"/>
            <w:tcBorders>
              <w:top w:val="nil"/>
              <w:left w:val="nil"/>
              <w:bottom w:val="nil"/>
              <w:right w:val="nil"/>
            </w:tcBorders>
            <w:shd w:val="clear" w:color="auto" w:fill="auto"/>
            <w:hideMark/>
          </w:tcPr>
          <w:p w14:paraId="3CF4AB4F"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05FD8BA7"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2D90557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529</w:t>
            </w:r>
          </w:p>
        </w:tc>
        <w:tc>
          <w:tcPr>
            <w:tcW w:w="1995" w:type="dxa"/>
            <w:tcBorders>
              <w:top w:val="nil"/>
              <w:left w:val="nil"/>
              <w:bottom w:val="single" w:sz="4" w:space="0" w:color="000000"/>
              <w:right w:val="nil"/>
            </w:tcBorders>
            <w:shd w:val="clear" w:color="auto" w:fill="auto"/>
            <w:hideMark/>
          </w:tcPr>
          <w:p w14:paraId="152B878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Kapasitas Sumber Daya Aparatur</w:t>
            </w:r>
          </w:p>
        </w:tc>
        <w:tc>
          <w:tcPr>
            <w:tcW w:w="581" w:type="dxa"/>
            <w:tcBorders>
              <w:top w:val="nil"/>
              <w:left w:val="nil"/>
              <w:bottom w:val="single" w:sz="4" w:space="0" w:color="000000"/>
              <w:right w:val="single" w:sz="4" w:space="0" w:color="000000"/>
            </w:tcBorders>
            <w:shd w:val="clear" w:color="auto" w:fill="auto"/>
            <w:hideMark/>
          </w:tcPr>
          <w:p w14:paraId="41FB22F4"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single" w:sz="4" w:space="0" w:color="000000"/>
              <w:left w:val="nil"/>
              <w:bottom w:val="single" w:sz="4" w:space="0" w:color="000000"/>
              <w:right w:val="single" w:sz="4" w:space="0" w:color="000000"/>
            </w:tcBorders>
            <w:shd w:val="clear" w:color="auto" w:fill="auto"/>
            <w:hideMark/>
          </w:tcPr>
          <w:p w14:paraId="5A78CD7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Meningkatnya Pengetahuan Pegawai BPMPD</w:t>
            </w:r>
          </w:p>
        </w:tc>
        <w:tc>
          <w:tcPr>
            <w:tcW w:w="1595" w:type="dxa"/>
            <w:tcBorders>
              <w:top w:val="single" w:sz="4" w:space="0" w:color="000000"/>
              <w:left w:val="nil"/>
              <w:bottom w:val="single" w:sz="4" w:space="0" w:color="000000"/>
              <w:right w:val="single" w:sz="4" w:space="0" w:color="000000"/>
            </w:tcBorders>
            <w:shd w:val="clear" w:color="auto" w:fill="auto"/>
            <w:hideMark/>
          </w:tcPr>
          <w:p w14:paraId="676F64D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80% %</w:t>
            </w:r>
          </w:p>
        </w:tc>
        <w:tc>
          <w:tcPr>
            <w:tcW w:w="961" w:type="dxa"/>
            <w:tcBorders>
              <w:top w:val="single" w:sz="4" w:space="0" w:color="000000"/>
              <w:left w:val="nil"/>
              <w:bottom w:val="single" w:sz="4" w:space="0" w:color="000000"/>
              <w:right w:val="single" w:sz="4" w:space="0" w:color="000000"/>
            </w:tcBorders>
            <w:shd w:val="clear" w:color="auto" w:fill="auto"/>
            <w:hideMark/>
          </w:tcPr>
          <w:p w14:paraId="377C435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80%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352FC25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Pemberdayaan Masyarakat dan Pemerintahan Desa</w:t>
            </w:r>
          </w:p>
        </w:tc>
        <w:tc>
          <w:tcPr>
            <w:tcW w:w="272" w:type="dxa"/>
            <w:tcBorders>
              <w:top w:val="nil"/>
              <w:left w:val="nil"/>
              <w:bottom w:val="nil"/>
              <w:right w:val="nil"/>
            </w:tcBorders>
            <w:shd w:val="clear" w:color="auto" w:fill="auto"/>
            <w:hideMark/>
          </w:tcPr>
          <w:p w14:paraId="043F2866"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5001AC65" w14:textId="77777777" w:rsidTr="00513940">
        <w:trPr>
          <w:trHeight w:val="816"/>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6AE33AC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530</w:t>
            </w:r>
          </w:p>
        </w:tc>
        <w:tc>
          <w:tcPr>
            <w:tcW w:w="1995" w:type="dxa"/>
            <w:tcBorders>
              <w:top w:val="nil"/>
              <w:left w:val="nil"/>
              <w:bottom w:val="single" w:sz="4" w:space="0" w:color="000000"/>
              <w:right w:val="nil"/>
            </w:tcBorders>
            <w:shd w:val="clear" w:color="auto" w:fill="auto"/>
            <w:hideMark/>
          </w:tcPr>
          <w:p w14:paraId="2A534F4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pengembangan sistem pelaporan capaian kinerja dan keuangan</w:t>
            </w:r>
          </w:p>
        </w:tc>
        <w:tc>
          <w:tcPr>
            <w:tcW w:w="581" w:type="dxa"/>
            <w:tcBorders>
              <w:top w:val="nil"/>
              <w:left w:val="nil"/>
              <w:bottom w:val="single" w:sz="4" w:space="0" w:color="000000"/>
              <w:right w:val="single" w:sz="4" w:space="0" w:color="000000"/>
            </w:tcBorders>
            <w:shd w:val="clear" w:color="auto" w:fill="auto"/>
            <w:hideMark/>
          </w:tcPr>
          <w:p w14:paraId="5914D585"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0F5025C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Terwujudnya sistem Perencanaan dan Pelaporan Kinerja SKPD yang baik dan akuntabel</w:t>
            </w:r>
          </w:p>
        </w:tc>
        <w:tc>
          <w:tcPr>
            <w:tcW w:w="1595" w:type="dxa"/>
            <w:tcBorders>
              <w:top w:val="nil"/>
              <w:left w:val="nil"/>
              <w:bottom w:val="single" w:sz="4" w:space="0" w:color="000000"/>
              <w:right w:val="single" w:sz="4" w:space="0" w:color="000000"/>
            </w:tcBorders>
            <w:shd w:val="clear" w:color="auto" w:fill="auto"/>
            <w:hideMark/>
          </w:tcPr>
          <w:p w14:paraId="10C65B0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80% %</w:t>
            </w:r>
          </w:p>
        </w:tc>
        <w:tc>
          <w:tcPr>
            <w:tcW w:w="961" w:type="dxa"/>
            <w:tcBorders>
              <w:top w:val="nil"/>
              <w:left w:val="nil"/>
              <w:bottom w:val="single" w:sz="4" w:space="0" w:color="000000"/>
              <w:right w:val="single" w:sz="4" w:space="0" w:color="000000"/>
            </w:tcBorders>
            <w:shd w:val="clear" w:color="auto" w:fill="auto"/>
            <w:hideMark/>
          </w:tcPr>
          <w:p w14:paraId="249EC83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80%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7A73304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Pemberdayaan Masyarakat dan Pemerintahan Desa</w:t>
            </w:r>
          </w:p>
        </w:tc>
        <w:tc>
          <w:tcPr>
            <w:tcW w:w="272" w:type="dxa"/>
            <w:tcBorders>
              <w:top w:val="nil"/>
              <w:left w:val="nil"/>
              <w:bottom w:val="nil"/>
              <w:right w:val="nil"/>
            </w:tcBorders>
            <w:shd w:val="clear" w:color="auto" w:fill="auto"/>
            <w:hideMark/>
          </w:tcPr>
          <w:p w14:paraId="300F24C0"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1A6002D5"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6B3F85F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531</w:t>
            </w:r>
          </w:p>
        </w:tc>
        <w:tc>
          <w:tcPr>
            <w:tcW w:w="1995" w:type="dxa"/>
            <w:tcBorders>
              <w:top w:val="nil"/>
              <w:left w:val="nil"/>
              <w:bottom w:val="single" w:sz="4" w:space="0" w:color="000000"/>
              <w:right w:val="nil"/>
            </w:tcBorders>
            <w:shd w:val="clear" w:color="auto" w:fill="auto"/>
            <w:hideMark/>
          </w:tcPr>
          <w:p w14:paraId="7F0253E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Keberdayaan Masyarakat Pedesaan</w:t>
            </w:r>
          </w:p>
        </w:tc>
        <w:tc>
          <w:tcPr>
            <w:tcW w:w="581" w:type="dxa"/>
            <w:tcBorders>
              <w:top w:val="nil"/>
              <w:left w:val="nil"/>
              <w:bottom w:val="single" w:sz="4" w:space="0" w:color="000000"/>
              <w:right w:val="single" w:sz="4" w:space="0" w:color="000000"/>
            </w:tcBorders>
            <w:shd w:val="clear" w:color="auto" w:fill="auto"/>
            <w:hideMark/>
          </w:tcPr>
          <w:p w14:paraId="175AA229"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nil"/>
              <w:left w:val="nil"/>
              <w:bottom w:val="single" w:sz="4" w:space="0" w:color="000000"/>
              <w:right w:val="single" w:sz="4" w:space="0" w:color="000000"/>
            </w:tcBorders>
            <w:shd w:val="clear" w:color="auto" w:fill="auto"/>
            <w:hideMark/>
          </w:tcPr>
          <w:p w14:paraId="0B0BCA8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Peningkatan Keberdayaan Masyarakat Perdesaan dalam Proses Pembangunan</w:t>
            </w:r>
          </w:p>
        </w:tc>
        <w:tc>
          <w:tcPr>
            <w:tcW w:w="1595" w:type="dxa"/>
            <w:tcBorders>
              <w:top w:val="nil"/>
              <w:left w:val="nil"/>
              <w:bottom w:val="single" w:sz="4" w:space="0" w:color="000000"/>
              <w:right w:val="single" w:sz="4" w:space="0" w:color="000000"/>
            </w:tcBorders>
            <w:shd w:val="clear" w:color="auto" w:fill="auto"/>
            <w:hideMark/>
          </w:tcPr>
          <w:p w14:paraId="5E644E8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90%</w:t>
            </w:r>
          </w:p>
        </w:tc>
        <w:tc>
          <w:tcPr>
            <w:tcW w:w="961" w:type="dxa"/>
            <w:tcBorders>
              <w:top w:val="nil"/>
              <w:left w:val="nil"/>
              <w:bottom w:val="single" w:sz="4" w:space="0" w:color="000000"/>
              <w:right w:val="single" w:sz="4" w:space="0" w:color="000000"/>
            </w:tcBorders>
            <w:shd w:val="clear" w:color="auto" w:fill="auto"/>
            <w:hideMark/>
          </w:tcPr>
          <w:p w14:paraId="4925ED4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90%</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4F0BD0B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Pemberdayaan Masyarakat dan Pemerintahan Desa</w:t>
            </w:r>
          </w:p>
        </w:tc>
        <w:tc>
          <w:tcPr>
            <w:tcW w:w="272" w:type="dxa"/>
            <w:tcBorders>
              <w:top w:val="nil"/>
              <w:left w:val="nil"/>
              <w:bottom w:val="nil"/>
              <w:right w:val="nil"/>
            </w:tcBorders>
            <w:shd w:val="clear" w:color="auto" w:fill="auto"/>
            <w:hideMark/>
          </w:tcPr>
          <w:p w14:paraId="13540C13"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4718B80A" w14:textId="77777777" w:rsidTr="00513940">
        <w:trPr>
          <w:trHeight w:val="612"/>
        </w:trPr>
        <w:tc>
          <w:tcPr>
            <w:tcW w:w="732"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7059554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532</w:t>
            </w:r>
          </w:p>
        </w:tc>
        <w:tc>
          <w:tcPr>
            <w:tcW w:w="1995" w:type="dxa"/>
            <w:vMerge w:val="restart"/>
            <w:tcBorders>
              <w:top w:val="nil"/>
              <w:left w:val="single" w:sz="4" w:space="0" w:color="000000"/>
              <w:bottom w:val="single" w:sz="4" w:space="0" w:color="000000"/>
              <w:right w:val="nil"/>
            </w:tcBorders>
            <w:shd w:val="clear" w:color="auto" w:fill="auto"/>
            <w:hideMark/>
          </w:tcPr>
          <w:p w14:paraId="2E28A17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pengembangan lembaga ekonomi pedesaan</w:t>
            </w:r>
          </w:p>
        </w:tc>
        <w:tc>
          <w:tcPr>
            <w:tcW w:w="581" w:type="dxa"/>
            <w:vMerge w:val="restart"/>
            <w:tcBorders>
              <w:top w:val="nil"/>
              <w:left w:val="nil"/>
              <w:bottom w:val="single" w:sz="4" w:space="0" w:color="000000"/>
              <w:right w:val="single" w:sz="4" w:space="0" w:color="000000"/>
            </w:tcBorders>
            <w:shd w:val="clear" w:color="auto" w:fill="auto"/>
            <w:hideMark/>
          </w:tcPr>
          <w:p w14:paraId="67C62538"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nil"/>
              <w:left w:val="nil"/>
              <w:bottom w:val="single" w:sz="4" w:space="0" w:color="000000"/>
              <w:right w:val="single" w:sz="4" w:space="0" w:color="000000"/>
            </w:tcBorders>
            <w:shd w:val="clear" w:color="auto" w:fill="auto"/>
            <w:hideMark/>
          </w:tcPr>
          <w:p w14:paraId="378EC5E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Meningkatnya pertumbuhan lembaga usaha ekonomi masyarakat</w:t>
            </w:r>
          </w:p>
        </w:tc>
        <w:tc>
          <w:tcPr>
            <w:tcW w:w="1595" w:type="dxa"/>
            <w:tcBorders>
              <w:top w:val="nil"/>
              <w:left w:val="nil"/>
              <w:bottom w:val="single" w:sz="4" w:space="0" w:color="000000"/>
              <w:right w:val="single" w:sz="4" w:space="0" w:color="000000"/>
            </w:tcBorders>
            <w:shd w:val="clear" w:color="auto" w:fill="auto"/>
            <w:hideMark/>
          </w:tcPr>
          <w:p w14:paraId="7B4A688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75%</w:t>
            </w:r>
          </w:p>
        </w:tc>
        <w:tc>
          <w:tcPr>
            <w:tcW w:w="961" w:type="dxa"/>
            <w:tcBorders>
              <w:top w:val="nil"/>
              <w:left w:val="nil"/>
              <w:bottom w:val="single" w:sz="4" w:space="0" w:color="000000"/>
              <w:right w:val="single" w:sz="4" w:space="0" w:color="000000"/>
            </w:tcBorders>
            <w:shd w:val="clear" w:color="auto" w:fill="auto"/>
            <w:hideMark/>
          </w:tcPr>
          <w:p w14:paraId="709A20A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75%</w:t>
            </w:r>
          </w:p>
        </w:tc>
        <w:tc>
          <w:tcPr>
            <w:tcW w:w="142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63E34CF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Pemberdayaan Masyarakat dan Pemerintahan Desa</w:t>
            </w:r>
          </w:p>
        </w:tc>
        <w:tc>
          <w:tcPr>
            <w:tcW w:w="272" w:type="dxa"/>
            <w:tcBorders>
              <w:top w:val="nil"/>
              <w:left w:val="nil"/>
              <w:bottom w:val="nil"/>
              <w:right w:val="nil"/>
            </w:tcBorders>
            <w:shd w:val="clear" w:color="auto" w:fill="auto"/>
            <w:hideMark/>
          </w:tcPr>
          <w:p w14:paraId="220C25F4"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54019ABC" w14:textId="77777777" w:rsidTr="00513940">
        <w:trPr>
          <w:trHeight w:val="408"/>
        </w:trPr>
        <w:tc>
          <w:tcPr>
            <w:tcW w:w="732" w:type="dxa"/>
            <w:vMerge/>
            <w:tcBorders>
              <w:top w:val="single" w:sz="4" w:space="0" w:color="000000"/>
              <w:left w:val="single" w:sz="4" w:space="0" w:color="000000"/>
              <w:bottom w:val="single" w:sz="4" w:space="0" w:color="000000"/>
              <w:right w:val="single" w:sz="4" w:space="0" w:color="000000"/>
            </w:tcBorders>
            <w:vAlign w:val="center"/>
            <w:hideMark/>
          </w:tcPr>
          <w:p w14:paraId="1A592C87"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1995" w:type="dxa"/>
            <w:vMerge/>
            <w:tcBorders>
              <w:top w:val="nil"/>
              <w:left w:val="single" w:sz="4" w:space="0" w:color="000000"/>
              <w:bottom w:val="single" w:sz="4" w:space="0" w:color="000000"/>
              <w:right w:val="nil"/>
            </w:tcBorders>
            <w:vAlign w:val="center"/>
            <w:hideMark/>
          </w:tcPr>
          <w:p w14:paraId="6A0E092A"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581" w:type="dxa"/>
            <w:vMerge/>
            <w:tcBorders>
              <w:top w:val="nil"/>
              <w:left w:val="nil"/>
              <w:bottom w:val="single" w:sz="4" w:space="0" w:color="000000"/>
              <w:right w:val="single" w:sz="4" w:space="0" w:color="000000"/>
            </w:tcBorders>
            <w:vAlign w:val="center"/>
            <w:hideMark/>
          </w:tcPr>
          <w:p w14:paraId="37826D18"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226" w:type="dxa"/>
            <w:tcBorders>
              <w:top w:val="nil"/>
              <w:left w:val="nil"/>
              <w:bottom w:val="single" w:sz="4" w:space="0" w:color="000000"/>
              <w:right w:val="single" w:sz="4" w:space="0" w:color="000000"/>
            </w:tcBorders>
            <w:shd w:val="clear" w:color="auto" w:fill="auto"/>
            <w:hideMark/>
          </w:tcPr>
          <w:p w14:paraId="21A00D9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Lembaga ekonomi masyarakat yang aktif</w:t>
            </w:r>
          </w:p>
        </w:tc>
        <w:tc>
          <w:tcPr>
            <w:tcW w:w="1595" w:type="dxa"/>
            <w:tcBorders>
              <w:top w:val="nil"/>
              <w:left w:val="nil"/>
              <w:bottom w:val="single" w:sz="4" w:space="0" w:color="000000"/>
              <w:right w:val="single" w:sz="4" w:space="0" w:color="000000"/>
            </w:tcBorders>
            <w:shd w:val="clear" w:color="auto" w:fill="auto"/>
            <w:hideMark/>
          </w:tcPr>
          <w:p w14:paraId="1435DB2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961" w:type="dxa"/>
            <w:tcBorders>
              <w:top w:val="nil"/>
              <w:left w:val="nil"/>
              <w:bottom w:val="single" w:sz="4" w:space="0" w:color="000000"/>
              <w:right w:val="single" w:sz="4" w:space="0" w:color="000000"/>
            </w:tcBorders>
            <w:shd w:val="clear" w:color="auto" w:fill="auto"/>
            <w:hideMark/>
          </w:tcPr>
          <w:p w14:paraId="71245E3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1427" w:type="dxa"/>
            <w:gridSpan w:val="2"/>
            <w:vMerge/>
            <w:tcBorders>
              <w:top w:val="nil"/>
              <w:left w:val="nil"/>
              <w:bottom w:val="single" w:sz="4" w:space="0" w:color="000000"/>
              <w:right w:val="single" w:sz="4" w:space="0" w:color="000000"/>
            </w:tcBorders>
            <w:vAlign w:val="center"/>
            <w:hideMark/>
          </w:tcPr>
          <w:p w14:paraId="1B3EA2DF"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72" w:type="dxa"/>
            <w:tcBorders>
              <w:top w:val="nil"/>
              <w:left w:val="nil"/>
              <w:bottom w:val="nil"/>
              <w:right w:val="nil"/>
            </w:tcBorders>
            <w:shd w:val="clear" w:color="auto" w:fill="auto"/>
            <w:hideMark/>
          </w:tcPr>
          <w:p w14:paraId="4CFAFE7B"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4EB5AD99"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5C9A074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533</w:t>
            </w:r>
          </w:p>
        </w:tc>
        <w:tc>
          <w:tcPr>
            <w:tcW w:w="1995" w:type="dxa"/>
            <w:tcBorders>
              <w:top w:val="nil"/>
              <w:left w:val="nil"/>
              <w:bottom w:val="single" w:sz="4" w:space="0" w:color="000000"/>
              <w:right w:val="nil"/>
            </w:tcBorders>
            <w:shd w:val="clear" w:color="auto" w:fill="auto"/>
            <w:hideMark/>
          </w:tcPr>
          <w:p w14:paraId="1C15CE4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partisipasi masyarakat dalam membangun desa</w:t>
            </w:r>
          </w:p>
        </w:tc>
        <w:tc>
          <w:tcPr>
            <w:tcW w:w="581" w:type="dxa"/>
            <w:tcBorders>
              <w:top w:val="nil"/>
              <w:left w:val="nil"/>
              <w:bottom w:val="single" w:sz="4" w:space="0" w:color="000000"/>
              <w:right w:val="single" w:sz="4" w:space="0" w:color="000000"/>
            </w:tcBorders>
            <w:shd w:val="clear" w:color="auto" w:fill="auto"/>
            <w:hideMark/>
          </w:tcPr>
          <w:p w14:paraId="0B96C546"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nil"/>
              <w:left w:val="nil"/>
              <w:bottom w:val="single" w:sz="4" w:space="0" w:color="000000"/>
              <w:right w:val="single" w:sz="4" w:space="0" w:color="000000"/>
            </w:tcBorders>
            <w:shd w:val="clear" w:color="auto" w:fill="auto"/>
            <w:hideMark/>
          </w:tcPr>
          <w:p w14:paraId="321AB53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Persentase Desa dan Kelurahan yang berhasil dalam melaksanakan pembangunan</w:t>
            </w:r>
          </w:p>
        </w:tc>
        <w:tc>
          <w:tcPr>
            <w:tcW w:w="1595" w:type="dxa"/>
            <w:tcBorders>
              <w:top w:val="nil"/>
              <w:left w:val="nil"/>
              <w:bottom w:val="single" w:sz="4" w:space="0" w:color="000000"/>
              <w:right w:val="single" w:sz="4" w:space="0" w:color="000000"/>
            </w:tcBorders>
            <w:shd w:val="clear" w:color="auto" w:fill="auto"/>
            <w:hideMark/>
          </w:tcPr>
          <w:p w14:paraId="45A7E8C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70%</w:t>
            </w:r>
          </w:p>
        </w:tc>
        <w:tc>
          <w:tcPr>
            <w:tcW w:w="961" w:type="dxa"/>
            <w:tcBorders>
              <w:top w:val="nil"/>
              <w:left w:val="nil"/>
              <w:bottom w:val="single" w:sz="4" w:space="0" w:color="000000"/>
              <w:right w:val="single" w:sz="4" w:space="0" w:color="000000"/>
            </w:tcBorders>
            <w:shd w:val="clear" w:color="auto" w:fill="auto"/>
            <w:hideMark/>
          </w:tcPr>
          <w:p w14:paraId="559B2C8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70%</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3D0752D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Pemberdayaan Masyarakat dan Pemerintahan Desa</w:t>
            </w:r>
          </w:p>
        </w:tc>
        <w:tc>
          <w:tcPr>
            <w:tcW w:w="272" w:type="dxa"/>
            <w:tcBorders>
              <w:top w:val="nil"/>
              <w:left w:val="nil"/>
              <w:bottom w:val="nil"/>
              <w:right w:val="nil"/>
            </w:tcBorders>
            <w:shd w:val="clear" w:color="auto" w:fill="auto"/>
            <w:hideMark/>
          </w:tcPr>
          <w:p w14:paraId="5D02C7BE"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46B54BCB"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2AD19DC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534</w:t>
            </w:r>
          </w:p>
        </w:tc>
        <w:tc>
          <w:tcPr>
            <w:tcW w:w="1995" w:type="dxa"/>
            <w:tcBorders>
              <w:top w:val="nil"/>
              <w:left w:val="nil"/>
              <w:bottom w:val="single" w:sz="4" w:space="0" w:color="000000"/>
              <w:right w:val="nil"/>
            </w:tcBorders>
            <w:shd w:val="clear" w:color="auto" w:fill="auto"/>
            <w:hideMark/>
          </w:tcPr>
          <w:p w14:paraId="469F856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kapasitas aparatur pemerintah desa</w:t>
            </w:r>
          </w:p>
        </w:tc>
        <w:tc>
          <w:tcPr>
            <w:tcW w:w="581" w:type="dxa"/>
            <w:tcBorders>
              <w:top w:val="nil"/>
              <w:left w:val="nil"/>
              <w:bottom w:val="single" w:sz="4" w:space="0" w:color="000000"/>
              <w:right w:val="single" w:sz="4" w:space="0" w:color="000000"/>
            </w:tcBorders>
            <w:shd w:val="clear" w:color="auto" w:fill="auto"/>
            <w:hideMark/>
          </w:tcPr>
          <w:p w14:paraId="70CEC37F"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nil"/>
              <w:left w:val="nil"/>
              <w:bottom w:val="single" w:sz="4" w:space="0" w:color="000000"/>
              <w:right w:val="single" w:sz="4" w:space="0" w:color="000000"/>
            </w:tcBorders>
            <w:shd w:val="clear" w:color="auto" w:fill="auto"/>
            <w:hideMark/>
          </w:tcPr>
          <w:p w14:paraId="472EC69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Persentase Desa/Kelurahan yang memiliki pelayanan prima</w:t>
            </w:r>
          </w:p>
        </w:tc>
        <w:tc>
          <w:tcPr>
            <w:tcW w:w="1595" w:type="dxa"/>
            <w:tcBorders>
              <w:top w:val="nil"/>
              <w:left w:val="nil"/>
              <w:bottom w:val="single" w:sz="4" w:space="0" w:color="000000"/>
              <w:right w:val="single" w:sz="4" w:space="0" w:color="000000"/>
            </w:tcBorders>
            <w:shd w:val="clear" w:color="auto" w:fill="auto"/>
            <w:hideMark/>
          </w:tcPr>
          <w:p w14:paraId="6886490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70%</w:t>
            </w:r>
          </w:p>
        </w:tc>
        <w:tc>
          <w:tcPr>
            <w:tcW w:w="961" w:type="dxa"/>
            <w:tcBorders>
              <w:top w:val="nil"/>
              <w:left w:val="nil"/>
              <w:bottom w:val="single" w:sz="4" w:space="0" w:color="000000"/>
              <w:right w:val="single" w:sz="4" w:space="0" w:color="000000"/>
            </w:tcBorders>
            <w:shd w:val="clear" w:color="auto" w:fill="auto"/>
            <w:hideMark/>
          </w:tcPr>
          <w:p w14:paraId="02AC832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70%</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2F2F974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Pemberdayaan Masyarakat dan Pemerintahan Desa</w:t>
            </w:r>
          </w:p>
        </w:tc>
        <w:tc>
          <w:tcPr>
            <w:tcW w:w="272" w:type="dxa"/>
            <w:tcBorders>
              <w:top w:val="nil"/>
              <w:left w:val="nil"/>
              <w:bottom w:val="nil"/>
              <w:right w:val="nil"/>
            </w:tcBorders>
            <w:shd w:val="clear" w:color="auto" w:fill="auto"/>
            <w:hideMark/>
          </w:tcPr>
          <w:p w14:paraId="4FCB5629"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7D542807" w14:textId="77777777" w:rsidTr="00513940">
        <w:trPr>
          <w:trHeight w:val="1020"/>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34298FF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535</w:t>
            </w:r>
          </w:p>
        </w:tc>
        <w:tc>
          <w:tcPr>
            <w:tcW w:w="1995" w:type="dxa"/>
            <w:tcBorders>
              <w:top w:val="nil"/>
              <w:left w:val="nil"/>
              <w:bottom w:val="single" w:sz="4" w:space="0" w:color="000000"/>
              <w:right w:val="nil"/>
            </w:tcBorders>
            <w:shd w:val="clear" w:color="auto" w:fill="auto"/>
            <w:hideMark/>
          </w:tcPr>
          <w:p w14:paraId="39852C8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pengembangan dan keserasian kebijakan pemberdayaan masyarakat</w:t>
            </w:r>
          </w:p>
        </w:tc>
        <w:tc>
          <w:tcPr>
            <w:tcW w:w="581" w:type="dxa"/>
            <w:tcBorders>
              <w:top w:val="nil"/>
              <w:left w:val="nil"/>
              <w:bottom w:val="single" w:sz="4" w:space="0" w:color="000000"/>
              <w:right w:val="single" w:sz="4" w:space="0" w:color="000000"/>
            </w:tcBorders>
            <w:shd w:val="clear" w:color="auto" w:fill="auto"/>
            <w:hideMark/>
          </w:tcPr>
          <w:p w14:paraId="45094407"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nil"/>
              <w:left w:val="nil"/>
              <w:bottom w:val="single" w:sz="4" w:space="0" w:color="000000"/>
              <w:right w:val="single" w:sz="4" w:space="0" w:color="000000"/>
            </w:tcBorders>
            <w:shd w:val="clear" w:color="auto" w:fill="auto"/>
            <w:hideMark/>
          </w:tcPr>
          <w:p w14:paraId="0F83A15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Persentase program pemberdayaan masyarakat dan pemerintahan desa dan kelurahan kabupaten /kota yang selaras dengan provinsi</w:t>
            </w:r>
          </w:p>
        </w:tc>
        <w:tc>
          <w:tcPr>
            <w:tcW w:w="1595" w:type="dxa"/>
            <w:tcBorders>
              <w:top w:val="nil"/>
              <w:left w:val="nil"/>
              <w:bottom w:val="single" w:sz="4" w:space="0" w:color="000000"/>
              <w:right w:val="single" w:sz="4" w:space="0" w:color="000000"/>
            </w:tcBorders>
            <w:shd w:val="clear" w:color="auto" w:fill="auto"/>
            <w:hideMark/>
          </w:tcPr>
          <w:p w14:paraId="47D1C73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80% %</w:t>
            </w:r>
          </w:p>
        </w:tc>
        <w:tc>
          <w:tcPr>
            <w:tcW w:w="961" w:type="dxa"/>
            <w:tcBorders>
              <w:top w:val="nil"/>
              <w:left w:val="nil"/>
              <w:bottom w:val="single" w:sz="4" w:space="0" w:color="000000"/>
              <w:right w:val="single" w:sz="4" w:space="0" w:color="000000"/>
            </w:tcBorders>
            <w:shd w:val="clear" w:color="auto" w:fill="auto"/>
            <w:hideMark/>
          </w:tcPr>
          <w:p w14:paraId="55D595A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80%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7DDAF25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Pemberdayaan Masyarakat dan Pemerintahan Desa</w:t>
            </w:r>
          </w:p>
        </w:tc>
        <w:tc>
          <w:tcPr>
            <w:tcW w:w="272" w:type="dxa"/>
            <w:tcBorders>
              <w:top w:val="nil"/>
              <w:left w:val="nil"/>
              <w:bottom w:val="nil"/>
              <w:right w:val="nil"/>
            </w:tcBorders>
            <w:shd w:val="clear" w:color="auto" w:fill="auto"/>
            <w:hideMark/>
          </w:tcPr>
          <w:p w14:paraId="53910405"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68DB00A3" w14:textId="77777777" w:rsidTr="00513940">
        <w:trPr>
          <w:trHeight w:val="408"/>
        </w:trPr>
        <w:tc>
          <w:tcPr>
            <w:tcW w:w="732"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20908A2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536</w:t>
            </w:r>
          </w:p>
        </w:tc>
        <w:tc>
          <w:tcPr>
            <w:tcW w:w="1995" w:type="dxa"/>
            <w:vMerge w:val="restart"/>
            <w:tcBorders>
              <w:top w:val="nil"/>
              <w:left w:val="single" w:sz="4" w:space="0" w:color="000000"/>
              <w:bottom w:val="single" w:sz="4" w:space="0" w:color="000000"/>
              <w:right w:val="nil"/>
            </w:tcBorders>
            <w:shd w:val="clear" w:color="auto" w:fill="auto"/>
            <w:hideMark/>
          </w:tcPr>
          <w:p w14:paraId="6411E77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Pendayagunaan Teknologi Tepat Guna</w:t>
            </w:r>
          </w:p>
        </w:tc>
        <w:tc>
          <w:tcPr>
            <w:tcW w:w="581" w:type="dxa"/>
            <w:vMerge w:val="restart"/>
            <w:tcBorders>
              <w:top w:val="nil"/>
              <w:left w:val="nil"/>
              <w:bottom w:val="single" w:sz="4" w:space="0" w:color="000000"/>
              <w:right w:val="single" w:sz="4" w:space="0" w:color="000000"/>
            </w:tcBorders>
            <w:shd w:val="clear" w:color="auto" w:fill="auto"/>
            <w:hideMark/>
          </w:tcPr>
          <w:p w14:paraId="1DE8C700"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nil"/>
              <w:left w:val="nil"/>
              <w:bottom w:val="single" w:sz="4" w:space="0" w:color="000000"/>
              <w:right w:val="single" w:sz="4" w:space="0" w:color="000000"/>
            </w:tcBorders>
            <w:shd w:val="clear" w:color="auto" w:fill="auto"/>
            <w:hideMark/>
          </w:tcPr>
          <w:p w14:paraId="0627028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Jumlah Posyantek/Wartek yang aktif</w:t>
            </w:r>
          </w:p>
        </w:tc>
        <w:tc>
          <w:tcPr>
            <w:tcW w:w="1595" w:type="dxa"/>
            <w:tcBorders>
              <w:top w:val="nil"/>
              <w:left w:val="nil"/>
              <w:bottom w:val="single" w:sz="4" w:space="0" w:color="000000"/>
              <w:right w:val="single" w:sz="4" w:space="0" w:color="000000"/>
            </w:tcBorders>
            <w:shd w:val="clear" w:color="auto" w:fill="auto"/>
            <w:hideMark/>
          </w:tcPr>
          <w:p w14:paraId="2198990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80% %</w:t>
            </w:r>
          </w:p>
        </w:tc>
        <w:tc>
          <w:tcPr>
            <w:tcW w:w="961" w:type="dxa"/>
            <w:tcBorders>
              <w:top w:val="nil"/>
              <w:left w:val="nil"/>
              <w:bottom w:val="single" w:sz="4" w:space="0" w:color="000000"/>
              <w:right w:val="single" w:sz="4" w:space="0" w:color="000000"/>
            </w:tcBorders>
            <w:shd w:val="clear" w:color="auto" w:fill="auto"/>
            <w:hideMark/>
          </w:tcPr>
          <w:p w14:paraId="7632C2C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80% %</w:t>
            </w:r>
          </w:p>
        </w:tc>
        <w:tc>
          <w:tcPr>
            <w:tcW w:w="142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14666EE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Pemberdayaan Masyarakat dan Pemerintahan Desa</w:t>
            </w:r>
          </w:p>
        </w:tc>
        <w:tc>
          <w:tcPr>
            <w:tcW w:w="272" w:type="dxa"/>
            <w:tcBorders>
              <w:top w:val="nil"/>
              <w:left w:val="nil"/>
              <w:bottom w:val="nil"/>
              <w:right w:val="nil"/>
            </w:tcBorders>
            <w:shd w:val="clear" w:color="auto" w:fill="auto"/>
            <w:hideMark/>
          </w:tcPr>
          <w:p w14:paraId="38BA9460"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074E43A7" w14:textId="77777777" w:rsidTr="00513940">
        <w:trPr>
          <w:trHeight w:val="408"/>
        </w:trPr>
        <w:tc>
          <w:tcPr>
            <w:tcW w:w="732" w:type="dxa"/>
            <w:vMerge/>
            <w:tcBorders>
              <w:top w:val="single" w:sz="4" w:space="0" w:color="000000"/>
              <w:left w:val="single" w:sz="4" w:space="0" w:color="000000"/>
              <w:bottom w:val="single" w:sz="4" w:space="0" w:color="000000"/>
              <w:right w:val="single" w:sz="4" w:space="0" w:color="000000"/>
            </w:tcBorders>
            <w:vAlign w:val="center"/>
            <w:hideMark/>
          </w:tcPr>
          <w:p w14:paraId="34B45E48"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1995" w:type="dxa"/>
            <w:vMerge/>
            <w:tcBorders>
              <w:top w:val="nil"/>
              <w:left w:val="single" w:sz="4" w:space="0" w:color="000000"/>
              <w:bottom w:val="single" w:sz="4" w:space="0" w:color="000000"/>
              <w:right w:val="nil"/>
            </w:tcBorders>
            <w:vAlign w:val="center"/>
            <w:hideMark/>
          </w:tcPr>
          <w:p w14:paraId="0691CDAC"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581" w:type="dxa"/>
            <w:vMerge/>
            <w:tcBorders>
              <w:top w:val="nil"/>
              <w:left w:val="nil"/>
              <w:bottom w:val="single" w:sz="4" w:space="0" w:color="000000"/>
              <w:right w:val="single" w:sz="4" w:space="0" w:color="000000"/>
            </w:tcBorders>
            <w:vAlign w:val="center"/>
            <w:hideMark/>
          </w:tcPr>
          <w:p w14:paraId="228BE6F9"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226" w:type="dxa"/>
            <w:tcBorders>
              <w:top w:val="nil"/>
              <w:left w:val="nil"/>
              <w:bottom w:val="single" w:sz="4" w:space="0" w:color="000000"/>
              <w:right w:val="single" w:sz="4" w:space="0" w:color="000000"/>
            </w:tcBorders>
            <w:shd w:val="clear" w:color="auto" w:fill="auto"/>
            <w:hideMark/>
          </w:tcPr>
          <w:p w14:paraId="6C28ADB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Jumlah usaha masyarakat yang berhasil dalam memanfaatkan TTG</w:t>
            </w:r>
          </w:p>
        </w:tc>
        <w:tc>
          <w:tcPr>
            <w:tcW w:w="1595" w:type="dxa"/>
            <w:tcBorders>
              <w:top w:val="nil"/>
              <w:left w:val="nil"/>
              <w:bottom w:val="single" w:sz="4" w:space="0" w:color="000000"/>
              <w:right w:val="single" w:sz="4" w:space="0" w:color="000000"/>
            </w:tcBorders>
            <w:shd w:val="clear" w:color="auto" w:fill="auto"/>
            <w:hideMark/>
          </w:tcPr>
          <w:p w14:paraId="6F9DBF8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80% %</w:t>
            </w:r>
          </w:p>
        </w:tc>
        <w:tc>
          <w:tcPr>
            <w:tcW w:w="961" w:type="dxa"/>
            <w:tcBorders>
              <w:top w:val="nil"/>
              <w:left w:val="nil"/>
              <w:bottom w:val="single" w:sz="4" w:space="0" w:color="000000"/>
              <w:right w:val="single" w:sz="4" w:space="0" w:color="000000"/>
            </w:tcBorders>
            <w:shd w:val="clear" w:color="auto" w:fill="auto"/>
            <w:hideMark/>
          </w:tcPr>
          <w:p w14:paraId="11C90A0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80% %</w:t>
            </w:r>
          </w:p>
        </w:tc>
        <w:tc>
          <w:tcPr>
            <w:tcW w:w="1427" w:type="dxa"/>
            <w:gridSpan w:val="2"/>
            <w:vMerge/>
            <w:tcBorders>
              <w:top w:val="nil"/>
              <w:left w:val="nil"/>
              <w:bottom w:val="single" w:sz="4" w:space="0" w:color="000000"/>
              <w:right w:val="single" w:sz="4" w:space="0" w:color="000000"/>
            </w:tcBorders>
            <w:vAlign w:val="center"/>
            <w:hideMark/>
          </w:tcPr>
          <w:p w14:paraId="6892E870"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72" w:type="dxa"/>
            <w:tcBorders>
              <w:top w:val="nil"/>
              <w:left w:val="nil"/>
              <w:bottom w:val="nil"/>
              <w:right w:val="nil"/>
            </w:tcBorders>
            <w:shd w:val="clear" w:color="auto" w:fill="auto"/>
            <w:hideMark/>
          </w:tcPr>
          <w:p w14:paraId="66EC037A"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25251368"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6086197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537</w:t>
            </w:r>
          </w:p>
        </w:tc>
        <w:tc>
          <w:tcPr>
            <w:tcW w:w="1995" w:type="dxa"/>
            <w:tcBorders>
              <w:top w:val="nil"/>
              <w:left w:val="nil"/>
              <w:bottom w:val="single" w:sz="4" w:space="0" w:color="000000"/>
              <w:right w:val="nil"/>
            </w:tcBorders>
            <w:shd w:val="clear" w:color="auto" w:fill="auto"/>
            <w:hideMark/>
          </w:tcPr>
          <w:p w14:paraId="138B9BC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Pemberdayaan Adat dan Pengembangan Kehidupan Sosial Budaya</w:t>
            </w:r>
          </w:p>
        </w:tc>
        <w:tc>
          <w:tcPr>
            <w:tcW w:w="581" w:type="dxa"/>
            <w:tcBorders>
              <w:top w:val="nil"/>
              <w:left w:val="nil"/>
              <w:bottom w:val="single" w:sz="4" w:space="0" w:color="000000"/>
              <w:right w:val="single" w:sz="4" w:space="0" w:color="000000"/>
            </w:tcBorders>
            <w:shd w:val="clear" w:color="auto" w:fill="auto"/>
            <w:hideMark/>
          </w:tcPr>
          <w:p w14:paraId="6DE33DC9"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nil"/>
              <w:left w:val="nil"/>
              <w:bottom w:val="single" w:sz="4" w:space="0" w:color="000000"/>
              <w:right w:val="single" w:sz="4" w:space="0" w:color="000000"/>
            </w:tcBorders>
            <w:shd w:val="clear" w:color="auto" w:fill="auto"/>
            <w:hideMark/>
          </w:tcPr>
          <w:p w14:paraId="41C63FD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Terwujudnya Ketahanan dan Kelestarian Keluarga</w:t>
            </w:r>
          </w:p>
        </w:tc>
        <w:tc>
          <w:tcPr>
            <w:tcW w:w="1595" w:type="dxa"/>
            <w:tcBorders>
              <w:top w:val="nil"/>
              <w:left w:val="nil"/>
              <w:bottom w:val="single" w:sz="4" w:space="0" w:color="000000"/>
              <w:right w:val="single" w:sz="4" w:space="0" w:color="000000"/>
            </w:tcBorders>
            <w:shd w:val="clear" w:color="auto" w:fill="auto"/>
            <w:hideMark/>
          </w:tcPr>
          <w:p w14:paraId="6D8B92F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70 Persen</w:t>
            </w:r>
          </w:p>
        </w:tc>
        <w:tc>
          <w:tcPr>
            <w:tcW w:w="961" w:type="dxa"/>
            <w:tcBorders>
              <w:top w:val="nil"/>
              <w:left w:val="nil"/>
              <w:bottom w:val="single" w:sz="4" w:space="0" w:color="000000"/>
              <w:right w:val="single" w:sz="4" w:space="0" w:color="000000"/>
            </w:tcBorders>
            <w:shd w:val="clear" w:color="auto" w:fill="auto"/>
            <w:hideMark/>
          </w:tcPr>
          <w:p w14:paraId="1E90E2B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70 Persen</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3757800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Pemberdayaan Masyarakat dan Pemerintahan Desa</w:t>
            </w:r>
          </w:p>
        </w:tc>
        <w:tc>
          <w:tcPr>
            <w:tcW w:w="272" w:type="dxa"/>
            <w:tcBorders>
              <w:top w:val="nil"/>
              <w:left w:val="nil"/>
              <w:bottom w:val="nil"/>
              <w:right w:val="nil"/>
            </w:tcBorders>
            <w:shd w:val="clear" w:color="auto" w:fill="auto"/>
            <w:hideMark/>
          </w:tcPr>
          <w:p w14:paraId="32D80ADA"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22A53742" w14:textId="77777777" w:rsidTr="00513940">
        <w:trPr>
          <w:trHeight w:val="163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1A6637D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lastRenderedPageBreak/>
              <w:t>538</w:t>
            </w:r>
          </w:p>
        </w:tc>
        <w:tc>
          <w:tcPr>
            <w:tcW w:w="1995" w:type="dxa"/>
            <w:tcBorders>
              <w:top w:val="nil"/>
              <w:left w:val="nil"/>
              <w:bottom w:val="single" w:sz="4" w:space="0" w:color="000000"/>
              <w:right w:val="nil"/>
            </w:tcBorders>
            <w:shd w:val="clear" w:color="auto" w:fill="auto"/>
            <w:hideMark/>
          </w:tcPr>
          <w:p w14:paraId="5E78789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Penanggulangan Kemiskinan bidang Pemberdayaan Masyarakat</w:t>
            </w:r>
          </w:p>
        </w:tc>
        <w:tc>
          <w:tcPr>
            <w:tcW w:w="581" w:type="dxa"/>
            <w:tcBorders>
              <w:top w:val="nil"/>
              <w:left w:val="nil"/>
              <w:bottom w:val="single" w:sz="4" w:space="0" w:color="000000"/>
              <w:right w:val="single" w:sz="4" w:space="0" w:color="000000"/>
            </w:tcBorders>
            <w:shd w:val="clear" w:color="auto" w:fill="auto"/>
            <w:hideMark/>
          </w:tcPr>
          <w:p w14:paraId="4EB6F1A7"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S</w:t>
            </w:r>
          </w:p>
        </w:tc>
        <w:tc>
          <w:tcPr>
            <w:tcW w:w="2226" w:type="dxa"/>
            <w:tcBorders>
              <w:top w:val="nil"/>
              <w:left w:val="nil"/>
              <w:bottom w:val="single" w:sz="4" w:space="0" w:color="000000"/>
              <w:right w:val="single" w:sz="4" w:space="0" w:color="000000"/>
            </w:tcBorders>
            <w:shd w:val="clear" w:color="auto" w:fill="auto"/>
            <w:hideMark/>
          </w:tcPr>
          <w:p w14:paraId="5B61615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Masyarakat miskin pedesaan yang berdaya dan melakukan usaha ekonomi melalui agrobisnis TTG, penguatan kelembagaan masyarakat dan pemerintahan desa, usaha ekonomi masyarakat dan program PNPM pedesaaan (jiwa)</w:t>
            </w:r>
          </w:p>
        </w:tc>
        <w:tc>
          <w:tcPr>
            <w:tcW w:w="1595" w:type="dxa"/>
            <w:tcBorders>
              <w:top w:val="nil"/>
              <w:left w:val="nil"/>
              <w:bottom w:val="single" w:sz="4" w:space="0" w:color="000000"/>
              <w:right w:val="single" w:sz="4" w:space="0" w:color="000000"/>
            </w:tcBorders>
            <w:shd w:val="clear" w:color="auto" w:fill="auto"/>
            <w:hideMark/>
          </w:tcPr>
          <w:p w14:paraId="41E13AD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3.888</w:t>
            </w:r>
          </w:p>
        </w:tc>
        <w:tc>
          <w:tcPr>
            <w:tcW w:w="961" w:type="dxa"/>
            <w:tcBorders>
              <w:top w:val="nil"/>
              <w:left w:val="nil"/>
              <w:bottom w:val="single" w:sz="4" w:space="0" w:color="000000"/>
              <w:right w:val="single" w:sz="4" w:space="0" w:color="000000"/>
            </w:tcBorders>
            <w:shd w:val="clear" w:color="auto" w:fill="auto"/>
            <w:hideMark/>
          </w:tcPr>
          <w:p w14:paraId="789B7FA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3.888</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007D2E4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Pemberdayaan Masyarakat dan Pemerintahan Desa</w:t>
            </w:r>
          </w:p>
        </w:tc>
        <w:tc>
          <w:tcPr>
            <w:tcW w:w="272" w:type="dxa"/>
            <w:tcBorders>
              <w:top w:val="nil"/>
              <w:left w:val="nil"/>
              <w:bottom w:val="nil"/>
              <w:right w:val="nil"/>
            </w:tcBorders>
            <w:shd w:val="clear" w:color="auto" w:fill="auto"/>
            <w:hideMark/>
          </w:tcPr>
          <w:p w14:paraId="5D65BA34"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7575DFF1" w14:textId="77777777" w:rsidTr="00513940">
        <w:trPr>
          <w:trHeight w:val="264"/>
        </w:trPr>
        <w:tc>
          <w:tcPr>
            <w:tcW w:w="9517" w:type="dxa"/>
            <w:gridSpan w:val="8"/>
            <w:tcBorders>
              <w:top w:val="single" w:sz="4" w:space="0" w:color="000000"/>
              <w:left w:val="single" w:sz="4" w:space="0" w:color="000000"/>
              <w:bottom w:val="single" w:sz="4" w:space="0" w:color="000000"/>
              <w:right w:val="single" w:sz="4" w:space="0" w:color="000000"/>
            </w:tcBorders>
            <w:shd w:val="clear" w:color="000000" w:fill="C4D79B"/>
            <w:hideMark/>
          </w:tcPr>
          <w:p w14:paraId="3745A02A" w14:textId="77777777" w:rsidR="00513940" w:rsidRPr="00513940" w:rsidRDefault="00513940" w:rsidP="00513940">
            <w:pPr>
              <w:spacing w:after="0" w:line="240" w:lineRule="auto"/>
              <w:rPr>
                <w:rFonts w:ascii="Arial" w:hAnsi="Arial" w:cs="Arial"/>
                <w:b/>
                <w:bCs/>
                <w:color w:val="000000"/>
                <w:sz w:val="16"/>
                <w:szCs w:val="16"/>
                <w:lang w:val="en-GB" w:eastAsia="en-GB"/>
              </w:rPr>
            </w:pPr>
            <w:r w:rsidRPr="00513940">
              <w:rPr>
                <w:rFonts w:ascii="Arial" w:hAnsi="Arial" w:cs="Arial"/>
                <w:b/>
                <w:bCs/>
                <w:color w:val="000000"/>
                <w:sz w:val="16"/>
                <w:szCs w:val="16"/>
                <w:lang w:val="en-GB" w:eastAsia="en-GB"/>
              </w:rPr>
              <w:t>KEARSIPAN</w:t>
            </w:r>
          </w:p>
        </w:tc>
        <w:tc>
          <w:tcPr>
            <w:tcW w:w="272" w:type="dxa"/>
            <w:tcBorders>
              <w:top w:val="nil"/>
              <w:left w:val="nil"/>
              <w:bottom w:val="nil"/>
              <w:right w:val="nil"/>
            </w:tcBorders>
            <w:shd w:val="clear" w:color="auto" w:fill="auto"/>
            <w:hideMark/>
          </w:tcPr>
          <w:p w14:paraId="051E4626"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075AE81A"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461D0CF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539</w:t>
            </w:r>
          </w:p>
        </w:tc>
        <w:tc>
          <w:tcPr>
            <w:tcW w:w="1995" w:type="dxa"/>
            <w:tcBorders>
              <w:top w:val="nil"/>
              <w:left w:val="nil"/>
              <w:bottom w:val="single" w:sz="4" w:space="0" w:color="000000"/>
              <w:right w:val="nil"/>
            </w:tcBorders>
            <w:shd w:val="clear" w:color="auto" w:fill="auto"/>
            <w:hideMark/>
          </w:tcPr>
          <w:p w14:paraId="6387800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dan Pengembangan Pengelolaan Keuangan Daerah</w:t>
            </w:r>
          </w:p>
        </w:tc>
        <w:tc>
          <w:tcPr>
            <w:tcW w:w="581" w:type="dxa"/>
            <w:tcBorders>
              <w:top w:val="nil"/>
              <w:left w:val="nil"/>
              <w:bottom w:val="single" w:sz="4" w:space="0" w:color="000000"/>
              <w:right w:val="single" w:sz="4" w:space="0" w:color="000000"/>
            </w:tcBorders>
            <w:shd w:val="clear" w:color="auto" w:fill="auto"/>
            <w:hideMark/>
          </w:tcPr>
          <w:p w14:paraId="60466E25"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nil"/>
              <w:left w:val="nil"/>
              <w:bottom w:val="single" w:sz="4" w:space="0" w:color="000000"/>
              <w:right w:val="single" w:sz="4" w:space="0" w:color="000000"/>
            </w:tcBorders>
            <w:shd w:val="clear" w:color="auto" w:fill="auto"/>
            <w:hideMark/>
          </w:tcPr>
          <w:p w14:paraId="08FC5BB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Prosentase Pelaksanaan Pengelolaan Keuangan SKPD</w:t>
            </w:r>
          </w:p>
        </w:tc>
        <w:tc>
          <w:tcPr>
            <w:tcW w:w="1595" w:type="dxa"/>
            <w:tcBorders>
              <w:top w:val="nil"/>
              <w:left w:val="nil"/>
              <w:bottom w:val="single" w:sz="4" w:space="0" w:color="000000"/>
              <w:right w:val="single" w:sz="4" w:space="0" w:color="000000"/>
            </w:tcBorders>
            <w:shd w:val="clear" w:color="auto" w:fill="auto"/>
            <w:hideMark/>
          </w:tcPr>
          <w:p w14:paraId="5457EA0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961" w:type="dxa"/>
            <w:tcBorders>
              <w:top w:val="nil"/>
              <w:left w:val="nil"/>
              <w:bottom w:val="single" w:sz="4" w:space="0" w:color="000000"/>
              <w:right w:val="single" w:sz="4" w:space="0" w:color="000000"/>
            </w:tcBorders>
            <w:shd w:val="clear" w:color="auto" w:fill="auto"/>
            <w:hideMark/>
          </w:tcPr>
          <w:p w14:paraId="4BBADBC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5A8D253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Arsip</w:t>
            </w:r>
          </w:p>
        </w:tc>
        <w:tc>
          <w:tcPr>
            <w:tcW w:w="272" w:type="dxa"/>
            <w:tcBorders>
              <w:top w:val="nil"/>
              <w:left w:val="nil"/>
              <w:bottom w:val="nil"/>
              <w:right w:val="nil"/>
            </w:tcBorders>
            <w:shd w:val="clear" w:color="auto" w:fill="auto"/>
            <w:hideMark/>
          </w:tcPr>
          <w:p w14:paraId="73D9D8B1"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743C5F83" w14:textId="77777777" w:rsidTr="00513940">
        <w:trPr>
          <w:trHeight w:val="1020"/>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4586F33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540</w:t>
            </w:r>
          </w:p>
        </w:tc>
        <w:tc>
          <w:tcPr>
            <w:tcW w:w="1995" w:type="dxa"/>
            <w:tcBorders>
              <w:top w:val="nil"/>
              <w:left w:val="nil"/>
              <w:bottom w:val="single" w:sz="4" w:space="0" w:color="000000"/>
              <w:right w:val="nil"/>
            </w:tcBorders>
            <w:shd w:val="clear" w:color="auto" w:fill="auto"/>
            <w:hideMark/>
          </w:tcPr>
          <w:p w14:paraId="652CEFD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Pelayanan Administrasi Perkantoran</w:t>
            </w:r>
          </w:p>
        </w:tc>
        <w:tc>
          <w:tcPr>
            <w:tcW w:w="581" w:type="dxa"/>
            <w:tcBorders>
              <w:top w:val="nil"/>
              <w:left w:val="nil"/>
              <w:bottom w:val="single" w:sz="4" w:space="0" w:color="000000"/>
              <w:right w:val="single" w:sz="4" w:space="0" w:color="000000"/>
            </w:tcBorders>
            <w:shd w:val="clear" w:color="auto" w:fill="auto"/>
            <w:hideMark/>
          </w:tcPr>
          <w:p w14:paraId="07FA4F7F"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28C871B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Prosentase Pelaksanaan Pengelolaan Administrasi Kantor Guna Mendukung Pelaksanaan Pemerintahan yang bersih dan baik</w:t>
            </w:r>
          </w:p>
        </w:tc>
        <w:tc>
          <w:tcPr>
            <w:tcW w:w="1595" w:type="dxa"/>
            <w:tcBorders>
              <w:top w:val="nil"/>
              <w:left w:val="nil"/>
              <w:bottom w:val="single" w:sz="4" w:space="0" w:color="000000"/>
              <w:right w:val="single" w:sz="4" w:space="0" w:color="000000"/>
            </w:tcBorders>
            <w:shd w:val="clear" w:color="auto" w:fill="auto"/>
            <w:hideMark/>
          </w:tcPr>
          <w:p w14:paraId="2CBE296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961" w:type="dxa"/>
            <w:tcBorders>
              <w:top w:val="nil"/>
              <w:left w:val="nil"/>
              <w:bottom w:val="single" w:sz="4" w:space="0" w:color="000000"/>
              <w:right w:val="single" w:sz="4" w:space="0" w:color="000000"/>
            </w:tcBorders>
            <w:shd w:val="clear" w:color="auto" w:fill="auto"/>
            <w:hideMark/>
          </w:tcPr>
          <w:p w14:paraId="164744A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4721E4F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Arsip</w:t>
            </w:r>
          </w:p>
        </w:tc>
        <w:tc>
          <w:tcPr>
            <w:tcW w:w="272" w:type="dxa"/>
            <w:tcBorders>
              <w:top w:val="nil"/>
              <w:left w:val="nil"/>
              <w:bottom w:val="nil"/>
              <w:right w:val="nil"/>
            </w:tcBorders>
            <w:shd w:val="clear" w:color="auto" w:fill="auto"/>
            <w:hideMark/>
          </w:tcPr>
          <w:p w14:paraId="7A5A4600"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415C312E" w14:textId="77777777" w:rsidTr="00513940">
        <w:trPr>
          <w:trHeight w:val="1020"/>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4B292BF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541</w:t>
            </w:r>
          </w:p>
        </w:tc>
        <w:tc>
          <w:tcPr>
            <w:tcW w:w="1995" w:type="dxa"/>
            <w:tcBorders>
              <w:top w:val="nil"/>
              <w:left w:val="nil"/>
              <w:bottom w:val="single" w:sz="4" w:space="0" w:color="000000"/>
              <w:right w:val="nil"/>
            </w:tcBorders>
            <w:shd w:val="clear" w:color="auto" w:fill="auto"/>
            <w:hideMark/>
          </w:tcPr>
          <w:p w14:paraId="0589451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Sarana dan Prasarana Aparatur</w:t>
            </w:r>
          </w:p>
        </w:tc>
        <w:tc>
          <w:tcPr>
            <w:tcW w:w="581" w:type="dxa"/>
            <w:tcBorders>
              <w:top w:val="nil"/>
              <w:left w:val="nil"/>
              <w:bottom w:val="single" w:sz="4" w:space="0" w:color="000000"/>
              <w:right w:val="single" w:sz="4" w:space="0" w:color="000000"/>
            </w:tcBorders>
            <w:shd w:val="clear" w:color="auto" w:fill="auto"/>
            <w:hideMark/>
          </w:tcPr>
          <w:p w14:paraId="7E2BE4A2"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74EF08E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Prosentase Pemenuhan Sarana dan Prasarana Kerja Aparatur guna menunjang Penyelenggaraan Pemerintahan yang bersih dan baik</w:t>
            </w:r>
          </w:p>
        </w:tc>
        <w:tc>
          <w:tcPr>
            <w:tcW w:w="1595" w:type="dxa"/>
            <w:tcBorders>
              <w:top w:val="nil"/>
              <w:left w:val="nil"/>
              <w:bottom w:val="single" w:sz="4" w:space="0" w:color="000000"/>
              <w:right w:val="single" w:sz="4" w:space="0" w:color="000000"/>
            </w:tcBorders>
            <w:shd w:val="clear" w:color="auto" w:fill="auto"/>
            <w:hideMark/>
          </w:tcPr>
          <w:p w14:paraId="1136192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961" w:type="dxa"/>
            <w:tcBorders>
              <w:top w:val="nil"/>
              <w:left w:val="nil"/>
              <w:bottom w:val="single" w:sz="4" w:space="0" w:color="000000"/>
              <w:right w:val="single" w:sz="4" w:space="0" w:color="000000"/>
            </w:tcBorders>
            <w:shd w:val="clear" w:color="auto" w:fill="auto"/>
            <w:hideMark/>
          </w:tcPr>
          <w:p w14:paraId="636EE74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30AB2B9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Arsip</w:t>
            </w:r>
          </w:p>
        </w:tc>
        <w:tc>
          <w:tcPr>
            <w:tcW w:w="272" w:type="dxa"/>
            <w:tcBorders>
              <w:top w:val="nil"/>
              <w:left w:val="nil"/>
              <w:bottom w:val="nil"/>
              <w:right w:val="nil"/>
            </w:tcBorders>
            <w:shd w:val="clear" w:color="auto" w:fill="auto"/>
            <w:hideMark/>
          </w:tcPr>
          <w:p w14:paraId="31B329ED"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31BD3731" w14:textId="77777777" w:rsidTr="00513940">
        <w:trPr>
          <w:trHeight w:val="1020"/>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08D7818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542</w:t>
            </w:r>
          </w:p>
        </w:tc>
        <w:tc>
          <w:tcPr>
            <w:tcW w:w="1995" w:type="dxa"/>
            <w:tcBorders>
              <w:top w:val="nil"/>
              <w:left w:val="nil"/>
              <w:bottom w:val="single" w:sz="4" w:space="0" w:color="000000"/>
              <w:right w:val="nil"/>
            </w:tcBorders>
            <w:shd w:val="clear" w:color="auto" w:fill="auto"/>
            <w:hideMark/>
          </w:tcPr>
          <w:p w14:paraId="4E90433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disiplin aparatur</w:t>
            </w:r>
          </w:p>
        </w:tc>
        <w:tc>
          <w:tcPr>
            <w:tcW w:w="581" w:type="dxa"/>
            <w:tcBorders>
              <w:top w:val="nil"/>
              <w:left w:val="nil"/>
              <w:bottom w:val="single" w:sz="4" w:space="0" w:color="000000"/>
              <w:right w:val="single" w:sz="4" w:space="0" w:color="000000"/>
            </w:tcBorders>
            <w:shd w:val="clear" w:color="auto" w:fill="auto"/>
            <w:hideMark/>
          </w:tcPr>
          <w:p w14:paraId="0F6FCA3C"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4EAE222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Prosentase Penurunan pelanggaran disiplin pegawai guna mendukung Penyelenggaraan Pemerintahan yang bersih dan baik</w:t>
            </w:r>
          </w:p>
        </w:tc>
        <w:tc>
          <w:tcPr>
            <w:tcW w:w="1595" w:type="dxa"/>
            <w:tcBorders>
              <w:top w:val="nil"/>
              <w:left w:val="nil"/>
              <w:bottom w:val="single" w:sz="4" w:space="0" w:color="000000"/>
              <w:right w:val="single" w:sz="4" w:space="0" w:color="000000"/>
            </w:tcBorders>
            <w:shd w:val="clear" w:color="auto" w:fill="auto"/>
            <w:hideMark/>
          </w:tcPr>
          <w:p w14:paraId="09623C5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961" w:type="dxa"/>
            <w:tcBorders>
              <w:top w:val="nil"/>
              <w:left w:val="nil"/>
              <w:bottom w:val="single" w:sz="4" w:space="0" w:color="000000"/>
              <w:right w:val="single" w:sz="4" w:space="0" w:color="000000"/>
            </w:tcBorders>
            <w:shd w:val="clear" w:color="auto" w:fill="auto"/>
            <w:hideMark/>
          </w:tcPr>
          <w:p w14:paraId="18B2AD1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19A6A45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Arsip</w:t>
            </w:r>
          </w:p>
        </w:tc>
        <w:tc>
          <w:tcPr>
            <w:tcW w:w="272" w:type="dxa"/>
            <w:tcBorders>
              <w:top w:val="nil"/>
              <w:left w:val="nil"/>
              <w:bottom w:val="nil"/>
              <w:right w:val="nil"/>
            </w:tcBorders>
            <w:shd w:val="clear" w:color="auto" w:fill="auto"/>
            <w:hideMark/>
          </w:tcPr>
          <w:p w14:paraId="28FA9F47"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022E6FE1"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42FB28D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543</w:t>
            </w:r>
          </w:p>
        </w:tc>
        <w:tc>
          <w:tcPr>
            <w:tcW w:w="1995" w:type="dxa"/>
            <w:tcBorders>
              <w:top w:val="nil"/>
              <w:left w:val="nil"/>
              <w:bottom w:val="single" w:sz="4" w:space="0" w:color="000000"/>
              <w:right w:val="nil"/>
            </w:tcBorders>
            <w:shd w:val="clear" w:color="auto" w:fill="auto"/>
            <w:hideMark/>
          </w:tcPr>
          <w:p w14:paraId="3859C7D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Kapasitas Sumber Daya Aparatur</w:t>
            </w:r>
          </w:p>
        </w:tc>
        <w:tc>
          <w:tcPr>
            <w:tcW w:w="581" w:type="dxa"/>
            <w:tcBorders>
              <w:top w:val="nil"/>
              <w:left w:val="nil"/>
              <w:bottom w:val="single" w:sz="4" w:space="0" w:color="000000"/>
              <w:right w:val="single" w:sz="4" w:space="0" w:color="000000"/>
            </w:tcBorders>
            <w:shd w:val="clear" w:color="auto" w:fill="auto"/>
            <w:hideMark/>
          </w:tcPr>
          <w:p w14:paraId="67549537"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32ED407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Prosentase Peningkatan SDM Kearsipan</w:t>
            </w:r>
          </w:p>
        </w:tc>
        <w:tc>
          <w:tcPr>
            <w:tcW w:w="1595" w:type="dxa"/>
            <w:tcBorders>
              <w:top w:val="nil"/>
              <w:left w:val="nil"/>
              <w:bottom w:val="single" w:sz="4" w:space="0" w:color="000000"/>
              <w:right w:val="single" w:sz="4" w:space="0" w:color="000000"/>
            </w:tcBorders>
            <w:shd w:val="clear" w:color="auto" w:fill="auto"/>
            <w:hideMark/>
          </w:tcPr>
          <w:p w14:paraId="52CED4C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70 %</w:t>
            </w:r>
          </w:p>
        </w:tc>
        <w:tc>
          <w:tcPr>
            <w:tcW w:w="961" w:type="dxa"/>
            <w:tcBorders>
              <w:top w:val="nil"/>
              <w:left w:val="nil"/>
              <w:bottom w:val="single" w:sz="4" w:space="0" w:color="000000"/>
              <w:right w:val="single" w:sz="4" w:space="0" w:color="000000"/>
            </w:tcBorders>
            <w:shd w:val="clear" w:color="auto" w:fill="auto"/>
            <w:hideMark/>
          </w:tcPr>
          <w:p w14:paraId="63C5649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26B15C6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Arsip</w:t>
            </w:r>
          </w:p>
        </w:tc>
        <w:tc>
          <w:tcPr>
            <w:tcW w:w="272" w:type="dxa"/>
            <w:tcBorders>
              <w:top w:val="nil"/>
              <w:left w:val="nil"/>
              <w:bottom w:val="nil"/>
              <w:right w:val="nil"/>
            </w:tcBorders>
            <w:shd w:val="clear" w:color="auto" w:fill="auto"/>
            <w:hideMark/>
          </w:tcPr>
          <w:p w14:paraId="7D31FFC7"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5B962E3A" w14:textId="77777777" w:rsidTr="00513940">
        <w:trPr>
          <w:trHeight w:val="816"/>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4A86C48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544</w:t>
            </w:r>
          </w:p>
        </w:tc>
        <w:tc>
          <w:tcPr>
            <w:tcW w:w="1995" w:type="dxa"/>
            <w:tcBorders>
              <w:top w:val="nil"/>
              <w:left w:val="nil"/>
              <w:bottom w:val="single" w:sz="4" w:space="0" w:color="000000"/>
              <w:right w:val="nil"/>
            </w:tcBorders>
            <w:shd w:val="clear" w:color="auto" w:fill="auto"/>
            <w:hideMark/>
          </w:tcPr>
          <w:p w14:paraId="2F2D8AC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pengembangan sistem pelaporan capaian kinerja dan keuangan</w:t>
            </w:r>
          </w:p>
        </w:tc>
        <w:tc>
          <w:tcPr>
            <w:tcW w:w="581" w:type="dxa"/>
            <w:tcBorders>
              <w:top w:val="nil"/>
              <w:left w:val="nil"/>
              <w:bottom w:val="single" w:sz="4" w:space="0" w:color="000000"/>
              <w:right w:val="single" w:sz="4" w:space="0" w:color="000000"/>
            </w:tcBorders>
            <w:shd w:val="clear" w:color="auto" w:fill="auto"/>
            <w:hideMark/>
          </w:tcPr>
          <w:p w14:paraId="013256E1"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nil"/>
              <w:right w:val="single" w:sz="4" w:space="0" w:color="000000"/>
            </w:tcBorders>
            <w:shd w:val="clear" w:color="auto" w:fill="auto"/>
            <w:hideMark/>
          </w:tcPr>
          <w:p w14:paraId="033BB40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Penilaian SAKIP SKPD</w:t>
            </w:r>
          </w:p>
        </w:tc>
        <w:tc>
          <w:tcPr>
            <w:tcW w:w="1595" w:type="dxa"/>
            <w:tcBorders>
              <w:top w:val="nil"/>
              <w:left w:val="nil"/>
              <w:bottom w:val="nil"/>
              <w:right w:val="single" w:sz="4" w:space="0" w:color="000000"/>
            </w:tcBorders>
            <w:shd w:val="clear" w:color="auto" w:fill="auto"/>
            <w:hideMark/>
          </w:tcPr>
          <w:p w14:paraId="2475620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CC (54.00) Kategori</w:t>
            </w:r>
          </w:p>
        </w:tc>
        <w:tc>
          <w:tcPr>
            <w:tcW w:w="961" w:type="dxa"/>
            <w:tcBorders>
              <w:top w:val="nil"/>
              <w:left w:val="nil"/>
              <w:bottom w:val="nil"/>
              <w:right w:val="single" w:sz="4" w:space="0" w:color="000000"/>
            </w:tcBorders>
            <w:shd w:val="clear" w:color="auto" w:fill="auto"/>
            <w:hideMark/>
          </w:tcPr>
          <w:p w14:paraId="463E9FD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 (66.00) Kategori</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6B85C40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Arsip</w:t>
            </w:r>
          </w:p>
        </w:tc>
        <w:tc>
          <w:tcPr>
            <w:tcW w:w="272" w:type="dxa"/>
            <w:tcBorders>
              <w:top w:val="nil"/>
              <w:left w:val="nil"/>
              <w:bottom w:val="nil"/>
              <w:right w:val="nil"/>
            </w:tcBorders>
            <w:shd w:val="clear" w:color="auto" w:fill="auto"/>
            <w:hideMark/>
          </w:tcPr>
          <w:p w14:paraId="05BDC0B2"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53FBBDE1"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2B783E7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545</w:t>
            </w:r>
          </w:p>
        </w:tc>
        <w:tc>
          <w:tcPr>
            <w:tcW w:w="1995" w:type="dxa"/>
            <w:tcBorders>
              <w:top w:val="nil"/>
              <w:left w:val="nil"/>
              <w:bottom w:val="single" w:sz="4" w:space="0" w:color="000000"/>
              <w:right w:val="nil"/>
            </w:tcBorders>
            <w:shd w:val="clear" w:color="auto" w:fill="auto"/>
            <w:hideMark/>
          </w:tcPr>
          <w:p w14:paraId="3F00209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perbaikan sistem administrasi kearsipan</w:t>
            </w:r>
          </w:p>
        </w:tc>
        <w:tc>
          <w:tcPr>
            <w:tcW w:w="581" w:type="dxa"/>
            <w:tcBorders>
              <w:top w:val="nil"/>
              <w:left w:val="nil"/>
              <w:bottom w:val="single" w:sz="4" w:space="0" w:color="000000"/>
              <w:right w:val="single" w:sz="4" w:space="0" w:color="000000"/>
            </w:tcBorders>
            <w:shd w:val="clear" w:color="auto" w:fill="auto"/>
            <w:hideMark/>
          </w:tcPr>
          <w:p w14:paraId="02EEE26D"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single" w:sz="4" w:space="0" w:color="000000"/>
              <w:left w:val="nil"/>
              <w:bottom w:val="single" w:sz="4" w:space="0" w:color="000000"/>
              <w:right w:val="single" w:sz="4" w:space="0" w:color="000000"/>
            </w:tcBorders>
            <w:shd w:val="clear" w:color="auto" w:fill="auto"/>
            <w:hideMark/>
          </w:tcPr>
          <w:p w14:paraId="2171317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Jumlah SKPD dilingkungan Provinsi yang Pengelolaan arsip memenuhi kriteria C</w:t>
            </w:r>
          </w:p>
        </w:tc>
        <w:tc>
          <w:tcPr>
            <w:tcW w:w="1595" w:type="dxa"/>
            <w:tcBorders>
              <w:top w:val="single" w:sz="4" w:space="0" w:color="000000"/>
              <w:left w:val="nil"/>
              <w:bottom w:val="single" w:sz="4" w:space="0" w:color="000000"/>
              <w:right w:val="single" w:sz="4" w:space="0" w:color="000000"/>
            </w:tcBorders>
            <w:shd w:val="clear" w:color="auto" w:fill="auto"/>
            <w:hideMark/>
          </w:tcPr>
          <w:p w14:paraId="0E8348C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26 SKPD</w:t>
            </w:r>
          </w:p>
        </w:tc>
        <w:tc>
          <w:tcPr>
            <w:tcW w:w="961" w:type="dxa"/>
            <w:tcBorders>
              <w:top w:val="single" w:sz="4" w:space="0" w:color="000000"/>
              <w:left w:val="nil"/>
              <w:bottom w:val="single" w:sz="4" w:space="0" w:color="000000"/>
              <w:right w:val="single" w:sz="4" w:space="0" w:color="000000"/>
            </w:tcBorders>
            <w:shd w:val="clear" w:color="auto" w:fill="auto"/>
            <w:hideMark/>
          </w:tcPr>
          <w:p w14:paraId="5D8A9FC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52 SKPD</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2A21623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Arsip</w:t>
            </w:r>
          </w:p>
        </w:tc>
        <w:tc>
          <w:tcPr>
            <w:tcW w:w="272" w:type="dxa"/>
            <w:tcBorders>
              <w:top w:val="nil"/>
              <w:left w:val="nil"/>
              <w:bottom w:val="nil"/>
              <w:right w:val="nil"/>
            </w:tcBorders>
            <w:shd w:val="clear" w:color="auto" w:fill="auto"/>
            <w:hideMark/>
          </w:tcPr>
          <w:p w14:paraId="5DC1197D"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0BDE7AA4"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7BB0490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546</w:t>
            </w:r>
          </w:p>
        </w:tc>
        <w:tc>
          <w:tcPr>
            <w:tcW w:w="1995" w:type="dxa"/>
            <w:tcBorders>
              <w:top w:val="nil"/>
              <w:left w:val="nil"/>
              <w:bottom w:val="single" w:sz="4" w:space="0" w:color="000000"/>
              <w:right w:val="nil"/>
            </w:tcBorders>
            <w:shd w:val="clear" w:color="auto" w:fill="auto"/>
            <w:hideMark/>
          </w:tcPr>
          <w:p w14:paraId="34EED87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penyelamatan dan pelestarian dokumen/arsip daerah</w:t>
            </w:r>
          </w:p>
        </w:tc>
        <w:tc>
          <w:tcPr>
            <w:tcW w:w="581" w:type="dxa"/>
            <w:tcBorders>
              <w:top w:val="nil"/>
              <w:left w:val="nil"/>
              <w:bottom w:val="single" w:sz="4" w:space="0" w:color="000000"/>
              <w:right w:val="single" w:sz="4" w:space="0" w:color="000000"/>
            </w:tcBorders>
            <w:shd w:val="clear" w:color="auto" w:fill="auto"/>
            <w:hideMark/>
          </w:tcPr>
          <w:p w14:paraId="49F3A40D"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nil"/>
              <w:left w:val="nil"/>
              <w:bottom w:val="single" w:sz="4" w:space="0" w:color="000000"/>
              <w:right w:val="single" w:sz="4" w:space="0" w:color="000000"/>
            </w:tcBorders>
            <w:shd w:val="clear" w:color="auto" w:fill="auto"/>
            <w:hideMark/>
          </w:tcPr>
          <w:p w14:paraId="22E9577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Prosentase Arsip Statis Hasil Akuisisi yang terkelola dengan Baik</w:t>
            </w:r>
          </w:p>
        </w:tc>
        <w:tc>
          <w:tcPr>
            <w:tcW w:w="1595" w:type="dxa"/>
            <w:tcBorders>
              <w:top w:val="nil"/>
              <w:left w:val="nil"/>
              <w:bottom w:val="single" w:sz="4" w:space="0" w:color="000000"/>
              <w:right w:val="single" w:sz="4" w:space="0" w:color="000000"/>
            </w:tcBorders>
            <w:shd w:val="clear" w:color="auto" w:fill="auto"/>
            <w:hideMark/>
          </w:tcPr>
          <w:p w14:paraId="6CCE75A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10 %</w:t>
            </w:r>
          </w:p>
        </w:tc>
        <w:tc>
          <w:tcPr>
            <w:tcW w:w="961" w:type="dxa"/>
            <w:tcBorders>
              <w:top w:val="nil"/>
              <w:left w:val="nil"/>
              <w:bottom w:val="single" w:sz="4" w:space="0" w:color="000000"/>
              <w:right w:val="single" w:sz="4" w:space="0" w:color="000000"/>
            </w:tcBorders>
            <w:shd w:val="clear" w:color="auto" w:fill="auto"/>
            <w:hideMark/>
          </w:tcPr>
          <w:p w14:paraId="4783A12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80 %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1FCAB5E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Arsip</w:t>
            </w:r>
          </w:p>
        </w:tc>
        <w:tc>
          <w:tcPr>
            <w:tcW w:w="272" w:type="dxa"/>
            <w:tcBorders>
              <w:top w:val="nil"/>
              <w:left w:val="nil"/>
              <w:bottom w:val="nil"/>
              <w:right w:val="nil"/>
            </w:tcBorders>
            <w:shd w:val="clear" w:color="auto" w:fill="auto"/>
            <w:hideMark/>
          </w:tcPr>
          <w:p w14:paraId="3EB0489D"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65EB7814"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7113A39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547</w:t>
            </w:r>
          </w:p>
        </w:tc>
        <w:tc>
          <w:tcPr>
            <w:tcW w:w="1995" w:type="dxa"/>
            <w:tcBorders>
              <w:top w:val="nil"/>
              <w:left w:val="nil"/>
              <w:bottom w:val="single" w:sz="4" w:space="0" w:color="000000"/>
              <w:right w:val="nil"/>
            </w:tcBorders>
            <w:shd w:val="clear" w:color="auto" w:fill="auto"/>
            <w:hideMark/>
          </w:tcPr>
          <w:p w14:paraId="1978CD8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pemeliharaan rutin/berkala sarana dan prasarana kearsipan</w:t>
            </w:r>
          </w:p>
        </w:tc>
        <w:tc>
          <w:tcPr>
            <w:tcW w:w="581" w:type="dxa"/>
            <w:tcBorders>
              <w:top w:val="nil"/>
              <w:left w:val="nil"/>
              <w:bottom w:val="single" w:sz="4" w:space="0" w:color="000000"/>
              <w:right w:val="single" w:sz="4" w:space="0" w:color="000000"/>
            </w:tcBorders>
            <w:shd w:val="clear" w:color="auto" w:fill="auto"/>
            <w:hideMark/>
          </w:tcPr>
          <w:p w14:paraId="4A716186"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nil"/>
              <w:left w:val="nil"/>
              <w:bottom w:val="single" w:sz="4" w:space="0" w:color="000000"/>
              <w:right w:val="single" w:sz="4" w:space="0" w:color="000000"/>
            </w:tcBorders>
            <w:shd w:val="clear" w:color="auto" w:fill="auto"/>
            <w:hideMark/>
          </w:tcPr>
          <w:p w14:paraId="7AB7355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Jumlah LKD Kabupaten/Kota yang memenuhi Kriteria C dalam    Penilaian Tata Kelola Kearsipan</w:t>
            </w:r>
          </w:p>
        </w:tc>
        <w:tc>
          <w:tcPr>
            <w:tcW w:w="1595" w:type="dxa"/>
            <w:tcBorders>
              <w:top w:val="nil"/>
              <w:left w:val="nil"/>
              <w:bottom w:val="single" w:sz="4" w:space="0" w:color="000000"/>
              <w:right w:val="single" w:sz="4" w:space="0" w:color="000000"/>
            </w:tcBorders>
            <w:shd w:val="clear" w:color="auto" w:fill="auto"/>
            <w:hideMark/>
          </w:tcPr>
          <w:p w14:paraId="6185EE0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 LKD</w:t>
            </w:r>
          </w:p>
        </w:tc>
        <w:tc>
          <w:tcPr>
            <w:tcW w:w="961" w:type="dxa"/>
            <w:tcBorders>
              <w:top w:val="nil"/>
              <w:left w:val="nil"/>
              <w:bottom w:val="single" w:sz="4" w:space="0" w:color="000000"/>
              <w:right w:val="single" w:sz="4" w:space="0" w:color="000000"/>
            </w:tcBorders>
            <w:shd w:val="clear" w:color="auto" w:fill="auto"/>
            <w:hideMark/>
          </w:tcPr>
          <w:p w14:paraId="6A0A190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 LKD</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206FE7A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Arsip</w:t>
            </w:r>
          </w:p>
        </w:tc>
        <w:tc>
          <w:tcPr>
            <w:tcW w:w="272" w:type="dxa"/>
            <w:tcBorders>
              <w:top w:val="nil"/>
              <w:left w:val="nil"/>
              <w:bottom w:val="nil"/>
              <w:right w:val="nil"/>
            </w:tcBorders>
            <w:shd w:val="clear" w:color="auto" w:fill="auto"/>
            <w:hideMark/>
          </w:tcPr>
          <w:p w14:paraId="0015F883"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5137E726"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156A83D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548</w:t>
            </w:r>
          </w:p>
        </w:tc>
        <w:tc>
          <w:tcPr>
            <w:tcW w:w="1995" w:type="dxa"/>
            <w:tcBorders>
              <w:top w:val="nil"/>
              <w:left w:val="nil"/>
              <w:bottom w:val="single" w:sz="4" w:space="0" w:color="000000"/>
              <w:right w:val="nil"/>
            </w:tcBorders>
            <w:shd w:val="clear" w:color="auto" w:fill="auto"/>
            <w:hideMark/>
          </w:tcPr>
          <w:p w14:paraId="325097C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kualitas pelayanan informasi</w:t>
            </w:r>
          </w:p>
        </w:tc>
        <w:tc>
          <w:tcPr>
            <w:tcW w:w="581" w:type="dxa"/>
            <w:tcBorders>
              <w:top w:val="nil"/>
              <w:left w:val="nil"/>
              <w:bottom w:val="single" w:sz="4" w:space="0" w:color="000000"/>
              <w:right w:val="single" w:sz="4" w:space="0" w:color="000000"/>
            </w:tcBorders>
            <w:shd w:val="clear" w:color="auto" w:fill="auto"/>
            <w:hideMark/>
          </w:tcPr>
          <w:p w14:paraId="58DBDB33"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nil"/>
              <w:left w:val="nil"/>
              <w:bottom w:val="single" w:sz="4" w:space="0" w:color="000000"/>
              <w:right w:val="single" w:sz="4" w:space="0" w:color="000000"/>
            </w:tcBorders>
            <w:shd w:val="clear" w:color="auto" w:fill="auto"/>
            <w:hideMark/>
          </w:tcPr>
          <w:p w14:paraId="057523E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Prosentase Retrival Arsip yang sesuai dengan kebutuhan Pengguna Arsip</w:t>
            </w:r>
          </w:p>
        </w:tc>
        <w:tc>
          <w:tcPr>
            <w:tcW w:w="1595" w:type="dxa"/>
            <w:tcBorders>
              <w:top w:val="nil"/>
              <w:left w:val="nil"/>
              <w:bottom w:val="single" w:sz="4" w:space="0" w:color="000000"/>
              <w:right w:val="single" w:sz="4" w:space="0" w:color="000000"/>
            </w:tcBorders>
            <w:shd w:val="clear" w:color="auto" w:fill="auto"/>
            <w:hideMark/>
          </w:tcPr>
          <w:p w14:paraId="79EFD9E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50 %</w:t>
            </w:r>
          </w:p>
        </w:tc>
        <w:tc>
          <w:tcPr>
            <w:tcW w:w="961" w:type="dxa"/>
            <w:tcBorders>
              <w:top w:val="nil"/>
              <w:left w:val="nil"/>
              <w:bottom w:val="single" w:sz="4" w:space="0" w:color="000000"/>
              <w:right w:val="single" w:sz="4" w:space="0" w:color="000000"/>
            </w:tcBorders>
            <w:shd w:val="clear" w:color="auto" w:fill="auto"/>
            <w:hideMark/>
          </w:tcPr>
          <w:p w14:paraId="0186F2C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50 %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311C3B9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Arsip</w:t>
            </w:r>
          </w:p>
        </w:tc>
        <w:tc>
          <w:tcPr>
            <w:tcW w:w="272" w:type="dxa"/>
            <w:tcBorders>
              <w:top w:val="nil"/>
              <w:left w:val="nil"/>
              <w:bottom w:val="nil"/>
              <w:right w:val="nil"/>
            </w:tcBorders>
            <w:shd w:val="clear" w:color="auto" w:fill="auto"/>
            <w:hideMark/>
          </w:tcPr>
          <w:p w14:paraId="23280441"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17E4DAB1" w14:textId="77777777" w:rsidTr="00513940">
        <w:trPr>
          <w:trHeight w:val="264"/>
        </w:trPr>
        <w:tc>
          <w:tcPr>
            <w:tcW w:w="9517" w:type="dxa"/>
            <w:gridSpan w:val="8"/>
            <w:tcBorders>
              <w:top w:val="single" w:sz="4" w:space="0" w:color="000000"/>
              <w:left w:val="nil"/>
              <w:bottom w:val="single" w:sz="4" w:space="0" w:color="000000"/>
              <w:right w:val="single" w:sz="4" w:space="0" w:color="000000"/>
            </w:tcBorders>
            <w:shd w:val="clear" w:color="000000" w:fill="C4D79B"/>
            <w:hideMark/>
          </w:tcPr>
          <w:p w14:paraId="68AB8178" w14:textId="77777777" w:rsidR="00513940" w:rsidRPr="00513940" w:rsidRDefault="00513940" w:rsidP="00513940">
            <w:pPr>
              <w:spacing w:after="0" w:line="240" w:lineRule="auto"/>
              <w:rPr>
                <w:rFonts w:ascii="Arial" w:hAnsi="Arial" w:cs="Arial"/>
                <w:b/>
                <w:bCs/>
                <w:sz w:val="20"/>
                <w:szCs w:val="20"/>
                <w:lang w:val="en-GB" w:eastAsia="en-GB"/>
              </w:rPr>
            </w:pPr>
            <w:r w:rsidRPr="00513940">
              <w:rPr>
                <w:rFonts w:ascii="Arial" w:hAnsi="Arial" w:cs="Arial"/>
                <w:b/>
                <w:bCs/>
                <w:sz w:val="20"/>
                <w:szCs w:val="20"/>
                <w:lang w:val="en-GB" w:eastAsia="en-GB"/>
              </w:rPr>
              <w:t>KOMUNIKASI DAN INFORMATIKA</w:t>
            </w:r>
          </w:p>
        </w:tc>
        <w:tc>
          <w:tcPr>
            <w:tcW w:w="272" w:type="dxa"/>
            <w:tcBorders>
              <w:top w:val="nil"/>
              <w:left w:val="nil"/>
              <w:bottom w:val="nil"/>
              <w:right w:val="nil"/>
            </w:tcBorders>
            <w:shd w:val="clear" w:color="auto" w:fill="auto"/>
            <w:hideMark/>
          </w:tcPr>
          <w:p w14:paraId="1692C6E4"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651E42EF"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41A6852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549</w:t>
            </w:r>
          </w:p>
        </w:tc>
        <w:tc>
          <w:tcPr>
            <w:tcW w:w="1995" w:type="dxa"/>
            <w:tcBorders>
              <w:top w:val="nil"/>
              <w:left w:val="nil"/>
              <w:bottom w:val="single" w:sz="4" w:space="0" w:color="000000"/>
              <w:right w:val="nil"/>
            </w:tcBorders>
            <w:shd w:val="clear" w:color="auto" w:fill="auto"/>
            <w:hideMark/>
          </w:tcPr>
          <w:p w14:paraId="2C4FF72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dan Pengembangan Pengelolaan Keuangan Daerah</w:t>
            </w:r>
          </w:p>
        </w:tc>
        <w:tc>
          <w:tcPr>
            <w:tcW w:w="581" w:type="dxa"/>
            <w:tcBorders>
              <w:top w:val="nil"/>
              <w:left w:val="nil"/>
              <w:bottom w:val="single" w:sz="4" w:space="0" w:color="000000"/>
              <w:right w:val="single" w:sz="4" w:space="0" w:color="000000"/>
            </w:tcBorders>
            <w:shd w:val="clear" w:color="auto" w:fill="auto"/>
            <w:hideMark/>
          </w:tcPr>
          <w:p w14:paraId="12C8500F"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nil"/>
              <w:left w:val="nil"/>
              <w:bottom w:val="single" w:sz="4" w:space="0" w:color="000000"/>
              <w:right w:val="single" w:sz="4" w:space="0" w:color="000000"/>
            </w:tcBorders>
            <w:shd w:val="clear" w:color="auto" w:fill="auto"/>
            <w:hideMark/>
          </w:tcPr>
          <w:p w14:paraId="29B4033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Persentase Meningkatnya pengelolaan keuangan daerah</w:t>
            </w:r>
          </w:p>
        </w:tc>
        <w:tc>
          <w:tcPr>
            <w:tcW w:w="1595" w:type="dxa"/>
            <w:tcBorders>
              <w:top w:val="nil"/>
              <w:left w:val="nil"/>
              <w:bottom w:val="single" w:sz="4" w:space="0" w:color="000000"/>
              <w:right w:val="single" w:sz="4" w:space="0" w:color="000000"/>
            </w:tcBorders>
            <w:shd w:val="clear" w:color="auto" w:fill="auto"/>
            <w:hideMark/>
          </w:tcPr>
          <w:p w14:paraId="79EC8F4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961" w:type="dxa"/>
            <w:tcBorders>
              <w:top w:val="nil"/>
              <w:left w:val="nil"/>
              <w:bottom w:val="single" w:sz="4" w:space="0" w:color="000000"/>
              <w:right w:val="single" w:sz="4" w:space="0" w:color="000000"/>
            </w:tcBorders>
            <w:shd w:val="clear" w:color="auto" w:fill="auto"/>
            <w:hideMark/>
          </w:tcPr>
          <w:p w14:paraId="0340798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5B82B31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Komunikasi dan Informatika</w:t>
            </w:r>
          </w:p>
        </w:tc>
        <w:tc>
          <w:tcPr>
            <w:tcW w:w="272" w:type="dxa"/>
            <w:tcBorders>
              <w:top w:val="nil"/>
              <w:left w:val="nil"/>
              <w:bottom w:val="nil"/>
              <w:right w:val="nil"/>
            </w:tcBorders>
            <w:shd w:val="clear" w:color="auto" w:fill="auto"/>
            <w:hideMark/>
          </w:tcPr>
          <w:p w14:paraId="401E4A89"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041910D8"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54FAAA8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550</w:t>
            </w:r>
          </w:p>
        </w:tc>
        <w:tc>
          <w:tcPr>
            <w:tcW w:w="1995" w:type="dxa"/>
            <w:tcBorders>
              <w:top w:val="nil"/>
              <w:left w:val="nil"/>
              <w:bottom w:val="single" w:sz="4" w:space="0" w:color="000000"/>
              <w:right w:val="nil"/>
            </w:tcBorders>
            <w:shd w:val="clear" w:color="auto" w:fill="auto"/>
            <w:hideMark/>
          </w:tcPr>
          <w:p w14:paraId="2F6C155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Sarana dan Efektifitas Manajemen Pemerintahan</w:t>
            </w:r>
          </w:p>
        </w:tc>
        <w:tc>
          <w:tcPr>
            <w:tcW w:w="581" w:type="dxa"/>
            <w:tcBorders>
              <w:top w:val="nil"/>
              <w:left w:val="nil"/>
              <w:bottom w:val="single" w:sz="4" w:space="0" w:color="000000"/>
              <w:right w:val="single" w:sz="4" w:space="0" w:color="000000"/>
            </w:tcBorders>
            <w:shd w:val="clear" w:color="auto" w:fill="auto"/>
            <w:hideMark/>
          </w:tcPr>
          <w:p w14:paraId="607B9BD2"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nil"/>
              <w:left w:val="nil"/>
              <w:bottom w:val="single" w:sz="4" w:space="0" w:color="000000"/>
              <w:right w:val="single" w:sz="4" w:space="0" w:color="000000"/>
            </w:tcBorders>
            <w:shd w:val="clear" w:color="auto" w:fill="auto"/>
            <w:hideMark/>
          </w:tcPr>
          <w:p w14:paraId="0115B2B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1595" w:type="dxa"/>
            <w:tcBorders>
              <w:top w:val="nil"/>
              <w:left w:val="nil"/>
              <w:bottom w:val="single" w:sz="4" w:space="0" w:color="000000"/>
              <w:right w:val="single" w:sz="4" w:space="0" w:color="000000"/>
            </w:tcBorders>
            <w:shd w:val="clear" w:color="auto" w:fill="auto"/>
            <w:hideMark/>
          </w:tcPr>
          <w:p w14:paraId="3876C24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961" w:type="dxa"/>
            <w:tcBorders>
              <w:top w:val="nil"/>
              <w:left w:val="nil"/>
              <w:bottom w:val="single" w:sz="4" w:space="0" w:color="000000"/>
              <w:right w:val="single" w:sz="4" w:space="0" w:color="000000"/>
            </w:tcBorders>
            <w:shd w:val="clear" w:color="auto" w:fill="auto"/>
            <w:hideMark/>
          </w:tcPr>
          <w:p w14:paraId="3F07A11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22BBD45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Komunikasi dan Informatika</w:t>
            </w:r>
          </w:p>
        </w:tc>
        <w:tc>
          <w:tcPr>
            <w:tcW w:w="272" w:type="dxa"/>
            <w:tcBorders>
              <w:top w:val="nil"/>
              <w:left w:val="nil"/>
              <w:bottom w:val="nil"/>
              <w:right w:val="nil"/>
            </w:tcBorders>
            <w:shd w:val="clear" w:color="auto" w:fill="auto"/>
            <w:hideMark/>
          </w:tcPr>
          <w:p w14:paraId="1ACEA192"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787EA9FD" w14:textId="77777777" w:rsidTr="00513940">
        <w:trPr>
          <w:trHeight w:val="408"/>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50A7E7C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551</w:t>
            </w:r>
          </w:p>
        </w:tc>
        <w:tc>
          <w:tcPr>
            <w:tcW w:w="1995" w:type="dxa"/>
            <w:tcBorders>
              <w:top w:val="nil"/>
              <w:left w:val="nil"/>
              <w:bottom w:val="single" w:sz="4" w:space="0" w:color="000000"/>
              <w:right w:val="nil"/>
            </w:tcBorders>
            <w:shd w:val="clear" w:color="auto" w:fill="auto"/>
            <w:hideMark/>
          </w:tcPr>
          <w:p w14:paraId="5474087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Pelayanan Administrasi Perkantoran</w:t>
            </w:r>
          </w:p>
        </w:tc>
        <w:tc>
          <w:tcPr>
            <w:tcW w:w="581" w:type="dxa"/>
            <w:tcBorders>
              <w:top w:val="nil"/>
              <w:left w:val="nil"/>
              <w:bottom w:val="single" w:sz="4" w:space="0" w:color="000000"/>
              <w:right w:val="single" w:sz="4" w:space="0" w:color="000000"/>
            </w:tcBorders>
            <w:shd w:val="clear" w:color="auto" w:fill="auto"/>
            <w:hideMark/>
          </w:tcPr>
          <w:p w14:paraId="0276E15C"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25B0252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Persentase ketersediaan administrasi perkantoran</w:t>
            </w:r>
          </w:p>
        </w:tc>
        <w:tc>
          <w:tcPr>
            <w:tcW w:w="1595" w:type="dxa"/>
            <w:tcBorders>
              <w:top w:val="nil"/>
              <w:left w:val="nil"/>
              <w:bottom w:val="single" w:sz="4" w:space="0" w:color="000000"/>
              <w:right w:val="single" w:sz="4" w:space="0" w:color="000000"/>
            </w:tcBorders>
            <w:shd w:val="clear" w:color="auto" w:fill="auto"/>
            <w:hideMark/>
          </w:tcPr>
          <w:p w14:paraId="718DC20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961" w:type="dxa"/>
            <w:tcBorders>
              <w:top w:val="nil"/>
              <w:left w:val="nil"/>
              <w:bottom w:val="single" w:sz="4" w:space="0" w:color="000000"/>
              <w:right w:val="single" w:sz="4" w:space="0" w:color="000000"/>
            </w:tcBorders>
            <w:shd w:val="clear" w:color="auto" w:fill="auto"/>
            <w:hideMark/>
          </w:tcPr>
          <w:p w14:paraId="665A53B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324BBD4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Komunikasi dan Informatika</w:t>
            </w:r>
          </w:p>
        </w:tc>
        <w:tc>
          <w:tcPr>
            <w:tcW w:w="272" w:type="dxa"/>
            <w:tcBorders>
              <w:top w:val="nil"/>
              <w:left w:val="nil"/>
              <w:bottom w:val="nil"/>
              <w:right w:val="nil"/>
            </w:tcBorders>
            <w:shd w:val="clear" w:color="auto" w:fill="auto"/>
            <w:hideMark/>
          </w:tcPr>
          <w:p w14:paraId="1EA9F091"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59B452DF" w14:textId="77777777" w:rsidTr="00513940">
        <w:trPr>
          <w:trHeight w:val="408"/>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2E4C3B6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lastRenderedPageBreak/>
              <w:t>552</w:t>
            </w:r>
          </w:p>
        </w:tc>
        <w:tc>
          <w:tcPr>
            <w:tcW w:w="1995" w:type="dxa"/>
            <w:tcBorders>
              <w:top w:val="nil"/>
              <w:left w:val="nil"/>
              <w:bottom w:val="single" w:sz="4" w:space="0" w:color="000000"/>
              <w:right w:val="nil"/>
            </w:tcBorders>
            <w:shd w:val="clear" w:color="auto" w:fill="auto"/>
            <w:hideMark/>
          </w:tcPr>
          <w:p w14:paraId="3D8FDF3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Sarana dan Prasarana Aparatur</w:t>
            </w:r>
          </w:p>
        </w:tc>
        <w:tc>
          <w:tcPr>
            <w:tcW w:w="581" w:type="dxa"/>
            <w:tcBorders>
              <w:top w:val="nil"/>
              <w:left w:val="nil"/>
              <w:bottom w:val="single" w:sz="4" w:space="0" w:color="000000"/>
              <w:right w:val="single" w:sz="4" w:space="0" w:color="000000"/>
            </w:tcBorders>
            <w:shd w:val="clear" w:color="auto" w:fill="auto"/>
            <w:hideMark/>
          </w:tcPr>
          <w:p w14:paraId="53734A66"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08FA09D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Persentase ketersediaan sarana dan prasarana aparatur</w:t>
            </w:r>
          </w:p>
        </w:tc>
        <w:tc>
          <w:tcPr>
            <w:tcW w:w="1595" w:type="dxa"/>
            <w:tcBorders>
              <w:top w:val="nil"/>
              <w:left w:val="nil"/>
              <w:bottom w:val="single" w:sz="4" w:space="0" w:color="000000"/>
              <w:right w:val="single" w:sz="4" w:space="0" w:color="000000"/>
            </w:tcBorders>
            <w:shd w:val="clear" w:color="auto" w:fill="auto"/>
            <w:hideMark/>
          </w:tcPr>
          <w:p w14:paraId="7B584E5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961" w:type="dxa"/>
            <w:tcBorders>
              <w:top w:val="nil"/>
              <w:left w:val="nil"/>
              <w:bottom w:val="single" w:sz="4" w:space="0" w:color="000000"/>
              <w:right w:val="single" w:sz="4" w:space="0" w:color="000000"/>
            </w:tcBorders>
            <w:shd w:val="clear" w:color="auto" w:fill="auto"/>
            <w:hideMark/>
          </w:tcPr>
          <w:p w14:paraId="05C1C27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754DE98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Komunikasi dan Informatika</w:t>
            </w:r>
          </w:p>
        </w:tc>
        <w:tc>
          <w:tcPr>
            <w:tcW w:w="272" w:type="dxa"/>
            <w:tcBorders>
              <w:top w:val="nil"/>
              <w:left w:val="nil"/>
              <w:bottom w:val="nil"/>
              <w:right w:val="nil"/>
            </w:tcBorders>
            <w:shd w:val="clear" w:color="auto" w:fill="auto"/>
            <w:hideMark/>
          </w:tcPr>
          <w:p w14:paraId="4904D6E1"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3DA0F504"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75DC2CB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553</w:t>
            </w:r>
          </w:p>
        </w:tc>
        <w:tc>
          <w:tcPr>
            <w:tcW w:w="1995" w:type="dxa"/>
            <w:tcBorders>
              <w:top w:val="nil"/>
              <w:left w:val="nil"/>
              <w:bottom w:val="single" w:sz="4" w:space="0" w:color="000000"/>
              <w:right w:val="nil"/>
            </w:tcBorders>
            <w:shd w:val="clear" w:color="auto" w:fill="auto"/>
            <w:hideMark/>
          </w:tcPr>
          <w:p w14:paraId="1AAD7F4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disiplin aparatur</w:t>
            </w:r>
          </w:p>
        </w:tc>
        <w:tc>
          <w:tcPr>
            <w:tcW w:w="581" w:type="dxa"/>
            <w:tcBorders>
              <w:top w:val="nil"/>
              <w:left w:val="nil"/>
              <w:bottom w:val="single" w:sz="4" w:space="0" w:color="000000"/>
              <w:right w:val="single" w:sz="4" w:space="0" w:color="000000"/>
            </w:tcBorders>
            <w:shd w:val="clear" w:color="auto" w:fill="auto"/>
            <w:hideMark/>
          </w:tcPr>
          <w:p w14:paraId="0CF8327E"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28B5B6A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Persentase ketersediaan kelengkapan peningkatan disiplin aparatur</w:t>
            </w:r>
          </w:p>
        </w:tc>
        <w:tc>
          <w:tcPr>
            <w:tcW w:w="1595" w:type="dxa"/>
            <w:tcBorders>
              <w:top w:val="nil"/>
              <w:left w:val="nil"/>
              <w:bottom w:val="single" w:sz="4" w:space="0" w:color="000000"/>
              <w:right w:val="single" w:sz="4" w:space="0" w:color="000000"/>
            </w:tcBorders>
            <w:shd w:val="clear" w:color="auto" w:fill="auto"/>
            <w:hideMark/>
          </w:tcPr>
          <w:p w14:paraId="5E2C3AC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961" w:type="dxa"/>
            <w:tcBorders>
              <w:top w:val="nil"/>
              <w:left w:val="nil"/>
              <w:bottom w:val="single" w:sz="4" w:space="0" w:color="000000"/>
              <w:right w:val="single" w:sz="4" w:space="0" w:color="000000"/>
            </w:tcBorders>
            <w:shd w:val="clear" w:color="auto" w:fill="auto"/>
            <w:hideMark/>
          </w:tcPr>
          <w:p w14:paraId="61D864B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459BF08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Komunikasi dan Informatika</w:t>
            </w:r>
          </w:p>
        </w:tc>
        <w:tc>
          <w:tcPr>
            <w:tcW w:w="272" w:type="dxa"/>
            <w:tcBorders>
              <w:top w:val="nil"/>
              <w:left w:val="nil"/>
              <w:bottom w:val="nil"/>
              <w:right w:val="nil"/>
            </w:tcBorders>
            <w:shd w:val="clear" w:color="auto" w:fill="auto"/>
            <w:hideMark/>
          </w:tcPr>
          <w:p w14:paraId="0A677284"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5CB7CE45"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62E463B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554</w:t>
            </w:r>
          </w:p>
        </w:tc>
        <w:tc>
          <w:tcPr>
            <w:tcW w:w="1995" w:type="dxa"/>
            <w:tcBorders>
              <w:top w:val="nil"/>
              <w:left w:val="nil"/>
              <w:bottom w:val="single" w:sz="4" w:space="0" w:color="000000"/>
              <w:right w:val="nil"/>
            </w:tcBorders>
            <w:shd w:val="clear" w:color="auto" w:fill="auto"/>
            <w:hideMark/>
          </w:tcPr>
          <w:p w14:paraId="6ED2EF7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Kapasitas Sumber Daya Aparatur</w:t>
            </w:r>
          </w:p>
        </w:tc>
        <w:tc>
          <w:tcPr>
            <w:tcW w:w="581" w:type="dxa"/>
            <w:tcBorders>
              <w:top w:val="nil"/>
              <w:left w:val="nil"/>
              <w:bottom w:val="single" w:sz="4" w:space="0" w:color="000000"/>
              <w:right w:val="single" w:sz="4" w:space="0" w:color="000000"/>
            </w:tcBorders>
            <w:shd w:val="clear" w:color="auto" w:fill="auto"/>
            <w:hideMark/>
          </w:tcPr>
          <w:p w14:paraId="2D3AD0ED"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446DDC4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Persentase peningkatan pengembangan aparatur</w:t>
            </w:r>
          </w:p>
        </w:tc>
        <w:tc>
          <w:tcPr>
            <w:tcW w:w="1595" w:type="dxa"/>
            <w:tcBorders>
              <w:top w:val="nil"/>
              <w:left w:val="nil"/>
              <w:bottom w:val="single" w:sz="4" w:space="0" w:color="000000"/>
              <w:right w:val="single" w:sz="4" w:space="0" w:color="000000"/>
            </w:tcBorders>
            <w:shd w:val="clear" w:color="auto" w:fill="auto"/>
            <w:hideMark/>
          </w:tcPr>
          <w:p w14:paraId="45A7806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961" w:type="dxa"/>
            <w:tcBorders>
              <w:top w:val="nil"/>
              <w:left w:val="nil"/>
              <w:bottom w:val="single" w:sz="4" w:space="0" w:color="000000"/>
              <w:right w:val="single" w:sz="4" w:space="0" w:color="000000"/>
            </w:tcBorders>
            <w:shd w:val="clear" w:color="auto" w:fill="auto"/>
            <w:hideMark/>
          </w:tcPr>
          <w:p w14:paraId="45F4F01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60AC716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Komunikasi dan Informatika</w:t>
            </w:r>
          </w:p>
        </w:tc>
        <w:tc>
          <w:tcPr>
            <w:tcW w:w="272" w:type="dxa"/>
            <w:tcBorders>
              <w:top w:val="nil"/>
              <w:left w:val="nil"/>
              <w:bottom w:val="nil"/>
              <w:right w:val="nil"/>
            </w:tcBorders>
            <w:shd w:val="clear" w:color="auto" w:fill="auto"/>
            <w:hideMark/>
          </w:tcPr>
          <w:p w14:paraId="5288948D"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7FD5FE16" w14:textId="77777777" w:rsidTr="00513940">
        <w:trPr>
          <w:trHeight w:val="816"/>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1271203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555</w:t>
            </w:r>
          </w:p>
        </w:tc>
        <w:tc>
          <w:tcPr>
            <w:tcW w:w="1995" w:type="dxa"/>
            <w:tcBorders>
              <w:top w:val="nil"/>
              <w:left w:val="nil"/>
              <w:bottom w:val="single" w:sz="4" w:space="0" w:color="000000"/>
              <w:right w:val="nil"/>
            </w:tcBorders>
            <w:shd w:val="clear" w:color="auto" w:fill="auto"/>
            <w:hideMark/>
          </w:tcPr>
          <w:p w14:paraId="18EE583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pengembangan sistem pelaporan capaian kinerja dan keuangan</w:t>
            </w:r>
          </w:p>
        </w:tc>
        <w:tc>
          <w:tcPr>
            <w:tcW w:w="581" w:type="dxa"/>
            <w:tcBorders>
              <w:top w:val="nil"/>
              <w:left w:val="nil"/>
              <w:bottom w:val="single" w:sz="4" w:space="0" w:color="000000"/>
              <w:right w:val="single" w:sz="4" w:space="0" w:color="000000"/>
            </w:tcBorders>
            <w:shd w:val="clear" w:color="auto" w:fill="auto"/>
            <w:hideMark/>
          </w:tcPr>
          <w:p w14:paraId="0ABC1014"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nil"/>
              <w:right w:val="single" w:sz="4" w:space="0" w:color="000000"/>
            </w:tcBorders>
            <w:shd w:val="clear" w:color="auto" w:fill="auto"/>
            <w:hideMark/>
          </w:tcPr>
          <w:p w14:paraId="6BC182A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Persentase meningkatnya sistem pelaporan</w:t>
            </w:r>
          </w:p>
        </w:tc>
        <w:tc>
          <w:tcPr>
            <w:tcW w:w="1595" w:type="dxa"/>
            <w:tcBorders>
              <w:top w:val="nil"/>
              <w:left w:val="nil"/>
              <w:bottom w:val="nil"/>
              <w:right w:val="single" w:sz="4" w:space="0" w:color="000000"/>
            </w:tcBorders>
            <w:shd w:val="clear" w:color="auto" w:fill="auto"/>
            <w:hideMark/>
          </w:tcPr>
          <w:p w14:paraId="79BEA4D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961" w:type="dxa"/>
            <w:tcBorders>
              <w:top w:val="nil"/>
              <w:left w:val="nil"/>
              <w:bottom w:val="nil"/>
              <w:right w:val="single" w:sz="4" w:space="0" w:color="000000"/>
            </w:tcBorders>
            <w:shd w:val="clear" w:color="auto" w:fill="auto"/>
            <w:hideMark/>
          </w:tcPr>
          <w:p w14:paraId="21C6103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4669C90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Komunikasi dan Informatika</w:t>
            </w:r>
          </w:p>
        </w:tc>
        <w:tc>
          <w:tcPr>
            <w:tcW w:w="272" w:type="dxa"/>
            <w:tcBorders>
              <w:top w:val="nil"/>
              <w:left w:val="nil"/>
              <w:bottom w:val="nil"/>
              <w:right w:val="nil"/>
            </w:tcBorders>
            <w:shd w:val="clear" w:color="auto" w:fill="auto"/>
            <w:hideMark/>
          </w:tcPr>
          <w:p w14:paraId="6352F035"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3975E626"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4F81943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556</w:t>
            </w:r>
          </w:p>
        </w:tc>
        <w:tc>
          <w:tcPr>
            <w:tcW w:w="1995" w:type="dxa"/>
            <w:tcBorders>
              <w:top w:val="nil"/>
              <w:left w:val="nil"/>
              <w:bottom w:val="single" w:sz="4" w:space="0" w:color="000000"/>
              <w:right w:val="nil"/>
            </w:tcBorders>
            <w:shd w:val="clear" w:color="auto" w:fill="auto"/>
            <w:hideMark/>
          </w:tcPr>
          <w:p w14:paraId="391FF67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Pengembangan Komunikasi, Informasi dan Media Massa</w:t>
            </w:r>
          </w:p>
        </w:tc>
        <w:tc>
          <w:tcPr>
            <w:tcW w:w="581" w:type="dxa"/>
            <w:tcBorders>
              <w:top w:val="nil"/>
              <w:left w:val="nil"/>
              <w:bottom w:val="single" w:sz="4" w:space="0" w:color="000000"/>
              <w:right w:val="single" w:sz="4" w:space="0" w:color="000000"/>
            </w:tcBorders>
            <w:shd w:val="clear" w:color="auto" w:fill="auto"/>
            <w:hideMark/>
          </w:tcPr>
          <w:p w14:paraId="1A402AEC"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single" w:sz="4" w:space="0" w:color="000000"/>
              <w:left w:val="nil"/>
              <w:bottom w:val="single" w:sz="4" w:space="0" w:color="000000"/>
              <w:right w:val="single" w:sz="4" w:space="0" w:color="000000"/>
            </w:tcBorders>
            <w:shd w:val="clear" w:color="auto" w:fill="auto"/>
            <w:hideMark/>
          </w:tcPr>
          <w:p w14:paraId="2ABB6FD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Jumlah Aplikasi yang memanfaatkan Jaringan</w:t>
            </w:r>
          </w:p>
        </w:tc>
        <w:tc>
          <w:tcPr>
            <w:tcW w:w="1595" w:type="dxa"/>
            <w:tcBorders>
              <w:top w:val="single" w:sz="4" w:space="0" w:color="000000"/>
              <w:left w:val="nil"/>
              <w:bottom w:val="single" w:sz="4" w:space="0" w:color="000000"/>
              <w:right w:val="single" w:sz="4" w:space="0" w:color="000000"/>
            </w:tcBorders>
            <w:shd w:val="clear" w:color="auto" w:fill="auto"/>
            <w:hideMark/>
          </w:tcPr>
          <w:p w14:paraId="73BE1EE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 Aplikasi</w:t>
            </w:r>
          </w:p>
        </w:tc>
        <w:tc>
          <w:tcPr>
            <w:tcW w:w="961" w:type="dxa"/>
            <w:tcBorders>
              <w:top w:val="single" w:sz="4" w:space="0" w:color="000000"/>
              <w:left w:val="nil"/>
              <w:bottom w:val="single" w:sz="4" w:space="0" w:color="000000"/>
              <w:right w:val="single" w:sz="4" w:space="0" w:color="000000"/>
            </w:tcBorders>
            <w:shd w:val="clear" w:color="auto" w:fill="auto"/>
            <w:hideMark/>
          </w:tcPr>
          <w:p w14:paraId="5FB3C28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25 Aplikasi</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0E39B93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Komunikasi dan Informatika</w:t>
            </w:r>
          </w:p>
        </w:tc>
        <w:tc>
          <w:tcPr>
            <w:tcW w:w="272" w:type="dxa"/>
            <w:tcBorders>
              <w:top w:val="nil"/>
              <w:left w:val="nil"/>
              <w:bottom w:val="nil"/>
              <w:right w:val="nil"/>
            </w:tcBorders>
            <w:shd w:val="clear" w:color="auto" w:fill="auto"/>
            <w:hideMark/>
          </w:tcPr>
          <w:p w14:paraId="5782369C"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3503E161"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7B0B13B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557</w:t>
            </w:r>
          </w:p>
        </w:tc>
        <w:tc>
          <w:tcPr>
            <w:tcW w:w="1995" w:type="dxa"/>
            <w:tcBorders>
              <w:top w:val="nil"/>
              <w:left w:val="nil"/>
              <w:bottom w:val="single" w:sz="4" w:space="0" w:color="000000"/>
              <w:right w:val="nil"/>
            </w:tcBorders>
            <w:shd w:val="clear" w:color="auto" w:fill="auto"/>
            <w:hideMark/>
          </w:tcPr>
          <w:p w14:paraId="73008AD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pengkajian dan penelitian bidang informasi dan komunikasi</w:t>
            </w:r>
          </w:p>
        </w:tc>
        <w:tc>
          <w:tcPr>
            <w:tcW w:w="581" w:type="dxa"/>
            <w:tcBorders>
              <w:top w:val="nil"/>
              <w:left w:val="nil"/>
              <w:bottom w:val="single" w:sz="4" w:space="0" w:color="000000"/>
              <w:right w:val="single" w:sz="4" w:space="0" w:color="000000"/>
            </w:tcBorders>
            <w:shd w:val="clear" w:color="auto" w:fill="auto"/>
            <w:hideMark/>
          </w:tcPr>
          <w:p w14:paraId="76DAD322"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nil"/>
              <w:left w:val="nil"/>
              <w:bottom w:val="single" w:sz="4" w:space="0" w:color="000000"/>
              <w:right w:val="single" w:sz="4" w:space="0" w:color="000000"/>
            </w:tcBorders>
            <w:shd w:val="clear" w:color="auto" w:fill="auto"/>
            <w:hideMark/>
          </w:tcPr>
          <w:p w14:paraId="43E2C3C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Persentase meningkatnya penggunaan software legal</w:t>
            </w:r>
          </w:p>
        </w:tc>
        <w:tc>
          <w:tcPr>
            <w:tcW w:w="1595" w:type="dxa"/>
            <w:tcBorders>
              <w:top w:val="nil"/>
              <w:left w:val="nil"/>
              <w:bottom w:val="single" w:sz="4" w:space="0" w:color="000000"/>
              <w:right w:val="single" w:sz="4" w:space="0" w:color="000000"/>
            </w:tcBorders>
            <w:shd w:val="clear" w:color="auto" w:fill="auto"/>
            <w:hideMark/>
          </w:tcPr>
          <w:p w14:paraId="6D7C751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75 %</w:t>
            </w:r>
          </w:p>
        </w:tc>
        <w:tc>
          <w:tcPr>
            <w:tcW w:w="961" w:type="dxa"/>
            <w:tcBorders>
              <w:top w:val="nil"/>
              <w:left w:val="nil"/>
              <w:bottom w:val="single" w:sz="4" w:space="0" w:color="000000"/>
              <w:right w:val="single" w:sz="4" w:space="0" w:color="000000"/>
            </w:tcBorders>
            <w:shd w:val="clear" w:color="auto" w:fill="auto"/>
            <w:hideMark/>
          </w:tcPr>
          <w:p w14:paraId="5AA4D31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95 %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0043DEC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Komunikasi dan Informatika</w:t>
            </w:r>
          </w:p>
        </w:tc>
        <w:tc>
          <w:tcPr>
            <w:tcW w:w="272" w:type="dxa"/>
            <w:tcBorders>
              <w:top w:val="nil"/>
              <w:left w:val="nil"/>
              <w:bottom w:val="nil"/>
              <w:right w:val="nil"/>
            </w:tcBorders>
            <w:shd w:val="clear" w:color="auto" w:fill="auto"/>
            <w:hideMark/>
          </w:tcPr>
          <w:p w14:paraId="46C6003C"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18A75669"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70EA177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558</w:t>
            </w:r>
          </w:p>
        </w:tc>
        <w:tc>
          <w:tcPr>
            <w:tcW w:w="1995" w:type="dxa"/>
            <w:tcBorders>
              <w:top w:val="nil"/>
              <w:left w:val="nil"/>
              <w:bottom w:val="single" w:sz="4" w:space="0" w:color="000000"/>
              <w:right w:val="nil"/>
            </w:tcBorders>
            <w:shd w:val="clear" w:color="auto" w:fill="auto"/>
            <w:hideMark/>
          </w:tcPr>
          <w:p w14:paraId="5F92DFC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fasilitasi Peningkatan SDM bidang komunikasi dan informasi</w:t>
            </w:r>
          </w:p>
        </w:tc>
        <w:tc>
          <w:tcPr>
            <w:tcW w:w="581" w:type="dxa"/>
            <w:tcBorders>
              <w:top w:val="nil"/>
              <w:left w:val="nil"/>
              <w:bottom w:val="single" w:sz="4" w:space="0" w:color="000000"/>
              <w:right w:val="single" w:sz="4" w:space="0" w:color="000000"/>
            </w:tcBorders>
            <w:shd w:val="clear" w:color="auto" w:fill="auto"/>
            <w:hideMark/>
          </w:tcPr>
          <w:p w14:paraId="20A0EF3A"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nil"/>
              <w:left w:val="nil"/>
              <w:bottom w:val="single" w:sz="4" w:space="0" w:color="000000"/>
              <w:right w:val="single" w:sz="4" w:space="0" w:color="000000"/>
            </w:tcBorders>
            <w:shd w:val="clear" w:color="auto" w:fill="auto"/>
            <w:hideMark/>
          </w:tcPr>
          <w:p w14:paraId="5906548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Meningkatnya pemahaman dibidang komunikasi dan informatika</w:t>
            </w:r>
          </w:p>
        </w:tc>
        <w:tc>
          <w:tcPr>
            <w:tcW w:w="1595" w:type="dxa"/>
            <w:tcBorders>
              <w:top w:val="nil"/>
              <w:left w:val="nil"/>
              <w:bottom w:val="single" w:sz="4" w:space="0" w:color="000000"/>
              <w:right w:val="single" w:sz="4" w:space="0" w:color="000000"/>
            </w:tcBorders>
            <w:shd w:val="clear" w:color="auto" w:fill="auto"/>
            <w:hideMark/>
          </w:tcPr>
          <w:p w14:paraId="62E6357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75 %</w:t>
            </w:r>
          </w:p>
        </w:tc>
        <w:tc>
          <w:tcPr>
            <w:tcW w:w="961" w:type="dxa"/>
            <w:tcBorders>
              <w:top w:val="nil"/>
              <w:left w:val="nil"/>
              <w:bottom w:val="single" w:sz="4" w:space="0" w:color="000000"/>
              <w:right w:val="single" w:sz="4" w:space="0" w:color="000000"/>
            </w:tcBorders>
            <w:shd w:val="clear" w:color="auto" w:fill="auto"/>
            <w:hideMark/>
          </w:tcPr>
          <w:p w14:paraId="349E997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95 %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4372EFC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Komunikasi dan Informatika</w:t>
            </w:r>
          </w:p>
        </w:tc>
        <w:tc>
          <w:tcPr>
            <w:tcW w:w="272" w:type="dxa"/>
            <w:tcBorders>
              <w:top w:val="nil"/>
              <w:left w:val="nil"/>
              <w:bottom w:val="nil"/>
              <w:right w:val="nil"/>
            </w:tcBorders>
            <w:shd w:val="clear" w:color="auto" w:fill="auto"/>
            <w:hideMark/>
          </w:tcPr>
          <w:p w14:paraId="2B668FCC"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0607EB36" w14:textId="77777777" w:rsidTr="00513940">
        <w:trPr>
          <w:trHeight w:val="408"/>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66AAB0B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559</w:t>
            </w:r>
          </w:p>
        </w:tc>
        <w:tc>
          <w:tcPr>
            <w:tcW w:w="1995" w:type="dxa"/>
            <w:tcBorders>
              <w:top w:val="nil"/>
              <w:left w:val="nil"/>
              <w:bottom w:val="single" w:sz="4" w:space="0" w:color="000000"/>
              <w:right w:val="nil"/>
            </w:tcBorders>
            <w:shd w:val="clear" w:color="auto" w:fill="auto"/>
            <w:hideMark/>
          </w:tcPr>
          <w:p w14:paraId="3D49592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kerjasama informasi dengan mas media</w:t>
            </w:r>
          </w:p>
        </w:tc>
        <w:tc>
          <w:tcPr>
            <w:tcW w:w="581" w:type="dxa"/>
            <w:tcBorders>
              <w:top w:val="nil"/>
              <w:left w:val="nil"/>
              <w:bottom w:val="single" w:sz="4" w:space="0" w:color="000000"/>
              <w:right w:val="single" w:sz="4" w:space="0" w:color="000000"/>
            </w:tcBorders>
            <w:shd w:val="clear" w:color="auto" w:fill="auto"/>
            <w:hideMark/>
          </w:tcPr>
          <w:p w14:paraId="41ED373B"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nil"/>
              <w:left w:val="nil"/>
              <w:bottom w:val="single" w:sz="4" w:space="0" w:color="000000"/>
              <w:right w:val="single" w:sz="4" w:space="0" w:color="000000"/>
            </w:tcBorders>
            <w:shd w:val="clear" w:color="auto" w:fill="auto"/>
            <w:hideMark/>
          </w:tcPr>
          <w:p w14:paraId="446CB00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Meningkatnya penyebarluasan informasi publik</w:t>
            </w:r>
          </w:p>
        </w:tc>
        <w:tc>
          <w:tcPr>
            <w:tcW w:w="1595" w:type="dxa"/>
            <w:tcBorders>
              <w:top w:val="nil"/>
              <w:left w:val="nil"/>
              <w:bottom w:val="single" w:sz="4" w:space="0" w:color="000000"/>
              <w:right w:val="single" w:sz="4" w:space="0" w:color="000000"/>
            </w:tcBorders>
            <w:shd w:val="clear" w:color="auto" w:fill="auto"/>
            <w:hideMark/>
          </w:tcPr>
          <w:p w14:paraId="18A984A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75 %</w:t>
            </w:r>
          </w:p>
        </w:tc>
        <w:tc>
          <w:tcPr>
            <w:tcW w:w="961" w:type="dxa"/>
            <w:tcBorders>
              <w:top w:val="nil"/>
              <w:left w:val="nil"/>
              <w:bottom w:val="single" w:sz="4" w:space="0" w:color="000000"/>
              <w:right w:val="single" w:sz="4" w:space="0" w:color="000000"/>
            </w:tcBorders>
            <w:shd w:val="clear" w:color="auto" w:fill="auto"/>
            <w:hideMark/>
          </w:tcPr>
          <w:p w14:paraId="3A522C5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95 %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7D7CF31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Komunikasi dan Informatika</w:t>
            </w:r>
          </w:p>
        </w:tc>
        <w:tc>
          <w:tcPr>
            <w:tcW w:w="272" w:type="dxa"/>
            <w:tcBorders>
              <w:top w:val="nil"/>
              <w:left w:val="nil"/>
              <w:bottom w:val="nil"/>
              <w:right w:val="nil"/>
            </w:tcBorders>
            <w:shd w:val="clear" w:color="auto" w:fill="auto"/>
            <w:hideMark/>
          </w:tcPr>
          <w:p w14:paraId="3D872E4C"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5AC6A298"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78D722A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560</w:t>
            </w:r>
          </w:p>
        </w:tc>
        <w:tc>
          <w:tcPr>
            <w:tcW w:w="1995" w:type="dxa"/>
            <w:tcBorders>
              <w:top w:val="nil"/>
              <w:left w:val="nil"/>
              <w:bottom w:val="single" w:sz="4" w:space="0" w:color="000000"/>
              <w:right w:val="nil"/>
            </w:tcBorders>
            <w:shd w:val="clear" w:color="auto" w:fill="auto"/>
            <w:hideMark/>
          </w:tcPr>
          <w:p w14:paraId="705A193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Pengadaan Perangkat Aplikasi Dan Telematika</w:t>
            </w:r>
          </w:p>
        </w:tc>
        <w:tc>
          <w:tcPr>
            <w:tcW w:w="581" w:type="dxa"/>
            <w:tcBorders>
              <w:top w:val="nil"/>
              <w:left w:val="nil"/>
              <w:bottom w:val="single" w:sz="4" w:space="0" w:color="000000"/>
              <w:right w:val="single" w:sz="4" w:space="0" w:color="000000"/>
            </w:tcBorders>
            <w:shd w:val="clear" w:color="auto" w:fill="auto"/>
            <w:hideMark/>
          </w:tcPr>
          <w:p w14:paraId="4B855E9E"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nil"/>
              <w:left w:val="nil"/>
              <w:bottom w:val="single" w:sz="4" w:space="0" w:color="000000"/>
              <w:right w:val="single" w:sz="4" w:space="0" w:color="000000"/>
            </w:tcBorders>
            <w:shd w:val="clear" w:color="auto" w:fill="auto"/>
            <w:hideMark/>
          </w:tcPr>
          <w:p w14:paraId="568BA9F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Persentase tersedianya aplikasi dalam pelaksanaan pemerintahan</w:t>
            </w:r>
          </w:p>
        </w:tc>
        <w:tc>
          <w:tcPr>
            <w:tcW w:w="1595" w:type="dxa"/>
            <w:tcBorders>
              <w:top w:val="nil"/>
              <w:left w:val="nil"/>
              <w:bottom w:val="single" w:sz="4" w:space="0" w:color="000000"/>
              <w:right w:val="single" w:sz="4" w:space="0" w:color="000000"/>
            </w:tcBorders>
            <w:shd w:val="clear" w:color="auto" w:fill="auto"/>
            <w:hideMark/>
          </w:tcPr>
          <w:p w14:paraId="4703548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961" w:type="dxa"/>
            <w:tcBorders>
              <w:top w:val="nil"/>
              <w:left w:val="nil"/>
              <w:bottom w:val="single" w:sz="4" w:space="0" w:color="000000"/>
              <w:right w:val="single" w:sz="4" w:space="0" w:color="000000"/>
            </w:tcBorders>
            <w:shd w:val="clear" w:color="auto" w:fill="auto"/>
            <w:hideMark/>
          </w:tcPr>
          <w:p w14:paraId="65CE679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3A687CD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Komunikasi dan Informatika</w:t>
            </w:r>
          </w:p>
        </w:tc>
        <w:tc>
          <w:tcPr>
            <w:tcW w:w="272" w:type="dxa"/>
            <w:tcBorders>
              <w:top w:val="nil"/>
              <w:left w:val="nil"/>
              <w:bottom w:val="nil"/>
              <w:right w:val="nil"/>
            </w:tcBorders>
            <w:shd w:val="clear" w:color="auto" w:fill="auto"/>
            <w:hideMark/>
          </w:tcPr>
          <w:p w14:paraId="558B4443"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4E46D917"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11587C6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561</w:t>
            </w:r>
          </w:p>
        </w:tc>
        <w:tc>
          <w:tcPr>
            <w:tcW w:w="1995" w:type="dxa"/>
            <w:tcBorders>
              <w:top w:val="nil"/>
              <w:left w:val="nil"/>
              <w:bottom w:val="single" w:sz="4" w:space="0" w:color="000000"/>
              <w:right w:val="nil"/>
            </w:tcBorders>
            <w:shd w:val="clear" w:color="auto" w:fill="auto"/>
            <w:hideMark/>
          </w:tcPr>
          <w:p w14:paraId="0AA97DC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 Pengembangan Aparatur Di Bidang Telematika</w:t>
            </w:r>
          </w:p>
        </w:tc>
        <w:tc>
          <w:tcPr>
            <w:tcW w:w="581" w:type="dxa"/>
            <w:tcBorders>
              <w:top w:val="nil"/>
              <w:left w:val="nil"/>
              <w:bottom w:val="single" w:sz="4" w:space="0" w:color="000000"/>
              <w:right w:val="single" w:sz="4" w:space="0" w:color="000000"/>
            </w:tcBorders>
            <w:shd w:val="clear" w:color="auto" w:fill="auto"/>
            <w:hideMark/>
          </w:tcPr>
          <w:p w14:paraId="234BB0AF"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nil"/>
              <w:left w:val="nil"/>
              <w:bottom w:val="single" w:sz="4" w:space="0" w:color="000000"/>
              <w:right w:val="single" w:sz="4" w:space="0" w:color="000000"/>
            </w:tcBorders>
            <w:shd w:val="clear" w:color="auto" w:fill="auto"/>
            <w:hideMark/>
          </w:tcPr>
          <w:p w14:paraId="29C5FE8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Persentase peningkatan pelaksanaan e-Government</w:t>
            </w:r>
          </w:p>
        </w:tc>
        <w:tc>
          <w:tcPr>
            <w:tcW w:w="1595" w:type="dxa"/>
            <w:tcBorders>
              <w:top w:val="nil"/>
              <w:left w:val="nil"/>
              <w:bottom w:val="single" w:sz="4" w:space="0" w:color="000000"/>
              <w:right w:val="single" w:sz="4" w:space="0" w:color="000000"/>
            </w:tcBorders>
            <w:shd w:val="clear" w:color="auto" w:fill="auto"/>
            <w:hideMark/>
          </w:tcPr>
          <w:p w14:paraId="2BC2F39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70 %</w:t>
            </w:r>
          </w:p>
        </w:tc>
        <w:tc>
          <w:tcPr>
            <w:tcW w:w="961" w:type="dxa"/>
            <w:tcBorders>
              <w:top w:val="nil"/>
              <w:left w:val="nil"/>
              <w:bottom w:val="single" w:sz="4" w:space="0" w:color="000000"/>
              <w:right w:val="single" w:sz="4" w:space="0" w:color="000000"/>
            </w:tcBorders>
            <w:shd w:val="clear" w:color="auto" w:fill="auto"/>
            <w:hideMark/>
          </w:tcPr>
          <w:p w14:paraId="71079A3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90 %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4BB3BF7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Komunikasi dan Informatika</w:t>
            </w:r>
          </w:p>
        </w:tc>
        <w:tc>
          <w:tcPr>
            <w:tcW w:w="272" w:type="dxa"/>
            <w:tcBorders>
              <w:top w:val="nil"/>
              <w:left w:val="nil"/>
              <w:bottom w:val="nil"/>
              <w:right w:val="nil"/>
            </w:tcBorders>
            <w:shd w:val="clear" w:color="auto" w:fill="auto"/>
            <w:hideMark/>
          </w:tcPr>
          <w:p w14:paraId="49C60F54"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5941F2FA"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0F031D7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562</w:t>
            </w:r>
          </w:p>
        </w:tc>
        <w:tc>
          <w:tcPr>
            <w:tcW w:w="1995" w:type="dxa"/>
            <w:tcBorders>
              <w:top w:val="nil"/>
              <w:left w:val="nil"/>
              <w:bottom w:val="single" w:sz="4" w:space="0" w:color="000000"/>
              <w:right w:val="nil"/>
            </w:tcBorders>
            <w:shd w:val="clear" w:color="auto" w:fill="auto"/>
            <w:hideMark/>
          </w:tcPr>
          <w:p w14:paraId="058D934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Pembinaan Dan Pengembangan Sumber Daya Kominfo</w:t>
            </w:r>
          </w:p>
        </w:tc>
        <w:tc>
          <w:tcPr>
            <w:tcW w:w="581" w:type="dxa"/>
            <w:tcBorders>
              <w:top w:val="nil"/>
              <w:left w:val="nil"/>
              <w:bottom w:val="single" w:sz="4" w:space="0" w:color="000000"/>
              <w:right w:val="single" w:sz="4" w:space="0" w:color="000000"/>
            </w:tcBorders>
            <w:shd w:val="clear" w:color="auto" w:fill="auto"/>
            <w:hideMark/>
          </w:tcPr>
          <w:p w14:paraId="2358D89A"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nil"/>
              <w:left w:val="nil"/>
              <w:bottom w:val="single" w:sz="4" w:space="0" w:color="000000"/>
              <w:right w:val="single" w:sz="4" w:space="0" w:color="000000"/>
            </w:tcBorders>
            <w:shd w:val="clear" w:color="auto" w:fill="auto"/>
            <w:hideMark/>
          </w:tcPr>
          <w:p w14:paraId="227A477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Persentase peingkatan pendayagunaan sumber daya kominfo</w:t>
            </w:r>
          </w:p>
        </w:tc>
        <w:tc>
          <w:tcPr>
            <w:tcW w:w="1595" w:type="dxa"/>
            <w:tcBorders>
              <w:top w:val="nil"/>
              <w:left w:val="nil"/>
              <w:bottom w:val="single" w:sz="4" w:space="0" w:color="000000"/>
              <w:right w:val="single" w:sz="4" w:space="0" w:color="000000"/>
            </w:tcBorders>
            <w:shd w:val="clear" w:color="auto" w:fill="auto"/>
            <w:hideMark/>
          </w:tcPr>
          <w:p w14:paraId="4813761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961" w:type="dxa"/>
            <w:tcBorders>
              <w:top w:val="nil"/>
              <w:left w:val="nil"/>
              <w:bottom w:val="single" w:sz="4" w:space="0" w:color="000000"/>
              <w:right w:val="single" w:sz="4" w:space="0" w:color="000000"/>
            </w:tcBorders>
            <w:shd w:val="clear" w:color="auto" w:fill="auto"/>
            <w:hideMark/>
          </w:tcPr>
          <w:p w14:paraId="2DA556F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3B065E6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Komunikasi dan Informatika</w:t>
            </w:r>
          </w:p>
        </w:tc>
        <w:tc>
          <w:tcPr>
            <w:tcW w:w="272" w:type="dxa"/>
            <w:tcBorders>
              <w:top w:val="nil"/>
              <w:left w:val="nil"/>
              <w:bottom w:val="nil"/>
              <w:right w:val="nil"/>
            </w:tcBorders>
            <w:shd w:val="clear" w:color="auto" w:fill="auto"/>
            <w:hideMark/>
          </w:tcPr>
          <w:p w14:paraId="7E608E59"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7924176E" w14:textId="77777777" w:rsidTr="00513940">
        <w:trPr>
          <w:trHeight w:val="816"/>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52134A6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563</w:t>
            </w:r>
          </w:p>
        </w:tc>
        <w:tc>
          <w:tcPr>
            <w:tcW w:w="1995" w:type="dxa"/>
            <w:tcBorders>
              <w:top w:val="nil"/>
              <w:left w:val="nil"/>
              <w:bottom w:val="single" w:sz="4" w:space="0" w:color="000000"/>
              <w:right w:val="nil"/>
            </w:tcBorders>
            <w:shd w:val="clear" w:color="auto" w:fill="auto"/>
            <w:hideMark/>
          </w:tcPr>
          <w:p w14:paraId="4919DBE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Penguatan Kelembagaan Dalam Pengelolaan Komunikasi dan Informasi Daerah</w:t>
            </w:r>
          </w:p>
        </w:tc>
        <w:tc>
          <w:tcPr>
            <w:tcW w:w="581" w:type="dxa"/>
            <w:tcBorders>
              <w:top w:val="nil"/>
              <w:left w:val="nil"/>
              <w:bottom w:val="single" w:sz="4" w:space="0" w:color="000000"/>
              <w:right w:val="single" w:sz="4" w:space="0" w:color="000000"/>
            </w:tcBorders>
            <w:shd w:val="clear" w:color="auto" w:fill="auto"/>
            <w:hideMark/>
          </w:tcPr>
          <w:p w14:paraId="00163D9C"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nil"/>
              <w:left w:val="nil"/>
              <w:bottom w:val="single" w:sz="4" w:space="0" w:color="000000"/>
              <w:right w:val="single" w:sz="4" w:space="0" w:color="000000"/>
            </w:tcBorders>
            <w:shd w:val="clear" w:color="auto" w:fill="auto"/>
            <w:hideMark/>
          </w:tcPr>
          <w:p w14:paraId="7046337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Persentase peningkatan penguatan kelembagaan melalui koordinasi dan pemanfaatan informasi publik</w:t>
            </w:r>
          </w:p>
        </w:tc>
        <w:tc>
          <w:tcPr>
            <w:tcW w:w="1595" w:type="dxa"/>
            <w:tcBorders>
              <w:top w:val="nil"/>
              <w:left w:val="nil"/>
              <w:bottom w:val="single" w:sz="4" w:space="0" w:color="000000"/>
              <w:right w:val="single" w:sz="4" w:space="0" w:color="000000"/>
            </w:tcBorders>
            <w:shd w:val="clear" w:color="auto" w:fill="auto"/>
            <w:hideMark/>
          </w:tcPr>
          <w:p w14:paraId="5031DD2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961" w:type="dxa"/>
            <w:tcBorders>
              <w:top w:val="nil"/>
              <w:left w:val="nil"/>
              <w:bottom w:val="single" w:sz="4" w:space="0" w:color="000000"/>
              <w:right w:val="single" w:sz="4" w:space="0" w:color="000000"/>
            </w:tcBorders>
            <w:shd w:val="clear" w:color="auto" w:fill="auto"/>
            <w:hideMark/>
          </w:tcPr>
          <w:p w14:paraId="23FE4F8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6E3DBB8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Komunikasi dan Informatika</w:t>
            </w:r>
          </w:p>
        </w:tc>
        <w:tc>
          <w:tcPr>
            <w:tcW w:w="272" w:type="dxa"/>
            <w:tcBorders>
              <w:top w:val="nil"/>
              <w:left w:val="nil"/>
              <w:bottom w:val="nil"/>
              <w:right w:val="nil"/>
            </w:tcBorders>
            <w:shd w:val="clear" w:color="auto" w:fill="auto"/>
            <w:hideMark/>
          </w:tcPr>
          <w:p w14:paraId="514FB01D"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7306404B"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78A3E16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564</w:t>
            </w:r>
          </w:p>
        </w:tc>
        <w:tc>
          <w:tcPr>
            <w:tcW w:w="1995" w:type="dxa"/>
            <w:tcBorders>
              <w:top w:val="nil"/>
              <w:left w:val="nil"/>
              <w:bottom w:val="single" w:sz="4" w:space="0" w:color="000000"/>
              <w:right w:val="nil"/>
            </w:tcBorders>
            <w:shd w:val="clear" w:color="auto" w:fill="auto"/>
            <w:hideMark/>
          </w:tcPr>
          <w:p w14:paraId="420C063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Tata Laksana Komunikasi dan Informatika</w:t>
            </w:r>
          </w:p>
        </w:tc>
        <w:tc>
          <w:tcPr>
            <w:tcW w:w="581" w:type="dxa"/>
            <w:tcBorders>
              <w:top w:val="nil"/>
              <w:left w:val="nil"/>
              <w:bottom w:val="single" w:sz="4" w:space="0" w:color="000000"/>
              <w:right w:val="single" w:sz="4" w:space="0" w:color="000000"/>
            </w:tcBorders>
            <w:shd w:val="clear" w:color="auto" w:fill="auto"/>
            <w:hideMark/>
          </w:tcPr>
          <w:p w14:paraId="625729F2"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nil"/>
              <w:left w:val="nil"/>
              <w:bottom w:val="single" w:sz="4" w:space="0" w:color="000000"/>
              <w:right w:val="single" w:sz="4" w:space="0" w:color="000000"/>
            </w:tcBorders>
            <w:shd w:val="clear" w:color="auto" w:fill="auto"/>
            <w:hideMark/>
          </w:tcPr>
          <w:p w14:paraId="44F10B1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Persentase penyebarluasan informasi kepada masyarakat</w:t>
            </w:r>
          </w:p>
        </w:tc>
        <w:tc>
          <w:tcPr>
            <w:tcW w:w="1595" w:type="dxa"/>
            <w:tcBorders>
              <w:top w:val="nil"/>
              <w:left w:val="nil"/>
              <w:bottom w:val="single" w:sz="4" w:space="0" w:color="000000"/>
              <w:right w:val="single" w:sz="4" w:space="0" w:color="000000"/>
            </w:tcBorders>
            <w:shd w:val="clear" w:color="auto" w:fill="auto"/>
            <w:hideMark/>
          </w:tcPr>
          <w:p w14:paraId="6E42896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65 %</w:t>
            </w:r>
          </w:p>
        </w:tc>
        <w:tc>
          <w:tcPr>
            <w:tcW w:w="961" w:type="dxa"/>
            <w:tcBorders>
              <w:top w:val="nil"/>
              <w:left w:val="nil"/>
              <w:bottom w:val="single" w:sz="4" w:space="0" w:color="000000"/>
              <w:right w:val="single" w:sz="4" w:space="0" w:color="000000"/>
            </w:tcBorders>
            <w:shd w:val="clear" w:color="auto" w:fill="auto"/>
            <w:hideMark/>
          </w:tcPr>
          <w:p w14:paraId="099F1D4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95 %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3832D7E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Komunikasi dan Informatika</w:t>
            </w:r>
          </w:p>
        </w:tc>
        <w:tc>
          <w:tcPr>
            <w:tcW w:w="272" w:type="dxa"/>
            <w:tcBorders>
              <w:top w:val="nil"/>
              <w:left w:val="nil"/>
              <w:bottom w:val="nil"/>
              <w:right w:val="nil"/>
            </w:tcBorders>
            <w:shd w:val="clear" w:color="auto" w:fill="auto"/>
            <w:hideMark/>
          </w:tcPr>
          <w:p w14:paraId="1190973A"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07F2F117" w14:textId="77777777" w:rsidTr="00513940">
        <w:trPr>
          <w:trHeight w:val="816"/>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51DD6E3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565</w:t>
            </w:r>
          </w:p>
        </w:tc>
        <w:tc>
          <w:tcPr>
            <w:tcW w:w="1995" w:type="dxa"/>
            <w:tcBorders>
              <w:top w:val="nil"/>
              <w:left w:val="nil"/>
              <w:bottom w:val="single" w:sz="4" w:space="0" w:color="000000"/>
              <w:right w:val="nil"/>
            </w:tcBorders>
            <w:shd w:val="clear" w:color="auto" w:fill="auto"/>
            <w:hideMark/>
          </w:tcPr>
          <w:p w14:paraId="36DAF0B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pembinaan dan pengawasan sumber daya Postel</w:t>
            </w:r>
          </w:p>
        </w:tc>
        <w:tc>
          <w:tcPr>
            <w:tcW w:w="581" w:type="dxa"/>
            <w:tcBorders>
              <w:top w:val="nil"/>
              <w:left w:val="nil"/>
              <w:bottom w:val="single" w:sz="4" w:space="0" w:color="000000"/>
              <w:right w:val="single" w:sz="4" w:space="0" w:color="000000"/>
            </w:tcBorders>
            <w:shd w:val="clear" w:color="auto" w:fill="auto"/>
            <w:hideMark/>
          </w:tcPr>
          <w:p w14:paraId="0850FB5E"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nil"/>
              <w:left w:val="nil"/>
              <w:bottom w:val="single" w:sz="4" w:space="0" w:color="000000"/>
              <w:right w:val="single" w:sz="4" w:space="0" w:color="000000"/>
            </w:tcBorders>
            <w:shd w:val="clear" w:color="auto" w:fill="auto"/>
            <w:hideMark/>
          </w:tcPr>
          <w:p w14:paraId="25C7EDB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Persentase peningkatan pembinaan dan pengawasan terhadap sarana komunikasi dan informasi</w:t>
            </w:r>
          </w:p>
        </w:tc>
        <w:tc>
          <w:tcPr>
            <w:tcW w:w="1595" w:type="dxa"/>
            <w:tcBorders>
              <w:top w:val="nil"/>
              <w:left w:val="nil"/>
              <w:bottom w:val="single" w:sz="4" w:space="0" w:color="000000"/>
              <w:right w:val="single" w:sz="4" w:space="0" w:color="000000"/>
            </w:tcBorders>
            <w:shd w:val="clear" w:color="auto" w:fill="auto"/>
            <w:hideMark/>
          </w:tcPr>
          <w:p w14:paraId="01F636A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80 %</w:t>
            </w:r>
          </w:p>
        </w:tc>
        <w:tc>
          <w:tcPr>
            <w:tcW w:w="961" w:type="dxa"/>
            <w:tcBorders>
              <w:top w:val="nil"/>
              <w:left w:val="nil"/>
              <w:bottom w:val="single" w:sz="4" w:space="0" w:color="000000"/>
              <w:right w:val="single" w:sz="4" w:space="0" w:color="000000"/>
            </w:tcBorders>
            <w:shd w:val="clear" w:color="auto" w:fill="auto"/>
            <w:hideMark/>
          </w:tcPr>
          <w:p w14:paraId="5D9C7E7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95 %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57AC591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Komunikasi dan Informatika</w:t>
            </w:r>
          </w:p>
        </w:tc>
        <w:tc>
          <w:tcPr>
            <w:tcW w:w="272" w:type="dxa"/>
            <w:tcBorders>
              <w:top w:val="nil"/>
              <w:left w:val="nil"/>
              <w:bottom w:val="nil"/>
              <w:right w:val="nil"/>
            </w:tcBorders>
            <w:shd w:val="clear" w:color="auto" w:fill="auto"/>
            <w:hideMark/>
          </w:tcPr>
          <w:p w14:paraId="09E3EC75"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357DD2CD" w14:textId="77777777" w:rsidTr="00513940">
        <w:trPr>
          <w:trHeight w:val="408"/>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0E17B5C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566</w:t>
            </w:r>
          </w:p>
        </w:tc>
        <w:tc>
          <w:tcPr>
            <w:tcW w:w="1995" w:type="dxa"/>
            <w:tcBorders>
              <w:top w:val="nil"/>
              <w:left w:val="nil"/>
              <w:bottom w:val="single" w:sz="4" w:space="0" w:color="000000"/>
              <w:right w:val="nil"/>
            </w:tcBorders>
            <w:shd w:val="clear" w:color="auto" w:fill="auto"/>
            <w:hideMark/>
          </w:tcPr>
          <w:p w14:paraId="3EA4820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sarana dan prasarana telekomunikasi</w:t>
            </w:r>
          </w:p>
        </w:tc>
        <w:tc>
          <w:tcPr>
            <w:tcW w:w="581" w:type="dxa"/>
            <w:tcBorders>
              <w:top w:val="nil"/>
              <w:left w:val="nil"/>
              <w:bottom w:val="single" w:sz="4" w:space="0" w:color="000000"/>
              <w:right w:val="single" w:sz="4" w:space="0" w:color="000000"/>
            </w:tcBorders>
            <w:shd w:val="clear" w:color="auto" w:fill="auto"/>
            <w:hideMark/>
          </w:tcPr>
          <w:p w14:paraId="481C58D9"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S</w:t>
            </w:r>
          </w:p>
        </w:tc>
        <w:tc>
          <w:tcPr>
            <w:tcW w:w="2226" w:type="dxa"/>
            <w:tcBorders>
              <w:top w:val="nil"/>
              <w:left w:val="nil"/>
              <w:bottom w:val="single" w:sz="4" w:space="0" w:color="000000"/>
              <w:right w:val="single" w:sz="4" w:space="0" w:color="000000"/>
            </w:tcBorders>
            <w:shd w:val="clear" w:color="auto" w:fill="auto"/>
            <w:hideMark/>
          </w:tcPr>
          <w:p w14:paraId="028959A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Ibukota kecamatan yang terlayani jaringan telekomunikasi</w:t>
            </w:r>
          </w:p>
        </w:tc>
        <w:tc>
          <w:tcPr>
            <w:tcW w:w="1595" w:type="dxa"/>
            <w:tcBorders>
              <w:top w:val="nil"/>
              <w:left w:val="nil"/>
              <w:bottom w:val="single" w:sz="4" w:space="0" w:color="000000"/>
              <w:right w:val="single" w:sz="4" w:space="0" w:color="000000"/>
            </w:tcBorders>
            <w:shd w:val="clear" w:color="auto" w:fill="auto"/>
            <w:hideMark/>
          </w:tcPr>
          <w:p w14:paraId="6A41D0F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60%</w:t>
            </w:r>
          </w:p>
        </w:tc>
        <w:tc>
          <w:tcPr>
            <w:tcW w:w="961" w:type="dxa"/>
            <w:tcBorders>
              <w:top w:val="nil"/>
              <w:left w:val="nil"/>
              <w:bottom w:val="single" w:sz="4" w:space="0" w:color="000000"/>
              <w:right w:val="single" w:sz="4" w:space="0" w:color="000000"/>
            </w:tcBorders>
            <w:shd w:val="clear" w:color="auto" w:fill="auto"/>
            <w:hideMark/>
          </w:tcPr>
          <w:p w14:paraId="79FB218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80%</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3242EC1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Komunikasi dan Informatika</w:t>
            </w:r>
          </w:p>
        </w:tc>
        <w:tc>
          <w:tcPr>
            <w:tcW w:w="272" w:type="dxa"/>
            <w:tcBorders>
              <w:top w:val="nil"/>
              <w:left w:val="nil"/>
              <w:bottom w:val="nil"/>
              <w:right w:val="nil"/>
            </w:tcBorders>
            <w:shd w:val="clear" w:color="auto" w:fill="auto"/>
            <w:hideMark/>
          </w:tcPr>
          <w:p w14:paraId="4C676440"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0735B430" w14:textId="77777777" w:rsidTr="00513940">
        <w:trPr>
          <w:trHeight w:val="264"/>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370CDD5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567</w:t>
            </w:r>
          </w:p>
        </w:tc>
        <w:tc>
          <w:tcPr>
            <w:tcW w:w="1995" w:type="dxa"/>
            <w:tcBorders>
              <w:top w:val="nil"/>
              <w:left w:val="nil"/>
              <w:bottom w:val="single" w:sz="4" w:space="0" w:color="000000"/>
              <w:right w:val="nil"/>
            </w:tcBorders>
            <w:shd w:val="clear" w:color="auto" w:fill="auto"/>
            <w:hideMark/>
          </w:tcPr>
          <w:p w14:paraId="0394F8E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Integrasi Aplikasi</w:t>
            </w:r>
          </w:p>
        </w:tc>
        <w:tc>
          <w:tcPr>
            <w:tcW w:w="581" w:type="dxa"/>
            <w:tcBorders>
              <w:top w:val="nil"/>
              <w:left w:val="nil"/>
              <w:bottom w:val="single" w:sz="4" w:space="0" w:color="000000"/>
              <w:right w:val="single" w:sz="4" w:space="0" w:color="000000"/>
            </w:tcBorders>
            <w:shd w:val="clear" w:color="auto" w:fill="auto"/>
            <w:hideMark/>
          </w:tcPr>
          <w:p w14:paraId="051E6229"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S</w:t>
            </w:r>
          </w:p>
        </w:tc>
        <w:tc>
          <w:tcPr>
            <w:tcW w:w="2226" w:type="dxa"/>
            <w:tcBorders>
              <w:top w:val="nil"/>
              <w:left w:val="nil"/>
              <w:bottom w:val="single" w:sz="4" w:space="0" w:color="000000"/>
              <w:right w:val="single" w:sz="4" w:space="0" w:color="000000"/>
            </w:tcBorders>
            <w:shd w:val="clear" w:color="auto" w:fill="auto"/>
            <w:hideMark/>
          </w:tcPr>
          <w:p w14:paraId="79A86C0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Jumlah aplikasi yang terintegrasi</w:t>
            </w:r>
          </w:p>
        </w:tc>
        <w:tc>
          <w:tcPr>
            <w:tcW w:w="1595" w:type="dxa"/>
            <w:tcBorders>
              <w:top w:val="nil"/>
              <w:left w:val="nil"/>
              <w:bottom w:val="single" w:sz="4" w:space="0" w:color="000000"/>
              <w:right w:val="single" w:sz="4" w:space="0" w:color="000000"/>
            </w:tcBorders>
            <w:shd w:val="clear" w:color="auto" w:fill="auto"/>
            <w:hideMark/>
          </w:tcPr>
          <w:p w14:paraId="4D44232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w:t>
            </w:r>
          </w:p>
        </w:tc>
        <w:tc>
          <w:tcPr>
            <w:tcW w:w="961" w:type="dxa"/>
            <w:tcBorders>
              <w:top w:val="nil"/>
              <w:left w:val="nil"/>
              <w:bottom w:val="single" w:sz="4" w:space="0" w:color="000000"/>
              <w:right w:val="single" w:sz="4" w:space="0" w:color="000000"/>
            </w:tcBorders>
            <w:shd w:val="clear" w:color="auto" w:fill="auto"/>
            <w:hideMark/>
          </w:tcPr>
          <w:p w14:paraId="4A0653D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20</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6FCAEE1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Komunikasi dan Informatika</w:t>
            </w:r>
          </w:p>
        </w:tc>
        <w:tc>
          <w:tcPr>
            <w:tcW w:w="272" w:type="dxa"/>
            <w:tcBorders>
              <w:top w:val="nil"/>
              <w:left w:val="nil"/>
              <w:bottom w:val="nil"/>
              <w:right w:val="nil"/>
            </w:tcBorders>
            <w:shd w:val="clear" w:color="auto" w:fill="auto"/>
            <w:hideMark/>
          </w:tcPr>
          <w:p w14:paraId="571CCEC8"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4323544F"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324E4DA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568</w:t>
            </w:r>
          </w:p>
        </w:tc>
        <w:tc>
          <w:tcPr>
            <w:tcW w:w="1995" w:type="dxa"/>
            <w:tcBorders>
              <w:top w:val="nil"/>
              <w:left w:val="nil"/>
              <w:bottom w:val="single" w:sz="4" w:space="0" w:color="000000"/>
              <w:right w:val="nil"/>
            </w:tcBorders>
            <w:shd w:val="clear" w:color="auto" w:fill="auto"/>
            <w:hideMark/>
          </w:tcPr>
          <w:p w14:paraId="0105228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Sarana dan Effektifitas Pengadaan Barang dan Jasa</w:t>
            </w:r>
          </w:p>
        </w:tc>
        <w:tc>
          <w:tcPr>
            <w:tcW w:w="581" w:type="dxa"/>
            <w:tcBorders>
              <w:top w:val="nil"/>
              <w:left w:val="nil"/>
              <w:bottom w:val="single" w:sz="4" w:space="0" w:color="000000"/>
              <w:right w:val="single" w:sz="4" w:space="0" w:color="000000"/>
            </w:tcBorders>
            <w:shd w:val="clear" w:color="auto" w:fill="auto"/>
            <w:hideMark/>
          </w:tcPr>
          <w:p w14:paraId="3D0A9DB6"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nil"/>
              <w:left w:val="nil"/>
              <w:bottom w:val="single" w:sz="4" w:space="0" w:color="000000"/>
              <w:right w:val="single" w:sz="4" w:space="0" w:color="000000"/>
            </w:tcBorders>
            <w:shd w:val="clear" w:color="auto" w:fill="auto"/>
            <w:hideMark/>
          </w:tcPr>
          <w:p w14:paraId="5B5134F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Persentase meningkatnya pendayagunaan sistem pengadaan barang dan jasa</w:t>
            </w:r>
          </w:p>
        </w:tc>
        <w:tc>
          <w:tcPr>
            <w:tcW w:w="1595" w:type="dxa"/>
            <w:tcBorders>
              <w:top w:val="nil"/>
              <w:left w:val="nil"/>
              <w:bottom w:val="single" w:sz="4" w:space="0" w:color="000000"/>
              <w:right w:val="single" w:sz="4" w:space="0" w:color="000000"/>
            </w:tcBorders>
            <w:shd w:val="clear" w:color="auto" w:fill="auto"/>
            <w:hideMark/>
          </w:tcPr>
          <w:p w14:paraId="5569077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961" w:type="dxa"/>
            <w:tcBorders>
              <w:top w:val="nil"/>
              <w:left w:val="nil"/>
              <w:bottom w:val="single" w:sz="4" w:space="0" w:color="000000"/>
              <w:right w:val="single" w:sz="4" w:space="0" w:color="000000"/>
            </w:tcBorders>
            <w:shd w:val="clear" w:color="auto" w:fill="auto"/>
            <w:hideMark/>
          </w:tcPr>
          <w:p w14:paraId="394F90F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3C78DA1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Komunikasi dan Informatika</w:t>
            </w:r>
          </w:p>
        </w:tc>
        <w:tc>
          <w:tcPr>
            <w:tcW w:w="272" w:type="dxa"/>
            <w:tcBorders>
              <w:top w:val="nil"/>
              <w:left w:val="nil"/>
              <w:bottom w:val="nil"/>
              <w:right w:val="nil"/>
            </w:tcBorders>
            <w:shd w:val="clear" w:color="auto" w:fill="auto"/>
            <w:hideMark/>
          </w:tcPr>
          <w:p w14:paraId="0353DBC9"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6BAD2368"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3D662D9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569</w:t>
            </w:r>
          </w:p>
        </w:tc>
        <w:tc>
          <w:tcPr>
            <w:tcW w:w="1995" w:type="dxa"/>
            <w:tcBorders>
              <w:top w:val="nil"/>
              <w:left w:val="nil"/>
              <w:bottom w:val="single" w:sz="4" w:space="0" w:color="000000"/>
              <w:right w:val="nil"/>
            </w:tcBorders>
            <w:shd w:val="clear" w:color="auto" w:fill="auto"/>
            <w:hideMark/>
          </w:tcPr>
          <w:p w14:paraId="13EF26D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dan Pengembangan Pengelolaan Keuangan Daerah</w:t>
            </w:r>
          </w:p>
        </w:tc>
        <w:tc>
          <w:tcPr>
            <w:tcW w:w="581" w:type="dxa"/>
            <w:tcBorders>
              <w:top w:val="nil"/>
              <w:left w:val="nil"/>
              <w:bottom w:val="single" w:sz="4" w:space="0" w:color="000000"/>
              <w:right w:val="single" w:sz="4" w:space="0" w:color="000000"/>
            </w:tcBorders>
            <w:shd w:val="clear" w:color="auto" w:fill="auto"/>
            <w:hideMark/>
          </w:tcPr>
          <w:p w14:paraId="58B1AFB1"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nil"/>
              <w:left w:val="nil"/>
              <w:bottom w:val="single" w:sz="4" w:space="0" w:color="000000"/>
              <w:right w:val="single" w:sz="4" w:space="0" w:color="000000"/>
            </w:tcBorders>
            <w:shd w:val="clear" w:color="auto" w:fill="auto"/>
            <w:hideMark/>
          </w:tcPr>
          <w:p w14:paraId="33ADEBD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Meningkatnya kinerja pengelolaan pelayanan, administrasi dan keuangan</w:t>
            </w:r>
          </w:p>
        </w:tc>
        <w:tc>
          <w:tcPr>
            <w:tcW w:w="1595" w:type="dxa"/>
            <w:tcBorders>
              <w:top w:val="nil"/>
              <w:left w:val="nil"/>
              <w:bottom w:val="single" w:sz="4" w:space="0" w:color="000000"/>
              <w:right w:val="single" w:sz="4" w:space="0" w:color="000000"/>
            </w:tcBorders>
            <w:shd w:val="clear" w:color="auto" w:fill="auto"/>
            <w:hideMark/>
          </w:tcPr>
          <w:p w14:paraId="323EAA4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w:t>
            </w:r>
          </w:p>
        </w:tc>
        <w:tc>
          <w:tcPr>
            <w:tcW w:w="961" w:type="dxa"/>
            <w:tcBorders>
              <w:top w:val="nil"/>
              <w:left w:val="nil"/>
              <w:bottom w:val="single" w:sz="4" w:space="0" w:color="000000"/>
              <w:right w:val="single" w:sz="4" w:space="0" w:color="000000"/>
            </w:tcBorders>
            <w:shd w:val="clear" w:color="auto" w:fill="auto"/>
            <w:hideMark/>
          </w:tcPr>
          <w:p w14:paraId="2917E8B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1548B7A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Sekretariat Komisi Penyiaran Indonesia Daerah</w:t>
            </w:r>
          </w:p>
        </w:tc>
        <w:tc>
          <w:tcPr>
            <w:tcW w:w="272" w:type="dxa"/>
            <w:tcBorders>
              <w:top w:val="nil"/>
              <w:left w:val="nil"/>
              <w:bottom w:val="nil"/>
              <w:right w:val="nil"/>
            </w:tcBorders>
            <w:shd w:val="clear" w:color="auto" w:fill="auto"/>
            <w:hideMark/>
          </w:tcPr>
          <w:p w14:paraId="21B9B04C"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732ED67B" w14:textId="77777777" w:rsidTr="00513940">
        <w:trPr>
          <w:trHeight w:val="408"/>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6C3437C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lastRenderedPageBreak/>
              <w:t>570</w:t>
            </w:r>
          </w:p>
        </w:tc>
        <w:tc>
          <w:tcPr>
            <w:tcW w:w="1995" w:type="dxa"/>
            <w:tcBorders>
              <w:top w:val="nil"/>
              <w:left w:val="nil"/>
              <w:bottom w:val="single" w:sz="4" w:space="0" w:color="000000"/>
              <w:right w:val="nil"/>
            </w:tcBorders>
            <w:shd w:val="clear" w:color="auto" w:fill="auto"/>
            <w:hideMark/>
          </w:tcPr>
          <w:p w14:paraId="2A4CB5D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Pelayanan Administrasi Perkantoran</w:t>
            </w:r>
          </w:p>
        </w:tc>
        <w:tc>
          <w:tcPr>
            <w:tcW w:w="581" w:type="dxa"/>
            <w:tcBorders>
              <w:top w:val="nil"/>
              <w:left w:val="nil"/>
              <w:bottom w:val="single" w:sz="4" w:space="0" w:color="000000"/>
              <w:right w:val="single" w:sz="4" w:space="0" w:color="000000"/>
            </w:tcBorders>
            <w:shd w:val="clear" w:color="auto" w:fill="auto"/>
            <w:hideMark/>
          </w:tcPr>
          <w:p w14:paraId="5BE7FBC0"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6DB1D30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Meningkatnya penyelesaian administrasi perkantoran</w:t>
            </w:r>
          </w:p>
        </w:tc>
        <w:tc>
          <w:tcPr>
            <w:tcW w:w="1595" w:type="dxa"/>
            <w:tcBorders>
              <w:top w:val="nil"/>
              <w:left w:val="nil"/>
              <w:bottom w:val="single" w:sz="4" w:space="0" w:color="000000"/>
              <w:right w:val="single" w:sz="4" w:space="0" w:color="000000"/>
            </w:tcBorders>
            <w:shd w:val="clear" w:color="auto" w:fill="auto"/>
            <w:hideMark/>
          </w:tcPr>
          <w:p w14:paraId="59F8E0E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w:t>
            </w:r>
          </w:p>
        </w:tc>
        <w:tc>
          <w:tcPr>
            <w:tcW w:w="961" w:type="dxa"/>
            <w:tcBorders>
              <w:top w:val="nil"/>
              <w:left w:val="nil"/>
              <w:bottom w:val="single" w:sz="4" w:space="0" w:color="000000"/>
              <w:right w:val="single" w:sz="4" w:space="0" w:color="000000"/>
            </w:tcBorders>
            <w:shd w:val="clear" w:color="auto" w:fill="auto"/>
            <w:hideMark/>
          </w:tcPr>
          <w:p w14:paraId="3BD8A40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011A986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Sekretariat Komisi Penyiaran Indonesia Daerah</w:t>
            </w:r>
          </w:p>
        </w:tc>
        <w:tc>
          <w:tcPr>
            <w:tcW w:w="272" w:type="dxa"/>
            <w:tcBorders>
              <w:top w:val="nil"/>
              <w:left w:val="nil"/>
              <w:bottom w:val="nil"/>
              <w:right w:val="nil"/>
            </w:tcBorders>
            <w:shd w:val="clear" w:color="auto" w:fill="auto"/>
            <w:hideMark/>
          </w:tcPr>
          <w:p w14:paraId="7454C5A2"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35EB1EB0" w14:textId="77777777" w:rsidTr="00513940">
        <w:trPr>
          <w:trHeight w:val="408"/>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66E7110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571</w:t>
            </w:r>
          </w:p>
        </w:tc>
        <w:tc>
          <w:tcPr>
            <w:tcW w:w="1995" w:type="dxa"/>
            <w:tcBorders>
              <w:top w:val="nil"/>
              <w:left w:val="nil"/>
              <w:bottom w:val="single" w:sz="4" w:space="0" w:color="000000"/>
              <w:right w:val="nil"/>
            </w:tcBorders>
            <w:shd w:val="clear" w:color="auto" w:fill="auto"/>
            <w:hideMark/>
          </w:tcPr>
          <w:p w14:paraId="4984825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Sarana dan Prasarana Aparatur</w:t>
            </w:r>
          </w:p>
        </w:tc>
        <w:tc>
          <w:tcPr>
            <w:tcW w:w="581" w:type="dxa"/>
            <w:tcBorders>
              <w:top w:val="nil"/>
              <w:left w:val="nil"/>
              <w:bottom w:val="single" w:sz="4" w:space="0" w:color="000000"/>
              <w:right w:val="single" w:sz="4" w:space="0" w:color="000000"/>
            </w:tcBorders>
            <w:shd w:val="clear" w:color="auto" w:fill="auto"/>
            <w:hideMark/>
          </w:tcPr>
          <w:p w14:paraId="7B8862A5"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nil"/>
              <w:right w:val="single" w:sz="4" w:space="0" w:color="000000"/>
            </w:tcBorders>
            <w:shd w:val="clear" w:color="auto" w:fill="auto"/>
            <w:hideMark/>
          </w:tcPr>
          <w:p w14:paraId="3A3D527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Tersedianya kendaraan dinas/ operasional</w:t>
            </w:r>
          </w:p>
        </w:tc>
        <w:tc>
          <w:tcPr>
            <w:tcW w:w="1595" w:type="dxa"/>
            <w:tcBorders>
              <w:top w:val="nil"/>
              <w:left w:val="nil"/>
              <w:bottom w:val="nil"/>
              <w:right w:val="single" w:sz="4" w:space="0" w:color="000000"/>
            </w:tcBorders>
            <w:shd w:val="clear" w:color="auto" w:fill="auto"/>
            <w:hideMark/>
          </w:tcPr>
          <w:p w14:paraId="5D92A40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w:t>
            </w:r>
          </w:p>
        </w:tc>
        <w:tc>
          <w:tcPr>
            <w:tcW w:w="961" w:type="dxa"/>
            <w:tcBorders>
              <w:top w:val="nil"/>
              <w:left w:val="nil"/>
              <w:bottom w:val="nil"/>
              <w:right w:val="single" w:sz="4" w:space="0" w:color="000000"/>
            </w:tcBorders>
            <w:shd w:val="clear" w:color="auto" w:fill="auto"/>
            <w:hideMark/>
          </w:tcPr>
          <w:p w14:paraId="5DABB53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1F534DC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Sekretariat Komisi Penyiaran Indonesia Daerah</w:t>
            </w:r>
          </w:p>
        </w:tc>
        <w:tc>
          <w:tcPr>
            <w:tcW w:w="272" w:type="dxa"/>
            <w:tcBorders>
              <w:top w:val="nil"/>
              <w:left w:val="nil"/>
              <w:bottom w:val="nil"/>
              <w:right w:val="nil"/>
            </w:tcBorders>
            <w:shd w:val="clear" w:color="auto" w:fill="auto"/>
            <w:hideMark/>
          </w:tcPr>
          <w:p w14:paraId="59DAB1FD"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683B0F49"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18050F5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572</w:t>
            </w:r>
          </w:p>
        </w:tc>
        <w:tc>
          <w:tcPr>
            <w:tcW w:w="1995" w:type="dxa"/>
            <w:tcBorders>
              <w:top w:val="nil"/>
              <w:left w:val="nil"/>
              <w:bottom w:val="single" w:sz="4" w:space="0" w:color="000000"/>
              <w:right w:val="nil"/>
            </w:tcBorders>
            <w:shd w:val="clear" w:color="auto" w:fill="auto"/>
            <w:hideMark/>
          </w:tcPr>
          <w:p w14:paraId="152B634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disiplin aparatur</w:t>
            </w:r>
          </w:p>
        </w:tc>
        <w:tc>
          <w:tcPr>
            <w:tcW w:w="581" w:type="dxa"/>
            <w:tcBorders>
              <w:top w:val="nil"/>
              <w:left w:val="nil"/>
              <w:bottom w:val="single" w:sz="4" w:space="0" w:color="000000"/>
              <w:right w:val="single" w:sz="4" w:space="0" w:color="000000"/>
            </w:tcBorders>
            <w:shd w:val="clear" w:color="auto" w:fill="auto"/>
            <w:hideMark/>
          </w:tcPr>
          <w:p w14:paraId="3C8CD511"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single" w:sz="4" w:space="0" w:color="000000"/>
              <w:left w:val="nil"/>
              <w:bottom w:val="single" w:sz="4" w:space="0" w:color="000000"/>
              <w:right w:val="single" w:sz="4" w:space="0" w:color="000000"/>
            </w:tcBorders>
            <w:shd w:val="clear" w:color="auto" w:fill="auto"/>
            <w:hideMark/>
          </w:tcPr>
          <w:p w14:paraId="01D6B61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Meningkatnya kedisiplinan pakaian dinas aparatur dan tersedianya pakaian seragam</w:t>
            </w:r>
          </w:p>
        </w:tc>
        <w:tc>
          <w:tcPr>
            <w:tcW w:w="1595" w:type="dxa"/>
            <w:tcBorders>
              <w:top w:val="single" w:sz="4" w:space="0" w:color="000000"/>
              <w:left w:val="nil"/>
              <w:bottom w:val="single" w:sz="4" w:space="0" w:color="000000"/>
              <w:right w:val="single" w:sz="4" w:space="0" w:color="000000"/>
            </w:tcBorders>
            <w:shd w:val="clear" w:color="auto" w:fill="auto"/>
            <w:hideMark/>
          </w:tcPr>
          <w:p w14:paraId="2514135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0,00%</w:t>
            </w:r>
          </w:p>
        </w:tc>
        <w:tc>
          <w:tcPr>
            <w:tcW w:w="961" w:type="dxa"/>
            <w:tcBorders>
              <w:top w:val="single" w:sz="4" w:space="0" w:color="000000"/>
              <w:left w:val="nil"/>
              <w:bottom w:val="single" w:sz="4" w:space="0" w:color="000000"/>
              <w:right w:val="single" w:sz="4" w:space="0" w:color="000000"/>
            </w:tcBorders>
            <w:shd w:val="clear" w:color="auto" w:fill="auto"/>
            <w:hideMark/>
          </w:tcPr>
          <w:p w14:paraId="0E3747B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79C787D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Sekretariat Komisi Penyiaran Indonesia Daerah</w:t>
            </w:r>
          </w:p>
        </w:tc>
        <w:tc>
          <w:tcPr>
            <w:tcW w:w="272" w:type="dxa"/>
            <w:tcBorders>
              <w:top w:val="nil"/>
              <w:left w:val="nil"/>
              <w:bottom w:val="nil"/>
              <w:right w:val="nil"/>
            </w:tcBorders>
            <w:shd w:val="clear" w:color="auto" w:fill="auto"/>
            <w:hideMark/>
          </w:tcPr>
          <w:p w14:paraId="76B3BBDD"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7B9A07B2"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3CC6430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573</w:t>
            </w:r>
          </w:p>
        </w:tc>
        <w:tc>
          <w:tcPr>
            <w:tcW w:w="1995" w:type="dxa"/>
            <w:tcBorders>
              <w:top w:val="nil"/>
              <w:left w:val="nil"/>
              <w:bottom w:val="single" w:sz="4" w:space="0" w:color="000000"/>
              <w:right w:val="nil"/>
            </w:tcBorders>
            <w:shd w:val="clear" w:color="auto" w:fill="auto"/>
            <w:hideMark/>
          </w:tcPr>
          <w:p w14:paraId="1D073A4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Kapasitas Sumber Daya Aparatur</w:t>
            </w:r>
          </w:p>
        </w:tc>
        <w:tc>
          <w:tcPr>
            <w:tcW w:w="581" w:type="dxa"/>
            <w:tcBorders>
              <w:top w:val="nil"/>
              <w:left w:val="nil"/>
              <w:bottom w:val="single" w:sz="4" w:space="0" w:color="000000"/>
              <w:right w:val="single" w:sz="4" w:space="0" w:color="000000"/>
            </w:tcBorders>
            <w:shd w:val="clear" w:color="auto" w:fill="auto"/>
            <w:hideMark/>
          </w:tcPr>
          <w:p w14:paraId="395315CD"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43781DC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Tersedianya biaya bimtek dan implementasi perundang-undangan</w:t>
            </w:r>
          </w:p>
        </w:tc>
        <w:tc>
          <w:tcPr>
            <w:tcW w:w="1595" w:type="dxa"/>
            <w:tcBorders>
              <w:top w:val="nil"/>
              <w:left w:val="nil"/>
              <w:bottom w:val="single" w:sz="4" w:space="0" w:color="000000"/>
              <w:right w:val="single" w:sz="4" w:space="0" w:color="000000"/>
            </w:tcBorders>
            <w:shd w:val="clear" w:color="auto" w:fill="auto"/>
            <w:hideMark/>
          </w:tcPr>
          <w:p w14:paraId="721C5AD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w:t>
            </w:r>
          </w:p>
        </w:tc>
        <w:tc>
          <w:tcPr>
            <w:tcW w:w="961" w:type="dxa"/>
            <w:tcBorders>
              <w:top w:val="nil"/>
              <w:left w:val="nil"/>
              <w:bottom w:val="single" w:sz="4" w:space="0" w:color="000000"/>
              <w:right w:val="single" w:sz="4" w:space="0" w:color="000000"/>
            </w:tcBorders>
            <w:shd w:val="clear" w:color="auto" w:fill="auto"/>
            <w:hideMark/>
          </w:tcPr>
          <w:p w14:paraId="44D6301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67FED21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Sekretariat Komisi Penyiaran Indonesia Daerah</w:t>
            </w:r>
          </w:p>
        </w:tc>
        <w:tc>
          <w:tcPr>
            <w:tcW w:w="272" w:type="dxa"/>
            <w:tcBorders>
              <w:top w:val="nil"/>
              <w:left w:val="nil"/>
              <w:bottom w:val="nil"/>
              <w:right w:val="nil"/>
            </w:tcBorders>
            <w:shd w:val="clear" w:color="auto" w:fill="auto"/>
            <w:hideMark/>
          </w:tcPr>
          <w:p w14:paraId="35CFAFDA"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7BDEB351" w14:textId="77777777" w:rsidTr="00513940">
        <w:trPr>
          <w:trHeight w:val="1020"/>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5F263F2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574</w:t>
            </w:r>
          </w:p>
        </w:tc>
        <w:tc>
          <w:tcPr>
            <w:tcW w:w="1995" w:type="dxa"/>
            <w:tcBorders>
              <w:top w:val="nil"/>
              <w:left w:val="nil"/>
              <w:bottom w:val="single" w:sz="4" w:space="0" w:color="000000"/>
              <w:right w:val="nil"/>
            </w:tcBorders>
            <w:shd w:val="clear" w:color="auto" w:fill="auto"/>
            <w:hideMark/>
          </w:tcPr>
          <w:p w14:paraId="5950E4C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pengembangan sistem pelaporan capaian kinerja dan keuangan</w:t>
            </w:r>
          </w:p>
        </w:tc>
        <w:tc>
          <w:tcPr>
            <w:tcW w:w="581" w:type="dxa"/>
            <w:tcBorders>
              <w:top w:val="nil"/>
              <w:left w:val="nil"/>
              <w:bottom w:val="single" w:sz="4" w:space="0" w:color="000000"/>
              <w:right w:val="single" w:sz="4" w:space="0" w:color="000000"/>
            </w:tcBorders>
            <w:shd w:val="clear" w:color="auto" w:fill="auto"/>
            <w:hideMark/>
          </w:tcPr>
          <w:p w14:paraId="0F656F93"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4176269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Terwujudnya penyusunan laporan kinerja dan ikhtisar realisasi kinerja SKPD, meningkatnya kualitas pelaporan keuangan dan kinerja</w:t>
            </w:r>
          </w:p>
        </w:tc>
        <w:tc>
          <w:tcPr>
            <w:tcW w:w="1595" w:type="dxa"/>
            <w:tcBorders>
              <w:top w:val="nil"/>
              <w:left w:val="nil"/>
              <w:bottom w:val="single" w:sz="4" w:space="0" w:color="000000"/>
              <w:right w:val="single" w:sz="4" w:space="0" w:color="000000"/>
            </w:tcBorders>
            <w:shd w:val="clear" w:color="auto" w:fill="auto"/>
            <w:hideMark/>
          </w:tcPr>
          <w:p w14:paraId="6CB3D7B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0,00%</w:t>
            </w:r>
          </w:p>
        </w:tc>
        <w:tc>
          <w:tcPr>
            <w:tcW w:w="961" w:type="dxa"/>
            <w:tcBorders>
              <w:top w:val="nil"/>
              <w:left w:val="nil"/>
              <w:bottom w:val="single" w:sz="4" w:space="0" w:color="000000"/>
              <w:right w:val="single" w:sz="4" w:space="0" w:color="000000"/>
            </w:tcBorders>
            <w:shd w:val="clear" w:color="auto" w:fill="auto"/>
            <w:hideMark/>
          </w:tcPr>
          <w:p w14:paraId="4A680F7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1525ABF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Sekretariat Komisi Penyiaran Indonesia Daerah</w:t>
            </w:r>
          </w:p>
        </w:tc>
        <w:tc>
          <w:tcPr>
            <w:tcW w:w="272" w:type="dxa"/>
            <w:tcBorders>
              <w:top w:val="nil"/>
              <w:left w:val="nil"/>
              <w:bottom w:val="nil"/>
              <w:right w:val="nil"/>
            </w:tcBorders>
            <w:shd w:val="clear" w:color="auto" w:fill="auto"/>
            <w:hideMark/>
          </w:tcPr>
          <w:p w14:paraId="6143AA07"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2F85112E"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2992366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575</w:t>
            </w:r>
          </w:p>
        </w:tc>
        <w:tc>
          <w:tcPr>
            <w:tcW w:w="1995" w:type="dxa"/>
            <w:tcBorders>
              <w:top w:val="nil"/>
              <w:left w:val="nil"/>
              <w:bottom w:val="single" w:sz="4" w:space="0" w:color="000000"/>
              <w:right w:val="nil"/>
            </w:tcBorders>
            <w:shd w:val="clear" w:color="auto" w:fill="auto"/>
            <w:hideMark/>
          </w:tcPr>
          <w:p w14:paraId="693D7FD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Pengembangan Komunikasi, Informasi dan Media Massa</w:t>
            </w:r>
          </w:p>
        </w:tc>
        <w:tc>
          <w:tcPr>
            <w:tcW w:w="581" w:type="dxa"/>
            <w:tcBorders>
              <w:top w:val="nil"/>
              <w:left w:val="nil"/>
              <w:bottom w:val="single" w:sz="4" w:space="0" w:color="000000"/>
              <w:right w:val="single" w:sz="4" w:space="0" w:color="000000"/>
            </w:tcBorders>
            <w:shd w:val="clear" w:color="auto" w:fill="auto"/>
            <w:hideMark/>
          </w:tcPr>
          <w:p w14:paraId="775ED31D"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nil"/>
              <w:left w:val="nil"/>
              <w:bottom w:val="nil"/>
              <w:right w:val="single" w:sz="4" w:space="0" w:color="000000"/>
            </w:tcBorders>
            <w:shd w:val="clear" w:color="auto" w:fill="auto"/>
            <w:hideMark/>
          </w:tcPr>
          <w:p w14:paraId="0BD6089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Terciptanya informasi yang akurat</w:t>
            </w:r>
          </w:p>
        </w:tc>
        <w:tc>
          <w:tcPr>
            <w:tcW w:w="1595" w:type="dxa"/>
            <w:tcBorders>
              <w:top w:val="nil"/>
              <w:left w:val="nil"/>
              <w:bottom w:val="nil"/>
              <w:right w:val="single" w:sz="4" w:space="0" w:color="000000"/>
            </w:tcBorders>
            <w:shd w:val="clear" w:color="auto" w:fill="auto"/>
            <w:hideMark/>
          </w:tcPr>
          <w:p w14:paraId="2D13F82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w:t>
            </w:r>
          </w:p>
        </w:tc>
        <w:tc>
          <w:tcPr>
            <w:tcW w:w="961" w:type="dxa"/>
            <w:tcBorders>
              <w:top w:val="nil"/>
              <w:left w:val="nil"/>
              <w:bottom w:val="nil"/>
              <w:right w:val="single" w:sz="4" w:space="0" w:color="000000"/>
            </w:tcBorders>
            <w:shd w:val="clear" w:color="auto" w:fill="auto"/>
            <w:hideMark/>
          </w:tcPr>
          <w:p w14:paraId="7223903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5961441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Sekretariat Komisi Penyiaran Indonesia Daerah</w:t>
            </w:r>
          </w:p>
        </w:tc>
        <w:tc>
          <w:tcPr>
            <w:tcW w:w="272" w:type="dxa"/>
            <w:tcBorders>
              <w:top w:val="nil"/>
              <w:left w:val="nil"/>
              <w:bottom w:val="nil"/>
              <w:right w:val="nil"/>
            </w:tcBorders>
            <w:shd w:val="clear" w:color="auto" w:fill="auto"/>
            <w:hideMark/>
          </w:tcPr>
          <w:p w14:paraId="037EB8D2"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0F69847B" w14:textId="77777777" w:rsidTr="00513940">
        <w:trPr>
          <w:trHeight w:val="1020"/>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1EF0D0B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576</w:t>
            </w:r>
          </w:p>
        </w:tc>
        <w:tc>
          <w:tcPr>
            <w:tcW w:w="1995" w:type="dxa"/>
            <w:tcBorders>
              <w:top w:val="nil"/>
              <w:left w:val="nil"/>
              <w:bottom w:val="single" w:sz="4" w:space="0" w:color="000000"/>
              <w:right w:val="nil"/>
            </w:tcBorders>
            <w:shd w:val="clear" w:color="auto" w:fill="auto"/>
            <w:hideMark/>
          </w:tcPr>
          <w:p w14:paraId="1784403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Mutu Siaran, SDM Lembaga Penyiaran serta Peningkatan Pengawasan terhadap Lembaga Penyiaran</w:t>
            </w:r>
          </w:p>
        </w:tc>
        <w:tc>
          <w:tcPr>
            <w:tcW w:w="581" w:type="dxa"/>
            <w:tcBorders>
              <w:top w:val="nil"/>
              <w:left w:val="nil"/>
              <w:bottom w:val="single" w:sz="4" w:space="0" w:color="000000"/>
              <w:right w:val="single" w:sz="4" w:space="0" w:color="000000"/>
            </w:tcBorders>
            <w:shd w:val="clear" w:color="auto" w:fill="auto"/>
            <w:hideMark/>
          </w:tcPr>
          <w:p w14:paraId="479F82B9"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single" w:sz="4" w:space="0" w:color="000000"/>
              <w:left w:val="nil"/>
              <w:bottom w:val="single" w:sz="4" w:space="0" w:color="000000"/>
              <w:right w:val="single" w:sz="4" w:space="0" w:color="000000"/>
            </w:tcBorders>
            <w:shd w:val="clear" w:color="auto" w:fill="auto"/>
            <w:hideMark/>
          </w:tcPr>
          <w:p w14:paraId="4D66D4C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Terlaksananya peningkatan pemberdayaan masyarakat/ stake holder lembaga penyiaran melalui pameran, seminar dan apresiasi bidang penyiaran</w:t>
            </w:r>
          </w:p>
        </w:tc>
        <w:tc>
          <w:tcPr>
            <w:tcW w:w="1595" w:type="dxa"/>
            <w:tcBorders>
              <w:top w:val="single" w:sz="4" w:space="0" w:color="000000"/>
              <w:left w:val="nil"/>
              <w:bottom w:val="single" w:sz="4" w:space="0" w:color="000000"/>
              <w:right w:val="single" w:sz="4" w:space="0" w:color="000000"/>
            </w:tcBorders>
            <w:shd w:val="clear" w:color="auto" w:fill="auto"/>
            <w:hideMark/>
          </w:tcPr>
          <w:p w14:paraId="7CFD29B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w:t>
            </w:r>
          </w:p>
        </w:tc>
        <w:tc>
          <w:tcPr>
            <w:tcW w:w="961" w:type="dxa"/>
            <w:tcBorders>
              <w:top w:val="single" w:sz="4" w:space="0" w:color="000000"/>
              <w:left w:val="nil"/>
              <w:bottom w:val="single" w:sz="4" w:space="0" w:color="000000"/>
              <w:right w:val="single" w:sz="4" w:space="0" w:color="000000"/>
            </w:tcBorders>
            <w:shd w:val="clear" w:color="auto" w:fill="auto"/>
            <w:hideMark/>
          </w:tcPr>
          <w:p w14:paraId="1736020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0DF8E1B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Sekretariat Komisi Penyiaran Indonesia Daerah</w:t>
            </w:r>
          </w:p>
        </w:tc>
        <w:tc>
          <w:tcPr>
            <w:tcW w:w="272" w:type="dxa"/>
            <w:tcBorders>
              <w:top w:val="nil"/>
              <w:left w:val="nil"/>
              <w:bottom w:val="nil"/>
              <w:right w:val="nil"/>
            </w:tcBorders>
            <w:shd w:val="clear" w:color="auto" w:fill="auto"/>
            <w:hideMark/>
          </w:tcPr>
          <w:p w14:paraId="1FF83081"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63404E25" w14:textId="77777777" w:rsidTr="00513940">
        <w:trPr>
          <w:trHeight w:val="264"/>
        </w:trPr>
        <w:tc>
          <w:tcPr>
            <w:tcW w:w="9517" w:type="dxa"/>
            <w:gridSpan w:val="8"/>
            <w:tcBorders>
              <w:top w:val="single" w:sz="4" w:space="0" w:color="000000"/>
              <w:left w:val="single" w:sz="4" w:space="0" w:color="000000"/>
              <w:bottom w:val="single" w:sz="4" w:space="0" w:color="000000"/>
              <w:right w:val="single" w:sz="4" w:space="0" w:color="000000"/>
            </w:tcBorders>
            <w:shd w:val="clear" w:color="000000" w:fill="C4D79B"/>
            <w:hideMark/>
          </w:tcPr>
          <w:p w14:paraId="5E0C1E53" w14:textId="77777777" w:rsidR="00513940" w:rsidRPr="00513940" w:rsidRDefault="00513940" w:rsidP="00513940">
            <w:pPr>
              <w:spacing w:after="0" w:line="240" w:lineRule="auto"/>
              <w:rPr>
                <w:rFonts w:ascii="Arial" w:hAnsi="Arial" w:cs="Arial"/>
                <w:b/>
                <w:bCs/>
                <w:color w:val="000000"/>
                <w:sz w:val="16"/>
                <w:szCs w:val="16"/>
                <w:lang w:val="en-GB" w:eastAsia="en-GB"/>
              </w:rPr>
            </w:pPr>
            <w:r w:rsidRPr="00513940">
              <w:rPr>
                <w:rFonts w:ascii="Arial" w:hAnsi="Arial" w:cs="Arial"/>
                <w:b/>
                <w:bCs/>
                <w:color w:val="000000"/>
                <w:sz w:val="16"/>
                <w:szCs w:val="16"/>
                <w:lang w:val="en-GB" w:eastAsia="en-GB"/>
              </w:rPr>
              <w:t>PERPUSTAKAAN</w:t>
            </w:r>
          </w:p>
        </w:tc>
        <w:tc>
          <w:tcPr>
            <w:tcW w:w="272" w:type="dxa"/>
            <w:tcBorders>
              <w:top w:val="nil"/>
              <w:left w:val="nil"/>
              <w:bottom w:val="nil"/>
              <w:right w:val="nil"/>
            </w:tcBorders>
            <w:shd w:val="clear" w:color="auto" w:fill="auto"/>
            <w:hideMark/>
          </w:tcPr>
          <w:p w14:paraId="11F44679"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045561DD"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3502D88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577</w:t>
            </w:r>
          </w:p>
        </w:tc>
        <w:tc>
          <w:tcPr>
            <w:tcW w:w="1995" w:type="dxa"/>
            <w:tcBorders>
              <w:top w:val="nil"/>
              <w:left w:val="nil"/>
              <w:bottom w:val="single" w:sz="4" w:space="0" w:color="000000"/>
              <w:right w:val="nil"/>
            </w:tcBorders>
            <w:shd w:val="clear" w:color="auto" w:fill="auto"/>
            <w:hideMark/>
          </w:tcPr>
          <w:p w14:paraId="4938986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dan Pengembangan Pengelolaan Keuangan Daerah</w:t>
            </w:r>
          </w:p>
        </w:tc>
        <w:tc>
          <w:tcPr>
            <w:tcW w:w="581" w:type="dxa"/>
            <w:tcBorders>
              <w:top w:val="nil"/>
              <w:left w:val="nil"/>
              <w:bottom w:val="single" w:sz="4" w:space="0" w:color="000000"/>
              <w:right w:val="single" w:sz="4" w:space="0" w:color="000000"/>
            </w:tcBorders>
            <w:shd w:val="clear" w:color="auto" w:fill="auto"/>
            <w:hideMark/>
          </w:tcPr>
          <w:p w14:paraId="1B3B11C4"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nil"/>
              <w:left w:val="nil"/>
              <w:bottom w:val="single" w:sz="4" w:space="0" w:color="000000"/>
              <w:right w:val="single" w:sz="4" w:space="0" w:color="000000"/>
            </w:tcBorders>
            <w:shd w:val="clear" w:color="auto" w:fill="auto"/>
            <w:hideMark/>
          </w:tcPr>
          <w:p w14:paraId="4425531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Peningkatan Manajemen Pengelolaan Keuangan daerah yang Baik</w:t>
            </w:r>
          </w:p>
        </w:tc>
        <w:tc>
          <w:tcPr>
            <w:tcW w:w="1595" w:type="dxa"/>
            <w:tcBorders>
              <w:top w:val="nil"/>
              <w:left w:val="nil"/>
              <w:bottom w:val="single" w:sz="4" w:space="0" w:color="000000"/>
              <w:right w:val="single" w:sz="4" w:space="0" w:color="000000"/>
            </w:tcBorders>
            <w:shd w:val="clear" w:color="auto" w:fill="auto"/>
            <w:hideMark/>
          </w:tcPr>
          <w:p w14:paraId="66F1466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92 %</w:t>
            </w:r>
          </w:p>
        </w:tc>
        <w:tc>
          <w:tcPr>
            <w:tcW w:w="961" w:type="dxa"/>
            <w:tcBorders>
              <w:top w:val="nil"/>
              <w:left w:val="nil"/>
              <w:bottom w:val="single" w:sz="4" w:space="0" w:color="000000"/>
              <w:right w:val="single" w:sz="4" w:space="0" w:color="000000"/>
            </w:tcBorders>
            <w:shd w:val="clear" w:color="auto" w:fill="auto"/>
            <w:hideMark/>
          </w:tcPr>
          <w:p w14:paraId="5126242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3F468E8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Perpustakaan Daerah</w:t>
            </w:r>
          </w:p>
        </w:tc>
        <w:tc>
          <w:tcPr>
            <w:tcW w:w="272" w:type="dxa"/>
            <w:tcBorders>
              <w:top w:val="nil"/>
              <w:left w:val="nil"/>
              <w:bottom w:val="nil"/>
              <w:right w:val="nil"/>
            </w:tcBorders>
            <w:shd w:val="clear" w:color="auto" w:fill="auto"/>
            <w:hideMark/>
          </w:tcPr>
          <w:p w14:paraId="10D63253"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2B597CA7"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5A98083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578</w:t>
            </w:r>
          </w:p>
        </w:tc>
        <w:tc>
          <w:tcPr>
            <w:tcW w:w="1995" w:type="dxa"/>
            <w:tcBorders>
              <w:top w:val="nil"/>
              <w:left w:val="nil"/>
              <w:bottom w:val="single" w:sz="4" w:space="0" w:color="000000"/>
              <w:right w:val="nil"/>
            </w:tcBorders>
            <w:shd w:val="clear" w:color="auto" w:fill="auto"/>
            <w:hideMark/>
          </w:tcPr>
          <w:p w14:paraId="15810BC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Pelayanan Administrasi Perkantoran</w:t>
            </w:r>
          </w:p>
        </w:tc>
        <w:tc>
          <w:tcPr>
            <w:tcW w:w="581" w:type="dxa"/>
            <w:tcBorders>
              <w:top w:val="nil"/>
              <w:left w:val="nil"/>
              <w:bottom w:val="single" w:sz="4" w:space="0" w:color="000000"/>
              <w:right w:val="single" w:sz="4" w:space="0" w:color="000000"/>
            </w:tcBorders>
            <w:shd w:val="clear" w:color="auto" w:fill="auto"/>
            <w:hideMark/>
          </w:tcPr>
          <w:p w14:paraId="12AD1E7F"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16779BC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Terlaksananya Pengelolaan Administrasi Perkantoran dengan baik</w:t>
            </w:r>
          </w:p>
        </w:tc>
        <w:tc>
          <w:tcPr>
            <w:tcW w:w="1595" w:type="dxa"/>
            <w:tcBorders>
              <w:top w:val="nil"/>
              <w:left w:val="nil"/>
              <w:bottom w:val="single" w:sz="4" w:space="0" w:color="000000"/>
              <w:right w:val="single" w:sz="4" w:space="0" w:color="000000"/>
            </w:tcBorders>
            <w:shd w:val="clear" w:color="auto" w:fill="auto"/>
            <w:hideMark/>
          </w:tcPr>
          <w:p w14:paraId="059F9FC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90 %</w:t>
            </w:r>
          </w:p>
        </w:tc>
        <w:tc>
          <w:tcPr>
            <w:tcW w:w="961" w:type="dxa"/>
            <w:tcBorders>
              <w:top w:val="nil"/>
              <w:left w:val="nil"/>
              <w:bottom w:val="single" w:sz="4" w:space="0" w:color="000000"/>
              <w:right w:val="single" w:sz="4" w:space="0" w:color="000000"/>
            </w:tcBorders>
            <w:shd w:val="clear" w:color="auto" w:fill="auto"/>
            <w:hideMark/>
          </w:tcPr>
          <w:p w14:paraId="57C216A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90 %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4BEC9BD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Perpustakaan Daerah</w:t>
            </w:r>
          </w:p>
        </w:tc>
        <w:tc>
          <w:tcPr>
            <w:tcW w:w="272" w:type="dxa"/>
            <w:tcBorders>
              <w:top w:val="nil"/>
              <w:left w:val="nil"/>
              <w:bottom w:val="nil"/>
              <w:right w:val="nil"/>
            </w:tcBorders>
            <w:shd w:val="clear" w:color="auto" w:fill="auto"/>
            <w:hideMark/>
          </w:tcPr>
          <w:p w14:paraId="4F23CC17"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6DAEF2E0"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230FD48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579</w:t>
            </w:r>
          </w:p>
        </w:tc>
        <w:tc>
          <w:tcPr>
            <w:tcW w:w="1995" w:type="dxa"/>
            <w:tcBorders>
              <w:top w:val="nil"/>
              <w:left w:val="nil"/>
              <w:bottom w:val="single" w:sz="4" w:space="0" w:color="000000"/>
              <w:right w:val="nil"/>
            </w:tcBorders>
            <w:shd w:val="clear" w:color="auto" w:fill="auto"/>
            <w:hideMark/>
          </w:tcPr>
          <w:p w14:paraId="3159324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Sarana dan Prasarana Aparatur</w:t>
            </w:r>
          </w:p>
        </w:tc>
        <w:tc>
          <w:tcPr>
            <w:tcW w:w="581" w:type="dxa"/>
            <w:tcBorders>
              <w:top w:val="nil"/>
              <w:left w:val="nil"/>
              <w:bottom w:val="single" w:sz="4" w:space="0" w:color="000000"/>
              <w:right w:val="single" w:sz="4" w:space="0" w:color="000000"/>
            </w:tcBorders>
            <w:shd w:val="clear" w:color="auto" w:fill="auto"/>
            <w:hideMark/>
          </w:tcPr>
          <w:p w14:paraId="45EADBEF"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5E04294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Ketersediaan Sarana dan Prasarana Aparatur Kantor yang baik</w:t>
            </w:r>
          </w:p>
        </w:tc>
        <w:tc>
          <w:tcPr>
            <w:tcW w:w="1595" w:type="dxa"/>
            <w:tcBorders>
              <w:top w:val="nil"/>
              <w:left w:val="nil"/>
              <w:bottom w:val="single" w:sz="4" w:space="0" w:color="000000"/>
              <w:right w:val="single" w:sz="4" w:space="0" w:color="000000"/>
            </w:tcBorders>
            <w:shd w:val="clear" w:color="auto" w:fill="auto"/>
            <w:hideMark/>
          </w:tcPr>
          <w:p w14:paraId="60AF7CC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961" w:type="dxa"/>
            <w:tcBorders>
              <w:top w:val="nil"/>
              <w:left w:val="nil"/>
              <w:bottom w:val="single" w:sz="4" w:space="0" w:color="000000"/>
              <w:right w:val="single" w:sz="4" w:space="0" w:color="000000"/>
            </w:tcBorders>
            <w:shd w:val="clear" w:color="auto" w:fill="auto"/>
            <w:hideMark/>
          </w:tcPr>
          <w:p w14:paraId="4751BF4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26248F8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Perpustakaan Daerah</w:t>
            </w:r>
          </w:p>
        </w:tc>
        <w:tc>
          <w:tcPr>
            <w:tcW w:w="272" w:type="dxa"/>
            <w:tcBorders>
              <w:top w:val="nil"/>
              <w:left w:val="nil"/>
              <w:bottom w:val="nil"/>
              <w:right w:val="nil"/>
            </w:tcBorders>
            <w:shd w:val="clear" w:color="auto" w:fill="auto"/>
            <w:hideMark/>
          </w:tcPr>
          <w:p w14:paraId="63A28AAD"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68372D45" w14:textId="77777777" w:rsidTr="00513940">
        <w:trPr>
          <w:trHeight w:val="408"/>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6BA8680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580</w:t>
            </w:r>
          </w:p>
        </w:tc>
        <w:tc>
          <w:tcPr>
            <w:tcW w:w="1995" w:type="dxa"/>
            <w:tcBorders>
              <w:top w:val="nil"/>
              <w:left w:val="nil"/>
              <w:bottom w:val="single" w:sz="4" w:space="0" w:color="000000"/>
              <w:right w:val="nil"/>
            </w:tcBorders>
            <w:shd w:val="clear" w:color="auto" w:fill="auto"/>
            <w:hideMark/>
          </w:tcPr>
          <w:p w14:paraId="36AB705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disiplin aparatur</w:t>
            </w:r>
          </w:p>
        </w:tc>
        <w:tc>
          <w:tcPr>
            <w:tcW w:w="581" w:type="dxa"/>
            <w:tcBorders>
              <w:top w:val="nil"/>
              <w:left w:val="nil"/>
              <w:bottom w:val="single" w:sz="4" w:space="0" w:color="000000"/>
              <w:right w:val="single" w:sz="4" w:space="0" w:color="000000"/>
            </w:tcBorders>
            <w:shd w:val="clear" w:color="auto" w:fill="auto"/>
            <w:hideMark/>
          </w:tcPr>
          <w:p w14:paraId="6A01A26E"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5BC1343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Meningkatnya Disiplin Aparatur</w:t>
            </w:r>
          </w:p>
        </w:tc>
        <w:tc>
          <w:tcPr>
            <w:tcW w:w="1595" w:type="dxa"/>
            <w:tcBorders>
              <w:top w:val="nil"/>
              <w:left w:val="nil"/>
              <w:bottom w:val="single" w:sz="4" w:space="0" w:color="000000"/>
              <w:right w:val="single" w:sz="4" w:space="0" w:color="000000"/>
            </w:tcBorders>
            <w:shd w:val="clear" w:color="auto" w:fill="auto"/>
            <w:hideMark/>
          </w:tcPr>
          <w:p w14:paraId="1DFD358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961" w:type="dxa"/>
            <w:tcBorders>
              <w:top w:val="nil"/>
              <w:left w:val="nil"/>
              <w:bottom w:val="single" w:sz="4" w:space="0" w:color="000000"/>
              <w:right w:val="single" w:sz="4" w:space="0" w:color="000000"/>
            </w:tcBorders>
            <w:shd w:val="clear" w:color="auto" w:fill="auto"/>
            <w:hideMark/>
          </w:tcPr>
          <w:p w14:paraId="15FAD56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52D8CE9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Perpustakaan Daerah</w:t>
            </w:r>
          </w:p>
        </w:tc>
        <w:tc>
          <w:tcPr>
            <w:tcW w:w="272" w:type="dxa"/>
            <w:tcBorders>
              <w:top w:val="nil"/>
              <w:left w:val="nil"/>
              <w:bottom w:val="nil"/>
              <w:right w:val="nil"/>
            </w:tcBorders>
            <w:shd w:val="clear" w:color="auto" w:fill="auto"/>
            <w:hideMark/>
          </w:tcPr>
          <w:p w14:paraId="627972D4"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003E26C4"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27D08C6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581</w:t>
            </w:r>
          </w:p>
        </w:tc>
        <w:tc>
          <w:tcPr>
            <w:tcW w:w="1995" w:type="dxa"/>
            <w:tcBorders>
              <w:top w:val="nil"/>
              <w:left w:val="nil"/>
              <w:bottom w:val="single" w:sz="4" w:space="0" w:color="000000"/>
              <w:right w:val="nil"/>
            </w:tcBorders>
            <w:shd w:val="clear" w:color="auto" w:fill="auto"/>
            <w:hideMark/>
          </w:tcPr>
          <w:p w14:paraId="06A636B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Kapasitas Sumber Daya Aparatur</w:t>
            </w:r>
          </w:p>
        </w:tc>
        <w:tc>
          <w:tcPr>
            <w:tcW w:w="581" w:type="dxa"/>
            <w:tcBorders>
              <w:top w:val="nil"/>
              <w:left w:val="nil"/>
              <w:bottom w:val="single" w:sz="4" w:space="0" w:color="000000"/>
              <w:right w:val="single" w:sz="4" w:space="0" w:color="000000"/>
            </w:tcBorders>
            <w:shd w:val="clear" w:color="auto" w:fill="auto"/>
            <w:hideMark/>
          </w:tcPr>
          <w:p w14:paraId="318CC26C"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000B83D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Peningkatan pengetahuan, wawasan dan SDM PNS</w:t>
            </w:r>
          </w:p>
        </w:tc>
        <w:tc>
          <w:tcPr>
            <w:tcW w:w="1595" w:type="dxa"/>
            <w:tcBorders>
              <w:top w:val="nil"/>
              <w:left w:val="nil"/>
              <w:bottom w:val="single" w:sz="4" w:space="0" w:color="000000"/>
              <w:right w:val="single" w:sz="4" w:space="0" w:color="000000"/>
            </w:tcBorders>
            <w:shd w:val="clear" w:color="auto" w:fill="auto"/>
            <w:hideMark/>
          </w:tcPr>
          <w:p w14:paraId="54CD004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60 orang</w:t>
            </w:r>
          </w:p>
        </w:tc>
        <w:tc>
          <w:tcPr>
            <w:tcW w:w="961" w:type="dxa"/>
            <w:tcBorders>
              <w:top w:val="nil"/>
              <w:left w:val="nil"/>
              <w:bottom w:val="single" w:sz="4" w:space="0" w:color="000000"/>
              <w:right w:val="single" w:sz="4" w:space="0" w:color="000000"/>
            </w:tcBorders>
            <w:shd w:val="clear" w:color="auto" w:fill="auto"/>
            <w:hideMark/>
          </w:tcPr>
          <w:p w14:paraId="5790A0B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80 orang</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6271D2A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Perpustakaan Daerah</w:t>
            </w:r>
          </w:p>
        </w:tc>
        <w:tc>
          <w:tcPr>
            <w:tcW w:w="272" w:type="dxa"/>
            <w:tcBorders>
              <w:top w:val="nil"/>
              <w:left w:val="nil"/>
              <w:bottom w:val="nil"/>
              <w:right w:val="nil"/>
            </w:tcBorders>
            <w:shd w:val="clear" w:color="auto" w:fill="auto"/>
            <w:hideMark/>
          </w:tcPr>
          <w:p w14:paraId="43AA885D"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41268B43" w14:textId="77777777" w:rsidTr="00513940">
        <w:trPr>
          <w:trHeight w:val="816"/>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6B61CB8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582</w:t>
            </w:r>
          </w:p>
        </w:tc>
        <w:tc>
          <w:tcPr>
            <w:tcW w:w="1995" w:type="dxa"/>
            <w:tcBorders>
              <w:top w:val="nil"/>
              <w:left w:val="nil"/>
              <w:bottom w:val="single" w:sz="4" w:space="0" w:color="000000"/>
              <w:right w:val="nil"/>
            </w:tcBorders>
            <w:shd w:val="clear" w:color="auto" w:fill="auto"/>
            <w:hideMark/>
          </w:tcPr>
          <w:p w14:paraId="21CAA95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pengembangan sistem pelaporan capaian kinerja dan keuangan</w:t>
            </w:r>
          </w:p>
        </w:tc>
        <w:tc>
          <w:tcPr>
            <w:tcW w:w="581" w:type="dxa"/>
            <w:tcBorders>
              <w:top w:val="nil"/>
              <w:left w:val="nil"/>
              <w:bottom w:val="single" w:sz="4" w:space="0" w:color="000000"/>
              <w:right w:val="single" w:sz="4" w:space="0" w:color="000000"/>
            </w:tcBorders>
            <w:shd w:val="clear" w:color="auto" w:fill="auto"/>
            <w:hideMark/>
          </w:tcPr>
          <w:p w14:paraId="76CFD4B5"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1E201CF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Peningkatan penyusunan laporan capaian kinerja dan realisasi kinerja SKPD</w:t>
            </w:r>
          </w:p>
        </w:tc>
        <w:tc>
          <w:tcPr>
            <w:tcW w:w="1595" w:type="dxa"/>
            <w:tcBorders>
              <w:top w:val="nil"/>
              <w:left w:val="nil"/>
              <w:bottom w:val="single" w:sz="4" w:space="0" w:color="000000"/>
              <w:right w:val="single" w:sz="4" w:space="0" w:color="000000"/>
            </w:tcBorders>
            <w:shd w:val="clear" w:color="auto" w:fill="auto"/>
            <w:hideMark/>
          </w:tcPr>
          <w:p w14:paraId="5104EBD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961" w:type="dxa"/>
            <w:tcBorders>
              <w:top w:val="nil"/>
              <w:left w:val="nil"/>
              <w:bottom w:val="single" w:sz="4" w:space="0" w:color="000000"/>
              <w:right w:val="single" w:sz="4" w:space="0" w:color="000000"/>
            </w:tcBorders>
            <w:shd w:val="clear" w:color="auto" w:fill="auto"/>
            <w:hideMark/>
          </w:tcPr>
          <w:p w14:paraId="44D8F12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51A8084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Perpustakaan Daerah</w:t>
            </w:r>
          </w:p>
        </w:tc>
        <w:tc>
          <w:tcPr>
            <w:tcW w:w="272" w:type="dxa"/>
            <w:tcBorders>
              <w:top w:val="nil"/>
              <w:left w:val="nil"/>
              <w:bottom w:val="nil"/>
              <w:right w:val="nil"/>
            </w:tcBorders>
            <w:shd w:val="clear" w:color="auto" w:fill="auto"/>
            <w:hideMark/>
          </w:tcPr>
          <w:p w14:paraId="36539FCF"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0C343310"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7EB9529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583</w:t>
            </w:r>
          </w:p>
        </w:tc>
        <w:tc>
          <w:tcPr>
            <w:tcW w:w="1995" w:type="dxa"/>
            <w:tcBorders>
              <w:top w:val="nil"/>
              <w:left w:val="nil"/>
              <w:bottom w:val="single" w:sz="4" w:space="0" w:color="000000"/>
              <w:right w:val="nil"/>
            </w:tcBorders>
            <w:shd w:val="clear" w:color="auto" w:fill="auto"/>
            <w:hideMark/>
          </w:tcPr>
          <w:p w14:paraId="26A369F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Pengembangan Budaya Baca dan Pembinaan Perpustakaan</w:t>
            </w:r>
          </w:p>
        </w:tc>
        <w:tc>
          <w:tcPr>
            <w:tcW w:w="581" w:type="dxa"/>
            <w:tcBorders>
              <w:top w:val="nil"/>
              <w:left w:val="nil"/>
              <w:bottom w:val="single" w:sz="4" w:space="0" w:color="000000"/>
              <w:right w:val="single" w:sz="4" w:space="0" w:color="000000"/>
            </w:tcBorders>
            <w:shd w:val="clear" w:color="auto" w:fill="auto"/>
            <w:hideMark/>
          </w:tcPr>
          <w:p w14:paraId="6624F83A"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S</w:t>
            </w:r>
          </w:p>
        </w:tc>
        <w:tc>
          <w:tcPr>
            <w:tcW w:w="2226" w:type="dxa"/>
            <w:tcBorders>
              <w:top w:val="nil"/>
              <w:left w:val="nil"/>
              <w:bottom w:val="single" w:sz="4" w:space="0" w:color="000000"/>
              <w:right w:val="single" w:sz="4" w:space="0" w:color="000000"/>
            </w:tcBorders>
            <w:shd w:val="clear" w:color="auto" w:fill="auto"/>
            <w:hideMark/>
          </w:tcPr>
          <w:p w14:paraId="3353BE8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rasio angka minat baca di perpustakaan (buku/tahun)</w:t>
            </w:r>
          </w:p>
        </w:tc>
        <w:tc>
          <w:tcPr>
            <w:tcW w:w="1595" w:type="dxa"/>
            <w:tcBorders>
              <w:top w:val="nil"/>
              <w:left w:val="nil"/>
              <w:bottom w:val="single" w:sz="4" w:space="0" w:color="000000"/>
              <w:right w:val="single" w:sz="4" w:space="0" w:color="000000"/>
            </w:tcBorders>
            <w:shd w:val="clear" w:color="auto" w:fill="auto"/>
            <w:hideMark/>
          </w:tcPr>
          <w:p w14:paraId="2EC2469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1/3</w:t>
            </w:r>
          </w:p>
        </w:tc>
        <w:tc>
          <w:tcPr>
            <w:tcW w:w="961" w:type="dxa"/>
            <w:tcBorders>
              <w:top w:val="nil"/>
              <w:left w:val="nil"/>
              <w:bottom w:val="single" w:sz="4" w:space="0" w:color="000000"/>
              <w:right w:val="single" w:sz="4" w:space="0" w:color="000000"/>
            </w:tcBorders>
            <w:shd w:val="clear" w:color="auto" w:fill="auto"/>
            <w:hideMark/>
          </w:tcPr>
          <w:p w14:paraId="6E1B1C7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1/7</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21200CF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Badan Perpustakaan Daerah</w:t>
            </w:r>
          </w:p>
        </w:tc>
        <w:tc>
          <w:tcPr>
            <w:tcW w:w="272" w:type="dxa"/>
            <w:tcBorders>
              <w:top w:val="nil"/>
              <w:left w:val="nil"/>
              <w:bottom w:val="nil"/>
              <w:right w:val="nil"/>
            </w:tcBorders>
            <w:shd w:val="clear" w:color="auto" w:fill="auto"/>
            <w:hideMark/>
          </w:tcPr>
          <w:p w14:paraId="659E7D27"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45A1E3BA" w14:textId="77777777" w:rsidTr="00513940">
        <w:trPr>
          <w:trHeight w:val="264"/>
        </w:trPr>
        <w:tc>
          <w:tcPr>
            <w:tcW w:w="9517" w:type="dxa"/>
            <w:gridSpan w:val="8"/>
            <w:tcBorders>
              <w:top w:val="single" w:sz="4" w:space="0" w:color="000000"/>
              <w:left w:val="single" w:sz="4" w:space="0" w:color="000000"/>
              <w:bottom w:val="single" w:sz="4" w:space="0" w:color="000000"/>
              <w:right w:val="single" w:sz="4" w:space="0" w:color="000000"/>
            </w:tcBorders>
            <w:shd w:val="clear" w:color="000000" w:fill="C4D79B"/>
            <w:hideMark/>
          </w:tcPr>
          <w:p w14:paraId="4997A3E2" w14:textId="77777777" w:rsidR="00513940" w:rsidRPr="00513940" w:rsidRDefault="00513940" w:rsidP="00513940">
            <w:pPr>
              <w:spacing w:after="0" w:line="240" w:lineRule="auto"/>
              <w:rPr>
                <w:rFonts w:ascii="Arial" w:hAnsi="Arial" w:cs="Arial"/>
                <w:b/>
                <w:bCs/>
                <w:color w:val="000000"/>
                <w:sz w:val="16"/>
                <w:szCs w:val="16"/>
                <w:lang w:val="en-GB" w:eastAsia="en-GB"/>
              </w:rPr>
            </w:pPr>
            <w:r w:rsidRPr="00513940">
              <w:rPr>
                <w:rFonts w:ascii="Arial" w:hAnsi="Arial" w:cs="Arial"/>
                <w:b/>
                <w:bCs/>
                <w:color w:val="000000"/>
                <w:sz w:val="16"/>
                <w:szCs w:val="16"/>
                <w:lang w:val="en-GB" w:eastAsia="en-GB"/>
              </w:rPr>
              <w:t>PERTANIAN</w:t>
            </w:r>
          </w:p>
        </w:tc>
        <w:tc>
          <w:tcPr>
            <w:tcW w:w="272" w:type="dxa"/>
            <w:tcBorders>
              <w:top w:val="nil"/>
              <w:left w:val="nil"/>
              <w:bottom w:val="nil"/>
              <w:right w:val="nil"/>
            </w:tcBorders>
            <w:shd w:val="clear" w:color="auto" w:fill="auto"/>
            <w:hideMark/>
          </w:tcPr>
          <w:p w14:paraId="59770259"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3D59DB94"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6EAA36C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584</w:t>
            </w:r>
          </w:p>
        </w:tc>
        <w:tc>
          <w:tcPr>
            <w:tcW w:w="1995" w:type="dxa"/>
            <w:tcBorders>
              <w:top w:val="nil"/>
              <w:left w:val="nil"/>
              <w:bottom w:val="single" w:sz="4" w:space="0" w:color="000000"/>
              <w:right w:val="nil"/>
            </w:tcBorders>
            <w:shd w:val="clear" w:color="auto" w:fill="auto"/>
            <w:hideMark/>
          </w:tcPr>
          <w:p w14:paraId="130452D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dan Pengembangan Pengelolaan Keuangan Daerah</w:t>
            </w:r>
          </w:p>
        </w:tc>
        <w:tc>
          <w:tcPr>
            <w:tcW w:w="581" w:type="dxa"/>
            <w:tcBorders>
              <w:top w:val="nil"/>
              <w:left w:val="nil"/>
              <w:bottom w:val="single" w:sz="4" w:space="0" w:color="000000"/>
              <w:right w:val="single" w:sz="4" w:space="0" w:color="000000"/>
            </w:tcBorders>
            <w:shd w:val="clear" w:color="auto" w:fill="auto"/>
            <w:hideMark/>
          </w:tcPr>
          <w:p w14:paraId="27EA3D19"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nil"/>
              <w:left w:val="nil"/>
              <w:bottom w:val="nil"/>
              <w:right w:val="single" w:sz="4" w:space="0" w:color="000000"/>
            </w:tcBorders>
            <w:shd w:val="clear" w:color="auto" w:fill="auto"/>
            <w:hideMark/>
          </w:tcPr>
          <w:p w14:paraId="6036B6C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Meningkatnya SDM pengelola keuangan</w:t>
            </w:r>
          </w:p>
        </w:tc>
        <w:tc>
          <w:tcPr>
            <w:tcW w:w="1595" w:type="dxa"/>
            <w:tcBorders>
              <w:top w:val="nil"/>
              <w:left w:val="nil"/>
              <w:bottom w:val="nil"/>
              <w:right w:val="single" w:sz="4" w:space="0" w:color="000000"/>
            </w:tcBorders>
            <w:shd w:val="clear" w:color="auto" w:fill="auto"/>
            <w:hideMark/>
          </w:tcPr>
          <w:p w14:paraId="2E0DFFA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85 %</w:t>
            </w:r>
          </w:p>
        </w:tc>
        <w:tc>
          <w:tcPr>
            <w:tcW w:w="961" w:type="dxa"/>
            <w:tcBorders>
              <w:top w:val="nil"/>
              <w:left w:val="nil"/>
              <w:bottom w:val="nil"/>
              <w:right w:val="single" w:sz="4" w:space="0" w:color="000000"/>
            </w:tcBorders>
            <w:shd w:val="clear" w:color="auto" w:fill="auto"/>
            <w:hideMark/>
          </w:tcPr>
          <w:p w14:paraId="6A16697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95 %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78D8B6F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Pertanian Tanaman Pangan</w:t>
            </w:r>
          </w:p>
        </w:tc>
        <w:tc>
          <w:tcPr>
            <w:tcW w:w="272" w:type="dxa"/>
            <w:tcBorders>
              <w:top w:val="nil"/>
              <w:left w:val="nil"/>
              <w:bottom w:val="nil"/>
              <w:right w:val="nil"/>
            </w:tcBorders>
            <w:shd w:val="clear" w:color="auto" w:fill="auto"/>
            <w:hideMark/>
          </w:tcPr>
          <w:p w14:paraId="2CF13A64"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3059E12C" w14:textId="77777777" w:rsidTr="00513940">
        <w:trPr>
          <w:trHeight w:val="408"/>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3B49A10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lastRenderedPageBreak/>
              <w:t>585</w:t>
            </w:r>
          </w:p>
        </w:tc>
        <w:tc>
          <w:tcPr>
            <w:tcW w:w="1995" w:type="dxa"/>
            <w:tcBorders>
              <w:top w:val="nil"/>
              <w:left w:val="nil"/>
              <w:bottom w:val="single" w:sz="4" w:space="0" w:color="000000"/>
              <w:right w:val="nil"/>
            </w:tcBorders>
            <w:shd w:val="clear" w:color="auto" w:fill="auto"/>
            <w:hideMark/>
          </w:tcPr>
          <w:p w14:paraId="12B3180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Pelayanan Administrasi Perkantoran</w:t>
            </w:r>
          </w:p>
        </w:tc>
        <w:tc>
          <w:tcPr>
            <w:tcW w:w="581" w:type="dxa"/>
            <w:tcBorders>
              <w:top w:val="nil"/>
              <w:left w:val="nil"/>
              <w:bottom w:val="single" w:sz="4" w:space="0" w:color="000000"/>
              <w:right w:val="single" w:sz="4" w:space="0" w:color="000000"/>
            </w:tcBorders>
            <w:shd w:val="clear" w:color="auto" w:fill="auto"/>
            <w:hideMark/>
          </w:tcPr>
          <w:p w14:paraId="7BACBA5F"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single" w:sz="4" w:space="0" w:color="000000"/>
              <w:left w:val="nil"/>
              <w:bottom w:val="single" w:sz="4" w:space="0" w:color="000000"/>
              <w:right w:val="single" w:sz="4" w:space="0" w:color="000000"/>
            </w:tcBorders>
            <w:shd w:val="clear" w:color="auto" w:fill="auto"/>
            <w:hideMark/>
          </w:tcPr>
          <w:p w14:paraId="2C76D0D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Pesentase kualitas pelayanan administrasi perkantoran</w:t>
            </w:r>
          </w:p>
        </w:tc>
        <w:tc>
          <w:tcPr>
            <w:tcW w:w="1595" w:type="dxa"/>
            <w:tcBorders>
              <w:top w:val="single" w:sz="4" w:space="0" w:color="000000"/>
              <w:left w:val="nil"/>
              <w:bottom w:val="single" w:sz="4" w:space="0" w:color="000000"/>
              <w:right w:val="single" w:sz="4" w:space="0" w:color="000000"/>
            </w:tcBorders>
            <w:shd w:val="clear" w:color="auto" w:fill="auto"/>
            <w:hideMark/>
          </w:tcPr>
          <w:p w14:paraId="6535909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70 %</w:t>
            </w:r>
          </w:p>
        </w:tc>
        <w:tc>
          <w:tcPr>
            <w:tcW w:w="961" w:type="dxa"/>
            <w:tcBorders>
              <w:top w:val="single" w:sz="4" w:space="0" w:color="000000"/>
              <w:left w:val="nil"/>
              <w:bottom w:val="single" w:sz="4" w:space="0" w:color="000000"/>
              <w:right w:val="single" w:sz="4" w:space="0" w:color="000000"/>
            </w:tcBorders>
            <w:shd w:val="clear" w:color="auto" w:fill="auto"/>
            <w:hideMark/>
          </w:tcPr>
          <w:p w14:paraId="52F96A5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90 %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45726CB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Pertanian Tanaman Pangan</w:t>
            </w:r>
          </w:p>
        </w:tc>
        <w:tc>
          <w:tcPr>
            <w:tcW w:w="272" w:type="dxa"/>
            <w:tcBorders>
              <w:top w:val="nil"/>
              <w:left w:val="nil"/>
              <w:bottom w:val="nil"/>
              <w:right w:val="nil"/>
            </w:tcBorders>
            <w:shd w:val="clear" w:color="auto" w:fill="auto"/>
            <w:hideMark/>
          </w:tcPr>
          <w:p w14:paraId="51C291A2"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4D3C4B7D" w14:textId="77777777" w:rsidTr="00513940">
        <w:trPr>
          <w:trHeight w:val="408"/>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03202F5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586</w:t>
            </w:r>
          </w:p>
        </w:tc>
        <w:tc>
          <w:tcPr>
            <w:tcW w:w="1995" w:type="dxa"/>
            <w:tcBorders>
              <w:top w:val="nil"/>
              <w:left w:val="nil"/>
              <w:bottom w:val="single" w:sz="4" w:space="0" w:color="000000"/>
              <w:right w:val="nil"/>
            </w:tcBorders>
            <w:shd w:val="clear" w:color="auto" w:fill="auto"/>
            <w:hideMark/>
          </w:tcPr>
          <w:p w14:paraId="04C5456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Sarana dan Prasarana Aparatur</w:t>
            </w:r>
          </w:p>
        </w:tc>
        <w:tc>
          <w:tcPr>
            <w:tcW w:w="581" w:type="dxa"/>
            <w:tcBorders>
              <w:top w:val="nil"/>
              <w:left w:val="nil"/>
              <w:bottom w:val="single" w:sz="4" w:space="0" w:color="000000"/>
              <w:right w:val="single" w:sz="4" w:space="0" w:color="000000"/>
            </w:tcBorders>
            <w:shd w:val="clear" w:color="auto" w:fill="auto"/>
            <w:hideMark/>
          </w:tcPr>
          <w:p w14:paraId="1F04FCC8"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1D62462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Persentase kualitas sarana dan prasarana perkantoran</w:t>
            </w:r>
          </w:p>
        </w:tc>
        <w:tc>
          <w:tcPr>
            <w:tcW w:w="1595" w:type="dxa"/>
            <w:tcBorders>
              <w:top w:val="nil"/>
              <w:left w:val="nil"/>
              <w:bottom w:val="single" w:sz="4" w:space="0" w:color="000000"/>
              <w:right w:val="single" w:sz="4" w:space="0" w:color="000000"/>
            </w:tcBorders>
            <w:shd w:val="clear" w:color="auto" w:fill="auto"/>
            <w:hideMark/>
          </w:tcPr>
          <w:p w14:paraId="5E296DD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70 %</w:t>
            </w:r>
          </w:p>
        </w:tc>
        <w:tc>
          <w:tcPr>
            <w:tcW w:w="961" w:type="dxa"/>
            <w:tcBorders>
              <w:top w:val="nil"/>
              <w:left w:val="nil"/>
              <w:bottom w:val="single" w:sz="4" w:space="0" w:color="000000"/>
              <w:right w:val="single" w:sz="4" w:space="0" w:color="000000"/>
            </w:tcBorders>
            <w:shd w:val="clear" w:color="auto" w:fill="auto"/>
            <w:hideMark/>
          </w:tcPr>
          <w:p w14:paraId="7668A1D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90 %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2716BD6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Pertanian Tanaman Pangan</w:t>
            </w:r>
          </w:p>
        </w:tc>
        <w:tc>
          <w:tcPr>
            <w:tcW w:w="272" w:type="dxa"/>
            <w:tcBorders>
              <w:top w:val="nil"/>
              <w:left w:val="nil"/>
              <w:bottom w:val="nil"/>
              <w:right w:val="nil"/>
            </w:tcBorders>
            <w:shd w:val="clear" w:color="auto" w:fill="auto"/>
            <w:hideMark/>
          </w:tcPr>
          <w:p w14:paraId="2E6E0180"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288DE824" w14:textId="77777777" w:rsidTr="00513940">
        <w:trPr>
          <w:trHeight w:val="408"/>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1D28D8E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587</w:t>
            </w:r>
          </w:p>
        </w:tc>
        <w:tc>
          <w:tcPr>
            <w:tcW w:w="1995" w:type="dxa"/>
            <w:tcBorders>
              <w:top w:val="nil"/>
              <w:left w:val="nil"/>
              <w:bottom w:val="single" w:sz="4" w:space="0" w:color="000000"/>
              <w:right w:val="nil"/>
            </w:tcBorders>
            <w:shd w:val="clear" w:color="auto" w:fill="auto"/>
            <w:hideMark/>
          </w:tcPr>
          <w:p w14:paraId="4315A4E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disiplin aparatur</w:t>
            </w:r>
          </w:p>
        </w:tc>
        <w:tc>
          <w:tcPr>
            <w:tcW w:w="581" w:type="dxa"/>
            <w:tcBorders>
              <w:top w:val="nil"/>
              <w:left w:val="nil"/>
              <w:bottom w:val="single" w:sz="4" w:space="0" w:color="000000"/>
              <w:right w:val="single" w:sz="4" w:space="0" w:color="000000"/>
            </w:tcBorders>
            <w:shd w:val="clear" w:color="auto" w:fill="auto"/>
            <w:hideMark/>
          </w:tcPr>
          <w:p w14:paraId="30641859"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0B06CD6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Persentase tingkat disiplin aparatur</w:t>
            </w:r>
          </w:p>
        </w:tc>
        <w:tc>
          <w:tcPr>
            <w:tcW w:w="1595" w:type="dxa"/>
            <w:tcBorders>
              <w:top w:val="nil"/>
              <w:left w:val="nil"/>
              <w:bottom w:val="single" w:sz="4" w:space="0" w:color="000000"/>
              <w:right w:val="single" w:sz="4" w:space="0" w:color="000000"/>
            </w:tcBorders>
            <w:shd w:val="clear" w:color="auto" w:fill="auto"/>
            <w:hideMark/>
          </w:tcPr>
          <w:p w14:paraId="1F037FD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80 %</w:t>
            </w:r>
          </w:p>
        </w:tc>
        <w:tc>
          <w:tcPr>
            <w:tcW w:w="961" w:type="dxa"/>
            <w:tcBorders>
              <w:top w:val="nil"/>
              <w:left w:val="nil"/>
              <w:bottom w:val="single" w:sz="4" w:space="0" w:color="000000"/>
              <w:right w:val="single" w:sz="4" w:space="0" w:color="000000"/>
            </w:tcBorders>
            <w:shd w:val="clear" w:color="auto" w:fill="auto"/>
            <w:hideMark/>
          </w:tcPr>
          <w:p w14:paraId="644BA87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95 %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458A4C1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Pertanian Tanaman Pangan</w:t>
            </w:r>
          </w:p>
        </w:tc>
        <w:tc>
          <w:tcPr>
            <w:tcW w:w="272" w:type="dxa"/>
            <w:tcBorders>
              <w:top w:val="nil"/>
              <w:left w:val="nil"/>
              <w:bottom w:val="nil"/>
              <w:right w:val="nil"/>
            </w:tcBorders>
            <w:shd w:val="clear" w:color="auto" w:fill="auto"/>
            <w:hideMark/>
          </w:tcPr>
          <w:p w14:paraId="659537E3"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1F41E5E5"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670F7D6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588</w:t>
            </w:r>
          </w:p>
        </w:tc>
        <w:tc>
          <w:tcPr>
            <w:tcW w:w="1995" w:type="dxa"/>
            <w:tcBorders>
              <w:top w:val="nil"/>
              <w:left w:val="nil"/>
              <w:bottom w:val="single" w:sz="4" w:space="0" w:color="000000"/>
              <w:right w:val="nil"/>
            </w:tcBorders>
            <w:shd w:val="clear" w:color="auto" w:fill="auto"/>
            <w:hideMark/>
          </w:tcPr>
          <w:p w14:paraId="584AA77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Kapasitas Sumber Daya Aparatur</w:t>
            </w:r>
          </w:p>
        </w:tc>
        <w:tc>
          <w:tcPr>
            <w:tcW w:w="581" w:type="dxa"/>
            <w:tcBorders>
              <w:top w:val="nil"/>
              <w:left w:val="nil"/>
              <w:bottom w:val="single" w:sz="4" w:space="0" w:color="000000"/>
              <w:right w:val="single" w:sz="4" w:space="0" w:color="000000"/>
            </w:tcBorders>
            <w:shd w:val="clear" w:color="auto" w:fill="auto"/>
            <w:hideMark/>
          </w:tcPr>
          <w:p w14:paraId="43077245"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0FB7AC7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Persentase kualitas SDM aparatur sesuai dengan tupoksi SKPD</w:t>
            </w:r>
          </w:p>
        </w:tc>
        <w:tc>
          <w:tcPr>
            <w:tcW w:w="1595" w:type="dxa"/>
            <w:tcBorders>
              <w:top w:val="nil"/>
              <w:left w:val="nil"/>
              <w:bottom w:val="single" w:sz="4" w:space="0" w:color="000000"/>
              <w:right w:val="single" w:sz="4" w:space="0" w:color="000000"/>
            </w:tcBorders>
            <w:shd w:val="clear" w:color="auto" w:fill="auto"/>
            <w:hideMark/>
          </w:tcPr>
          <w:p w14:paraId="145F29B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70 %</w:t>
            </w:r>
          </w:p>
        </w:tc>
        <w:tc>
          <w:tcPr>
            <w:tcW w:w="961" w:type="dxa"/>
            <w:tcBorders>
              <w:top w:val="nil"/>
              <w:left w:val="nil"/>
              <w:bottom w:val="single" w:sz="4" w:space="0" w:color="000000"/>
              <w:right w:val="single" w:sz="4" w:space="0" w:color="000000"/>
            </w:tcBorders>
            <w:shd w:val="clear" w:color="auto" w:fill="auto"/>
            <w:hideMark/>
          </w:tcPr>
          <w:p w14:paraId="21CF3F7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90 %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26C1D19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Pertanian Tanaman Pangan</w:t>
            </w:r>
          </w:p>
        </w:tc>
        <w:tc>
          <w:tcPr>
            <w:tcW w:w="272" w:type="dxa"/>
            <w:tcBorders>
              <w:top w:val="nil"/>
              <w:left w:val="nil"/>
              <w:bottom w:val="nil"/>
              <w:right w:val="nil"/>
            </w:tcBorders>
            <w:shd w:val="clear" w:color="auto" w:fill="auto"/>
            <w:hideMark/>
          </w:tcPr>
          <w:p w14:paraId="7491FA72"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325FBDC3" w14:textId="77777777" w:rsidTr="00513940">
        <w:trPr>
          <w:trHeight w:val="408"/>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3E1D4D0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589</w:t>
            </w:r>
          </w:p>
        </w:tc>
        <w:tc>
          <w:tcPr>
            <w:tcW w:w="1995" w:type="dxa"/>
            <w:tcBorders>
              <w:top w:val="nil"/>
              <w:left w:val="nil"/>
              <w:bottom w:val="single" w:sz="4" w:space="0" w:color="000000"/>
              <w:right w:val="nil"/>
            </w:tcBorders>
            <w:shd w:val="clear" w:color="auto" w:fill="auto"/>
            <w:hideMark/>
          </w:tcPr>
          <w:p w14:paraId="05218A7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Kesejahteraan Petani</w:t>
            </w:r>
          </w:p>
        </w:tc>
        <w:tc>
          <w:tcPr>
            <w:tcW w:w="581" w:type="dxa"/>
            <w:tcBorders>
              <w:top w:val="nil"/>
              <w:left w:val="nil"/>
              <w:bottom w:val="single" w:sz="4" w:space="0" w:color="000000"/>
              <w:right w:val="single" w:sz="4" w:space="0" w:color="000000"/>
            </w:tcBorders>
            <w:shd w:val="clear" w:color="auto" w:fill="auto"/>
            <w:hideMark/>
          </w:tcPr>
          <w:p w14:paraId="72C8FD05"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S</w:t>
            </w:r>
          </w:p>
        </w:tc>
        <w:tc>
          <w:tcPr>
            <w:tcW w:w="2226" w:type="dxa"/>
            <w:tcBorders>
              <w:top w:val="nil"/>
              <w:left w:val="nil"/>
              <w:bottom w:val="nil"/>
              <w:right w:val="single" w:sz="4" w:space="0" w:color="000000"/>
            </w:tcBorders>
            <w:shd w:val="clear" w:color="auto" w:fill="auto"/>
            <w:hideMark/>
          </w:tcPr>
          <w:p w14:paraId="239F9F3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Nilai Tukar Petani (NTP)</w:t>
            </w:r>
          </w:p>
        </w:tc>
        <w:tc>
          <w:tcPr>
            <w:tcW w:w="1595" w:type="dxa"/>
            <w:tcBorders>
              <w:top w:val="nil"/>
              <w:left w:val="nil"/>
              <w:bottom w:val="nil"/>
              <w:right w:val="single" w:sz="4" w:space="0" w:color="000000"/>
            </w:tcBorders>
            <w:shd w:val="clear" w:color="auto" w:fill="auto"/>
            <w:hideMark/>
          </w:tcPr>
          <w:p w14:paraId="3DAB676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96,3</w:t>
            </w:r>
          </w:p>
        </w:tc>
        <w:tc>
          <w:tcPr>
            <w:tcW w:w="961" w:type="dxa"/>
            <w:tcBorders>
              <w:top w:val="nil"/>
              <w:left w:val="nil"/>
              <w:bottom w:val="nil"/>
              <w:right w:val="single" w:sz="4" w:space="0" w:color="000000"/>
            </w:tcBorders>
            <w:shd w:val="clear" w:color="auto" w:fill="auto"/>
            <w:hideMark/>
          </w:tcPr>
          <w:p w14:paraId="73ABC31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107</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1F69662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Pertanian Tanaman Pangan</w:t>
            </w:r>
          </w:p>
        </w:tc>
        <w:tc>
          <w:tcPr>
            <w:tcW w:w="272" w:type="dxa"/>
            <w:tcBorders>
              <w:top w:val="nil"/>
              <w:left w:val="nil"/>
              <w:bottom w:val="nil"/>
              <w:right w:val="nil"/>
            </w:tcBorders>
            <w:shd w:val="clear" w:color="auto" w:fill="auto"/>
            <w:hideMark/>
          </w:tcPr>
          <w:p w14:paraId="29801985"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1A88D07E"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1DFFAF6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590</w:t>
            </w:r>
          </w:p>
        </w:tc>
        <w:tc>
          <w:tcPr>
            <w:tcW w:w="1995" w:type="dxa"/>
            <w:tcBorders>
              <w:top w:val="nil"/>
              <w:left w:val="nil"/>
              <w:bottom w:val="single" w:sz="4" w:space="0" w:color="000000"/>
              <w:right w:val="nil"/>
            </w:tcBorders>
            <w:shd w:val="clear" w:color="auto" w:fill="auto"/>
            <w:hideMark/>
          </w:tcPr>
          <w:p w14:paraId="74F8691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Ketahanan Pangan (pertanian/perkebunan)</w:t>
            </w:r>
          </w:p>
        </w:tc>
        <w:tc>
          <w:tcPr>
            <w:tcW w:w="581" w:type="dxa"/>
            <w:tcBorders>
              <w:top w:val="nil"/>
              <w:left w:val="nil"/>
              <w:bottom w:val="single" w:sz="4" w:space="0" w:color="000000"/>
              <w:right w:val="single" w:sz="4" w:space="0" w:color="000000"/>
            </w:tcBorders>
            <w:shd w:val="clear" w:color="auto" w:fill="auto"/>
            <w:hideMark/>
          </w:tcPr>
          <w:p w14:paraId="78E4886B"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single" w:sz="4" w:space="0" w:color="000000"/>
              <w:left w:val="nil"/>
              <w:bottom w:val="single" w:sz="4" w:space="0" w:color="000000"/>
              <w:right w:val="single" w:sz="4" w:space="0" w:color="000000"/>
            </w:tcBorders>
            <w:shd w:val="clear" w:color="auto" w:fill="auto"/>
            <w:hideMark/>
          </w:tcPr>
          <w:p w14:paraId="725274D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Tersedianya data base potensi produksi TPH dan kerjasama dengan BPS</w:t>
            </w:r>
          </w:p>
        </w:tc>
        <w:tc>
          <w:tcPr>
            <w:tcW w:w="1595" w:type="dxa"/>
            <w:tcBorders>
              <w:top w:val="single" w:sz="4" w:space="0" w:color="000000"/>
              <w:left w:val="nil"/>
              <w:bottom w:val="single" w:sz="4" w:space="0" w:color="000000"/>
              <w:right w:val="single" w:sz="4" w:space="0" w:color="000000"/>
            </w:tcBorders>
            <w:shd w:val="clear" w:color="auto" w:fill="auto"/>
            <w:hideMark/>
          </w:tcPr>
          <w:p w14:paraId="6058712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11 Kegiatan</w:t>
            </w:r>
          </w:p>
        </w:tc>
        <w:tc>
          <w:tcPr>
            <w:tcW w:w="961" w:type="dxa"/>
            <w:tcBorders>
              <w:top w:val="single" w:sz="4" w:space="0" w:color="000000"/>
              <w:left w:val="nil"/>
              <w:bottom w:val="single" w:sz="4" w:space="0" w:color="000000"/>
              <w:right w:val="single" w:sz="4" w:space="0" w:color="000000"/>
            </w:tcBorders>
            <w:shd w:val="clear" w:color="auto" w:fill="auto"/>
            <w:hideMark/>
          </w:tcPr>
          <w:p w14:paraId="3BFAEA4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58 Kegiatan</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23FA3CD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Pertanian Tanaman Pangan</w:t>
            </w:r>
          </w:p>
        </w:tc>
        <w:tc>
          <w:tcPr>
            <w:tcW w:w="272" w:type="dxa"/>
            <w:tcBorders>
              <w:top w:val="nil"/>
              <w:left w:val="nil"/>
              <w:bottom w:val="nil"/>
              <w:right w:val="nil"/>
            </w:tcBorders>
            <w:shd w:val="clear" w:color="auto" w:fill="auto"/>
            <w:hideMark/>
          </w:tcPr>
          <w:p w14:paraId="51FE0EC1"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35A9663B"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0DB3251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591</w:t>
            </w:r>
          </w:p>
        </w:tc>
        <w:tc>
          <w:tcPr>
            <w:tcW w:w="1995" w:type="dxa"/>
            <w:tcBorders>
              <w:top w:val="nil"/>
              <w:left w:val="nil"/>
              <w:bottom w:val="single" w:sz="4" w:space="0" w:color="000000"/>
              <w:right w:val="nil"/>
            </w:tcBorders>
            <w:shd w:val="clear" w:color="auto" w:fill="auto"/>
            <w:hideMark/>
          </w:tcPr>
          <w:p w14:paraId="2CA31A2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pemasaran hasil produksi pertanian/perkebunan</w:t>
            </w:r>
          </w:p>
        </w:tc>
        <w:tc>
          <w:tcPr>
            <w:tcW w:w="581" w:type="dxa"/>
            <w:tcBorders>
              <w:top w:val="nil"/>
              <w:left w:val="nil"/>
              <w:bottom w:val="single" w:sz="4" w:space="0" w:color="000000"/>
              <w:right w:val="single" w:sz="4" w:space="0" w:color="000000"/>
            </w:tcBorders>
            <w:shd w:val="clear" w:color="auto" w:fill="auto"/>
            <w:hideMark/>
          </w:tcPr>
          <w:p w14:paraId="08303859"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nil"/>
              <w:left w:val="nil"/>
              <w:bottom w:val="nil"/>
              <w:right w:val="single" w:sz="4" w:space="0" w:color="000000"/>
            </w:tcBorders>
            <w:shd w:val="clear" w:color="auto" w:fill="auto"/>
            <w:hideMark/>
          </w:tcPr>
          <w:p w14:paraId="3CEE557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Stasiun Terminal Agribisnis (STA)</w:t>
            </w:r>
          </w:p>
        </w:tc>
        <w:tc>
          <w:tcPr>
            <w:tcW w:w="1595" w:type="dxa"/>
            <w:tcBorders>
              <w:top w:val="nil"/>
              <w:left w:val="nil"/>
              <w:bottom w:val="nil"/>
              <w:right w:val="single" w:sz="4" w:space="0" w:color="000000"/>
            </w:tcBorders>
            <w:shd w:val="clear" w:color="auto" w:fill="auto"/>
            <w:hideMark/>
          </w:tcPr>
          <w:p w14:paraId="1E50C93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 Unit</w:t>
            </w:r>
          </w:p>
        </w:tc>
        <w:tc>
          <w:tcPr>
            <w:tcW w:w="961" w:type="dxa"/>
            <w:tcBorders>
              <w:top w:val="nil"/>
              <w:left w:val="nil"/>
              <w:bottom w:val="nil"/>
              <w:right w:val="single" w:sz="4" w:space="0" w:color="000000"/>
            </w:tcBorders>
            <w:shd w:val="clear" w:color="auto" w:fill="auto"/>
            <w:hideMark/>
          </w:tcPr>
          <w:p w14:paraId="1C43EB7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20 Unit</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74AC2B2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Pertanian Tanaman Pangan</w:t>
            </w:r>
          </w:p>
        </w:tc>
        <w:tc>
          <w:tcPr>
            <w:tcW w:w="272" w:type="dxa"/>
            <w:tcBorders>
              <w:top w:val="nil"/>
              <w:left w:val="nil"/>
              <w:bottom w:val="nil"/>
              <w:right w:val="nil"/>
            </w:tcBorders>
            <w:shd w:val="clear" w:color="auto" w:fill="auto"/>
            <w:hideMark/>
          </w:tcPr>
          <w:p w14:paraId="0C01A1D0"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216F401B"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3EC3ABB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592</w:t>
            </w:r>
          </w:p>
        </w:tc>
        <w:tc>
          <w:tcPr>
            <w:tcW w:w="1995" w:type="dxa"/>
            <w:tcBorders>
              <w:top w:val="nil"/>
              <w:left w:val="nil"/>
              <w:bottom w:val="single" w:sz="4" w:space="0" w:color="000000"/>
              <w:right w:val="nil"/>
            </w:tcBorders>
            <w:shd w:val="clear" w:color="auto" w:fill="auto"/>
            <w:hideMark/>
          </w:tcPr>
          <w:p w14:paraId="739F73D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penerapan teknologi pertanian/perkebunan</w:t>
            </w:r>
          </w:p>
        </w:tc>
        <w:tc>
          <w:tcPr>
            <w:tcW w:w="581" w:type="dxa"/>
            <w:tcBorders>
              <w:top w:val="nil"/>
              <w:left w:val="nil"/>
              <w:bottom w:val="single" w:sz="4" w:space="0" w:color="000000"/>
              <w:right w:val="single" w:sz="4" w:space="0" w:color="000000"/>
            </w:tcBorders>
            <w:shd w:val="clear" w:color="auto" w:fill="auto"/>
            <w:hideMark/>
          </w:tcPr>
          <w:p w14:paraId="472C735F"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S</w:t>
            </w:r>
          </w:p>
        </w:tc>
        <w:tc>
          <w:tcPr>
            <w:tcW w:w="2226" w:type="dxa"/>
            <w:tcBorders>
              <w:top w:val="single" w:sz="4" w:space="0" w:color="000000"/>
              <w:left w:val="nil"/>
              <w:bottom w:val="nil"/>
              <w:right w:val="single" w:sz="4" w:space="0" w:color="000000"/>
            </w:tcBorders>
            <w:shd w:val="clear" w:color="auto" w:fill="auto"/>
            <w:hideMark/>
          </w:tcPr>
          <w:p w14:paraId="0F52E30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Produktivitas Unggulan Pertanian (Padi)</w:t>
            </w:r>
          </w:p>
        </w:tc>
        <w:tc>
          <w:tcPr>
            <w:tcW w:w="1595" w:type="dxa"/>
            <w:tcBorders>
              <w:top w:val="single" w:sz="4" w:space="0" w:color="000000"/>
              <w:left w:val="nil"/>
              <w:bottom w:val="nil"/>
              <w:right w:val="single" w:sz="4" w:space="0" w:color="000000"/>
            </w:tcBorders>
            <w:shd w:val="clear" w:color="auto" w:fill="auto"/>
            <w:hideMark/>
          </w:tcPr>
          <w:p w14:paraId="79DD0D8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4,3 ton/ha</w:t>
            </w:r>
          </w:p>
        </w:tc>
        <w:tc>
          <w:tcPr>
            <w:tcW w:w="961" w:type="dxa"/>
            <w:tcBorders>
              <w:top w:val="single" w:sz="4" w:space="0" w:color="000000"/>
              <w:left w:val="nil"/>
              <w:bottom w:val="nil"/>
              <w:right w:val="single" w:sz="4" w:space="0" w:color="000000"/>
            </w:tcBorders>
            <w:shd w:val="clear" w:color="auto" w:fill="auto"/>
            <w:hideMark/>
          </w:tcPr>
          <w:p w14:paraId="305D3A3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 ton/Ha</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038FADD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Pertanian Tanaman Pangan</w:t>
            </w:r>
          </w:p>
        </w:tc>
        <w:tc>
          <w:tcPr>
            <w:tcW w:w="272" w:type="dxa"/>
            <w:tcBorders>
              <w:top w:val="nil"/>
              <w:left w:val="nil"/>
              <w:bottom w:val="nil"/>
              <w:right w:val="nil"/>
            </w:tcBorders>
            <w:shd w:val="clear" w:color="auto" w:fill="auto"/>
            <w:hideMark/>
          </w:tcPr>
          <w:p w14:paraId="3A0D0B17"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0BF5EFA0" w14:textId="77777777" w:rsidTr="00513940">
        <w:trPr>
          <w:trHeight w:val="408"/>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43FB21F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593</w:t>
            </w:r>
          </w:p>
        </w:tc>
        <w:tc>
          <w:tcPr>
            <w:tcW w:w="1995" w:type="dxa"/>
            <w:tcBorders>
              <w:top w:val="nil"/>
              <w:left w:val="nil"/>
              <w:bottom w:val="single" w:sz="4" w:space="0" w:color="000000"/>
              <w:right w:val="nil"/>
            </w:tcBorders>
            <w:shd w:val="clear" w:color="auto" w:fill="auto"/>
            <w:hideMark/>
          </w:tcPr>
          <w:p w14:paraId="1453495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produksi pertanian/perkebunan</w:t>
            </w:r>
          </w:p>
        </w:tc>
        <w:tc>
          <w:tcPr>
            <w:tcW w:w="581" w:type="dxa"/>
            <w:tcBorders>
              <w:top w:val="nil"/>
              <w:left w:val="nil"/>
              <w:bottom w:val="single" w:sz="4" w:space="0" w:color="000000"/>
              <w:right w:val="single" w:sz="4" w:space="0" w:color="000000"/>
            </w:tcBorders>
            <w:shd w:val="clear" w:color="auto" w:fill="auto"/>
            <w:hideMark/>
          </w:tcPr>
          <w:p w14:paraId="5A306591"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S</w:t>
            </w:r>
          </w:p>
        </w:tc>
        <w:tc>
          <w:tcPr>
            <w:tcW w:w="2226" w:type="dxa"/>
            <w:tcBorders>
              <w:top w:val="single" w:sz="4" w:space="0" w:color="000000"/>
              <w:left w:val="nil"/>
              <w:bottom w:val="nil"/>
              <w:right w:val="single" w:sz="4" w:space="0" w:color="000000"/>
            </w:tcBorders>
            <w:shd w:val="clear" w:color="auto" w:fill="auto"/>
            <w:hideMark/>
          </w:tcPr>
          <w:p w14:paraId="0DB54DE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jumlah produksi padi (GKG) (ton)</w:t>
            </w:r>
          </w:p>
        </w:tc>
        <w:tc>
          <w:tcPr>
            <w:tcW w:w="1595" w:type="dxa"/>
            <w:tcBorders>
              <w:top w:val="single" w:sz="4" w:space="0" w:color="000000"/>
              <w:left w:val="nil"/>
              <w:bottom w:val="nil"/>
              <w:right w:val="single" w:sz="4" w:space="0" w:color="000000"/>
            </w:tcBorders>
            <w:shd w:val="clear" w:color="auto" w:fill="auto"/>
            <w:hideMark/>
          </w:tcPr>
          <w:p w14:paraId="7F7A9C2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468.181</w:t>
            </w:r>
          </w:p>
        </w:tc>
        <w:tc>
          <w:tcPr>
            <w:tcW w:w="961" w:type="dxa"/>
            <w:tcBorders>
              <w:top w:val="single" w:sz="4" w:space="0" w:color="000000"/>
              <w:left w:val="nil"/>
              <w:bottom w:val="nil"/>
              <w:right w:val="single" w:sz="4" w:space="0" w:color="000000"/>
            </w:tcBorders>
            <w:shd w:val="clear" w:color="auto" w:fill="auto"/>
            <w:hideMark/>
          </w:tcPr>
          <w:p w14:paraId="1DC4E94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746.7</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2635CDF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Pertanian Tanaman Pangan</w:t>
            </w:r>
          </w:p>
        </w:tc>
        <w:tc>
          <w:tcPr>
            <w:tcW w:w="272" w:type="dxa"/>
            <w:tcBorders>
              <w:top w:val="nil"/>
              <w:left w:val="nil"/>
              <w:bottom w:val="nil"/>
              <w:right w:val="nil"/>
            </w:tcBorders>
            <w:shd w:val="clear" w:color="auto" w:fill="auto"/>
            <w:hideMark/>
          </w:tcPr>
          <w:p w14:paraId="792B44A9"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6CDCB05B"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74F673B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594</w:t>
            </w:r>
          </w:p>
        </w:tc>
        <w:tc>
          <w:tcPr>
            <w:tcW w:w="1995" w:type="dxa"/>
            <w:tcBorders>
              <w:top w:val="nil"/>
              <w:left w:val="nil"/>
              <w:bottom w:val="single" w:sz="4" w:space="0" w:color="000000"/>
              <w:right w:val="nil"/>
            </w:tcBorders>
            <w:shd w:val="clear" w:color="auto" w:fill="auto"/>
            <w:hideMark/>
          </w:tcPr>
          <w:p w14:paraId="2DC1FBD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Pembinaan Pendidikan SPP-SPMA</w:t>
            </w:r>
          </w:p>
        </w:tc>
        <w:tc>
          <w:tcPr>
            <w:tcW w:w="581" w:type="dxa"/>
            <w:tcBorders>
              <w:top w:val="nil"/>
              <w:left w:val="nil"/>
              <w:bottom w:val="single" w:sz="4" w:space="0" w:color="000000"/>
              <w:right w:val="single" w:sz="4" w:space="0" w:color="000000"/>
            </w:tcBorders>
            <w:shd w:val="clear" w:color="auto" w:fill="auto"/>
            <w:hideMark/>
          </w:tcPr>
          <w:p w14:paraId="05E812BF"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single" w:sz="4" w:space="0" w:color="000000"/>
              <w:left w:val="nil"/>
              <w:bottom w:val="nil"/>
              <w:right w:val="single" w:sz="4" w:space="0" w:color="000000"/>
            </w:tcBorders>
            <w:shd w:val="clear" w:color="auto" w:fill="auto"/>
            <w:hideMark/>
          </w:tcPr>
          <w:p w14:paraId="3323EB7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Peningkatan SDM Siswa Berprestasi</w:t>
            </w:r>
          </w:p>
        </w:tc>
        <w:tc>
          <w:tcPr>
            <w:tcW w:w="1595" w:type="dxa"/>
            <w:tcBorders>
              <w:top w:val="single" w:sz="4" w:space="0" w:color="000000"/>
              <w:left w:val="nil"/>
              <w:bottom w:val="nil"/>
              <w:right w:val="single" w:sz="4" w:space="0" w:color="000000"/>
            </w:tcBorders>
            <w:shd w:val="clear" w:color="auto" w:fill="auto"/>
            <w:hideMark/>
          </w:tcPr>
          <w:p w14:paraId="040D62B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288 Siswa</w:t>
            </w:r>
          </w:p>
        </w:tc>
        <w:tc>
          <w:tcPr>
            <w:tcW w:w="961" w:type="dxa"/>
            <w:tcBorders>
              <w:top w:val="single" w:sz="4" w:space="0" w:color="000000"/>
              <w:left w:val="nil"/>
              <w:bottom w:val="nil"/>
              <w:right w:val="single" w:sz="4" w:space="0" w:color="000000"/>
            </w:tcBorders>
            <w:shd w:val="clear" w:color="auto" w:fill="auto"/>
            <w:hideMark/>
          </w:tcPr>
          <w:p w14:paraId="1091C81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300 Siswa</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43B54B7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Pertanian Tanaman Pangan</w:t>
            </w:r>
          </w:p>
        </w:tc>
        <w:tc>
          <w:tcPr>
            <w:tcW w:w="272" w:type="dxa"/>
            <w:tcBorders>
              <w:top w:val="nil"/>
              <w:left w:val="nil"/>
              <w:bottom w:val="nil"/>
              <w:right w:val="nil"/>
            </w:tcBorders>
            <w:shd w:val="clear" w:color="auto" w:fill="auto"/>
            <w:hideMark/>
          </w:tcPr>
          <w:p w14:paraId="1D1C9715"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3AEE3575"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696687F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595</w:t>
            </w:r>
          </w:p>
        </w:tc>
        <w:tc>
          <w:tcPr>
            <w:tcW w:w="1995" w:type="dxa"/>
            <w:tcBorders>
              <w:top w:val="nil"/>
              <w:left w:val="nil"/>
              <w:bottom w:val="single" w:sz="4" w:space="0" w:color="000000"/>
              <w:right w:val="nil"/>
            </w:tcBorders>
            <w:shd w:val="clear" w:color="auto" w:fill="auto"/>
            <w:hideMark/>
          </w:tcPr>
          <w:p w14:paraId="1D7A368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Penanggulangan Kemiskinan Bidang Pertanian Tanaman Pangan</w:t>
            </w:r>
          </w:p>
        </w:tc>
        <w:tc>
          <w:tcPr>
            <w:tcW w:w="581" w:type="dxa"/>
            <w:tcBorders>
              <w:top w:val="nil"/>
              <w:left w:val="nil"/>
              <w:bottom w:val="single" w:sz="4" w:space="0" w:color="000000"/>
              <w:right w:val="single" w:sz="4" w:space="0" w:color="000000"/>
            </w:tcBorders>
            <w:shd w:val="clear" w:color="auto" w:fill="auto"/>
            <w:hideMark/>
          </w:tcPr>
          <w:p w14:paraId="748B2DFC"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S</w:t>
            </w:r>
          </w:p>
        </w:tc>
        <w:tc>
          <w:tcPr>
            <w:tcW w:w="2226" w:type="dxa"/>
            <w:tcBorders>
              <w:top w:val="single" w:sz="4" w:space="0" w:color="000000"/>
              <w:left w:val="nil"/>
              <w:bottom w:val="single" w:sz="4" w:space="0" w:color="000000"/>
              <w:right w:val="single" w:sz="4" w:space="0" w:color="000000"/>
            </w:tcBorders>
            <w:shd w:val="clear" w:color="auto" w:fill="auto"/>
            <w:hideMark/>
          </w:tcPr>
          <w:p w14:paraId="1A70254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Persentase  petani miskin yang difasilitasi untuk usaha pertanian</w:t>
            </w:r>
          </w:p>
        </w:tc>
        <w:tc>
          <w:tcPr>
            <w:tcW w:w="1595" w:type="dxa"/>
            <w:tcBorders>
              <w:top w:val="single" w:sz="4" w:space="0" w:color="000000"/>
              <w:left w:val="nil"/>
              <w:bottom w:val="single" w:sz="4" w:space="0" w:color="000000"/>
              <w:right w:val="single" w:sz="4" w:space="0" w:color="000000"/>
            </w:tcBorders>
            <w:shd w:val="clear" w:color="auto" w:fill="auto"/>
            <w:hideMark/>
          </w:tcPr>
          <w:p w14:paraId="5B5374C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0</w:t>
            </w:r>
          </w:p>
        </w:tc>
        <w:tc>
          <w:tcPr>
            <w:tcW w:w="961" w:type="dxa"/>
            <w:tcBorders>
              <w:top w:val="single" w:sz="4" w:space="0" w:color="000000"/>
              <w:left w:val="nil"/>
              <w:bottom w:val="single" w:sz="4" w:space="0" w:color="000000"/>
              <w:right w:val="single" w:sz="4" w:space="0" w:color="000000"/>
            </w:tcBorders>
            <w:shd w:val="clear" w:color="auto" w:fill="auto"/>
            <w:hideMark/>
          </w:tcPr>
          <w:p w14:paraId="2BB2E70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50</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0955EC5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Pertanian Tanaman Pangan</w:t>
            </w:r>
          </w:p>
        </w:tc>
        <w:tc>
          <w:tcPr>
            <w:tcW w:w="272" w:type="dxa"/>
            <w:tcBorders>
              <w:top w:val="nil"/>
              <w:left w:val="nil"/>
              <w:bottom w:val="nil"/>
              <w:right w:val="nil"/>
            </w:tcBorders>
            <w:shd w:val="clear" w:color="auto" w:fill="auto"/>
            <w:hideMark/>
          </w:tcPr>
          <w:p w14:paraId="40593FB7"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140E96CF" w14:textId="77777777" w:rsidTr="00513940">
        <w:trPr>
          <w:trHeight w:val="408"/>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5F85AB8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596</w:t>
            </w:r>
          </w:p>
        </w:tc>
        <w:tc>
          <w:tcPr>
            <w:tcW w:w="1995" w:type="dxa"/>
            <w:tcBorders>
              <w:top w:val="nil"/>
              <w:left w:val="nil"/>
              <w:bottom w:val="single" w:sz="4" w:space="0" w:color="000000"/>
              <w:right w:val="nil"/>
            </w:tcBorders>
            <w:shd w:val="clear" w:color="auto" w:fill="auto"/>
            <w:hideMark/>
          </w:tcPr>
          <w:p w14:paraId="26118A8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Pengembangan Kawasan Produksi Pertanian</w:t>
            </w:r>
          </w:p>
        </w:tc>
        <w:tc>
          <w:tcPr>
            <w:tcW w:w="581" w:type="dxa"/>
            <w:tcBorders>
              <w:top w:val="nil"/>
              <w:left w:val="nil"/>
              <w:bottom w:val="single" w:sz="4" w:space="0" w:color="000000"/>
              <w:right w:val="single" w:sz="4" w:space="0" w:color="000000"/>
            </w:tcBorders>
            <w:shd w:val="clear" w:color="auto" w:fill="auto"/>
            <w:hideMark/>
          </w:tcPr>
          <w:p w14:paraId="09FCDB0E"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S</w:t>
            </w:r>
          </w:p>
        </w:tc>
        <w:tc>
          <w:tcPr>
            <w:tcW w:w="2226" w:type="dxa"/>
            <w:tcBorders>
              <w:top w:val="nil"/>
              <w:left w:val="nil"/>
              <w:bottom w:val="nil"/>
              <w:right w:val="single" w:sz="4" w:space="0" w:color="000000"/>
            </w:tcBorders>
            <w:shd w:val="clear" w:color="auto" w:fill="auto"/>
            <w:hideMark/>
          </w:tcPr>
          <w:p w14:paraId="446C526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Jumlah Kawasan Pertanian</w:t>
            </w:r>
          </w:p>
        </w:tc>
        <w:tc>
          <w:tcPr>
            <w:tcW w:w="1595" w:type="dxa"/>
            <w:tcBorders>
              <w:top w:val="nil"/>
              <w:left w:val="nil"/>
              <w:bottom w:val="nil"/>
              <w:right w:val="single" w:sz="4" w:space="0" w:color="000000"/>
            </w:tcBorders>
            <w:shd w:val="clear" w:color="auto" w:fill="auto"/>
            <w:hideMark/>
          </w:tcPr>
          <w:p w14:paraId="0AA2C4C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24</w:t>
            </w:r>
          </w:p>
        </w:tc>
        <w:tc>
          <w:tcPr>
            <w:tcW w:w="961" w:type="dxa"/>
            <w:tcBorders>
              <w:top w:val="nil"/>
              <w:left w:val="nil"/>
              <w:bottom w:val="nil"/>
              <w:right w:val="single" w:sz="4" w:space="0" w:color="000000"/>
            </w:tcBorders>
            <w:shd w:val="clear" w:color="auto" w:fill="auto"/>
            <w:hideMark/>
          </w:tcPr>
          <w:p w14:paraId="21634A4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85</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79254CA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Pertanian Tanaman Pangan</w:t>
            </w:r>
          </w:p>
        </w:tc>
        <w:tc>
          <w:tcPr>
            <w:tcW w:w="272" w:type="dxa"/>
            <w:tcBorders>
              <w:top w:val="nil"/>
              <w:left w:val="nil"/>
              <w:bottom w:val="nil"/>
              <w:right w:val="nil"/>
            </w:tcBorders>
            <w:shd w:val="clear" w:color="auto" w:fill="auto"/>
            <w:hideMark/>
          </w:tcPr>
          <w:p w14:paraId="26FB5C3F"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598D7AB6"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0EBC465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597</w:t>
            </w:r>
          </w:p>
        </w:tc>
        <w:tc>
          <w:tcPr>
            <w:tcW w:w="1995" w:type="dxa"/>
            <w:tcBorders>
              <w:top w:val="nil"/>
              <w:left w:val="nil"/>
              <w:bottom w:val="single" w:sz="4" w:space="0" w:color="000000"/>
              <w:right w:val="nil"/>
            </w:tcBorders>
            <w:shd w:val="clear" w:color="auto" w:fill="auto"/>
            <w:hideMark/>
          </w:tcPr>
          <w:p w14:paraId="67E3217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dan Pengembangan Pengelolaan Keuangan Daerah</w:t>
            </w:r>
          </w:p>
        </w:tc>
        <w:tc>
          <w:tcPr>
            <w:tcW w:w="581" w:type="dxa"/>
            <w:tcBorders>
              <w:top w:val="nil"/>
              <w:left w:val="nil"/>
              <w:bottom w:val="single" w:sz="4" w:space="0" w:color="000000"/>
              <w:right w:val="single" w:sz="4" w:space="0" w:color="000000"/>
            </w:tcBorders>
            <w:shd w:val="clear" w:color="auto" w:fill="auto"/>
            <w:hideMark/>
          </w:tcPr>
          <w:p w14:paraId="0F88A6DC"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single" w:sz="4" w:space="0" w:color="000000"/>
              <w:left w:val="nil"/>
              <w:bottom w:val="single" w:sz="4" w:space="0" w:color="000000"/>
              <w:right w:val="single" w:sz="4" w:space="0" w:color="000000"/>
            </w:tcBorders>
            <w:shd w:val="clear" w:color="auto" w:fill="auto"/>
            <w:hideMark/>
          </w:tcPr>
          <w:p w14:paraId="0875EF5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Meningkatnya pengembangan dan pengelolaan manajemen aset/barang daerah</w:t>
            </w:r>
          </w:p>
        </w:tc>
        <w:tc>
          <w:tcPr>
            <w:tcW w:w="1595" w:type="dxa"/>
            <w:tcBorders>
              <w:top w:val="single" w:sz="4" w:space="0" w:color="000000"/>
              <w:left w:val="nil"/>
              <w:bottom w:val="single" w:sz="4" w:space="0" w:color="000000"/>
              <w:right w:val="single" w:sz="4" w:space="0" w:color="000000"/>
            </w:tcBorders>
            <w:shd w:val="clear" w:color="auto" w:fill="auto"/>
            <w:hideMark/>
          </w:tcPr>
          <w:p w14:paraId="2F6C610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 Tahun</w:t>
            </w:r>
          </w:p>
        </w:tc>
        <w:tc>
          <w:tcPr>
            <w:tcW w:w="961" w:type="dxa"/>
            <w:tcBorders>
              <w:top w:val="single" w:sz="4" w:space="0" w:color="000000"/>
              <w:left w:val="nil"/>
              <w:bottom w:val="single" w:sz="4" w:space="0" w:color="000000"/>
              <w:right w:val="single" w:sz="4" w:space="0" w:color="000000"/>
            </w:tcBorders>
            <w:shd w:val="clear" w:color="auto" w:fill="auto"/>
            <w:hideMark/>
          </w:tcPr>
          <w:p w14:paraId="6BD43E9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 Tahun</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4872CF6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Perkebunan</w:t>
            </w:r>
          </w:p>
        </w:tc>
        <w:tc>
          <w:tcPr>
            <w:tcW w:w="272" w:type="dxa"/>
            <w:tcBorders>
              <w:top w:val="nil"/>
              <w:left w:val="nil"/>
              <w:bottom w:val="nil"/>
              <w:right w:val="nil"/>
            </w:tcBorders>
            <w:shd w:val="clear" w:color="auto" w:fill="auto"/>
            <w:hideMark/>
          </w:tcPr>
          <w:p w14:paraId="778C39AC"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0148D148" w14:textId="77777777" w:rsidTr="00513940">
        <w:trPr>
          <w:trHeight w:val="408"/>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23A9827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598</w:t>
            </w:r>
          </w:p>
        </w:tc>
        <w:tc>
          <w:tcPr>
            <w:tcW w:w="1995" w:type="dxa"/>
            <w:tcBorders>
              <w:top w:val="nil"/>
              <w:left w:val="nil"/>
              <w:bottom w:val="single" w:sz="4" w:space="0" w:color="000000"/>
              <w:right w:val="nil"/>
            </w:tcBorders>
            <w:shd w:val="clear" w:color="auto" w:fill="auto"/>
            <w:hideMark/>
          </w:tcPr>
          <w:p w14:paraId="38FDF93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Pelayanan Administrasi Perkantoran</w:t>
            </w:r>
          </w:p>
        </w:tc>
        <w:tc>
          <w:tcPr>
            <w:tcW w:w="581" w:type="dxa"/>
            <w:tcBorders>
              <w:top w:val="nil"/>
              <w:left w:val="nil"/>
              <w:bottom w:val="single" w:sz="4" w:space="0" w:color="000000"/>
              <w:right w:val="single" w:sz="4" w:space="0" w:color="000000"/>
            </w:tcBorders>
            <w:shd w:val="clear" w:color="auto" w:fill="auto"/>
            <w:hideMark/>
          </w:tcPr>
          <w:p w14:paraId="024EE730"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2807C9F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Terlaksananya pelayanan administrasi perkantoran</w:t>
            </w:r>
          </w:p>
        </w:tc>
        <w:tc>
          <w:tcPr>
            <w:tcW w:w="1595" w:type="dxa"/>
            <w:tcBorders>
              <w:top w:val="nil"/>
              <w:left w:val="nil"/>
              <w:bottom w:val="single" w:sz="4" w:space="0" w:color="000000"/>
              <w:right w:val="single" w:sz="4" w:space="0" w:color="000000"/>
            </w:tcBorders>
            <w:shd w:val="clear" w:color="auto" w:fill="auto"/>
            <w:hideMark/>
          </w:tcPr>
          <w:p w14:paraId="4DDCFFE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 Tahun</w:t>
            </w:r>
          </w:p>
        </w:tc>
        <w:tc>
          <w:tcPr>
            <w:tcW w:w="961" w:type="dxa"/>
            <w:tcBorders>
              <w:top w:val="nil"/>
              <w:left w:val="nil"/>
              <w:bottom w:val="single" w:sz="4" w:space="0" w:color="000000"/>
              <w:right w:val="single" w:sz="4" w:space="0" w:color="000000"/>
            </w:tcBorders>
            <w:shd w:val="clear" w:color="auto" w:fill="auto"/>
            <w:hideMark/>
          </w:tcPr>
          <w:p w14:paraId="3251F73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 Tahun</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0D86D37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Perkebunan</w:t>
            </w:r>
          </w:p>
        </w:tc>
        <w:tc>
          <w:tcPr>
            <w:tcW w:w="272" w:type="dxa"/>
            <w:tcBorders>
              <w:top w:val="nil"/>
              <w:left w:val="nil"/>
              <w:bottom w:val="nil"/>
              <w:right w:val="nil"/>
            </w:tcBorders>
            <w:shd w:val="clear" w:color="auto" w:fill="auto"/>
            <w:hideMark/>
          </w:tcPr>
          <w:p w14:paraId="086AB906"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355412BE" w14:textId="77777777" w:rsidTr="00513940">
        <w:trPr>
          <w:trHeight w:val="408"/>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6191702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599</w:t>
            </w:r>
          </w:p>
        </w:tc>
        <w:tc>
          <w:tcPr>
            <w:tcW w:w="1995" w:type="dxa"/>
            <w:tcBorders>
              <w:top w:val="nil"/>
              <w:left w:val="nil"/>
              <w:bottom w:val="single" w:sz="4" w:space="0" w:color="000000"/>
              <w:right w:val="nil"/>
            </w:tcBorders>
            <w:shd w:val="clear" w:color="auto" w:fill="auto"/>
            <w:hideMark/>
          </w:tcPr>
          <w:p w14:paraId="238950F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Sarana dan Prasarana Aparatur</w:t>
            </w:r>
          </w:p>
        </w:tc>
        <w:tc>
          <w:tcPr>
            <w:tcW w:w="581" w:type="dxa"/>
            <w:tcBorders>
              <w:top w:val="nil"/>
              <w:left w:val="nil"/>
              <w:bottom w:val="single" w:sz="4" w:space="0" w:color="000000"/>
              <w:right w:val="single" w:sz="4" w:space="0" w:color="000000"/>
            </w:tcBorders>
            <w:shd w:val="clear" w:color="auto" w:fill="auto"/>
            <w:hideMark/>
          </w:tcPr>
          <w:p w14:paraId="65F38771"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4A9FDBF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Meningkatnya sarana dan prasarana aparatur</w:t>
            </w:r>
          </w:p>
        </w:tc>
        <w:tc>
          <w:tcPr>
            <w:tcW w:w="1595" w:type="dxa"/>
            <w:tcBorders>
              <w:top w:val="nil"/>
              <w:left w:val="nil"/>
              <w:bottom w:val="single" w:sz="4" w:space="0" w:color="000000"/>
              <w:right w:val="single" w:sz="4" w:space="0" w:color="000000"/>
            </w:tcBorders>
            <w:shd w:val="clear" w:color="auto" w:fill="auto"/>
            <w:hideMark/>
          </w:tcPr>
          <w:p w14:paraId="71C7158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 Tahun</w:t>
            </w:r>
          </w:p>
        </w:tc>
        <w:tc>
          <w:tcPr>
            <w:tcW w:w="961" w:type="dxa"/>
            <w:tcBorders>
              <w:top w:val="nil"/>
              <w:left w:val="nil"/>
              <w:bottom w:val="single" w:sz="4" w:space="0" w:color="000000"/>
              <w:right w:val="single" w:sz="4" w:space="0" w:color="000000"/>
            </w:tcBorders>
            <w:shd w:val="clear" w:color="auto" w:fill="auto"/>
            <w:hideMark/>
          </w:tcPr>
          <w:p w14:paraId="7D91EB1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 Tahun</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61F4550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Perkebunan</w:t>
            </w:r>
          </w:p>
        </w:tc>
        <w:tc>
          <w:tcPr>
            <w:tcW w:w="272" w:type="dxa"/>
            <w:tcBorders>
              <w:top w:val="nil"/>
              <w:left w:val="nil"/>
              <w:bottom w:val="nil"/>
              <w:right w:val="nil"/>
            </w:tcBorders>
            <w:shd w:val="clear" w:color="auto" w:fill="auto"/>
            <w:hideMark/>
          </w:tcPr>
          <w:p w14:paraId="756EC3A2"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350D78F1" w14:textId="77777777" w:rsidTr="00513940">
        <w:trPr>
          <w:trHeight w:val="408"/>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755FC44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600</w:t>
            </w:r>
          </w:p>
        </w:tc>
        <w:tc>
          <w:tcPr>
            <w:tcW w:w="1995" w:type="dxa"/>
            <w:tcBorders>
              <w:top w:val="nil"/>
              <w:left w:val="nil"/>
              <w:bottom w:val="single" w:sz="4" w:space="0" w:color="000000"/>
              <w:right w:val="nil"/>
            </w:tcBorders>
            <w:shd w:val="clear" w:color="auto" w:fill="auto"/>
            <w:hideMark/>
          </w:tcPr>
          <w:p w14:paraId="75FA065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disiplin aparatur</w:t>
            </w:r>
          </w:p>
        </w:tc>
        <w:tc>
          <w:tcPr>
            <w:tcW w:w="581" w:type="dxa"/>
            <w:tcBorders>
              <w:top w:val="nil"/>
              <w:left w:val="nil"/>
              <w:bottom w:val="single" w:sz="4" w:space="0" w:color="000000"/>
              <w:right w:val="single" w:sz="4" w:space="0" w:color="000000"/>
            </w:tcBorders>
            <w:shd w:val="clear" w:color="auto" w:fill="auto"/>
            <w:hideMark/>
          </w:tcPr>
          <w:p w14:paraId="13D37369"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31FF313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Meningkatnya disiplin aparatur</w:t>
            </w:r>
          </w:p>
        </w:tc>
        <w:tc>
          <w:tcPr>
            <w:tcW w:w="1595" w:type="dxa"/>
            <w:tcBorders>
              <w:top w:val="nil"/>
              <w:left w:val="nil"/>
              <w:bottom w:val="single" w:sz="4" w:space="0" w:color="000000"/>
              <w:right w:val="single" w:sz="4" w:space="0" w:color="000000"/>
            </w:tcBorders>
            <w:shd w:val="clear" w:color="auto" w:fill="auto"/>
            <w:hideMark/>
          </w:tcPr>
          <w:p w14:paraId="26104CB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 Tahun</w:t>
            </w:r>
          </w:p>
        </w:tc>
        <w:tc>
          <w:tcPr>
            <w:tcW w:w="961" w:type="dxa"/>
            <w:tcBorders>
              <w:top w:val="nil"/>
              <w:left w:val="nil"/>
              <w:bottom w:val="single" w:sz="4" w:space="0" w:color="000000"/>
              <w:right w:val="single" w:sz="4" w:space="0" w:color="000000"/>
            </w:tcBorders>
            <w:shd w:val="clear" w:color="auto" w:fill="auto"/>
            <w:hideMark/>
          </w:tcPr>
          <w:p w14:paraId="5A5D0A9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 Tahun</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3E6BF61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Perkebunan</w:t>
            </w:r>
          </w:p>
        </w:tc>
        <w:tc>
          <w:tcPr>
            <w:tcW w:w="272" w:type="dxa"/>
            <w:tcBorders>
              <w:top w:val="nil"/>
              <w:left w:val="nil"/>
              <w:bottom w:val="nil"/>
              <w:right w:val="nil"/>
            </w:tcBorders>
            <w:shd w:val="clear" w:color="auto" w:fill="auto"/>
            <w:hideMark/>
          </w:tcPr>
          <w:p w14:paraId="4ECD4CF0"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577C988E"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60E582A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601</w:t>
            </w:r>
          </w:p>
        </w:tc>
        <w:tc>
          <w:tcPr>
            <w:tcW w:w="1995" w:type="dxa"/>
            <w:tcBorders>
              <w:top w:val="nil"/>
              <w:left w:val="nil"/>
              <w:bottom w:val="single" w:sz="4" w:space="0" w:color="000000"/>
              <w:right w:val="nil"/>
            </w:tcBorders>
            <w:shd w:val="clear" w:color="auto" w:fill="auto"/>
            <w:hideMark/>
          </w:tcPr>
          <w:p w14:paraId="5FD216F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Kapasitas Sumber Daya Aparatur</w:t>
            </w:r>
          </w:p>
        </w:tc>
        <w:tc>
          <w:tcPr>
            <w:tcW w:w="581" w:type="dxa"/>
            <w:tcBorders>
              <w:top w:val="nil"/>
              <w:left w:val="nil"/>
              <w:bottom w:val="single" w:sz="4" w:space="0" w:color="000000"/>
              <w:right w:val="single" w:sz="4" w:space="0" w:color="000000"/>
            </w:tcBorders>
            <w:shd w:val="clear" w:color="auto" w:fill="auto"/>
            <w:hideMark/>
          </w:tcPr>
          <w:p w14:paraId="19C8A4FB"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416DE61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Meningkatnya kapasitas sumberdaya aparatur</w:t>
            </w:r>
          </w:p>
        </w:tc>
        <w:tc>
          <w:tcPr>
            <w:tcW w:w="1595" w:type="dxa"/>
            <w:tcBorders>
              <w:top w:val="nil"/>
              <w:left w:val="nil"/>
              <w:bottom w:val="single" w:sz="4" w:space="0" w:color="000000"/>
              <w:right w:val="single" w:sz="4" w:space="0" w:color="000000"/>
            </w:tcBorders>
            <w:shd w:val="clear" w:color="auto" w:fill="auto"/>
            <w:hideMark/>
          </w:tcPr>
          <w:p w14:paraId="3020969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 Tahun</w:t>
            </w:r>
          </w:p>
        </w:tc>
        <w:tc>
          <w:tcPr>
            <w:tcW w:w="961" w:type="dxa"/>
            <w:tcBorders>
              <w:top w:val="nil"/>
              <w:left w:val="nil"/>
              <w:bottom w:val="single" w:sz="4" w:space="0" w:color="000000"/>
              <w:right w:val="single" w:sz="4" w:space="0" w:color="000000"/>
            </w:tcBorders>
            <w:shd w:val="clear" w:color="auto" w:fill="auto"/>
            <w:hideMark/>
          </w:tcPr>
          <w:p w14:paraId="6D3EB67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 Tahun</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19EBAEC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Perkebunan</w:t>
            </w:r>
          </w:p>
        </w:tc>
        <w:tc>
          <w:tcPr>
            <w:tcW w:w="272" w:type="dxa"/>
            <w:tcBorders>
              <w:top w:val="nil"/>
              <w:left w:val="nil"/>
              <w:bottom w:val="nil"/>
              <w:right w:val="nil"/>
            </w:tcBorders>
            <w:shd w:val="clear" w:color="auto" w:fill="auto"/>
            <w:hideMark/>
          </w:tcPr>
          <w:p w14:paraId="019BF7C3"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520F88B2"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61F5599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602</w:t>
            </w:r>
          </w:p>
        </w:tc>
        <w:tc>
          <w:tcPr>
            <w:tcW w:w="1995" w:type="dxa"/>
            <w:tcBorders>
              <w:top w:val="nil"/>
              <w:left w:val="nil"/>
              <w:bottom w:val="single" w:sz="4" w:space="0" w:color="000000"/>
              <w:right w:val="nil"/>
            </w:tcBorders>
            <w:shd w:val="clear" w:color="auto" w:fill="auto"/>
            <w:hideMark/>
          </w:tcPr>
          <w:p w14:paraId="1C7A477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Ketahanan Pangan (pertanian/perkebunan)</w:t>
            </w:r>
          </w:p>
        </w:tc>
        <w:tc>
          <w:tcPr>
            <w:tcW w:w="581" w:type="dxa"/>
            <w:tcBorders>
              <w:top w:val="nil"/>
              <w:left w:val="nil"/>
              <w:bottom w:val="single" w:sz="4" w:space="0" w:color="000000"/>
              <w:right w:val="single" w:sz="4" w:space="0" w:color="000000"/>
            </w:tcBorders>
            <w:shd w:val="clear" w:color="auto" w:fill="auto"/>
            <w:hideMark/>
          </w:tcPr>
          <w:p w14:paraId="1A14DC74"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nil"/>
              <w:left w:val="nil"/>
              <w:bottom w:val="single" w:sz="4" w:space="0" w:color="000000"/>
              <w:right w:val="single" w:sz="4" w:space="0" w:color="000000"/>
            </w:tcBorders>
            <w:shd w:val="clear" w:color="auto" w:fill="auto"/>
            <w:hideMark/>
          </w:tcPr>
          <w:p w14:paraId="2D5A0C6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Diperolehnya benih tanaman perkebunan unggul dan memenuhi standar yang layak</w:t>
            </w:r>
          </w:p>
        </w:tc>
        <w:tc>
          <w:tcPr>
            <w:tcW w:w="1595" w:type="dxa"/>
            <w:tcBorders>
              <w:top w:val="nil"/>
              <w:left w:val="nil"/>
              <w:bottom w:val="single" w:sz="4" w:space="0" w:color="000000"/>
              <w:right w:val="single" w:sz="4" w:space="0" w:color="000000"/>
            </w:tcBorders>
            <w:shd w:val="clear" w:color="auto" w:fill="auto"/>
            <w:hideMark/>
          </w:tcPr>
          <w:p w14:paraId="729AC97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14 Kab/Kota</w:t>
            </w:r>
          </w:p>
        </w:tc>
        <w:tc>
          <w:tcPr>
            <w:tcW w:w="961" w:type="dxa"/>
            <w:tcBorders>
              <w:top w:val="nil"/>
              <w:left w:val="nil"/>
              <w:bottom w:val="single" w:sz="4" w:space="0" w:color="000000"/>
              <w:right w:val="single" w:sz="4" w:space="0" w:color="000000"/>
            </w:tcBorders>
            <w:shd w:val="clear" w:color="auto" w:fill="auto"/>
            <w:hideMark/>
          </w:tcPr>
          <w:p w14:paraId="372F082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2259D0F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Perkebunan</w:t>
            </w:r>
          </w:p>
        </w:tc>
        <w:tc>
          <w:tcPr>
            <w:tcW w:w="272" w:type="dxa"/>
            <w:tcBorders>
              <w:top w:val="nil"/>
              <w:left w:val="nil"/>
              <w:bottom w:val="nil"/>
              <w:right w:val="nil"/>
            </w:tcBorders>
            <w:shd w:val="clear" w:color="auto" w:fill="auto"/>
            <w:hideMark/>
          </w:tcPr>
          <w:p w14:paraId="6AB237B2"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514CD661" w14:textId="77777777" w:rsidTr="00513940">
        <w:trPr>
          <w:trHeight w:val="1020"/>
        </w:trPr>
        <w:tc>
          <w:tcPr>
            <w:tcW w:w="732"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38FBF71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603</w:t>
            </w:r>
          </w:p>
        </w:tc>
        <w:tc>
          <w:tcPr>
            <w:tcW w:w="1995" w:type="dxa"/>
            <w:vMerge w:val="restart"/>
            <w:tcBorders>
              <w:top w:val="nil"/>
              <w:left w:val="single" w:sz="4" w:space="0" w:color="000000"/>
              <w:bottom w:val="single" w:sz="4" w:space="0" w:color="000000"/>
              <w:right w:val="nil"/>
            </w:tcBorders>
            <w:shd w:val="clear" w:color="auto" w:fill="auto"/>
            <w:hideMark/>
          </w:tcPr>
          <w:p w14:paraId="35442DA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pemasaran hasil produksi pertanian/perkebunan</w:t>
            </w:r>
          </w:p>
        </w:tc>
        <w:tc>
          <w:tcPr>
            <w:tcW w:w="581" w:type="dxa"/>
            <w:vMerge w:val="restart"/>
            <w:tcBorders>
              <w:top w:val="nil"/>
              <w:left w:val="nil"/>
              <w:bottom w:val="single" w:sz="4" w:space="0" w:color="000000"/>
              <w:right w:val="single" w:sz="4" w:space="0" w:color="000000"/>
            </w:tcBorders>
            <w:shd w:val="clear" w:color="auto" w:fill="auto"/>
            <w:hideMark/>
          </w:tcPr>
          <w:p w14:paraId="13989E97"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nil"/>
              <w:left w:val="nil"/>
              <w:bottom w:val="single" w:sz="4" w:space="0" w:color="000000"/>
              <w:right w:val="single" w:sz="4" w:space="0" w:color="000000"/>
            </w:tcBorders>
            <w:shd w:val="clear" w:color="auto" w:fill="auto"/>
            <w:hideMark/>
          </w:tcPr>
          <w:p w14:paraId="6108B37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Terbinanya usaha perkebunan dan peningkatan investasi di bidang perkebunan serta peningkatan dan perbaikan kwalitas komoditi</w:t>
            </w:r>
          </w:p>
        </w:tc>
        <w:tc>
          <w:tcPr>
            <w:tcW w:w="1595" w:type="dxa"/>
            <w:tcBorders>
              <w:top w:val="nil"/>
              <w:left w:val="nil"/>
              <w:bottom w:val="single" w:sz="4" w:space="0" w:color="000000"/>
              <w:right w:val="single" w:sz="4" w:space="0" w:color="000000"/>
            </w:tcBorders>
            <w:shd w:val="clear" w:color="auto" w:fill="auto"/>
            <w:hideMark/>
          </w:tcPr>
          <w:p w14:paraId="25D8AC7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14 Kab/Kota</w:t>
            </w:r>
          </w:p>
        </w:tc>
        <w:tc>
          <w:tcPr>
            <w:tcW w:w="961" w:type="dxa"/>
            <w:tcBorders>
              <w:top w:val="nil"/>
              <w:left w:val="nil"/>
              <w:bottom w:val="single" w:sz="4" w:space="0" w:color="000000"/>
              <w:right w:val="single" w:sz="4" w:space="0" w:color="000000"/>
            </w:tcBorders>
            <w:shd w:val="clear" w:color="auto" w:fill="auto"/>
            <w:hideMark/>
          </w:tcPr>
          <w:p w14:paraId="045C8CA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142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6D8D749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Perkebunan</w:t>
            </w:r>
          </w:p>
        </w:tc>
        <w:tc>
          <w:tcPr>
            <w:tcW w:w="272" w:type="dxa"/>
            <w:tcBorders>
              <w:top w:val="nil"/>
              <w:left w:val="nil"/>
              <w:bottom w:val="nil"/>
              <w:right w:val="nil"/>
            </w:tcBorders>
            <w:shd w:val="clear" w:color="auto" w:fill="auto"/>
            <w:hideMark/>
          </w:tcPr>
          <w:p w14:paraId="66BF3B25"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47CF1925" w14:textId="77777777" w:rsidTr="00513940">
        <w:trPr>
          <w:trHeight w:val="1020"/>
        </w:trPr>
        <w:tc>
          <w:tcPr>
            <w:tcW w:w="732" w:type="dxa"/>
            <w:vMerge/>
            <w:tcBorders>
              <w:top w:val="single" w:sz="4" w:space="0" w:color="000000"/>
              <w:left w:val="single" w:sz="4" w:space="0" w:color="000000"/>
              <w:bottom w:val="single" w:sz="4" w:space="0" w:color="000000"/>
              <w:right w:val="single" w:sz="4" w:space="0" w:color="000000"/>
            </w:tcBorders>
            <w:vAlign w:val="center"/>
            <w:hideMark/>
          </w:tcPr>
          <w:p w14:paraId="0BC91C36"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1995" w:type="dxa"/>
            <w:vMerge/>
            <w:tcBorders>
              <w:top w:val="nil"/>
              <w:left w:val="single" w:sz="4" w:space="0" w:color="000000"/>
              <w:bottom w:val="single" w:sz="4" w:space="0" w:color="000000"/>
              <w:right w:val="nil"/>
            </w:tcBorders>
            <w:vAlign w:val="center"/>
            <w:hideMark/>
          </w:tcPr>
          <w:p w14:paraId="3D4BF658"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581" w:type="dxa"/>
            <w:vMerge/>
            <w:tcBorders>
              <w:top w:val="nil"/>
              <w:left w:val="nil"/>
              <w:bottom w:val="single" w:sz="4" w:space="0" w:color="000000"/>
              <w:right w:val="single" w:sz="4" w:space="0" w:color="000000"/>
            </w:tcBorders>
            <w:vAlign w:val="center"/>
            <w:hideMark/>
          </w:tcPr>
          <w:p w14:paraId="263666B0"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226" w:type="dxa"/>
            <w:tcBorders>
              <w:top w:val="nil"/>
              <w:left w:val="nil"/>
              <w:bottom w:val="single" w:sz="4" w:space="0" w:color="000000"/>
              <w:right w:val="single" w:sz="4" w:space="0" w:color="000000"/>
            </w:tcBorders>
            <w:shd w:val="clear" w:color="auto" w:fill="auto"/>
            <w:hideMark/>
          </w:tcPr>
          <w:p w14:paraId="100E23D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Terbinanya usaha perkebunan dan peningkatan investasi dibidang perkebunan serta peningkatan dan perbaikan kwalitas komoditi</w:t>
            </w:r>
          </w:p>
        </w:tc>
        <w:tc>
          <w:tcPr>
            <w:tcW w:w="1595" w:type="dxa"/>
            <w:tcBorders>
              <w:top w:val="nil"/>
              <w:left w:val="nil"/>
              <w:bottom w:val="single" w:sz="4" w:space="0" w:color="000000"/>
              <w:right w:val="single" w:sz="4" w:space="0" w:color="000000"/>
            </w:tcBorders>
            <w:shd w:val="clear" w:color="auto" w:fill="auto"/>
            <w:hideMark/>
          </w:tcPr>
          <w:p w14:paraId="0980AD0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14 Kab/Kota</w:t>
            </w:r>
          </w:p>
        </w:tc>
        <w:tc>
          <w:tcPr>
            <w:tcW w:w="961" w:type="dxa"/>
            <w:tcBorders>
              <w:top w:val="nil"/>
              <w:left w:val="nil"/>
              <w:bottom w:val="single" w:sz="4" w:space="0" w:color="000000"/>
              <w:right w:val="single" w:sz="4" w:space="0" w:color="000000"/>
            </w:tcBorders>
            <w:shd w:val="clear" w:color="auto" w:fill="auto"/>
            <w:hideMark/>
          </w:tcPr>
          <w:p w14:paraId="287B479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1427" w:type="dxa"/>
            <w:gridSpan w:val="2"/>
            <w:vMerge/>
            <w:tcBorders>
              <w:top w:val="nil"/>
              <w:left w:val="nil"/>
              <w:bottom w:val="single" w:sz="4" w:space="0" w:color="000000"/>
              <w:right w:val="single" w:sz="4" w:space="0" w:color="000000"/>
            </w:tcBorders>
            <w:vAlign w:val="center"/>
            <w:hideMark/>
          </w:tcPr>
          <w:p w14:paraId="1C76B929"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72" w:type="dxa"/>
            <w:tcBorders>
              <w:top w:val="nil"/>
              <w:left w:val="nil"/>
              <w:bottom w:val="nil"/>
              <w:right w:val="nil"/>
            </w:tcBorders>
            <w:shd w:val="clear" w:color="auto" w:fill="auto"/>
            <w:hideMark/>
          </w:tcPr>
          <w:p w14:paraId="11AA280C"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7371B8ED"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6F04708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604</w:t>
            </w:r>
          </w:p>
        </w:tc>
        <w:tc>
          <w:tcPr>
            <w:tcW w:w="1995" w:type="dxa"/>
            <w:tcBorders>
              <w:top w:val="nil"/>
              <w:left w:val="nil"/>
              <w:bottom w:val="single" w:sz="4" w:space="0" w:color="000000"/>
              <w:right w:val="nil"/>
            </w:tcBorders>
            <w:shd w:val="clear" w:color="auto" w:fill="auto"/>
            <w:hideMark/>
          </w:tcPr>
          <w:p w14:paraId="185E3EA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penerapan teknologi pertanian/perkebunan</w:t>
            </w:r>
          </w:p>
        </w:tc>
        <w:tc>
          <w:tcPr>
            <w:tcW w:w="581" w:type="dxa"/>
            <w:tcBorders>
              <w:top w:val="nil"/>
              <w:left w:val="nil"/>
              <w:bottom w:val="single" w:sz="4" w:space="0" w:color="000000"/>
              <w:right w:val="single" w:sz="4" w:space="0" w:color="000000"/>
            </w:tcBorders>
            <w:shd w:val="clear" w:color="auto" w:fill="auto"/>
            <w:hideMark/>
          </w:tcPr>
          <w:p w14:paraId="7295F19E"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nil"/>
              <w:left w:val="nil"/>
              <w:bottom w:val="single" w:sz="4" w:space="0" w:color="000000"/>
              <w:right w:val="single" w:sz="4" w:space="0" w:color="000000"/>
            </w:tcBorders>
            <w:shd w:val="clear" w:color="auto" w:fill="auto"/>
            <w:hideMark/>
          </w:tcPr>
          <w:p w14:paraId="7D6324A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Terwujudnya kebun demplot, kebun induk (kebun dinas)</w:t>
            </w:r>
          </w:p>
        </w:tc>
        <w:tc>
          <w:tcPr>
            <w:tcW w:w="1595" w:type="dxa"/>
            <w:tcBorders>
              <w:top w:val="nil"/>
              <w:left w:val="nil"/>
              <w:bottom w:val="single" w:sz="4" w:space="0" w:color="000000"/>
              <w:right w:val="single" w:sz="4" w:space="0" w:color="000000"/>
            </w:tcBorders>
            <w:shd w:val="clear" w:color="auto" w:fill="auto"/>
            <w:hideMark/>
          </w:tcPr>
          <w:p w14:paraId="5F81BDA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14 Kab/Kota</w:t>
            </w:r>
          </w:p>
        </w:tc>
        <w:tc>
          <w:tcPr>
            <w:tcW w:w="961" w:type="dxa"/>
            <w:tcBorders>
              <w:top w:val="nil"/>
              <w:left w:val="nil"/>
              <w:bottom w:val="single" w:sz="4" w:space="0" w:color="000000"/>
              <w:right w:val="single" w:sz="4" w:space="0" w:color="000000"/>
            </w:tcBorders>
            <w:shd w:val="clear" w:color="auto" w:fill="auto"/>
            <w:hideMark/>
          </w:tcPr>
          <w:p w14:paraId="0F55CFA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6A0B98D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Perkebunan</w:t>
            </w:r>
          </w:p>
        </w:tc>
        <w:tc>
          <w:tcPr>
            <w:tcW w:w="272" w:type="dxa"/>
            <w:tcBorders>
              <w:top w:val="nil"/>
              <w:left w:val="nil"/>
              <w:bottom w:val="nil"/>
              <w:right w:val="nil"/>
            </w:tcBorders>
            <w:shd w:val="clear" w:color="auto" w:fill="auto"/>
            <w:hideMark/>
          </w:tcPr>
          <w:p w14:paraId="59F3A79B"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4876AC0D"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6CD0513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605</w:t>
            </w:r>
          </w:p>
        </w:tc>
        <w:tc>
          <w:tcPr>
            <w:tcW w:w="1995" w:type="dxa"/>
            <w:tcBorders>
              <w:top w:val="nil"/>
              <w:left w:val="nil"/>
              <w:bottom w:val="single" w:sz="4" w:space="0" w:color="000000"/>
              <w:right w:val="nil"/>
            </w:tcBorders>
            <w:shd w:val="clear" w:color="auto" w:fill="auto"/>
            <w:hideMark/>
          </w:tcPr>
          <w:p w14:paraId="0EC85AD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produksi pertanian/perkebunan</w:t>
            </w:r>
          </w:p>
        </w:tc>
        <w:tc>
          <w:tcPr>
            <w:tcW w:w="581" w:type="dxa"/>
            <w:tcBorders>
              <w:top w:val="nil"/>
              <w:left w:val="nil"/>
              <w:bottom w:val="single" w:sz="4" w:space="0" w:color="000000"/>
              <w:right w:val="single" w:sz="4" w:space="0" w:color="000000"/>
            </w:tcBorders>
            <w:shd w:val="clear" w:color="auto" w:fill="auto"/>
            <w:hideMark/>
          </w:tcPr>
          <w:p w14:paraId="37528676"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nil"/>
              <w:left w:val="nil"/>
              <w:bottom w:val="single" w:sz="4" w:space="0" w:color="000000"/>
              <w:right w:val="single" w:sz="4" w:space="0" w:color="000000"/>
            </w:tcBorders>
            <w:shd w:val="clear" w:color="auto" w:fill="auto"/>
            <w:hideMark/>
          </w:tcPr>
          <w:p w14:paraId="73FD1CD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Tersedianya berbagai kegiatan yang mendukung peningkatan produksi perkebunan</w:t>
            </w:r>
          </w:p>
        </w:tc>
        <w:tc>
          <w:tcPr>
            <w:tcW w:w="1595" w:type="dxa"/>
            <w:tcBorders>
              <w:top w:val="nil"/>
              <w:left w:val="nil"/>
              <w:bottom w:val="single" w:sz="4" w:space="0" w:color="000000"/>
              <w:right w:val="single" w:sz="4" w:space="0" w:color="000000"/>
            </w:tcBorders>
            <w:shd w:val="clear" w:color="auto" w:fill="auto"/>
            <w:hideMark/>
          </w:tcPr>
          <w:p w14:paraId="5048DC0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 Kab/Kota</w:t>
            </w:r>
          </w:p>
        </w:tc>
        <w:tc>
          <w:tcPr>
            <w:tcW w:w="961" w:type="dxa"/>
            <w:tcBorders>
              <w:top w:val="nil"/>
              <w:left w:val="nil"/>
              <w:bottom w:val="single" w:sz="4" w:space="0" w:color="000000"/>
              <w:right w:val="single" w:sz="4" w:space="0" w:color="000000"/>
            </w:tcBorders>
            <w:shd w:val="clear" w:color="auto" w:fill="auto"/>
            <w:hideMark/>
          </w:tcPr>
          <w:p w14:paraId="162E6DC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0E367F0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Perkebunan</w:t>
            </w:r>
          </w:p>
        </w:tc>
        <w:tc>
          <w:tcPr>
            <w:tcW w:w="272" w:type="dxa"/>
            <w:tcBorders>
              <w:top w:val="nil"/>
              <w:left w:val="nil"/>
              <w:bottom w:val="nil"/>
              <w:right w:val="nil"/>
            </w:tcBorders>
            <w:shd w:val="clear" w:color="auto" w:fill="auto"/>
            <w:hideMark/>
          </w:tcPr>
          <w:p w14:paraId="5BB4F70E"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6D7AAE4F" w14:textId="77777777" w:rsidTr="00513940">
        <w:trPr>
          <w:trHeight w:val="816"/>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0BB3520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606</w:t>
            </w:r>
          </w:p>
        </w:tc>
        <w:tc>
          <w:tcPr>
            <w:tcW w:w="1995" w:type="dxa"/>
            <w:tcBorders>
              <w:top w:val="nil"/>
              <w:left w:val="nil"/>
              <w:bottom w:val="single" w:sz="4" w:space="0" w:color="000000"/>
              <w:right w:val="nil"/>
            </w:tcBorders>
            <w:shd w:val="clear" w:color="auto" w:fill="auto"/>
            <w:hideMark/>
          </w:tcPr>
          <w:p w14:paraId="795DBDB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pemberdayaan penyuluh pertanian/perkebunan lapangan</w:t>
            </w:r>
          </w:p>
        </w:tc>
        <w:tc>
          <w:tcPr>
            <w:tcW w:w="581" w:type="dxa"/>
            <w:tcBorders>
              <w:top w:val="nil"/>
              <w:left w:val="nil"/>
              <w:bottom w:val="single" w:sz="4" w:space="0" w:color="000000"/>
              <w:right w:val="single" w:sz="4" w:space="0" w:color="000000"/>
            </w:tcBorders>
            <w:shd w:val="clear" w:color="auto" w:fill="auto"/>
            <w:hideMark/>
          </w:tcPr>
          <w:p w14:paraId="1C42F42A"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nil"/>
              <w:left w:val="nil"/>
              <w:bottom w:val="nil"/>
              <w:right w:val="single" w:sz="4" w:space="0" w:color="000000"/>
            </w:tcBorders>
            <w:shd w:val="clear" w:color="auto" w:fill="auto"/>
            <w:hideMark/>
          </w:tcPr>
          <w:p w14:paraId="4F9DA00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Peningkatan SDM kelembagaan dan kelembagaan petani</w:t>
            </w:r>
          </w:p>
        </w:tc>
        <w:tc>
          <w:tcPr>
            <w:tcW w:w="1595" w:type="dxa"/>
            <w:tcBorders>
              <w:top w:val="nil"/>
              <w:left w:val="nil"/>
              <w:bottom w:val="nil"/>
              <w:right w:val="single" w:sz="4" w:space="0" w:color="000000"/>
            </w:tcBorders>
            <w:shd w:val="clear" w:color="auto" w:fill="auto"/>
            <w:hideMark/>
          </w:tcPr>
          <w:p w14:paraId="6D115C9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961" w:type="dxa"/>
            <w:tcBorders>
              <w:top w:val="nil"/>
              <w:left w:val="nil"/>
              <w:bottom w:val="nil"/>
              <w:right w:val="single" w:sz="4" w:space="0" w:color="000000"/>
            </w:tcBorders>
            <w:shd w:val="clear" w:color="auto" w:fill="auto"/>
            <w:hideMark/>
          </w:tcPr>
          <w:p w14:paraId="4E1B3A6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130 Petugas</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059D020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Perkebunan</w:t>
            </w:r>
          </w:p>
        </w:tc>
        <w:tc>
          <w:tcPr>
            <w:tcW w:w="272" w:type="dxa"/>
            <w:tcBorders>
              <w:top w:val="nil"/>
              <w:left w:val="nil"/>
              <w:bottom w:val="nil"/>
              <w:right w:val="nil"/>
            </w:tcBorders>
            <w:shd w:val="clear" w:color="auto" w:fill="auto"/>
            <w:hideMark/>
          </w:tcPr>
          <w:p w14:paraId="736464C4"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4BBB80F5" w14:textId="77777777" w:rsidTr="00513940">
        <w:trPr>
          <w:trHeight w:val="816"/>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167DF75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607</w:t>
            </w:r>
          </w:p>
        </w:tc>
        <w:tc>
          <w:tcPr>
            <w:tcW w:w="1995" w:type="dxa"/>
            <w:tcBorders>
              <w:top w:val="nil"/>
              <w:left w:val="nil"/>
              <w:bottom w:val="single" w:sz="4" w:space="0" w:color="000000"/>
              <w:right w:val="nil"/>
            </w:tcBorders>
            <w:shd w:val="clear" w:color="auto" w:fill="auto"/>
            <w:hideMark/>
          </w:tcPr>
          <w:p w14:paraId="7985F0E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Produksi Hasil Perkebunan</w:t>
            </w:r>
          </w:p>
        </w:tc>
        <w:tc>
          <w:tcPr>
            <w:tcW w:w="581" w:type="dxa"/>
            <w:tcBorders>
              <w:top w:val="nil"/>
              <w:left w:val="nil"/>
              <w:bottom w:val="single" w:sz="4" w:space="0" w:color="000000"/>
              <w:right w:val="single" w:sz="4" w:space="0" w:color="000000"/>
            </w:tcBorders>
            <w:shd w:val="clear" w:color="auto" w:fill="auto"/>
            <w:hideMark/>
          </w:tcPr>
          <w:p w14:paraId="2277F89B"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single" w:sz="4" w:space="0" w:color="000000"/>
              <w:left w:val="nil"/>
              <w:bottom w:val="single" w:sz="4" w:space="0" w:color="000000"/>
              <w:right w:val="single" w:sz="4" w:space="0" w:color="000000"/>
            </w:tcBorders>
            <w:shd w:val="clear" w:color="auto" w:fill="auto"/>
            <w:hideMark/>
          </w:tcPr>
          <w:p w14:paraId="6F8923C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Terjadinya kemitraan yang baik antara masyrakat dengan ini melalui pola revit, non revit dan kemitraan</w:t>
            </w:r>
          </w:p>
        </w:tc>
        <w:tc>
          <w:tcPr>
            <w:tcW w:w="1595" w:type="dxa"/>
            <w:tcBorders>
              <w:top w:val="single" w:sz="4" w:space="0" w:color="000000"/>
              <w:left w:val="nil"/>
              <w:bottom w:val="single" w:sz="4" w:space="0" w:color="000000"/>
              <w:right w:val="single" w:sz="4" w:space="0" w:color="000000"/>
            </w:tcBorders>
            <w:shd w:val="clear" w:color="auto" w:fill="auto"/>
            <w:hideMark/>
          </w:tcPr>
          <w:p w14:paraId="7B2D8DF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 Kab/Kota</w:t>
            </w:r>
          </w:p>
        </w:tc>
        <w:tc>
          <w:tcPr>
            <w:tcW w:w="961" w:type="dxa"/>
            <w:tcBorders>
              <w:top w:val="single" w:sz="4" w:space="0" w:color="000000"/>
              <w:left w:val="nil"/>
              <w:bottom w:val="single" w:sz="4" w:space="0" w:color="000000"/>
              <w:right w:val="single" w:sz="4" w:space="0" w:color="000000"/>
            </w:tcBorders>
            <w:shd w:val="clear" w:color="auto" w:fill="auto"/>
            <w:hideMark/>
          </w:tcPr>
          <w:p w14:paraId="1DABF11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684D717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Perkebunan</w:t>
            </w:r>
          </w:p>
        </w:tc>
        <w:tc>
          <w:tcPr>
            <w:tcW w:w="272" w:type="dxa"/>
            <w:tcBorders>
              <w:top w:val="nil"/>
              <w:left w:val="nil"/>
              <w:bottom w:val="nil"/>
              <w:right w:val="nil"/>
            </w:tcBorders>
            <w:shd w:val="clear" w:color="auto" w:fill="auto"/>
            <w:hideMark/>
          </w:tcPr>
          <w:p w14:paraId="7E061E0B"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24407845" w14:textId="77777777" w:rsidTr="00513940">
        <w:trPr>
          <w:trHeight w:val="816"/>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734F25A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608</w:t>
            </w:r>
          </w:p>
        </w:tc>
        <w:tc>
          <w:tcPr>
            <w:tcW w:w="1995" w:type="dxa"/>
            <w:tcBorders>
              <w:top w:val="nil"/>
              <w:left w:val="nil"/>
              <w:bottom w:val="single" w:sz="4" w:space="0" w:color="000000"/>
              <w:right w:val="nil"/>
            </w:tcBorders>
            <w:shd w:val="clear" w:color="auto" w:fill="auto"/>
            <w:hideMark/>
          </w:tcPr>
          <w:p w14:paraId="3E651C3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Produktivitas Perkebunan</w:t>
            </w:r>
          </w:p>
        </w:tc>
        <w:tc>
          <w:tcPr>
            <w:tcW w:w="581" w:type="dxa"/>
            <w:tcBorders>
              <w:top w:val="nil"/>
              <w:left w:val="nil"/>
              <w:bottom w:val="single" w:sz="4" w:space="0" w:color="000000"/>
              <w:right w:val="single" w:sz="4" w:space="0" w:color="000000"/>
            </w:tcBorders>
            <w:shd w:val="clear" w:color="auto" w:fill="auto"/>
            <w:hideMark/>
          </w:tcPr>
          <w:p w14:paraId="47F73C12"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nil"/>
              <w:left w:val="nil"/>
              <w:bottom w:val="single" w:sz="4" w:space="0" w:color="000000"/>
              <w:right w:val="single" w:sz="4" w:space="0" w:color="000000"/>
            </w:tcBorders>
            <w:shd w:val="clear" w:color="auto" w:fill="auto"/>
            <w:hideMark/>
          </w:tcPr>
          <w:p w14:paraId="72C8682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Jumlah Produksi</w:t>
            </w:r>
          </w:p>
        </w:tc>
        <w:tc>
          <w:tcPr>
            <w:tcW w:w="1595" w:type="dxa"/>
            <w:tcBorders>
              <w:top w:val="nil"/>
              <w:left w:val="nil"/>
              <w:bottom w:val="single" w:sz="4" w:space="0" w:color="000000"/>
              <w:right w:val="single" w:sz="4" w:space="0" w:color="000000"/>
            </w:tcBorders>
            <w:shd w:val="clear" w:color="auto" w:fill="auto"/>
            <w:hideMark/>
          </w:tcPr>
          <w:p w14:paraId="0D51D7A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8140062 (Ton/Tahun)</w:t>
            </w:r>
          </w:p>
        </w:tc>
        <w:tc>
          <w:tcPr>
            <w:tcW w:w="961" w:type="dxa"/>
            <w:tcBorders>
              <w:top w:val="nil"/>
              <w:left w:val="nil"/>
              <w:bottom w:val="single" w:sz="4" w:space="0" w:color="000000"/>
              <w:right w:val="single" w:sz="4" w:space="0" w:color="000000"/>
            </w:tcBorders>
            <w:shd w:val="clear" w:color="auto" w:fill="auto"/>
            <w:hideMark/>
          </w:tcPr>
          <w:p w14:paraId="17C9D50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13054286 (Ton/Tahun)</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34FEB82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Perkebunan</w:t>
            </w:r>
          </w:p>
        </w:tc>
        <w:tc>
          <w:tcPr>
            <w:tcW w:w="272" w:type="dxa"/>
            <w:tcBorders>
              <w:top w:val="nil"/>
              <w:left w:val="nil"/>
              <w:bottom w:val="nil"/>
              <w:right w:val="nil"/>
            </w:tcBorders>
            <w:shd w:val="clear" w:color="auto" w:fill="auto"/>
            <w:hideMark/>
          </w:tcPr>
          <w:p w14:paraId="2AEB69A4"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0C2EDBEA" w14:textId="77777777" w:rsidTr="00513940">
        <w:trPr>
          <w:trHeight w:val="816"/>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5852B1A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609</w:t>
            </w:r>
          </w:p>
        </w:tc>
        <w:tc>
          <w:tcPr>
            <w:tcW w:w="1995" w:type="dxa"/>
            <w:tcBorders>
              <w:top w:val="nil"/>
              <w:left w:val="nil"/>
              <w:bottom w:val="single" w:sz="4" w:space="0" w:color="000000"/>
              <w:right w:val="nil"/>
            </w:tcBorders>
            <w:shd w:val="clear" w:color="auto" w:fill="auto"/>
            <w:hideMark/>
          </w:tcPr>
          <w:p w14:paraId="7777260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Pengembangan Data/informasi Dan Pengendalian Pembangunan Perkebunan</w:t>
            </w:r>
          </w:p>
        </w:tc>
        <w:tc>
          <w:tcPr>
            <w:tcW w:w="581" w:type="dxa"/>
            <w:tcBorders>
              <w:top w:val="nil"/>
              <w:left w:val="nil"/>
              <w:bottom w:val="single" w:sz="4" w:space="0" w:color="000000"/>
              <w:right w:val="single" w:sz="4" w:space="0" w:color="000000"/>
            </w:tcBorders>
            <w:shd w:val="clear" w:color="auto" w:fill="auto"/>
            <w:hideMark/>
          </w:tcPr>
          <w:p w14:paraId="30FB58ED"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nil"/>
              <w:left w:val="nil"/>
              <w:bottom w:val="single" w:sz="4" w:space="0" w:color="000000"/>
              <w:right w:val="single" w:sz="4" w:space="0" w:color="000000"/>
            </w:tcBorders>
            <w:shd w:val="clear" w:color="auto" w:fill="auto"/>
            <w:hideMark/>
          </w:tcPr>
          <w:p w14:paraId="358F495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Tersedianya database dan informasi pembangunan perkebunan</w:t>
            </w:r>
          </w:p>
        </w:tc>
        <w:tc>
          <w:tcPr>
            <w:tcW w:w="1595" w:type="dxa"/>
            <w:tcBorders>
              <w:top w:val="nil"/>
              <w:left w:val="nil"/>
              <w:bottom w:val="single" w:sz="4" w:space="0" w:color="000000"/>
              <w:right w:val="single" w:sz="4" w:space="0" w:color="000000"/>
            </w:tcBorders>
            <w:shd w:val="clear" w:color="auto" w:fill="auto"/>
            <w:hideMark/>
          </w:tcPr>
          <w:p w14:paraId="54FDBF9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 Laporan</w:t>
            </w:r>
          </w:p>
        </w:tc>
        <w:tc>
          <w:tcPr>
            <w:tcW w:w="961" w:type="dxa"/>
            <w:tcBorders>
              <w:top w:val="nil"/>
              <w:left w:val="nil"/>
              <w:bottom w:val="single" w:sz="4" w:space="0" w:color="000000"/>
              <w:right w:val="single" w:sz="4" w:space="0" w:color="000000"/>
            </w:tcBorders>
            <w:shd w:val="clear" w:color="auto" w:fill="auto"/>
            <w:hideMark/>
          </w:tcPr>
          <w:p w14:paraId="25ABB8A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 Laporan</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47D8C73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Perkebunan</w:t>
            </w:r>
          </w:p>
        </w:tc>
        <w:tc>
          <w:tcPr>
            <w:tcW w:w="272" w:type="dxa"/>
            <w:tcBorders>
              <w:top w:val="nil"/>
              <w:left w:val="nil"/>
              <w:bottom w:val="nil"/>
              <w:right w:val="nil"/>
            </w:tcBorders>
            <w:shd w:val="clear" w:color="auto" w:fill="auto"/>
            <w:hideMark/>
          </w:tcPr>
          <w:p w14:paraId="625FB1A4"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21767ADD"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7CB752B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610</w:t>
            </w:r>
          </w:p>
        </w:tc>
        <w:tc>
          <w:tcPr>
            <w:tcW w:w="1995" w:type="dxa"/>
            <w:tcBorders>
              <w:top w:val="nil"/>
              <w:left w:val="nil"/>
              <w:bottom w:val="single" w:sz="4" w:space="0" w:color="000000"/>
              <w:right w:val="nil"/>
            </w:tcBorders>
            <w:shd w:val="clear" w:color="auto" w:fill="auto"/>
            <w:hideMark/>
          </w:tcPr>
          <w:p w14:paraId="1FEDCF0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Penanganan Konflik, dan Gangguan Usaha Perkebunan</w:t>
            </w:r>
          </w:p>
        </w:tc>
        <w:tc>
          <w:tcPr>
            <w:tcW w:w="581" w:type="dxa"/>
            <w:tcBorders>
              <w:top w:val="nil"/>
              <w:left w:val="nil"/>
              <w:bottom w:val="single" w:sz="4" w:space="0" w:color="000000"/>
              <w:right w:val="single" w:sz="4" w:space="0" w:color="000000"/>
            </w:tcBorders>
            <w:shd w:val="clear" w:color="auto" w:fill="auto"/>
            <w:hideMark/>
          </w:tcPr>
          <w:p w14:paraId="012B8255"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nil"/>
              <w:left w:val="nil"/>
              <w:bottom w:val="nil"/>
              <w:right w:val="single" w:sz="4" w:space="0" w:color="000000"/>
            </w:tcBorders>
            <w:shd w:val="clear" w:color="auto" w:fill="auto"/>
            <w:hideMark/>
          </w:tcPr>
          <w:p w14:paraId="7D339AF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Jumlah Konflik/kasus, yang diselesaikan</w:t>
            </w:r>
          </w:p>
        </w:tc>
        <w:tc>
          <w:tcPr>
            <w:tcW w:w="1595" w:type="dxa"/>
            <w:tcBorders>
              <w:top w:val="nil"/>
              <w:left w:val="nil"/>
              <w:bottom w:val="nil"/>
              <w:right w:val="single" w:sz="4" w:space="0" w:color="000000"/>
            </w:tcBorders>
            <w:shd w:val="clear" w:color="auto" w:fill="auto"/>
            <w:hideMark/>
          </w:tcPr>
          <w:p w14:paraId="3FCDF13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12 kasus</w:t>
            </w:r>
          </w:p>
        </w:tc>
        <w:tc>
          <w:tcPr>
            <w:tcW w:w="961" w:type="dxa"/>
            <w:tcBorders>
              <w:top w:val="nil"/>
              <w:left w:val="nil"/>
              <w:bottom w:val="nil"/>
              <w:right w:val="single" w:sz="4" w:space="0" w:color="000000"/>
            </w:tcBorders>
            <w:shd w:val="clear" w:color="auto" w:fill="auto"/>
            <w:hideMark/>
          </w:tcPr>
          <w:p w14:paraId="5AACBD5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12 kasus</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2FE8F9C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Perkebunan</w:t>
            </w:r>
          </w:p>
        </w:tc>
        <w:tc>
          <w:tcPr>
            <w:tcW w:w="272" w:type="dxa"/>
            <w:tcBorders>
              <w:top w:val="nil"/>
              <w:left w:val="nil"/>
              <w:bottom w:val="nil"/>
              <w:right w:val="nil"/>
            </w:tcBorders>
            <w:shd w:val="clear" w:color="auto" w:fill="auto"/>
            <w:hideMark/>
          </w:tcPr>
          <w:p w14:paraId="17C2A667"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7BC3A7B8" w14:textId="77777777" w:rsidTr="00513940">
        <w:trPr>
          <w:trHeight w:val="408"/>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595421A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611</w:t>
            </w:r>
          </w:p>
        </w:tc>
        <w:tc>
          <w:tcPr>
            <w:tcW w:w="1995" w:type="dxa"/>
            <w:tcBorders>
              <w:top w:val="nil"/>
              <w:left w:val="nil"/>
              <w:bottom w:val="single" w:sz="4" w:space="0" w:color="000000"/>
              <w:right w:val="nil"/>
            </w:tcBorders>
            <w:shd w:val="clear" w:color="auto" w:fill="auto"/>
            <w:hideMark/>
          </w:tcPr>
          <w:p w14:paraId="0B9C452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Mutu Hasil Perkebunan</w:t>
            </w:r>
          </w:p>
        </w:tc>
        <w:tc>
          <w:tcPr>
            <w:tcW w:w="581" w:type="dxa"/>
            <w:tcBorders>
              <w:top w:val="nil"/>
              <w:left w:val="nil"/>
              <w:bottom w:val="single" w:sz="4" w:space="0" w:color="000000"/>
              <w:right w:val="single" w:sz="4" w:space="0" w:color="000000"/>
            </w:tcBorders>
            <w:shd w:val="clear" w:color="auto" w:fill="auto"/>
            <w:hideMark/>
          </w:tcPr>
          <w:p w14:paraId="0515030B"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single" w:sz="4" w:space="0" w:color="000000"/>
              <w:left w:val="nil"/>
              <w:bottom w:val="single" w:sz="4" w:space="0" w:color="000000"/>
              <w:right w:val="single" w:sz="4" w:space="0" w:color="000000"/>
            </w:tcBorders>
            <w:shd w:val="clear" w:color="auto" w:fill="auto"/>
            <w:hideMark/>
          </w:tcPr>
          <w:p w14:paraId="122280B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Persentase Produk yang bersertifikasi</w:t>
            </w:r>
          </w:p>
        </w:tc>
        <w:tc>
          <w:tcPr>
            <w:tcW w:w="1595" w:type="dxa"/>
            <w:tcBorders>
              <w:top w:val="single" w:sz="4" w:space="0" w:color="000000"/>
              <w:left w:val="nil"/>
              <w:bottom w:val="single" w:sz="4" w:space="0" w:color="000000"/>
              <w:right w:val="single" w:sz="4" w:space="0" w:color="000000"/>
            </w:tcBorders>
            <w:shd w:val="clear" w:color="auto" w:fill="auto"/>
            <w:hideMark/>
          </w:tcPr>
          <w:p w14:paraId="50B1679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5 %</w:t>
            </w:r>
          </w:p>
        </w:tc>
        <w:tc>
          <w:tcPr>
            <w:tcW w:w="961" w:type="dxa"/>
            <w:tcBorders>
              <w:top w:val="single" w:sz="4" w:space="0" w:color="000000"/>
              <w:left w:val="nil"/>
              <w:bottom w:val="single" w:sz="4" w:space="0" w:color="000000"/>
              <w:right w:val="single" w:sz="4" w:space="0" w:color="000000"/>
            </w:tcBorders>
            <w:shd w:val="clear" w:color="auto" w:fill="auto"/>
            <w:hideMark/>
          </w:tcPr>
          <w:p w14:paraId="40DEF32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4422F1F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Perkebunan</w:t>
            </w:r>
          </w:p>
        </w:tc>
        <w:tc>
          <w:tcPr>
            <w:tcW w:w="272" w:type="dxa"/>
            <w:tcBorders>
              <w:top w:val="nil"/>
              <w:left w:val="nil"/>
              <w:bottom w:val="nil"/>
              <w:right w:val="nil"/>
            </w:tcBorders>
            <w:shd w:val="clear" w:color="auto" w:fill="auto"/>
            <w:hideMark/>
          </w:tcPr>
          <w:p w14:paraId="0BA95F8F"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2D9BD4AA"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1C06359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612</w:t>
            </w:r>
          </w:p>
        </w:tc>
        <w:tc>
          <w:tcPr>
            <w:tcW w:w="1995" w:type="dxa"/>
            <w:tcBorders>
              <w:top w:val="nil"/>
              <w:left w:val="nil"/>
              <w:bottom w:val="single" w:sz="4" w:space="0" w:color="000000"/>
              <w:right w:val="nil"/>
            </w:tcBorders>
            <w:shd w:val="clear" w:color="auto" w:fill="auto"/>
            <w:hideMark/>
          </w:tcPr>
          <w:p w14:paraId="354252C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Teknologi Terapan Perkebunan</w:t>
            </w:r>
          </w:p>
        </w:tc>
        <w:tc>
          <w:tcPr>
            <w:tcW w:w="581" w:type="dxa"/>
            <w:tcBorders>
              <w:top w:val="nil"/>
              <w:left w:val="nil"/>
              <w:bottom w:val="single" w:sz="4" w:space="0" w:color="000000"/>
              <w:right w:val="single" w:sz="4" w:space="0" w:color="000000"/>
            </w:tcBorders>
            <w:shd w:val="clear" w:color="auto" w:fill="auto"/>
            <w:hideMark/>
          </w:tcPr>
          <w:p w14:paraId="4C6F2264"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nil"/>
              <w:left w:val="nil"/>
              <w:bottom w:val="nil"/>
              <w:right w:val="single" w:sz="4" w:space="0" w:color="000000"/>
            </w:tcBorders>
            <w:shd w:val="clear" w:color="auto" w:fill="auto"/>
            <w:hideMark/>
          </w:tcPr>
          <w:p w14:paraId="5E873EB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Persentase penerapan teknologi</w:t>
            </w:r>
          </w:p>
        </w:tc>
        <w:tc>
          <w:tcPr>
            <w:tcW w:w="1595" w:type="dxa"/>
            <w:tcBorders>
              <w:top w:val="nil"/>
              <w:left w:val="nil"/>
              <w:bottom w:val="nil"/>
              <w:right w:val="single" w:sz="4" w:space="0" w:color="000000"/>
            </w:tcBorders>
            <w:shd w:val="clear" w:color="auto" w:fill="auto"/>
            <w:hideMark/>
          </w:tcPr>
          <w:p w14:paraId="057D5A3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5 %</w:t>
            </w:r>
          </w:p>
        </w:tc>
        <w:tc>
          <w:tcPr>
            <w:tcW w:w="961" w:type="dxa"/>
            <w:tcBorders>
              <w:top w:val="nil"/>
              <w:left w:val="nil"/>
              <w:bottom w:val="nil"/>
              <w:right w:val="single" w:sz="4" w:space="0" w:color="000000"/>
            </w:tcBorders>
            <w:shd w:val="clear" w:color="auto" w:fill="auto"/>
            <w:hideMark/>
          </w:tcPr>
          <w:p w14:paraId="34FA5C6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03B88BC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Perkebunan</w:t>
            </w:r>
          </w:p>
        </w:tc>
        <w:tc>
          <w:tcPr>
            <w:tcW w:w="272" w:type="dxa"/>
            <w:tcBorders>
              <w:top w:val="nil"/>
              <w:left w:val="nil"/>
              <w:bottom w:val="nil"/>
              <w:right w:val="nil"/>
            </w:tcBorders>
            <w:shd w:val="clear" w:color="auto" w:fill="auto"/>
            <w:hideMark/>
          </w:tcPr>
          <w:p w14:paraId="59D72463"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181FDE67"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4E3A4A6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613</w:t>
            </w:r>
          </w:p>
        </w:tc>
        <w:tc>
          <w:tcPr>
            <w:tcW w:w="1995" w:type="dxa"/>
            <w:tcBorders>
              <w:top w:val="nil"/>
              <w:left w:val="nil"/>
              <w:bottom w:val="single" w:sz="4" w:space="0" w:color="000000"/>
              <w:right w:val="nil"/>
            </w:tcBorders>
            <w:shd w:val="clear" w:color="auto" w:fill="auto"/>
            <w:hideMark/>
          </w:tcPr>
          <w:p w14:paraId="2D45710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Kemandirian Kelompok Tani</w:t>
            </w:r>
          </w:p>
        </w:tc>
        <w:tc>
          <w:tcPr>
            <w:tcW w:w="581" w:type="dxa"/>
            <w:tcBorders>
              <w:top w:val="nil"/>
              <w:left w:val="nil"/>
              <w:bottom w:val="single" w:sz="4" w:space="0" w:color="000000"/>
              <w:right w:val="single" w:sz="4" w:space="0" w:color="000000"/>
            </w:tcBorders>
            <w:shd w:val="clear" w:color="auto" w:fill="auto"/>
            <w:hideMark/>
          </w:tcPr>
          <w:p w14:paraId="5C0D7C3F"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single" w:sz="4" w:space="0" w:color="000000"/>
              <w:left w:val="nil"/>
              <w:bottom w:val="single" w:sz="4" w:space="0" w:color="000000"/>
              <w:right w:val="single" w:sz="4" w:space="0" w:color="000000"/>
            </w:tcBorders>
            <w:shd w:val="clear" w:color="auto" w:fill="auto"/>
            <w:hideMark/>
          </w:tcPr>
          <w:p w14:paraId="0C6455E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Meningkatnya jumlah dan kemandirian kelompok tani/gapoktan</w:t>
            </w:r>
          </w:p>
        </w:tc>
        <w:tc>
          <w:tcPr>
            <w:tcW w:w="1595" w:type="dxa"/>
            <w:tcBorders>
              <w:top w:val="single" w:sz="4" w:space="0" w:color="000000"/>
              <w:left w:val="nil"/>
              <w:bottom w:val="single" w:sz="4" w:space="0" w:color="000000"/>
              <w:right w:val="single" w:sz="4" w:space="0" w:color="000000"/>
            </w:tcBorders>
            <w:shd w:val="clear" w:color="auto" w:fill="auto"/>
            <w:hideMark/>
          </w:tcPr>
          <w:p w14:paraId="004050A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 Klp tani/gapoktan</w:t>
            </w:r>
          </w:p>
        </w:tc>
        <w:tc>
          <w:tcPr>
            <w:tcW w:w="961" w:type="dxa"/>
            <w:tcBorders>
              <w:top w:val="single" w:sz="4" w:space="0" w:color="000000"/>
              <w:left w:val="nil"/>
              <w:bottom w:val="single" w:sz="4" w:space="0" w:color="000000"/>
              <w:right w:val="single" w:sz="4" w:space="0" w:color="000000"/>
            </w:tcBorders>
            <w:shd w:val="clear" w:color="auto" w:fill="auto"/>
            <w:hideMark/>
          </w:tcPr>
          <w:p w14:paraId="3E636A1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25 Klp tani/gapoktan</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06EACB0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Perkebunan</w:t>
            </w:r>
          </w:p>
        </w:tc>
        <w:tc>
          <w:tcPr>
            <w:tcW w:w="272" w:type="dxa"/>
            <w:tcBorders>
              <w:top w:val="nil"/>
              <w:left w:val="nil"/>
              <w:bottom w:val="nil"/>
              <w:right w:val="nil"/>
            </w:tcBorders>
            <w:shd w:val="clear" w:color="auto" w:fill="auto"/>
            <w:hideMark/>
          </w:tcPr>
          <w:p w14:paraId="787ABFE0"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7687F9E3"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19A3C9C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614</w:t>
            </w:r>
          </w:p>
        </w:tc>
        <w:tc>
          <w:tcPr>
            <w:tcW w:w="1995" w:type="dxa"/>
            <w:tcBorders>
              <w:top w:val="nil"/>
              <w:left w:val="nil"/>
              <w:bottom w:val="single" w:sz="4" w:space="0" w:color="000000"/>
              <w:right w:val="nil"/>
            </w:tcBorders>
            <w:shd w:val="clear" w:color="auto" w:fill="auto"/>
            <w:hideMark/>
          </w:tcPr>
          <w:p w14:paraId="3B81495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Pemberdayaan Kelembagaan Ekonomi Perkebunan</w:t>
            </w:r>
          </w:p>
        </w:tc>
        <w:tc>
          <w:tcPr>
            <w:tcW w:w="581" w:type="dxa"/>
            <w:tcBorders>
              <w:top w:val="nil"/>
              <w:left w:val="nil"/>
              <w:bottom w:val="single" w:sz="4" w:space="0" w:color="000000"/>
              <w:right w:val="single" w:sz="4" w:space="0" w:color="000000"/>
            </w:tcBorders>
            <w:shd w:val="clear" w:color="auto" w:fill="auto"/>
            <w:hideMark/>
          </w:tcPr>
          <w:p w14:paraId="69E6505C"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nil"/>
              <w:left w:val="nil"/>
              <w:bottom w:val="single" w:sz="4" w:space="0" w:color="000000"/>
              <w:right w:val="single" w:sz="4" w:space="0" w:color="000000"/>
            </w:tcBorders>
            <w:shd w:val="clear" w:color="auto" w:fill="auto"/>
            <w:hideMark/>
          </w:tcPr>
          <w:p w14:paraId="43A5D28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Jumlah lembaga petani</w:t>
            </w:r>
          </w:p>
        </w:tc>
        <w:tc>
          <w:tcPr>
            <w:tcW w:w="1595" w:type="dxa"/>
            <w:tcBorders>
              <w:top w:val="nil"/>
              <w:left w:val="nil"/>
              <w:bottom w:val="single" w:sz="4" w:space="0" w:color="000000"/>
              <w:right w:val="single" w:sz="4" w:space="0" w:color="000000"/>
            </w:tcBorders>
            <w:shd w:val="clear" w:color="auto" w:fill="auto"/>
            <w:hideMark/>
          </w:tcPr>
          <w:p w14:paraId="4B898D1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961" w:type="dxa"/>
            <w:tcBorders>
              <w:top w:val="nil"/>
              <w:left w:val="nil"/>
              <w:bottom w:val="single" w:sz="4" w:space="0" w:color="000000"/>
              <w:right w:val="single" w:sz="4" w:space="0" w:color="000000"/>
            </w:tcBorders>
            <w:shd w:val="clear" w:color="auto" w:fill="auto"/>
            <w:hideMark/>
          </w:tcPr>
          <w:p w14:paraId="76F63FE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 Lembaga petani</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5FFDB87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Perkebunan</w:t>
            </w:r>
          </w:p>
        </w:tc>
        <w:tc>
          <w:tcPr>
            <w:tcW w:w="272" w:type="dxa"/>
            <w:tcBorders>
              <w:top w:val="nil"/>
              <w:left w:val="nil"/>
              <w:bottom w:val="nil"/>
              <w:right w:val="nil"/>
            </w:tcBorders>
            <w:shd w:val="clear" w:color="auto" w:fill="auto"/>
            <w:hideMark/>
          </w:tcPr>
          <w:p w14:paraId="239A6E58"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7F6A8F7B"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598A641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615</w:t>
            </w:r>
          </w:p>
        </w:tc>
        <w:tc>
          <w:tcPr>
            <w:tcW w:w="1995" w:type="dxa"/>
            <w:tcBorders>
              <w:top w:val="nil"/>
              <w:left w:val="nil"/>
              <w:bottom w:val="single" w:sz="4" w:space="0" w:color="000000"/>
              <w:right w:val="nil"/>
            </w:tcBorders>
            <w:shd w:val="clear" w:color="auto" w:fill="auto"/>
            <w:hideMark/>
          </w:tcPr>
          <w:p w14:paraId="2D2E8C1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Pemasaran Hasil Produksi Perkebunan</w:t>
            </w:r>
          </w:p>
        </w:tc>
        <w:tc>
          <w:tcPr>
            <w:tcW w:w="581" w:type="dxa"/>
            <w:tcBorders>
              <w:top w:val="nil"/>
              <w:left w:val="nil"/>
              <w:bottom w:val="single" w:sz="4" w:space="0" w:color="000000"/>
              <w:right w:val="single" w:sz="4" w:space="0" w:color="000000"/>
            </w:tcBorders>
            <w:shd w:val="clear" w:color="auto" w:fill="auto"/>
            <w:hideMark/>
          </w:tcPr>
          <w:p w14:paraId="6DC2127E"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nil"/>
              <w:left w:val="nil"/>
              <w:bottom w:val="nil"/>
              <w:right w:val="single" w:sz="4" w:space="0" w:color="000000"/>
            </w:tcBorders>
            <w:shd w:val="clear" w:color="auto" w:fill="auto"/>
            <w:hideMark/>
          </w:tcPr>
          <w:p w14:paraId="494C636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Volume perdagangan antar pulau dan ekspor</w:t>
            </w:r>
          </w:p>
        </w:tc>
        <w:tc>
          <w:tcPr>
            <w:tcW w:w="1595" w:type="dxa"/>
            <w:tcBorders>
              <w:top w:val="nil"/>
              <w:left w:val="nil"/>
              <w:bottom w:val="nil"/>
              <w:right w:val="single" w:sz="4" w:space="0" w:color="000000"/>
            </w:tcBorders>
            <w:shd w:val="clear" w:color="auto" w:fill="auto"/>
            <w:hideMark/>
          </w:tcPr>
          <w:p w14:paraId="128F765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961" w:type="dxa"/>
            <w:tcBorders>
              <w:top w:val="nil"/>
              <w:left w:val="nil"/>
              <w:bottom w:val="nil"/>
              <w:right w:val="single" w:sz="4" w:space="0" w:color="000000"/>
            </w:tcBorders>
            <w:shd w:val="clear" w:color="auto" w:fill="auto"/>
            <w:hideMark/>
          </w:tcPr>
          <w:p w14:paraId="24BA9E8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265F5A4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Perkebunan</w:t>
            </w:r>
          </w:p>
        </w:tc>
        <w:tc>
          <w:tcPr>
            <w:tcW w:w="272" w:type="dxa"/>
            <w:tcBorders>
              <w:top w:val="nil"/>
              <w:left w:val="nil"/>
              <w:bottom w:val="nil"/>
              <w:right w:val="nil"/>
            </w:tcBorders>
            <w:shd w:val="clear" w:color="auto" w:fill="auto"/>
            <w:hideMark/>
          </w:tcPr>
          <w:p w14:paraId="331673F0"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4263F3A9"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360F64F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616</w:t>
            </w:r>
          </w:p>
        </w:tc>
        <w:tc>
          <w:tcPr>
            <w:tcW w:w="1995" w:type="dxa"/>
            <w:tcBorders>
              <w:top w:val="nil"/>
              <w:left w:val="nil"/>
              <w:bottom w:val="single" w:sz="4" w:space="0" w:color="000000"/>
              <w:right w:val="nil"/>
            </w:tcBorders>
            <w:shd w:val="clear" w:color="auto" w:fill="auto"/>
            <w:hideMark/>
          </w:tcPr>
          <w:p w14:paraId="07A0EDD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Pemberdayaan Aparat Fungsional Khusus Teknis Perkebunan</w:t>
            </w:r>
          </w:p>
        </w:tc>
        <w:tc>
          <w:tcPr>
            <w:tcW w:w="581" w:type="dxa"/>
            <w:tcBorders>
              <w:top w:val="nil"/>
              <w:left w:val="nil"/>
              <w:bottom w:val="single" w:sz="4" w:space="0" w:color="000000"/>
              <w:right w:val="single" w:sz="4" w:space="0" w:color="000000"/>
            </w:tcBorders>
            <w:shd w:val="clear" w:color="auto" w:fill="auto"/>
            <w:hideMark/>
          </w:tcPr>
          <w:p w14:paraId="43D0F49F"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single" w:sz="4" w:space="0" w:color="000000"/>
              <w:left w:val="nil"/>
              <w:bottom w:val="single" w:sz="4" w:space="0" w:color="000000"/>
              <w:right w:val="single" w:sz="4" w:space="0" w:color="000000"/>
            </w:tcBorders>
            <w:shd w:val="clear" w:color="auto" w:fill="auto"/>
            <w:hideMark/>
          </w:tcPr>
          <w:p w14:paraId="4245555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Jumlah tenaga teknis fungsional/tahun</w:t>
            </w:r>
          </w:p>
        </w:tc>
        <w:tc>
          <w:tcPr>
            <w:tcW w:w="1595" w:type="dxa"/>
            <w:tcBorders>
              <w:top w:val="single" w:sz="4" w:space="0" w:color="000000"/>
              <w:left w:val="nil"/>
              <w:bottom w:val="single" w:sz="4" w:space="0" w:color="000000"/>
              <w:right w:val="single" w:sz="4" w:space="0" w:color="000000"/>
            </w:tcBorders>
            <w:shd w:val="clear" w:color="auto" w:fill="auto"/>
            <w:hideMark/>
          </w:tcPr>
          <w:p w14:paraId="78E80C2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 Petugas(orang)</w:t>
            </w:r>
          </w:p>
        </w:tc>
        <w:tc>
          <w:tcPr>
            <w:tcW w:w="961" w:type="dxa"/>
            <w:tcBorders>
              <w:top w:val="single" w:sz="4" w:space="0" w:color="000000"/>
              <w:left w:val="nil"/>
              <w:bottom w:val="single" w:sz="4" w:space="0" w:color="000000"/>
              <w:right w:val="single" w:sz="4" w:space="0" w:color="000000"/>
            </w:tcBorders>
            <w:shd w:val="clear" w:color="auto" w:fill="auto"/>
            <w:hideMark/>
          </w:tcPr>
          <w:p w14:paraId="7926FF5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 Petugas(orang)</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681DCDD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Perkebunan</w:t>
            </w:r>
          </w:p>
        </w:tc>
        <w:tc>
          <w:tcPr>
            <w:tcW w:w="272" w:type="dxa"/>
            <w:tcBorders>
              <w:top w:val="nil"/>
              <w:left w:val="nil"/>
              <w:bottom w:val="nil"/>
              <w:right w:val="nil"/>
            </w:tcBorders>
            <w:shd w:val="clear" w:color="auto" w:fill="auto"/>
            <w:hideMark/>
          </w:tcPr>
          <w:p w14:paraId="5A6DD3D2"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24A4AA4B"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0F87621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617</w:t>
            </w:r>
          </w:p>
        </w:tc>
        <w:tc>
          <w:tcPr>
            <w:tcW w:w="1995" w:type="dxa"/>
            <w:tcBorders>
              <w:top w:val="nil"/>
              <w:left w:val="nil"/>
              <w:bottom w:val="single" w:sz="4" w:space="0" w:color="000000"/>
              <w:right w:val="nil"/>
            </w:tcBorders>
            <w:shd w:val="clear" w:color="auto" w:fill="auto"/>
            <w:hideMark/>
          </w:tcPr>
          <w:p w14:paraId="57CB52C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Pembinaan Perkebunan Ramah Lingkungan</w:t>
            </w:r>
          </w:p>
        </w:tc>
        <w:tc>
          <w:tcPr>
            <w:tcW w:w="581" w:type="dxa"/>
            <w:tcBorders>
              <w:top w:val="nil"/>
              <w:left w:val="nil"/>
              <w:bottom w:val="single" w:sz="4" w:space="0" w:color="000000"/>
              <w:right w:val="single" w:sz="4" w:space="0" w:color="000000"/>
            </w:tcBorders>
            <w:shd w:val="clear" w:color="auto" w:fill="auto"/>
            <w:hideMark/>
          </w:tcPr>
          <w:p w14:paraId="2E330272"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S</w:t>
            </w:r>
          </w:p>
        </w:tc>
        <w:tc>
          <w:tcPr>
            <w:tcW w:w="2226" w:type="dxa"/>
            <w:tcBorders>
              <w:top w:val="nil"/>
              <w:left w:val="nil"/>
              <w:bottom w:val="nil"/>
              <w:right w:val="single" w:sz="4" w:space="0" w:color="000000"/>
            </w:tcBorders>
            <w:shd w:val="clear" w:color="auto" w:fill="auto"/>
            <w:hideMark/>
          </w:tcPr>
          <w:p w14:paraId="75F18FB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Jumlah Emisi yang diturunkan</w:t>
            </w:r>
          </w:p>
        </w:tc>
        <w:tc>
          <w:tcPr>
            <w:tcW w:w="1595" w:type="dxa"/>
            <w:tcBorders>
              <w:top w:val="nil"/>
              <w:left w:val="nil"/>
              <w:bottom w:val="nil"/>
              <w:right w:val="single" w:sz="4" w:space="0" w:color="000000"/>
            </w:tcBorders>
            <w:shd w:val="clear" w:color="auto" w:fill="auto"/>
            <w:hideMark/>
          </w:tcPr>
          <w:p w14:paraId="4F22C06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218,75 CO2E</w:t>
            </w:r>
          </w:p>
        </w:tc>
        <w:tc>
          <w:tcPr>
            <w:tcW w:w="961" w:type="dxa"/>
            <w:tcBorders>
              <w:top w:val="nil"/>
              <w:left w:val="nil"/>
              <w:bottom w:val="nil"/>
              <w:right w:val="single" w:sz="4" w:space="0" w:color="000000"/>
            </w:tcBorders>
            <w:shd w:val="clear" w:color="auto" w:fill="auto"/>
            <w:hideMark/>
          </w:tcPr>
          <w:p w14:paraId="033B614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343,75 CO2E</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180F5C9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Perkebunan</w:t>
            </w:r>
          </w:p>
        </w:tc>
        <w:tc>
          <w:tcPr>
            <w:tcW w:w="272" w:type="dxa"/>
            <w:tcBorders>
              <w:top w:val="nil"/>
              <w:left w:val="nil"/>
              <w:bottom w:val="nil"/>
              <w:right w:val="nil"/>
            </w:tcBorders>
            <w:shd w:val="clear" w:color="auto" w:fill="auto"/>
            <w:hideMark/>
          </w:tcPr>
          <w:p w14:paraId="20602CD5"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37F791EA"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5C25BA9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618</w:t>
            </w:r>
          </w:p>
        </w:tc>
        <w:tc>
          <w:tcPr>
            <w:tcW w:w="1995" w:type="dxa"/>
            <w:tcBorders>
              <w:top w:val="nil"/>
              <w:left w:val="nil"/>
              <w:bottom w:val="single" w:sz="4" w:space="0" w:color="000000"/>
              <w:right w:val="nil"/>
            </w:tcBorders>
            <w:shd w:val="clear" w:color="auto" w:fill="auto"/>
            <w:hideMark/>
          </w:tcPr>
          <w:p w14:paraId="2E74074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Pengendalian Hama Terpadu Perkebunan Rakyat</w:t>
            </w:r>
          </w:p>
        </w:tc>
        <w:tc>
          <w:tcPr>
            <w:tcW w:w="581" w:type="dxa"/>
            <w:tcBorders>
              <w:top w:val="nil"/>
              <w:left w:val="nil"/>
              <w:bottom w:val="single" w:sz="4" w:space="0" w:color="000000"/>
              <w:right w:val="single" w:sz="4" w:space="0" w:color="000000"/>
            </w:tcBorders>
            <w:shd w:val="clear" w:color="auto" w:fill="auto"/>
            <w:hideMark/>
          </w:tcPr>
          <w:p w14:paraId="3448E3A6"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single" w:sz="4" w:space="0" w:color="000000"/>
              <w:left w:val="nil"/>
              <w:bottom w:val="single" w:sz="4" w:space="0" w:color="000000"/>
              <w:right w:val="single" w:sz="4" w:space="0" w:color="000000"/>
            </w:tcBorders>
            <w:shd w:val="clear" w:color="auto" w:fill="auto"/>
            <w:hideMark/>
          </w:tcPr>
          <w:p w14:paraId="6B52268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Terkendalinya serangan hama dan penyakit perkebunan rakyat</w:t>
            </w:r>
          </w:p>
        </w:tc>
        <w:tc>
          <w:tcPr>
            <w:tcW w:w="1595" w:type="dxa"/>
            <w:tcBorders>
              <w:top w:val="single" w:sz="4" w:space="0" w:color="000000"/>
              <w:left w:val="nil"/>
              <w:bottom w:val="single" w:sz="4" w:space="0" w:color="000000"/>
              <w:right w:val="single" w:sz="4" w:space="0" w:color="000000"/>
            </w:tcBorders>
            <w:shd w:val="clear" w:color="auto" w:fill="auto"/>
            <w:hideMark/>
          </w:tcPr>
          <w:p w14:paraId="499BFC7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 Kabupaten/Kota</w:t>
            </w:r>
          </w:p>
        </w:tc>
        <w:tc>
          <w:tcPr>
            <w:tcW w:w="961" w:type="dxa"/>
            <w:tcBorders>
              <w:top w:val="single" w:sz="4" w:space="0" w:color="000000"/>
              <w:left w:val="nil"/>
              <w:bottom w:val="single" w:sz="4" w:space="0" w:color="000000"/>
              <w:right w:val="single" w:sz="4" w:space="0" w:color="000000"/>
            </w:tcBorders>
            <w:shd w:val="clear" w:color="auto" w:fill="auto"/>
            <w:hideMark/>
          </w:tcPr>
          <w:p w14:paraId="0031B77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 Kabupaten/Kota</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0E579C8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Perkebunan</w:t>
            </w:r>
          </w:p>
        </w:tc>
        <w:tc>
          <w:tcPr>
            <w:tcW w:w="272" w:type="dxa"/>
            <w:tcBorders>
              <w:top w:val="nil"/>
              <w:left w:val="nil"/>
              <w:bottom w:val="nil"/>
              <w:right w:val="nil"/>
            </w:tcBorders>
            <w:shd w:val="clear" w:color="auto" w:fill="auto"/>
            <w:hideMark/>
          </w:tcPr>
          <w:p w14:paraId="521CDA82"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1B13FD0F"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2FA57E2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619</w:t>
            </w:r>
          </w:p>
        </w:tc>
        <w:tc>
          <w:tcPr>
            <w:tcW w:w="1995" w:type="dxa"/>
            <w:tcBorders>
              <w:top w:val="nil"/>
              <w:left w:val="nil"/>
              <w:bottom w:val="single" w:sz="4" w:space="0" w:color="000000"/>
              <w:right w:val="nil"/>
            </w:tcBorders>
            <w:shd w:val="clear" w:color="auto" w:fill="auto"/>
            <w:hideMark/>
          </w:tcPr>
          <w:p w14:paraId="7AE53DD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Penganekaragaman Produk Olahan Perkebunan</w:t>
            </w:r>
          </w:p>
        </w:tc>
        <w:tc>
          <w:tcPr>
            <w:tcW w:w="581" w:type="dxa"/>
            <w:tcBorders>
              <w:top w:val="nil"/>
              <w:left w:val="nil"/>
              <w:bottom w:val="single" w:sz="4" w:space="0" w:color="000000"/>
              <w:right w:val="single" w:sz="4" w:space="0" w:color="000000"/>
            </w:tcBorders>
            <w:shd w:val="clear" w:color="auto" w:fill="auto"/>
            <w:hideMark/>
          </w:tcPr>
          <w:p w14:paraId="47831AC1"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nil"/>
              <w:left w:val="nil"/>
              <w:bottom w:val="single" w:sz="4" w:space="0" w:color="000000"/>
              <w:right w:val="single" w:sz="4" w:space="0" w:color="000000"/>
            </w:tcBorders>
            <w:shd w:val="clear" w:color="auto" w:fill="auto"/>
            <w:hideMark/>
          </w:tcPr>
          <w:p w14:paraId="0BA6457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Tersedianya Produk Olahan hasil perkebunan beserta turunannya (Gapoktan)</w:t>
            </w:r>
          </w:p>
        </w:tc>
        <w:tc>
          <w:tcPr>
            <w:tcW w:w="1595" w:type="dxa"/>
            <w:tcBorders>
              <w:top w:val="nil"/>
              <w:left w:val="nil"/>
              <w:bottom w:val="single" w:sz="4" w:space="0" w:color="000000"/>
              <w:right w:val="single" w:sz="4" w:space="0" w:color="000000"/>
            </w:tcBorders>
            <w:shd w:val="clear" w:color="auto" w:fill="auto"/>
            <w:hideMark/>
          </w:tcPr>
          <w:p w14:paraId="04C2C60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7 Gapoktan</w:t>
            </w:r>
          </w:p>
        </w:tc>
        <w:tc>
          <w:tcPr>
            <w:tcW w:w="961" w:type="dxa"/>
            <w:tcBorders>
              <w:top w:val="nil"/>
              <w:left w:val="nil"/>
              <w:bottom w:val="single" w:sz="4" w:space="0" w:color="000000"/>
              <w:right w:val="single" w:sz="4" w:space="0" w:color="000000"/>
            </w:tcBorders>
            <w:shd w:val="clear" w:color="auto" w:fill="auto"/>
            <w:hideMark/>
          </w:tcPr>
          <w:p w14:paraId="3F3413C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30 Gapoktan</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4BE757D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Perkebunan</w:t>
            </w:r>
          </w:p>
        </w:tc>
        <w:tc>
          <w:tcPr>
            <w:tcW w:w="272" w:type="dxa"/>
            <w:tcBorders>
              <w:top w:val="nil"/>
              <w:left w:val="nil"/>
              <w:bottom w:val="nil"/>
              <w:right w:val="nil"/>
            </w:tcBorders>
            <w:shd w:val="clear" w:color="auto" w:fill="auto"/>
            <w:hideMark/>
          </w:tcPr>
          <w:p w14:paraId="05229753"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66B91E5B"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68DFDAE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620</w:t>
            </w:r>
          </w:p>
        </w:tc>
        <w:tc>
          <w:tcPr>
            <w:tcW w:w="1995" w:type="dxa"/>
            <w:tcBorders>
              <w:top w:val="nil"/>
              <w:left w:val="nil"/>
              <w:bottom w:val="single" w:sz="4" w:space="0" w:color="000000"/>
              <w:right w:val="nil"/>
            </w:tcBorders>
            <w:shd w:val="clear" w:color="auto" w:fill="auto"/>
            <w:hideMark/>
          </w:tcPr>
          <w:p w14:paraId="6EDCA69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Pengembangan Produk-</w:t>
            </w:r>
            <w:r w:rsidRPr="00513940">
              <w:rPr>
                <w:rFonts w:ascii="Arial" w:hAnsi="Arial" w:cs="Arial"/>
                <w:color w:val="000000"/>
                <w:sz w:val="16"/>
                <w:szCs w:val="16"/>
                <w:lang w:val="en-GB" w:eastAsia="en-GB"/>
              </w:rPr>
              <w:lastRenderedPageBreak/>
              <w:t>Produk Perkebunan Unggulan Daerah</w:t>
            </w:r>
          </w:p>
        </w:tc>
        <w:tc>
          <w:tcPr>
            <w:tcW w:w="581" w:type="dxa"/>
            <w:tcBorders>
              <w:top w:val="nil"/>
              <w:left w:val="nil"/>
              <w:bottom w:val="single" w:sz="4" w:space="0" w:color="000000"/>
              <w:right w:val="single" w:sz="4" w:space="0" w:color="000000"/>
            </w:tcBorders>
            <w:shd w:val="clear" w:color="auto" w:fill="auto"/>
            <w:hideMark/>
          </w:tcPr>
          <w:p w14:paraId="21EF687D"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lastRenderedPageBreak/>
              <w:t>S</w:t>
            </w:r>
          </w:p>
        </w:tc>
        <w:tc>
          <w:tcPr>
            <w:tcW w:w="2226" w:type="dxa"/>
            <w:tcBorders>
              <w:top w:val="nil"/>
              <w:left w:val="nil"/>
              <w:bottom w:val="nil"/>
              <w:right w:val="single" w:sz="4" w:space="0" w:color="000000"/>
            </w:tcBorders>
            <w:shd w:val="clear" w:color="auto" w:fill="auto"/>
            <w:hideMark/>
          </w:tcPr>
          <w:p w14:paraId="78884C7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Jumlah produk turunan perkebunan (produk)</w:t>
            </w:r>
          </w:p>
        </w:tc>
        <w:tc>
          <w:tcPr>
            <w:tcW w:w="1595" w:type="dxa"/>
            <w:tcBorders>
              <w:top w:val="nil"/>
              <w:left w:val="nil"/>
              <w:bottom w:val="nil"/>
              <w:right w:val="single" w:sz="4" w:space="0" w:color="000000"/>
            </w:tcBorders>
            <w:shd w:val="clear" w:color="auto" w:fill="auto"/>
            <w:hideMark/>
          </w:tcPr>
          <w:p w14:paraId="1FEA4EE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w:t>
            </w:r>
          </w:p>
        </w:tc>
        <w:tc>
          <w:tcPr>
            <w:tcW w:w="961" w:type="dxa"/>
            <w:tcBorders>
              <w:top w:val="nil"/>
              <w:left w:val="nil"/>
              <w:bottom w:val="nil"/>
              <w:right w:val="single" w:sz="4" w:space="0" w:color="000000"/>
            </w:tcBorders>
            <w:shd w:val="clear" w:color="auto" w:fill="auto"/>
            <w:hideMark/>
          </w:tcPr>
          <w:p w14:paraId="7AE15CC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32B0A02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Perkebunan</w:t>
            </w:r>
          </w:p>
        </w:tc>
        <w:tc>
          <w:tcPr>
            <w:tcW w:w="272" w:type="dxa"/>
            <w:tcBorders>
              <w:top w:val="nil"/>
              <w:left w:val="nil"/>
              <w:bottom w:val="nil"/>
              <w:right w:val="nil"/>
            </w:tcBorders>
            <w:shd w:val="clear" w:color="auto" w:fill="auto"/>
            <w:hideMark/>
          </w:tcPr>
          <w:p w14:paraId="3CFD9139"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4608EB88" w14:textId="77777777" w:rsidTr="00513940">
        <w:trPr>
          <w:trHeight w:val="408"/>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66CE836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lastRenderedPageBreak/>
              <w:t>621</w:t>
            </w:r>
          </w:p>
        </w:tc>
        <w:tc>
          <w:tcPr>
            <w:tcW w:w="1995" w:type="dxa"/>
            <w:tcBorders>
              <w:top w:val="nil"/>
              <w:left w:val="nil"/>
              <w:bottom w:val="single" w:sz="4" w:space="0" w:color="000000"/>
              <w:right w:val="nil"/>
            </w:tcBorders>
            <w:shd w:val="clear" w:color="auto" w:fill="auto"/>
            <w:hideMark/>
          </w:tcPr>
          <w:p w14:paraId="1B946B1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Perluasan Kebun Sawit</w:t>
            </w:r>
          </w:p>
        </w:tc>
        <w:tc>
          <w:tcPr>
            <w:tcW w:w="581" w:type="dxa"/>
            <w:tcBorders>
              <w:top w:val="nil"/>
              <w:left w:val="nil"/>
              <w:bottom w:val="single" w:sz="4" w:space="0" w:color="000000"/>
              <w:right w:val="single" w:sz="4" w:space="0" w:color="000000"/>
            </w:tcBorders>
            <w:shd w:val="clear" w:color="auto" w:fill="auto"/>
            <w:hideMark/>
          </w:tcPr>
          <w:p w14:paraId="27DD8602"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S</w:t>
            </w:r>
          </w:p>
        </w:tc>
        <w:tc>
          <w:tcPr>
            <w:tcW w:w="2226" w:type="dxa"/>
            <w:tcBorders>
              <w:top w:val="single" w:sz="4" w:space="0" w:color="000000"/>
              <w:left w:val="nil"/>
              <w:bottom w:val="single" w:sz="4" w:space="0" w:color="000000"/>
              <w:right w:val="single" w:sz="4" w:space="0" w:color="000000"/>
            </w:tcBorders>
            <w:shd w:val="clear" w:color="auto" w:fill="auto"/>
            <w:hideMark/>
          </w:tcPr>
          <w:p w14:paraId="786AD21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Luas Kebun Sawit (juta Ha)</w:t>
            </w:r>
          </w:p>
        </w:tc>
        <w:tc>
          <w:tcPr>
            <w:tcW w:w="1595" w:type="dxa"/>
            <w:tcBorders>
              <w:top w:val="single" w:sz="4" w:space="0" w:color="000000"/>
              <w:left w:val="nil"/>
              <w:bottom w:val="single" w:sz="4" w:space="0" w:color="000000"/>
              <w:right w:val="single" w:sz="4" w:space="0" w:color="000000"/>
            </w:tcBorders>
            <w:shd w:val="clear" w:color="auto" w:fill="auto"/>
            <w:hideMark/>
          </w:tcPr>
          <w:p w14:paraId="350AB49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1,12</w:t>
            </w:r>
          </w:p>
        </w:tc>
        <w:tc>
          <w:tcPr>
            <w:tcW w:w="961" w:type="dxa"/>
            <w:tcBorders>
              <w:top w:val="single" w:sz="4" w:space="0" w:color="000000"/>
              <w:left w:val="nil"/>
              <w:bottom w:val="single" w:sz="4" w:space="0" w:color="000000"/>
              <w:right w:val="single" w:sz="4" w:space="0" w:color="000000"/>
            </w:tcBorders>
            <w:shd w:val="clear" w:color="auto" w:fill="auto"/>
            <w:hideMark/>
          </w:tcPr>
          <w:p w14:paraId="76BFD96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2,0</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3904339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Perkebunan</w:t>
            </w:r>
          </w:p>
        </w:tc>
        <w:tc>
          <w:tcPr>
            <w:tcW w:w="272" w:type="dxa"/>
            <w:tcBorders>
              <w:top w:val="nil"/>
              <w:left w:val="nil"/>
              <w:bottom w:val="nil"/>
              <w:right w:val="nil"/>
            </w:tcBorders>
            <w:shd w:val="clear" w:color="auto" w:fill="auto"/>
            <w:hideMark/>
          </w:tcPr>
          <w:p w14:paraId="713CD6CA"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36089BDA"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5F40ACD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622</w:t>
            </w:r>
          </w:p>
        </w:tc>
        <w:tc>
          <w:tcPr>
            <w:tcW w:w="1995" w:type="dxa"/>
            <w:tcBorders>
              <w:top w:val="nil"/>
              <w:left w:val="nil"/>
              <w:bottom w:val="single" w:sz="4" w:space="0" w:color="000000"/>
              <w:right w:val="nil"/>
            </w:tcBorders>
            <w:shd w:val="clear" w:color="auto" w:fill="auto"/>
            <w:hideMark/>
          </w:tcPr>
          <w:p w14:paraId="4F33147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Perluasan Komoditas Perkebunan Non Sawit</w:t>
            </w:r>
          </w:p>
        </w:tc>
        <w:tc>
          <w:tcPr>
            <w:tcW w:w="581" w:type="dxa"/>
            <w:tcBorders>
              <w:top w:val="nil"/>
              <w:left w:val="nil"/>
              <w:bottom w:val="single" w:sz="4" w:space="0" w:color="000000"/>
              <w:right w:val="single" w:sz="4" w:space="0" w:color="000000"/>
            </w:tcBorders>
            <w:shd w:val="clear" w:color="auto" w:fill="auto"/>
            <w:hideMark/>
          </w:tcPr>
          <w:p w14:paraId="75A5C038"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S</w:t>
            </w:r>
          </w:p>
        </w:tc>
        <w:tc>
          <w:tcPr>
            <w:tcW w:w="2226" w:type="dxa"/>
            <w:tcBorders>
              <w:top w:val="nil"/>
              <w:left w:val="nil"/>
              <w:bottom w:val="single" w:sz="4" w:space="0" w:color="000000"/>
              <w:right w:val="single" w:sz="4" w:space="0" w:color="000000"/>
            </w:tcBorders>
            <w:shd w:val="clear" w:color="auto" w:fill="auto"/>
            <w:hideMark/>
          </w:tcPr>
          <w:p w14:paraId="72CC291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Luas Areal Komoditas unggulan perkebunan (4 komoditas)</w:t>
            </w:r>
          </w:p>
        </w:tc>
        <w:tc>
          <w:tcPr>
            <w:tcW w:w="1595" w:type="dxa"/>
            <w:tcBorders>
              <w:top w:val="nil"/>
              <w:left w:val="nil"/>
              <w:bottom w:val="single" w:sz="4" w:space="0" w:color="000000"/>
              <w:right w:val="single" w:sz="4" w:space="0" w:color="000000"/>
            </w:tcBorders>
            <w:shd w:val="clear" w:color="auto" w:fill="auto"/>
            <w:hideMark/>
          </w:tcPr>
          <w:p w14:paraId="1D5238A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139.656 Ha</w:t>
            </w:r>
          </w:p>
        </w:tc>
        <w:tc>
          <w:tcPr>
            <w:tcW w:w="961" w:type="dxa"/>
            <w:tcBorders>
              <w:top w:val="nil"/>
              <w:left w:val="nil"/>
              <w:bottom w:val="single" w:sz="4" w:space="0" w:color="000000"/>
              <w:right w:val="single" w:sz="4" w:space="0" w:color="000000"/>
            </w:tcBorders>
            <w:shd w:val="clear" w:color="auto" w:fill="auto"/>
            <w:hideMark/>
          </w:tcPr>
          <w:p w14:paraId="7653D63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153.656 Ha</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094D4E9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Perkebunan</w:t>
            </w:r>
          </w:p>
        </w:tc>
        <w:tc>
          <w:tcPr>
            <w:tcW w:w="272" w:type="dxa"/>
            <w:tcBorders>
              <w:top w:val="nil"/>
              <w:left w:val="nil"/>
              <w:bottom w:val="nil"/>
              <w:right w:val="nil"/>
            </w:tcBorders>
            <w:shd w:val="clear" w:color="auto" w:fill="auto"/>
            <w:hideMark/>
          </w:tcPr>
          <w:p w14:paraId="75CC348A"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130FBAD0"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034FCEA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623</w:t>
            </w:r>
          </w:p>
        </w:tc>
        <w:tc>
          <w:tcPr>
            <w:tcW w:w="1995" w:type="dxa"/>
            <w:tcBorders>
              <w:top w:val="nil"/>
              <w:left w:val="nil"/>
              <w:bottom w:val="single" w:sz="4" w:space="0" w:color="000000"/>
              <w:right w:val="nil"/>
            </w:tcBorders>
            <w:shd w:val="clear" w:color="auto" w:fill="auto"/>
            <w:hideMark/>
          </w:tcPr>
          <w:p w14:paraId="27B7384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dan Pengembangan Pengelolaan Keuangan Daerah</w:t>
            </w:r>
          </w:p>
        </w:tc>
        <w:tc>
          <w:tcPr>
            <w:tcW w:w="581" w:type="dxa"/>
            <w:tcBorders>
              <w:top w:val="nil"/>
              <w:left w:val="nil"/>
              <w:bottom w:val="single" w:sz="4" w:space="0" w:color="000000"/>
              <w:right w:val="single" w:sz="4" w:space="0" w:color="000000"/>
            </w:tcBorders>
            <w:shd w:val="clear" w:color="auto" w:fill="auto"/>
            <w:hideMark/>
          </w:tcPr>
          <w:p w14:paraId="3AF5E4D1"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nil"/>
              <w:left w:val="nil"/>
              <w:bottom w:val="nil"/>
              <w:right w:val="single" w:sz="4" w:space="0" w:color="000000"/>
            </w:tcBorders>
            <w:shd w:val="clear" w:color="auto" w:fill="auto"/>
            <w:hideMark/>
          </w:tcPr>
          <w:p w14:paraId="0657F02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Peningkatan manajemen Pegelolaan</w:t>
            </w:r>
          </w:p>
        </w:tc>
        <w:tc>
          <w:tcPr>
            <w:tcW w:w="1595" w:type="dxa"/>
            <w:tcBorders>
              <w:top w:val="nil"/>
              <w:left w:val="nil"/>
              <w:bottom w:val="nil"/>
              <w:right w:val="single" w:sz="4" w:space="0" w:color="000000"/>
            </w:tcBorders>
            <w:shd w:val="clear" w:color="auto" w:fill="auto"/>
            <w:hideMark/>
          </w:tcPr>
          <w:p w14:paraId="76A5EEC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 Tahun</w:t>
            </w:r>
          </w:p>
        </w:tc>
        <w:tc>
          <w:tcPr>
            <w:tcW w:w="961" w:type="dxa"/>
            <w:tcBorders>
              <w:top w:val="nil"/>
              <w:left w:val="nil"/>
              <w:bottom w:val="nil"/>
              <w:right w:val="single" w:sz="4" w:space="0" w:color="000000"/>
            </w:tcBorders>
            <w:shd w:val="clear" w:color="auto" w:fill="auto"/>
            <w:hideMark/>
          </w:tcPr>
          <w:p w14:paraId="56C6088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 Tahun</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0641305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Peternakan</w:t>
            </w:r>
          </w:p>
        </w:tc>
        <w:tc>
          <w:tcPr>
            <w:tcW w:w="272" w:type="dxa"/>
            <w:tcBorders>
              <w:top w:val="nil"/>
              <w:left w:val="nil"/>
              <w:bottom w:val="nil"/>
              <w:right w:val="nil"/>
            </w:tcBorders>
            <w:shd w:val="clear" w:color="auto" w:fill="auto"/>
            <w:hideMark/>
          </w:tcPr>
          <w:p w14:paraId="0DE7DCD6"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3B4F59DF"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5D7E727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624</w:t>
            </w:r>
          </w:p>
        </w:tc>
        <w:tc>
          <w:tcPr>
            <w:tcW w:w="1995" w:type="dxa"/>
            <w:tcBorders>
              <w:top w:val="nil"/>
              <w:left w:val="nil"/>
              <w:bottom w:val="single" w:sz="4" w:space="0" w:color="000000"/>
              <w:right w:val="nil"/>
            </w:tcBorders>
            <w:shd w:val="clear" w:color="auto" w:fill="auto"/>
            <w:hideMark/>
          </w:tcPr>
          <w:p w14:paraId="56F9FBD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Pelayanan Administrasi Perkantoran</w:t>
            </w:r>
          </w:p>
        </w:tc>
        <w:tc>
          <w:tcPr>
            <w:tcW w:w="581" w:type="dxa"/>
            <w:tcBorders>
              <w:top w:val="nil"/>
              <w:left w:val="nil"/>
              <w:bottom w:val="single" w:sz="4" w:space="0" w:color="000000"/>
              <w:right w:val="single" w:sz="4" w:space="0" w:color="000000"/>
            </w:tcBorders>
            <w:shd w:val="clear" w:color="auto" w:fill="auto"/>
            <w:hideMark/>
          </w:tcPr>
          <w:p w14:paraId="4F3F8BA6"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single" w:sz="4" w:space="0" w:color="000000"/>
              <w:left w:val="nil"/>
              <w:bottom w:val="single" w:sz="4" w:space="0" w:color="000000"/>
              <w:right w:val="single" w:sz="4" w:space="0" w:color="000000"/>
            </w:tcBorders>
            <w:shd w:val="clear" w:color="auto" w:fill="auto"/>
            <w:hideMark/>
          </w:tcPr>
          <w:p w14:paraId="53DD34A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Terpenuhi pelayanan administrasi perkantoran (Dinas, Lab keswan dan kesmavet, UPTD BPIB)</w:t>
            </w:r>
          </w:p>
        </w:tc>
        <w:tc>
          <w:tcPr>
            <w:tcW w:w="1595" w:type="dxa"/>
            <w:tcBorders>
              <w:top w:val="single" w:sz="4" w:space="0" w:color="000000"/>
              <w:left w:val="nil"/>
              <w:bottom w:val="single" w:sz="4" w:space="0" w:color="000000"/>
              <w:right w:val="single" w:sz="4" w:space="0" w:color="000000"/>
            </w:tcBorders>
            <w:shd w:val="clear" w:color="auto" w:fill="auto"/>
            <w:hideMark/>
          </w:tcPr>
          <w:p w14:paraId="683999D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 Tahun</w:t>
            </w:r>
          </w:p>
        </w:tc>
        <w:tc>
          <w:tcPr>
            <w:tcW w:w="961" w:type="dxa"/>
            <w:tcBorders>
              <w:top w:val="single" w:sz="4" w:space="0" w:color="000000"/>
              <w:left w:val="nil"/>
              <w:bottom w:val="single" w:sz="4" w:space="0" w:color="000000"/>
              <w:right w:val="single" w:sz="4" w:space="0" w:color="000000"/>
            </w:tcBorders>
            <w:shd w:val="clear" w:color="auto" w:fill="auto"/>
            <w:hideMark/>
          </w:tcPr>
          <w:p w14:paraId="04D0EA7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 Tahun</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5DC0752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Peternakan</w:t>
            </w:r>
          </w:p>
        </w:tc>
        <w:tc>
          <w:tcPr>
            <w:tcW w:w="272" w:type="dxa"/>
            <w:tcBorders>
              <w:top w:val="nil"/>
              <w:left w:val="nil"/>
              <w:bottom w:val="nil"/>
              <w:right w:val="nil"/>
            </w:tcBorders>
            <w:shd w:val="clear" w:color="auto" w:fill="auto"/>
            <w:hideMark/>
          </w:tcPr>
          <w:p w14:paraId="3B5B5EC4"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549A8AA2" w14:textId="77777777" w:rsidTr="00513940">
        <w:trPr>
          <w:trHeight w:val="816"/>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6E37A39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625</w:t>
            </w:r>
          </w:p>
        </w:tc>
        <w:tc>
          <w:tcPr>
            <w:tcW w:w="1995" w:type="dxa"/>
            <w:tcBorders>
              <w:top w:val="nil"/>
              <w:left w:val="nil"/>
              <w:bottom w:val="single" w:sz="4" w:space="0" w:color="000000"/>
              <w:right w:val="nil"/>
            </w:tcBorders>
            <w:shd w:val="clear" w:color="auto" w:fill="auto"/>
            <w:hideMark/>
          </w:tcPr>
          <w:p w14:paraId="678BC10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Sarana dan Prasarana Aparatur</w:t>
            </w:r>
          </w:p>
        </w:tc>
        <w:tc>
          <w:tcPr>
            <w:tcW w:w="581" w:type="dxa"/>
            <w:tcBorders>
              <w:top w:val="nil"/>
              <w:left w:val="nil"/>
              <w:bottom w:val="single" w:sz="4" w:space="0" w:color="000000"/>
              <w:right w:val="single" w:sz="4" w:space="0" w:color="000000"/>
            </w:tcBorders>
            <w:shd w:val="clear" w:color="auto" w:fill="auto"/>
            <w:hideMark/>
          </w:tcPr>
          <w:p w14:paraId="777A10D2"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20E4473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Terpenuhinya kebutuhan sarana dan prasarna perkantoran (Dinas, lab keswan dan kesmavet, UPTD BPIB)</w:t>
            </w:r>
          </w:p>
        </w:tc>
        <w:tc>
          <w:tcPr>
            <w:tcW w:w="1595" w:type="dxa"/>
            <w:tcBorders>
              <w:top w:val="nil"/>
              <w:left w:val="nil"/>
              <w:bottom w:val="single" w:sz="4" w:space="0" w:color="000000"/>
              <w:right w:val="single" w:sz="4" w:space="0" w:color="000000"/>
            </w:tcBorders>
            <w:shd w:val="clear" w:color="auto" w:fill="auto"/>
            <w:hideMark/>
          </w:tcPr>
          <w:p w14:paraId="708CFDC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 Tahun</w:t>
            </w:r>
          </w:p>
        </w:tc>
        <w:tc>
          <w:tcPr>
            <w:tcW w:w="961" w:type="dxa"/>
            <w:tcBorders>
              <w:top w:val="nil"/>
              <w:left w:val="nil"/>
              <w:bottom w:val="single" w:sz="4" w:space="0" w:color="000000"/>
              <w:right w:val="single" w:sz="4" w:space="0" w:color="000000"/>
            </w:tcBorders>
            <w:shd w:val="clear" w:color="auto" w:fill="auto"/>
            <w:hideMark/>
          </w:tcPr>
          <w:p w14:paraId="6BF1356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 Tahun</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1F9A968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Peternakan</w:t>
            </w:r>
          </w:p>
        </w:tc>
        <w:tc>
          <w:tcPr>
            <w:tcW w:w="272" w:type="dxa"/>
            <w:tcBorders>
              <w:top w:val="nil"/>
              <w:left w:val="nil"/>
              <w:bottom w:val="nil"/>
              <w:right w:val="nil"/>
            </w:tcBorders>
            <w:shd w:val="clear" w:color="auto" w:fill="auto"/>
            <w:hideMark/>
          </w:tcPr>
          <w:p w14:paraId="088E4285"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3BDE48D6" w14:textId="77777777" w:rsidTr="00513940">
        <w:trPr>
          <w:trHeight w:val="816"/>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47C54A0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626</w:t>
            </w:r>
          </w:p>
        </w:tc>
        <w:tc>
          <w:tcPr>
            <w:tcW w:w="1995" w:type="dxa"/>
            <w:tcBorders>
              <w:top w:val="nil"/>
              <w:left w:val="nil"/>
              <w:bottom w:val="single" w:sz="4" w:space="0" w:color="000000"/>
              <w:right w:val="nil"/>
            </w:tcBorders>
            <w:shd w:val="clear" w:color="auto" w:fill="auto"/>
            <w:hideMark/>
          </w:tcPr>
          <w:p w14:paraId="76B6054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disiplin aparatur</w:t>
            </w:r>
          </w:p>
        </w:tc>
        <w:tc>
          <w:tcPr>
            <w:tcW w:w="581" w:type="dxa"/>
            <w:tcBorders>
              <w:top w:val="nil"/>
              <w:left w:val="nil"/>
              <w:bottom w:val="single" w:sz="4" w:space="0" w:color="000000"/>
              <w:right w:val="single" w:sz="4" w:space="0" w:color="000000"/>
            </w:tcBorders>
            <w:shd w:val="clear" w:color="auto" w:fill="auto"/>
            <w:hideMark/>
          </w:tcPr>
          <w:p w14:paraId="3FF62022"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603B850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Meningkatnya disiplin aparatur dalam berpakaian (Dinas, Lab keswan dan kesmavet, UPTD BPIB)</w:t>
            </w:r>
          </w:p>
        </w:tc>
        <w:tc>
          <w:tcPr>
            <w:tcW w:w="1595" w:type="dxa"/>
            <w:tcBorders>
              <w:top w:val="nil"/>
              <w:left w:val="nil"/>
              <w:bottom w:val="single" w:sz="4" w:space="0" w:color="000000"/>
              <w:right w:val="single" w:sz="4" w:space="0" w:color="000000"/>
            </w:tcBorders>
            <w:shd w:val="clear" w:color="auto" w:fill="auto"/>
            <w:hideMark/>
          </w:tcPr>
          <w:p w14:paraId="666A4A3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144 stel</w:t>
            </w:r>
          </w:p>
        </w:tc>
        <w:tc>
          <w:tcPr>
            <w:tcW w:w="961" w:type="dxa"/>
            <w:tcBorders>
              <w:top w:val="nil"/>
              <w:left w:val="nil"/>
              <w:bottom w:val="single" w:sz="4" w:space="0" w:color="000000"/>
              <w:right w:val="single" w:sz="4" w:space="0" w:color="000000"/>
            </w:tcBorders>
            <w:shd w:val="clear" w:color="auto" w:fill="auto"/>
            <w:hideMark/>
          </w:tcPr>
          <w:p w14:paraId="16AEB59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144 stel</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47793AD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Peternakan</w:t>
            </w:r>
          </w:p>
        </w:tc>
        <w:tc>
          <w:tcPr>
            <w:tcW w:w="272" w:type="dxa"/>
            <w:tcBorders>
              <w:top w:val="nil"/>
              <w:left w:val="nil"/>
              <w:bottom w:val="nil"/>
              <w:right w:val="nil"/>
            </w:tcBorders>
            <w:shd w:val="clear" w:color="auto" w:fill="auto"/>
            <w:hideMark/>
          </w:tcPr>
          <w:p w14:paraId="10D44EC3"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78588E7E"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599D03D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627</w:t>
            </w:r>
          </w:p>
        </w:tc>
        <w:tc>
          <w:tcPr>
            <w:tcW w:w="1995" w:type="dxa"/>
            <w:tcBorders>
              <w:top w:val="nil"/>
              <w:left w:val="nil"/>
              <w:bottom w:val="single" w:sz="4" w:space="0" w:color="000000"/>
              <w:right w:val="nil"/>
            </w:tcBorders>
            <w:shd w:val="clear" w:color="auto" w:fill="auto"/>
            <w:hideMark/>
          </w:tcPr>
          <w:p w14:paraId="77A967F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Kapasitas Sumber Daya Aparatur</w:t>
            </w:r>
          </w:p>
        </w:tc>
        <w:tc>
          <w:tcPr>
            <w:tcW w:w="581" w:type="dxa"/>
            <w:tcBorders>
              <w:top w:val="nil"/>
              <w:left w:val="nil"/>
              <w:bottom w:val="single" w:sz="4" w:space="0" w:color="000000"/>
              <w:right w:val="single" w:sz="4" w:space="0" w:color="000000"/>
            </w:tcBorders>
            <w:shd w:val="clear" w:color="auto" w:fill="auto"/>
            <w:hideMark/>
          </w:tcPr>
          <w:p w14:paraId="390610D3"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38C03B0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Terpenuhinya kompetensi aparatur (Dinas, lab keswn dan kesmavet, UPTD BPIB)</w:t>
            </w:r>
          </w:p>
        </w:tc>
        <w:tc>
          <w:tcPr>
            <w:tcW w:w="1595" w:type="dxa"/>
            <w:tcBorders>
              <w:top w:val="nil"/>
              <w:left w:val="nil"/>
              <w:bottom w:val="single" w:sz="4" w:space="0" w:color="000000"/>
              <w:right w:val="single" w:sz="4" w:space="0" w:color="000000"/>
            </w:tcBorders>
            <w:shd w:val="clear" w:color="auto" w:fill="auto"/>
            <w:hideMark/>
          </w:tcPr>
          <w:p w14:paraId="41A472B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 Tahun</w:t>
            </w:r>
          </w:p>
        </w:tc>
        <w:tc>
          <w:tcPr>
            <w:tcW w:w="961" w:type="dxa"/>
            <w:tcBorders>
              <w:top w:val="nil"/>
              <w:left w:val="nil"/>
              <w:bottom w:val="single" w:sz="4" w:space="0" w:color="000000"/>
              <w:right w:val="single" w:sz="4" w:space="0" w:color="000000"/>
            </w:tcBorders>
            <w:shd w:val="clear" w:color="auto" w:fill="auto"/>
            <w:hideMark/>
          </w:tcPr>
          <w:p w14:paraId="5CD2097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 Tahun</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00C2B19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Peternakan</w:t>
            </w:r>
          </w:p>
        </w:tc>
        <w:tc>
          <w:tcPr>
            <w:tcW w:w="272" w:type="dxa"/>
            <w:tcBorders>
              <w:top w:val="nil"/>
              <w:left w:val="nil"/>
              <w:bottom w:val="nil"/>
              <w:right w:val="nil"/>
            </w:tcBorders>
            <w:shd w:val="clear" w:color="auto" w:fill="auto"/>
            <w:hideMark/>
          </w:tcPr>
          <w:p w14:paraId="4822C125"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13DB974D" w14:textId="77777777" w:rsidTr="00513940">
        <w:trPr>
          <w:trHeight w:val="816"/>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785F6C3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628</w:t>
            </w:r>
          </w:p>
        </w:tc>
        <w:tc>
          <w:tcPr>
            <w:tcW w:w="1995" w:type="dxa"/>
            <w:tcBorders>
              <w:top w:val="nil"/>
              <w:left w:val="nil"/>
              <w:bottom w:val="single" w:sz="4" w:space="0" w:color="000000"/>
              <w:right w:val="nil"/>
            </w:tcBorders>
            <w:shd w:val="clear" w:color="auto" w:fill="auto"/>
            <w:hideMark/>
          </w:tcPr>
          <w:p w14:paraId="7FC737F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pengembangan sistem pelaporan capaian kinerja dan keuangan</w:t>
            </w:r>
          </w:p>
        </w:tc>
        <w:tc>
          <w:tcPr>
            <w:tcW w:w="581" w:type="dxa"/>
            <w:tcBorders>
              <w:top w:val="nil"/>
              <w:left w:val="nil"/>
              <w:bottom w:val="single" w:sz="4" w:space="0" w:color="000000"/>
              <w:right w:val="single" w:sz="4" w:space="0" w:color="000000"/>
            </w:tcBorders>
            <w:shd w:val="clear" w:color="auto" w:fill="auto"/>
            <w:hideMark/>
          </w:tcPr>
          <w:p w14:paraId="18BA2126"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nil"/>
              <w:right w:val="single" w:sz="4" w:space="0" w:color="000000"/>
            </w:tcBorders>
            <w:shd w:val="clear" w:color="auto" w:fill="auto"/>
            <w:hideMark/>
          </w:tcPr>
          <w:p w14:paraId="3796676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Realisasi Kinerja Kegiatan</w:t>
            </w:r>
          </w:p>
        </w:tc>
        <w:tc>
          <w:tcPr>
            <w:tcW w:w="1595" w:type="dxa"/>
            <w:tcBorders>
              <w:top w:val="nil"/>
              <w:left w:val="nil"/>
              <w:bottom w:val="nil"/>
              <w:right w:val="single" w:sz="4" w:space="0" w:color="000000"/>
            </w:tcBorders>
            <w:shd w:val="clear" w:color="auto" w:fill="auto"/>
            <w:hideMark/>
          </w:tcPr>
          <w:p w14:paraId="2008AD0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92 %</w:t>
            </w:r>
          </w:p>
        </w:tc>
        <w:tc>
          <w:tcPr>
            <w:tcW w:w="961" w:type="dxa"/>
            <w:tcBorders>
              <w:top w:val="nil"/>
              <w:left w:val="nil"/>
              <w:bottom w:val="nil"/>
              <w:right w:val="single" w:sz="4" w:space="0" w:color="000000"/>
            </w:tcBorders>
            <w:shd w:val="clear" w:color="auto" w:fill="auto"/>
            <w:hideMark/>
          </w:tcPr>
          <w:p w14:paraId="07E2FFF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92 %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2A82B4C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Peternakan</w:t>
            </w:r>
          </w:p>
        </w:tc>
        <w:tc>
          <w:tcPr>
            <w:tcW w:w="272" w:type="dxa"/>
            <w:tcBorders>
              <w:top w:val="nil"/>
              <w:left w:val="nil"/>
              <w:bottom w:val="nil"/>
              <w:right w:val="nil"/>
            </w:tcBorders>
            <w:shd w:val="clear" w:color="auto" w:fill="auto"/>
            <w:hideMark/>
          </w:tcPr>
          <w:p w14:paraId="735EB891"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14618A68" w14:textId="77777777" w:rsidTr="00513940">
        <w:trPr>
          <w:trHeight w:val="408"/>
        </w:trPr>
        <w:tc>
          <w:tcPr>
            <w:tcW w:w="732"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6A482BE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629</w:t>
            </w:r>
          </w:p>
        </w:tc>
        <w:tc>
          <w:tcPr>
            <w:tcW w:w="1995" w:type="dxa"/>
            <w:vMerge w:val="restart"/>
            <w:tcBorders>
              <w:top w:val="nil"/>
              <w:left w:val="single" w:sz="4" w:space="0" w:color="000000"/>
              <w:bottom w:val="single" w:sz="4" w:space="0" w:color="000000"/>
              <w:right w:val="nil"/>
            </w:tcBorders>
            <w:shd w:val="clear" w:color="auto" w:fill="auto"/>
            <w:hideMark/>
          </w:tcPr>
          <w:p w14:paraId="6DCA23D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pencegahan dan penanggulangan penyakit ternak</w:t>
            </w:r>
          </w:p>
        </w:tc>
        <w:tc>
          <w:tcPr>
            <w:tcW w:w="581" w:type="dxa"/>
            <w:vMerge w:val="restart"/>
            <w:tcBorders>
              <w:top w:val="nil"/>
              <w:left w:val="nil"/>
              <w:bottom w:val="single" w:sz="4" w:space="0" w:color="000000"/>
              <w:right w:val="single" w:sz="4" w:space="0" w:color="000000"/>
            </w:tcBorders>
            <w:shd w:val="clear" w:color="auto" w:fill="auto"/>
            <w:hideMark/>
          </w:tcPr>
          <w:p w14:paraId="7ECD31BC"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single" w:sz="4" w:space="0" w:color="000000"/>
              <w:left w:val="nil"/>
              <w:bottom w:val="single" w:sz="4" w:space="0" w:color="000000"/>
              <w:right w:val="single" w:sz="4" w:space="0" w:color="000000"/>
            </w:tcBorders>
            <w:shd w:val="clear" w:color="auto" w:fill="auto"/>
            <w:hideMark/>
          </w:tcPr>
          <w:p w14:paraId="20FA02A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Jumlah kejadian penyakit jembrana (Kasus)</w:t>
            </w:r>
          </w:p>
        </w:tc>
        <w:tc>
          <w:tcPr>
            <w:tcW w:w="1595" w:type="dxa"/>
            <w:tcBorders>
              <w:top w:val="single" w:sz="4" w:space="0" w:color="000000"/>
              <w:left w:val="nil"/>
              <w:bottom w:val="single" w:sz="4" w:space="0" w:color="000000"/>
              <w:right w:val="single" w:sz="4" w:space="0" w:color="000000"/>
            </w:tcBorders>
            <w:shd w:val="clear" w:color="auto" w:fill="auto"/>
            <w:hideMark/>
          </w:tcPr>
          <w:p w14:paraId="3244257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23 Kasus</w:t>
            </w:r>
          </w:p>
        </w:tc>
        <w:tc>
          <w:tcPr>
            <w:tcW w:w="961" w:type="dxa"/>
            <w:tcBorders>
              <w:top w:val="single" w:sz="4" w:space="0" w:color="000000"/>
              <w:left w:val="nil"/>
              <w:bottom w:val="single" w:sz="4" w:space="0" w:color="000000"/>
              <w:right w:val="single" w:sz="4" w:space="0" w:color="000000"/>
            </w:tcBorders>
            <w:shd w:val="clear" w:color="auto" w:fill="auto"/>
            <w:hideMark/>
          </w:tcPr>
          <w:p w14:paraId="7B5E48E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0 Kasus</w:t>
            </w:r>
          </w:p>
        </w:tc>
        <w:tc>
          <w:tcPr>
            <w:tcW w:w="142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6B1FBDB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Peternakan</w:t>
            </w:r>
          </w:p>
        </w:tc>
        <w:tc>
          <w:tcPr>
            <w:tcW w:w="272" w:type="dxa"/>
            <w:tcBorders>
              <w:top w:val="nil"/>
              <w:left w:val="nil"/>
              <w:bottom w:val="nil"/>
              <w:right w:val="nil"/>
            </w:tcBorders>
            <w:shd w:val="clear" w:color="auto" w:fill="auto"/>
            <w:hideMark/>
          </w:tcPr>
          <w:p w14:paraId="3BBE737E"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1B2724F0" w14:textId="77777777" w:rsidTr="00513940">
        <w:trPr>
          <w:trHeight w:val="408"/>
        </w:trPr>
        <w:tc>
          <w:tcPr>
            <w:tcW w:w="732" w:type="dxa"/>
            <w:vMerge/>
            <w:tcBorders>
              <w:top w:val="single" w:sz="4" w:space="0" w:color="000000"/>
              <w:left w:val="single" w:sz="4" w:space="0" w:color="000000"/>
              <w:bottom w:val="single" w:sz="4" w:space="0" w:color="000000"/>
              <w:right w:val="single" w:sz="4" w:space="0" w:color="000000"/>
            </w:tcBorders>
            <w:vAlign w:val="center"/>
            <w:hideMark/>
          </w:tcPr>
          <w:p w14:paraId="7D078541"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1995" w:type="dxa"/>
            <w:vMerge/>
            <w:tcBorders>
              <w:top w:val="nil"/>
              <w:left w:val="single" w:sz="4" w:space="0" w:color="000000"/>
              <w:bottom w:val="single" w:sz="4" w:space="0" w:color="000000"/>
              <w:right w:val="nil"/>
            </w:tcBorders>
            <w:vAlign w:val="center"/>
            <w:hideMark/>
          </w:tcPr>
          <w:p w14:paraId="249007C6"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581" w:type="dxa"/>
            <w:vMerge/>
            <w:tcBorders>
              <w:top w:val="nil"/>
              <w:left w:val="nil"/>
              <w:bottom w:val="single" w:sz="4" w:space="0" w:color="000000"/>
              <w:right w:val="single" w:sz="4" w:space="0" w:color="000000"/>
            </w:tcBorders>
            <w:vAlign w:val="center"/>
            <w:hideMark/>
          </w:tcPr>
          <w:p w14:paraId="448705D4"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226" w:type="dxa"/>
            <w:tcBorders>
              <w:top w:val="nil"/>
              <w:left w:val="nil"/>
              <w:bottom w:val="single" w:sz="4" w:space="0" w:color="000000"/>
              <w:right w:val="single" w:sz="4" w:space="0" w:color="000000"/>
            </w:tcBorders>
            <w:shd w:val="clear" w:color="auto" w:fill="auto"/>
            <w:hideMark/>
          </w:tcPr>
          <w:p w14:paraId="0AF77A2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Jumlah kejadaian penyakit AI (Kasus)</w:t>
            </w:r>
          </w:p>
        </w:tc>
        <w:tc>
          <w:tcPr>
            <w:tcW w:w="1595" w:type="dxa"/>
            <w:tcBorders>
              <w:top w:val="nil"/>
              <w:left w:val="nil"/>
              <w:bottom w:val="single" w:sz="4" w:space="0" w:color="000000"/>
              <w:right w:val="single" w:sz="4" w:space="0" w:color="000000"/>
            </w:tcBorders>
            <w:shd w:val="clear" w:color="auto" w:fill="auto"/>
            <w:hideMark/>
          </w:tcPr>
          <w:p w14:paraId="5314C48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140 kasus</w:t>
            </w:r>
          </w:p>
        </w:tc>
        <w:tc>
          <w:tcPr>
            <w:tcW w:w="961" w:type="dxa"/>
            <w:tcBorders>
              <w:top w:val="nil"/>
              <w:left w:val="nil"/>
              <w:bottom w:val="single" w:sz="4" w:space="0" w:color="000000"/>
              <w:right w:val="single" w:sz="4" w:space="0" w:color="000000"/>
            </w:tcBorders>
            <w:shd w:val="clear" w:color="auto" w:fill="auto"/>
            <w:hideMark/>
          </w:tcPr>
          <w:p w14:paraId="5EC3B9D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0 kasus</w:t>
            </w:r>
          </w:p>
        </w:tc>
        <w:tc>
          <w:tcPr>
            <w:tcW w:w="1427" w:type="dxa"/>
            <w:gridSpan w:val="2"/>
            <w:vMerge/>
            <w:tcBorders>
              <w:top w:val="nil"/>
              <w:left w:val="nil"/>
              <w:bottom w:val="single" w:sz="4" w:space="0" w:color="000000"/>
              <w:right w:val="single" w:sz="4" w:space="0" w:color="000000"/>
            </w:tcBorders>
            <w:vAlign w:val="center"/>
            <w:hideMark/>
          </w:tcPr>
          <w:p w14:paraId="15BD6EA9"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72" w:type="dxa"/>
            <w:tcBorders>
              <w:top w:val="nil"/>
              <w:left w:val="nil"/>
              <w:bottom w:val="nil"/>
              <w:right w:val="nil"/>
            </w:tcBorders>
            <w:shd w:val="clear" w:color="auto" w:fill="auto"/>
            <w:hideMark/>
          </w:tcPr>
          <w:p w14:paraId="1F4AFF0C"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5EA5C47A" w14:textId="77777777" w:rsidTr="00513940">
        <w:trPr>
          <w:trHeight w:val="408"/>
        </w:trPr>
        <w:tc>
          <w:tcPr>
            <w:tcW w:w="732" w:type="dxa"/>
            <w:vMerge/>
            <w:tcBorders>
              <w:top w:val="single" w:sz="4" w:space="0" w:color="000000"/>
              <w:left w:val="single" w:sz="4" w:space="0" w:color="000000"/>
              <w:bottom w:val="single" w:sz="4" w:space="0" w:color="000000"/>
              <w:right w:val="single" w:sz="4" w:space="0" w:color="000000"/>
            </w:tcBorders>
            <w:vAlign w:val="center"/>
            <w:hideMark/>
          </w:tcPr>
          <w:p w14:paraId="47C0B9CB"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1995" w:type="dxa"/>
            <w:vMerge/>
            <w:tcBorders>
              <w:top w:val="nil"/>
              <w:left w:val="single" w:sz="4" w:space="0" w:color="000000"/>
              <w:bottom w:val="single" w:sz="4" w:space="0" w:color="000000"/>
              <w:right w:val="nil"/>
            </w:tcBorders>
            <w:vAlign w:val="center"/>
            <w:hideMark/>
          </w:tcPr>
          <w:p w14:paraId="47A479D6"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581" w:type="dxa"/>
            <w:vMerge/>
            <w:tcBorders>
              <w:top w:val="nil"/>
              <w:left w:val="nil"/>
              <w:bottom w:val="single" w:sz="4" w:space="0" w:color="000000"/>
              <w:right w:val="single" w:sz="4" w:space="0" w:color="000000"/>
            </w:tcBorders>
            <w:vAlign w:val="center"/>
            <w:hideMark/>
          </w:tcPr>
          <w:p w14:paraId="0BE2DF76"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226" w:type="dxa"/>
            <w:tcBorders>
              <w:top w:val="nil"/>
              <w:left w:val="nil"/>
              <w:bottom w:val="single" w:sz="4" w:space="0" w:color="000000"/>
              <w:right w:val="single" w:sz="4" w:space="0" w:color="000000"/>
            </w:tcBorders>
            <w:shd w:val="clear" w:color="auto" w:fill="auto"/>
            <w:hideMark/>
          </w:tcPr>
          <w:p w14:paraId="19A367B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Jumlah penaganan penyakit parasiter/cacingan</w:t>
            </w:r>
          </w:p>
        </w:tc>
        <w:tc>
          <w:tcPr>
            <w:tcW w:w="1595" w:type="dxa"/>
            <w:tcBorders>
              <w:top w:val="nil"/>
              <w:left w:val="nil"/>
              <w:bottom w:val="single" w:sz="4" w:space="0" w:color="000000"/>
              <w:right w:val="single" w:sz="4" w:space="0" w:color="000000"/>
            </w:tcBorders>
            <w:shd w:val="clear" w:color="auto" w:fill="auto"/>
            <w:hideMark/>
          </w:tcPr>
          <w:p w14:paraId="2CCFAE8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2500 ekor</w:t>
            </w:r>
          </w:p>
        </w:tc>
        <w:tc>
          <w:tcPr>
            <w:tcW w:w="961" w:type="dxa"/>
            <w:tcBorders>
              <w:top w:val="nil"/>
              <w:left w:val="nil"/>
              <w:bottom w:val="single" w:sz="4" w:space="0" w:color="000000"/>
              <w:right w:val="single" w:sz="4" w:space="0" w:color="000000"/>
            </w:tcBorders>
            <w:shd w:val="clear" w:color="auto" w:fill="auto"/>
            <w:hideMark/>
          </w:tcPr>
          <w:p w14:paraId="3666537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500 ekor</w:t>
            </w:r>
          </w:p>
        </w:tc>
        <w:tc>
          <w:tcPr>
            <w:tcW w:w="1427" w:type="dxa"/>
            <w:gridSpan w:val="2"/>
            <w:vMerge/>
            <w:tcBorders>
              <w:top w:val="nil"/>
              <w:left w:val="nil"/>
              <w:bottom w:val="single" w:sz="4" w:space="0" w:color="000000"/>
              <w:right w:val="single" w:sz="4" w:space="0" w:color="000000"/>
            </w:tcBorders>
            <w:vAlign w:val="center"/>
            <w:hideMark/>
          </w:tcPr>
          <w:p w14:paraId="0E9CFCD0"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72" w:type="dxa"/>
            <w:tcBorders>
              <w:top w:val="nil"/>
              <w:left w:val="nil"/>
              <w:bottom w:val="nil"/>
              <w:right w:val="nil"/>
            </w:tcBorders>
            <w:shd w:val="clear" w:color="auto" w:fill="auto"/>
            <w:hideMark/>
          </w:tcPr>
          <w:p w14:paraId="379B5F5A"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02A272FC" w14:textId="77777777" w:rsidTr="00513940">
        <w:trPr>
          <w:trHeight w:val="408"/>
        </w:trPr>
        <w:tc>
          <w:tcPr>
            <w:tcW w:w="732" w:type="dxa"/>
            <w:vMerge/>
            <w:tcBorders>
              <w:top w:val="single" w:sz="4" w:space="0" w:color="000000"/>
              <w:left w:val="single" w:sz="4" w:space="0" w:color="000000"/>
              <w:bottom w:val="single" w:sz="4" w:space="0" w:color="000000"/>
              <w:right w:val="single" w:sz="4" w:space="0" w:color="000000"/>
            </w:tcBorders>
            <w:vAlign w:val="center"/>
            <w:hideMark/>
          </w:tcPr>
          <w:p w14:paraId="186F72C9"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1995" w:type="dxa"/>
            <w:vMerge/>
            <w:tcBorders>
              <w:top w:val="nil"/>
              <w:left w:val="single" w:sz="4" w:space="0" w:color="000000"/>
              <w:bottom w:val="single" w:sz="4" w:space="0" w:color="000000"/>
              <w:right w:val="nil"/>
            </w:tcBorders>
            <w:vAlign w:val="center"/>
            <w:hideMark/>
          </w:tcPr>
          <w:p w14:paraId="0693432B"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581" w:type="dxa"/>
            <w:vMerge/>
            <w:tcBorders>
              <w:top w:val="nil"/>
              <w:left w:val="nil"/>
              <w:bottom w:val="single" w:sz="4" w:space="0" w:color="000000"/>
              <w:right w:val="single" w:sz="4" w:space="0" w:color="000000"/>
            </w:tcBorders>
            <w:vAlign w:val="center"/>
            <w:hideMark/>
          </w:tcPr>
          <w:p w14:paraId="5A847A4C"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226" w:type="dxa"/>
            <w:tcBorders>
              <w:top w:val="nil"/>
              <w:left w:val="nil"/>
              <w:bottom w:val="single" w:sz="4" w:space="0" w:color="000000"/>
              <w:right w:val="single" w:sz="4" w:space="0" w:color="000000"/>
            </w:tcBorders>
            <w:shd w:val="clear" w:color="auto" w:fill="auto"/>
            <w:hideMark/>
          </w:tcPr>
          <w:p w14:paraId="27549FD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Jumlah penanganan gangguan reproduksi</w:t>
            </w:r>
          </w:p>
        </w:tc>
        <w:tc>
          <w:tcPr>
            <w:tcW w:w="1595" w:type="dxa"/>
            <w:tcBorders>
              <w:top w:val="nil"/>
              <w:left w:val="nil"/>
              <w:bottom w:val="single" w:sz="4" w:space="0" w:color="000000"/>
              <w:right w:val="single" w:sz="4" w:space="0" w:color="000000"/>
            </w:tcBorders>
            <w:shd w:val="clear" w:color="auto" w:fill="auto"/>
            <w:hideMark/>
          </w:tcPr>
          <w:p w14:paraId="7485842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500 ekor</w:t>
            </w:r>
          </w:p>
        </w:tc>
        <w:tc>
          <w:tcPr>
            <w:tcW w:w="961" w:type="dxa"/>
            <w:tcBorders>
              <w:top w:val="nil"/>
              <w:left w:val="nil"/>
              <w:bottom w:val="single" w:sz="4" w:space="0" w:color="000000"/>
              <w:right w:val="single" w:sz="4" w:space="0" w:color="000000"/>
            </w:tcBorders>
            <w:shd w:val="clear" w:color="auto" w:fill="auto"/>
            <w:hideMark/>
          </w:tcPr>
          <w:p w14:paraId="412AAB3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ekor</w:t>
            </w:r>
          </w:p>
        </w:tc>
        <w:tc>
          <w:tcPr>
            <w:tcW w:w="1427" w:type="dxa"/>
            <w:gridSpan w:val="2"/>
            <w:vMerge/>
            <w:tcBorders>
              <w:top w:val="nil"/>
              <w:left w:val="nil"/>
              <w:bottom w:val="single" w:sz="4" w:space="0" w:color="000000"/>
              <w:right w:val="single" w:sz="4" w:space="0" w:color="000000"/>
            </w:tcBorders>
            <w:vAlign w:val="center"/>
            <w:hideMark/>
          </w:tcPr>
          <w:p w14:paraId="1CF77D41"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72" w:type="dxa"/>
            <w:tcBorders>
              <w:top w:val="nil"/>
              <w:left w:val="nil"/>
              <w:bottom w:val="nil"/>
              <w:right w:val="nil"/>
            </w:tcBorders>
            <w:shd w:val="clear" w:color="auto" w:fill="auto"/>
            <w:hideMark/>
          </w:tcPr>
          <w:p w14:paraId="5D8CEE65"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52DF0F49" w14:textId="77777777" w:rsidTr="00513940">
        <w:trPr>
          <w:trHeight w:val="408"/>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2D21DC4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630</w:t>
            </w:r>
          </w:p>
        </w:tc>
        <w:tc>
          <w:tcPr>
            <w:tcW w:w="1995" w:type="dxa"/>
            <w:tcBorders>
              <w:top w:val="nil"/>
              <w:left w:val="nil"/>
              <w:bottom w:val="single" w:sz="4" w:space="0" w:color="000000"/>
              <w:right w:val="nil"/>
            </w:tcBorders>
            <w:shd w:val="clear" w:color="auto" w:fill="auto"/>
            <w:hideMark/>
          </w:tcPr>
          <w:p w14:paraId="070D5D0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produksi hasil peternakan</w:t>
            </w:r>
          </w:p>
        </w:tc>
        <w:tc>
          <w:tcPr>
            <w:tcW w:w="581" w:type="dxa"/>
            <w:tcBorders>
              <w:top w:val="nil"/>
              <w:left w:val="nil"/>
              <w:bottom w:val="single" w:sz="4" w:space="0" w:color="000000"/>
              <w:right w:val="single" w:sz="4" w:space="0" w:color="000000"/>
            </w:tcBorders>
            <w:shd w:val="clear" w:color="auto" w:fill="auto"/>
            <w:hideMark/>
          </w:tcPr>
          <w:p w14:paraId="26B5B07A"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S</w:t>
            </w:r>
          </w:p>
        </w:tc>
        <w:tc>
          <w:tcPr>
            <w:tcW w:w="2226" w:type="dxa"/>
            <w:tcBorders>
              <w:top w:val="nil"/>
              <w:left w:val="nil"/>
              <w:bottom w:val="single" w:sz="4" w:space="0" w:color="000000"/>
              <w:right w:val="single" w:sz="4" w:space="0" w:color="000000"/>
            </w:tcBorders>
            <w:shd w:val="clear" w:color="auto" w:fill="auto"/>
            <w:hideMark/>
          </w:tcPr>
          <w:p w14:paraId="23400C3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jumlah produksi daging</w:t>
            </w:r>
          </w:p>
        </w:tc>
        <w:tc>
          <w:tcPr>
            <w:tcW w:w="1595" w:type="dxa"/>
            <w:tcBorders>
              <w:top w:val="nil"/>
              <w:left w:val="nil"/>
              <w:bottom w:val="single" w:sz="4" w:space="0" w:color="000000"/>
              <w:right w:val="single" w:sz="4" w:space="0" w:color="000000"/>
            </w:tcBorders>
            <w:shd w:val="clear" w:color="auto" w:fill="auto"/>
            <w:hideMark/>
          </w:tcPr>
          <w:p w14:paraId="6B226AC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52.820,6 ton</w:t>
            </w:r>
          </w:p>
        </w:tc>
        <w:tc>
          <w:tcPr>
            <w:tcW w:w="961" w:type="dxa"/>
            <w:tcBorders>
              <w:top w:val="nil"/>
              <w:left w:val="nil"/>
              <w:bottom w:val="single" w:sz="4" w:space="0" w:color="000000"/>
              <w:right w:val="single" w:sz="4" w:space="0" w:color="000000"/>
            </w:tcBorders>
            <w:shd w:val="clear" w:color="auto" w:fill="auto"/>
            <w:hideMark/>
          </w:tcPr>
          <w:p w14:paraId="226766B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56.061,8  ton</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73DBDE8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Peternakan</w:t>
            </w:r>
          </w:p>
        </w:tc>
        <w:tc>
          <w:tcPr>
            <w:tcW w:w="272" w:type="dxa"/>
            <w:tcBorders>
              <w:top w:val="nil"/>
              <w:left w:val="nil"/>
              <w:bottom w:val="nil"/>
              <w:right w:val="nil"/>
            </w:tcBorders>
            <w:shd w:val="clear" w:color="auto" w:fill="auto"/>
            <w:hideMark/>
          </w:tcPr>
          <w:p w14:paraId="54F4EAC3"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1BFF69A9"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525A323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631</w:t>
            </w:r>
          </w:p>
        </w:tc>
        <w:tc>
          <w:tcPr>
            <w:tcW w:w="1995" w:type="dxa"/>
            <w:tcBorders>
              <w:top w:val="nil"/>
              <w:left w:val="nil"/>
              <w:bottom w:val="single" w:sz="4" w:space="0" w:color="000000"/>
              <w:right w:val="nil"/>
            </w:tcBorders>
            <w:shd w:val="clear" w:color="auto" w:fill="auto"/>
            <w:hideMark/>
          </w:tcPr>
          <w:p w14:paraId="6944775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pemasaran hasil produksi peternakan</w:t>
            </w:r>
          </w:p>
        </w:tc>
        <w:tc>
          <w:tcPr>
            <w:tcW w:w="581" w:type="dxa"/>
            <w:tcBorders>
              <w:top w:val="nil"/>
              <w:left w:val="nil"/>
              <w:bottom w:val="single" w:sz="4" w:space="0" w:color="000000"/>
              <w:right w:val="single" w:sz="4" w:space="0" w:color="000000"/>
            </w:tcBorders>
            <w:shd w:val="clear" w:color="auto" w:fill="auto"/>
            <w:hideMark/>
          </w:tcPr>
          <w:p w14:paraId="02A40467"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S</w:t>
            </w:r>
          </w:p>
        </w:tc>
        <w:tc>
          <w:tcPr>
            <w:tcW w:w="2226" w:type="dxa"/>
            <w:tcBorders>
              <w:top w:val="nil"/>
              <w:left w:val="nil"/>
              <w:bottom w:val="nil"/>
              <w:right w:val="single" w:sz="4" w:space="0" w:color="000000"/>
            </w:tcBorders>
            <w:shd w:val="clear" w:color="auto" w:fill="auto"/>
            <w:hideMark/>
          </w:tcPr>
          <w:p w14:paraId="6949A02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Jumlah usaha pengolahan hasil (unit)</w:t>
            </w:r>
          </w:p>
        </w:tc>
        <w:tc>
          <w:tcPr>
            <w:tcW w:w="1595" w:type="dxa"/>
            <w:tcBorders>
              <w:top w:val="nil"/>
              <w:left w:val="nil"/>
              <w:bottom w:val="nil"/>
              <w:right w:val="single" w:sz="4" w:space="0" w:color="000000"/>
            </w:tcBorders>
            <w:shd w:val="clear" w:color="auto" w:fill="auto"/>
            <w:hideMark/>
          </w:tcPr>
          <w:p w14:paraId="489310D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80</w:t>
            </w:r>
          </w:p>
        </w:tc>
        <w:tc>
          <w:tcPr>
            <w:tcW w:w="961" w:type="dxa"/>
            <w:tcBorders>
              <w:top w:val="nil"/>
              <w:left w:val="nil"/>
              <w:bottom w:val="nil"/>
              <w:right w:val="single" w:sz="4" w:space="0" w:color="000000"/>
            </w:tcBorders>
            <w:shd w:val="clear" w:color="auto" w:fill="auto"/>
            <w:hideMark/>
          </w:tcPr>
          <w:p w14:paraId="4CF9791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96</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19A8678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Peternakan</w:t>
            </w:r>
          </w:p>
        </w:tc>
        <w:tc>
          <w:tcPr>
            <w:tcW w:w="272" w:type="dxa"/>
            <w:tcBorders>
              <w:top w:val="nil"/>
              <w:left w:val="nil"/>
              <w:bottom w:val="nil"/>
              <w:right w:val="nil"/>
            </w:tcBorders>
            <w:shd w:val="clear" w:color="auto" w:fill="auto"/>
            <w:hideMark/>
          </w:tcPr>
          <w:p w14:paraId="6C97F0D7"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63DAF873"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30852E1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632</w:t>
            </w:r>
          </w:p>
        </w:tc>
        <w:tc>
          <w:tcPr>
            <w:tcW w:w="1995" w:type="dxa"/>
            <w:tcBorders>
              <w:top w:val="nil"/>
              <w:left w:val="nil"/>
              <w:bottom w:val="single" w:sz="4" w:space="0" w:color="000000"/>
              <w:right w:val="nil"/>
            </w:tcBorders>
            <w:shd w:val="clear" w:color="auto" w:fill="auto"/>
            <w:hideMark/>
          </w:tcPr>
          <w:p w14:paraId="004717C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Penerapan Teknologi Peternakan</w:t>
            </w:r>
          </w:p>
        </w:tc>
        <w:tc>
          <w:tcPr>
            <w:tcW w:w="581" w:type="dxa"/>
            <w:tcBorders>
              <w:top w:val="nil"/>
              <w:left w:val="nil"/>
              <w:bottom w:val="single" w:sz="4" w:space="0" w:color="000000"/>
              <w:right w:val="single" w:sz="4" w:space="0" w:color="000000"/>
            </w:tcBorders>
            <w:shd w:val="clear" w:color="auto" w:fill="auto"/>
            <w:hideMark/>
          </w:tcPr>
          <w:p w14:paraId="42690AAF"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S</w:t>
            </w:r>
          </w:p>
        </w:tc>
        <w:tc>
          <w:tcPr>
            <w:tcW w:w="2226" w:type="dxa"/>
            <w:tcBorders>
              <w:top w:val="single" w:sz="4" w:space="0" w:color="000000"/>
              <w:left w:val="nil"/>
              <w:bottom w:val="nil"/>
              <w:right w:val="single" w:sz="4" w:space="0" w:color="000000"/>
            </w:tcBorders>
            <w:shd w:val="clear" w:color="auto" w:fill="auto"/>
            <w:hideMark/>
          </w:tcPr>
          <w:p w14:paraId="52CBB50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Jumlah Instalasi Biogas (unit)</w:t>
            </w:r>
          </w:p>
        </w:tc>
        <w:tc>
          <w:tcPr>
            <w:tcW w:w="1595" w:type="dxa"/>
            <w:tcBorders>
              <w:top w:val="single" w:sz="4" w:space="0" w:color="000000"/>
              <w:left w:val="nil"/>
              <w:bottom w:val="nil"/>
              <w:right w:val="single" w:sz="4" w:space="0" w:color="000000"/>
            </w:tcBorders>
            <w:shd w:val="clear" w:color="auto" w:fill="auto"/>
            <w:hideMark/>
          </w:tcPr>
          <w:p w14:paraId="6BED243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125</w:t>
            </w:r>
          </w:p>
        </w:tc>
        <w:tc>
          <w:tcPr>
            <w:tcW w:w="961" w:type="dxa"/>
            <w:tcBorders>
              <w:top w:val="single" w:sz="4" w:space="0" w:color="000000"/>
              <w:left w:val="nil"/>
              <w:bottom w:val="nil"/>
              <w:right w:val="single" w:sz="4" w:space="0" w:color="000000"/>
            </w:tcBorders>
            <w:shd w:val="clear" w:color="auto" w:fill="auto"/>
            <w:hideMark/>
          </w:tcPr>
          <w:p w14:paraId="039314D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675</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3C9270A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Peternakan</w:t>
            </w:r>
          </w:p>
        </w:tc>
        <w:tc>
          <w:tcPr>
            <w:tcW w:w="272" w:type="dxa"/>
            <w:tcBorders>
              <w:top w:val="nil"/>
              <w:left w:val="nil"/>
              <w:bottom w:val="nil"/>
              <w:right w:val="nil"/>
            </w:tcBorders>
            <w:shd w:val="clear" w:color="auto" w:fill="auto"/>
            <w:hideMark/>
          </w:tcPr>
          <w:p w14:paraId="58F90252"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209F167D" w14:textId="77777777" w:rsidTr="00513940">
        <w:trPr>
          <w:trHeight w:val="408"/>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627A4CD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633</w:t>
            </w:r>
          </w:p>
        </w:tc>
        <w:tc>
          <w:tcPr>
            <w:tcW w:w="1995" w:type="dxa"/>
            <w:tcBorders>
              <w:top w:val="nil"/>
              <w:left w:val="nil"/>
              <w:bottom w:val="single" w:sz="4" w:space="0" w:color="000000"/>
              <w:right w:val="nil"/>
            </w:tcBorders>
            <w:shd w:val="clear" w:color="auto" w:fill="auto"/>
            <w:hideMark/>
          </w:tcPr>
          <w:p w14:paraId="08E3822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Pengembangan Kawasan Peternakan</w:t>
            </w:r>
          </w:p>
        </w:tc>
        <w:tc>
          <w:tcPr>
            <w:tcW w:w="581" w:type="dxa"/>
            <w:tcBorders>
              <w:top w:val="nil"/>
              <w:left w:val="nil"/>
              <w:bottom w:val="single" w:sz="4" w:space="0" w:color="000000"/>
              <w:right w:val="single" w:sz="4" w:space="0" w:color="000000"/>
            </w:tcBorders>
            <w:shd w:val="clear" w:color="auto" w:fill="auto"/>
            <w:hideMark/>
          </w:tcPr>
          <w:p w14:paraId="1B048056"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2226" w:type="dxa"/>
            <w:tcBorders>
              <w:top w:val="nil"/>
              <w:left w:val="nil"/>
              <w:bottom w:val="nil"/>
              <w:right w:val="single" w:sz="4" w:space="0" w:color="000000"/>
            </w:tcBorders>
            <w:shd w:val="clear" w:color="auto" w:fill="auto"/>
            <w:hideMark/>
          </w:tcPr>
          <w:p w14:paraId="16BC343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1595" w:type="dxa"/>
            <w:tcBorders>
              <w:top w:val="nil"/>
              <w:left w:val="nil"/>
              <w:bottom w:val="nil"/>
              <w:right w:val="single" w:sz="4" w:space="0" w:color="000000"/>
            </w:tcBorders>
            <w:shd w:val="clear" w:color="auto" w:fill="auto"/>
            <w:hideMark/>
          </w:tcPr>
          <w:p w14:paraId="4D2CEF9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961" w:type="dxa"/>
            <w:tcBorders>
              <w:top w:val="nil"/>
              <w:left w:val="nil"/>
              <w:bottom w:val="nil"/>
              <w:right w:val="single" w:sz="4" w:space="0" w:color="000000"/>
            </w:tcBorders>
            <w:shd w:val="clear" w:color="auto" w:fill="auto"/>
            <w:hideMark/>
          </w:tcPr>
          <w:p w14:paraId="4FEF344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26B4DD1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Peternakan</w:t>
            </w:r>
          </w:p>
        </w:tc>
        <w:tc>
          <w:tcPr>
            <w:tcW w:w="272" w:type="dxa"/>
            <w:tcBorders>
              <w:top w:val="nil"/>
              <w:left w:val="nil"/>
              <w:bottom w:val="nil"/>
              <w:right w:val="nil"/>
            </w:tcBorders>
            <w:shd w:val="clear" w:color="auto" w:fill="auto"/>
            <w:hideMark/>
          </w:tcPr>
          <w:p w14:paraId="03925A4E"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6F69AB84"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122E7D1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634</w:t>
            </w:r>
          </w:p>
        </w:tc>
        <w:tc>
          <w:tcPr>
            <w:tcW w:w="1995" w:type="dxa"/>
            <w:tcBorders>
              <w:top w:val="nil"/>
              <w:left w:val="nil"/>
              <w:bottom w:val="single" w:sz="4" w:space="0" w:color="000000"/>
              <w:right w:val="nil"/>
            </w:tcBorders>
            <w:shd w:val="clear" w:color="auto" w:fill="auto"/>
            <w:hideMark/>
          </w:tcPr>
          <w:p w14:paraId="1C80F63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Pengembangan Kawasan dan Usaha Peternakan</w:t>
            </w:r>
          </w:p>
        </w:tc>
        <w:tc>
          <w:tcPr>
            <w:tcW w:w="581" w:type="dxa"/>
            <w:tcBorders>
              <w:top w:val="nil"/>
              <w:left w:val="nil"/>
              <w:bottom w:val="single" w:sz="4" w:space="0" w:color="000000"/>
              <w:right w:val="single" w:sz="4" w:space="0" w:color="000000"/>
            </w:tcBorders>
            <w:shd w:val="clear" w:color="auto" w:fill="auto"/>
            <w:hideMark/>
          </w:tcPr>
          <w:p w14:paraId="1A71FA7D"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S</w:t>
            </w:r>
          </w:p>
        </w:tc>
        <w:tc>
          <w:tcPr>
            <w:tcW w:w="2226" w:type="dxa"/>
            <w:tcBorders>
              <w:top w:val="single" w:sz="4" w:space="0" w:color="000000"/>
              <w:left w:val="nil"/>
              <w:bottom w:val="nil"/>
              <w:right w:val="single" w:sz="4" w:space="0" w:color="000000"/>
            </w:tcBorders>
            <w:shd w:val="clear" w:color="auto" w:fill="auto"/>
            <w:hideMark/>
          </w:tcPr>
          <w:p w14:paraId="21A35FD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Jumlah Kawasan Peternakan</w:t>
            </w:r>
          </w:p>
        </w:tc>
        <w:tc>
          <w:tcPr>
            <w:tcW w:w="1595" w:type="dxa"/>
            <w:tcBorders>
              <w:top w:val="single" w:sz="4" w:space="0" w:color="000000"/>
              <w:left w:val="nil"/>
              <w:bottom w:val="nil"/>
              <w:right w:val="single" w:sz="4" w:space="0" w:color="000000"/>
            </w:tcBorders>
            <w:shd w:val="clear" w:color="auto" w:fill="auto"/>
            <w:hideMark/>
          </w:tcPr>
          <w:p w14:paraId="13A040B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w:t>
            </w:r>
          </w:p>
        </w:tc>
        <w:tc>
          <w:tcPr>
            <w:tcW w:w="961" w:type="dxa"/>
            <w:tcBorders>
              <w:top w:val="single" w:sz="4" w:space="0" w:color="000000"/>
              <w:left w:val="nil"/>
              <w:bottom w:val="nil"/>
              <w:right w:val="single" w:sz="4" w:space="0" w:color="000000"/>
            </w:tcBorders>
            <w:shd w:val="clear" w:color="auto" w:fill="auto"/>
            <w:hideMark/>
          </w:tcPr>
          <w:p w14:paraId="05DFEAF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25</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7A453BC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Peternakan</w:t>
            </w:r>
          </w:p>
        </w:tc>
        <w:tc>
          <w:tcPr>
            <w:tcW w:w="272" w:type="dxa"/>
            <w:tcBorders>
              <w:top w:val="nil"/>
              <w:left w:val="nil"/>
              <w:bottom w:val="nil"/>
              <w:right w:val="nil"/>
            </w:tcBorders>
            <w:shd w:val="clear" w:color="auto" w:fill="auto"/>
            <w:hideMark/>
          </w:tcPr>
          <w:p w14:paraId="4D13106B"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36DB53C0"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43E5CE3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635</w:t>
            </w:r>
          </w:p>
        </w:tc>
        <w:tc>
          <w:tcPr>
            <w:tcW w:w="1995" w:type="dxa"/>
            <w:tcBorders>
              <w:top w:val="nil"/>
              <w:left w:val="nil"/>
              <w:bottom w:val="single" w:sz="4" w:space="0" w:color="000000"/>
              <w:right w:val="nil"/>
            </w:tcBorders>
            <w:shd w:val="clear" w:color="auto" w:fill="auto"/>
            <w:hideMark/>
          </w:tcPr>
          <w:p w14:paraId="6224866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Penanggulangan Kemiskinan Bidang Peternakan</w:t>
            </w:r>
          </w:p>
        </w:tc>
        <w:tc>
          <w:tcPr>
            <w:tcW w:w="581" w:type="dxa"/>
            <w:tcBorders>
              <w:top w:val="nil"/>
              <w:left w:val="nil"/>
              <w:bottom w:val="single" w:sz="4" w:space="0" w:color="000000"/>
              <w:right w:val="single" w:sz="4" w:space="0" w:color="000000"/>
            </w:tcBorders>
            <w:shd w:val="clear" w:color="auto" w:fill="auto"/>
            <w:hideMark/>
          </w:tcPr>
          <w:p w14:paraId="2E45956F"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S</w:t>
            </w:r>
          </w:p>
        </w:tc>
        <w:tc>
          <w:tcPr>
            <w:tcW w:w="2226" w:type="dxa"/>
            <w:tcBorders>
              <w:top w:val="single" w:sz="4" w:space="0" w:color="000000"/>
              <w:left w:val="nil"/>
              <w:bottom w:val="single" w:sz="4" w:space="0" w:color="000000"/>
              <w:right w:val="single" w:sz="4" w:space="0" w:color="000000"/>
            </w:tcBorders>
            <w:shd w:val="clear" w:color="auto" w:fill="auto"/>
            <w:hideMark/>
          </w:tcPr>
          <w:p w14:paraId="3E827FA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Jumlah kepala keluarga miskin yang dilatih budidaya peternakan</w:t>
            </w:r>
          </w:p>
        </w:tc>
        <w:tc>
          <w:tcPr>
            <w:tcW w:w="1595" w:type="dxa"/>
            <w:tcBorders>
              <w:top w:val="single" w:sz="4" w:space="0" w:color="000000"/>
              <w:left w:val="nil"/>
              <w:bottom w:val="single" w:sz="4" w:space="0" w:color="000000"/>
              <w:right w:val="single" w:sz="4" w:space="0" w:color="000000"/>
            </w:tcBorders>
            <w:shd w:val="clear" w:color="auto" w:fill="auto"/>
            <w:hideMark/>
          </w:tcPr>
          <w:p w14:paraId="2F6798E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0</w:t>
            </w:r>
          </w:p>
        </w:tc>
        <w:tc>
          <w:tcPr>
            <w:tcW w:w="961" w:type="dxa"/>
            <w:tcBorders>
              <w:top w:val="single" w:sz="4" w:space="0" w:color="000000"/>
              <w:left w:val="nil"/>
              <w:bottom w:val="single" w:sz="4" w:space="0" w:color="000000"/>
              <w:right w:val="single" w:sz="4" w:space="0" w:color="000000"/>
            </w:tcBorders>
            <w:shd w:val="clear" w:color="auto" w:fill="auto"/>
            <w:hideMark/>
          </w:tcPr>
          <w:p w14:paraId="3460FBE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300</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07ADAD8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Peternakan</w:t>
            </w:r>
          </w:p>
        </w:tc>
        <w:tc>
          <w:tcPr>
            <w:tcW w:w="272" w:type="dxa"/>
            <w:tcBorders>
              <w:top w:val="nil"/>
              <w:left w:val="nil"/>
              <w:bottom w:val="nil"/>
              <w:right w:val="nil"/>
            </w:tcBorders>
            <w:shd w:val="clear" w:color="auto" w:fill="auto"/>
            <w:hideMark/>
          </w:tcPr>
          <w:p w14:paraId="2CE70C9B"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2D6B5F7F" w14:textId="77777777" w:rsidTr="00513940">
        <w:trPr>
          <w:trHeight w:val="264"/>
        </w:trPr>
        <w:tc>
          <w:tcPr>
            <w:tcW w:w="9517" w:type="dxa"/>
            <w:gridSpan w:val="8"/>
            <w:tcBorders>
              <w:top w:val="single" w:sz="4" w:space="0" w:color="000000"/>
              <w:left w:val="single" w:sz="4" w:space="0" w:color="000000"/>
              <w:bottom w:val="single" w:sz="4" w:space="0" w:color="000000"/>
              <w:right w:val="single" w:sz="4" w:space="0" w:color="000000"/>
            </w:tcBorders>
            <w:shd w:val="clear" w:color="000000" w:fill="C4D79B"/>
            <w:hideMark/>
          </w:tcPr>
          <w:p w14:paraId="1728C47E" w14:textId="77777777" w:rsidR="00513940" w:rsidRPr="00513940" w:rsidRDefault="00513940" w:rsidP="00513940">
            <w:pPr>
              <w:spacing w:after="0" w:line="240" w:lineRule="auto"/>
              <w:rPr>
                <w:rFonts w:ascii="Arial" w:hAnsi="Arial" w:cs="Arial"/>
                <w:b/>
                <w:bCs/>
                <w:color w:val="000000"/>
                <w:sz w:val="16"/>
                <w:szCs w:val="16"/>
                <w:lang w:val="en-GB" w:eastAsia="en-GB"/>
              </w:rPr>
            </w:pPr>
            <w:r w:rsidRPr="00513940">
              <w:rPr>
                <w:rFonts w:ascii="Arial" w:hAnsi="Arial" w:cs="Arial"/>
                <w:b/>
                <w:bCs/>
                <w:color w:val="000000"/>
                <w:sz w:val="16"/>
                <w:szCs w:val="16"/>
                <w:lang w:val="en-GB" w:eastAsia="en-GB"/>
              </w:rPr>
              <w:t>KEHUTANAN</w:t>
            </w:r>
          </w:p>
        </w:tc>
        <w:tc>
          <w:tcPr>
            <w:tcW w:w="272" w:type="dxa"/>
            <w:tcBorders>
              <w:top w:val="nil"/>
              <w:left w:val="nil"/>
              <w:bottom w:val="nil"/>
              <w:right w:val="nil"/>
            </w:tcBorders>
            <w:shd w:val="clear" w:color="auto" w:fill="auto"/>
            <w:hideMark/>
          </w:tcPr>
          <w:p w14:paraId="1206E427"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7A41ED1A" w14:textId="77777777" w:rsidTr="00513940">
        <w:trPr>
          <w:trHeight w:val="408"/>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0B3B4EE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636</w:t>
            </w:r>
          </w:p>
        </w:tc>
        <w:tc>
          <w:tcPr>
            <w:tcW w:w="1995" w:type="dxa"/>
            <w:tcBorders>
              <w:top w:val="nil"/>
              <w:left w:val="nil"/>
              <w:bottom w:val="single" w:sz="4" w:space="0" w:color="000000"/>
              <w:right w:val="nil"/>
            </w:tcBorders>
            <w:shd w:val="clear" w:color="auto" w:fill="auto"/>
            <w:hideMark/>
          </w:tcPr>
          <w:p w14:paraId="7D4DA2A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Rehabilitasi Hutan Mangrove</w:t>
            </w:r>
          </w:p>
        </w:tc>
        <w:tc>
          <w:tcPr>
            <w:tcW w:w="581" w:type="dxa"/>
            <w:tcBorders>
              <w:top w:val="nil"/>
              <w:left w:val="nil"/>
              <w:bottom w:val="single" w:sz="4" w:space="0" w:color="000000"/>
              <w:right w:val="single" w:sz="4" w:space="0" w:color="000000"/>
            </w:tcBorders>
            <w:shd w:val="clear" w:color="auto" w:fill="auto"/>
            <w:hideMark/>
          </w:tcPr>
          <w:p w14:paraId="2665616B"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S</w:t>
            </w:r>
          </w:p>
        </w:tc>
        <w:tc>
          <w:tcPr>
            <w:tcW w:w="2226" w:type="dxa"/>
            <w:tcBorders>
              <w:top w:val="nil"/>
              <w:left w:val="nil"/>
              <w:bottom w:val="nil"/>
              <w:right w:val="single" w:sz="4" w:space="0" w:color="000000"/>
            </w:tcBorders>
            <w:shd w:val="clear" w:color="auto" w:fill="auto"/>
            <w:hideMark/>
          </w:tcPr>
          <w:p w14:paraId="1A5718D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Luas penanaman</w:t>
            </w:r>
          </w:p>
        </w:tc>
        <w:tc>
          <w:tcPr>
            <w:tcW w:w="1595" w:type="dxa"/>
            <w:tcBorders>
              <w:top w:val="nil"/>
              <w:left w:val="nil"/>
              <w:bottom w:val="nil"/>
              <w:right w:val="single" w:sz="4" w:space="0" w:color="000000"/>
            </w:tcBorders>
            <w:shd w:val="clear" w:color="auto" w:fill="auto"/>
            <w:hideMark/>
          </w:tcPr>
          <w:p w14:paraId="1A5FE6B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45 Ha</w:t>
            </w:r>
          </w:p>
        </w:tc>
        <w:tc>
          <w:tcPr>
            <w:tcW w:w="961" w:type="dxa"/>
            <w:tcBorders>
              <w:top w:val="nil"/>
              <w:left w:val="nil"/>
              <w:bottom w:val="nil"/>
              <w:right w:val="single" w:sz="4" w:space="0" w:color="000000"/>
            </w:tcBorders>
            <w:shd w:val="clear" w:color="auto" w:fill="auto"/>
            <w:hideMark/>
          </w:tcPr>
          <w:p w14:paraId="6C21C2D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400 Ha</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663C378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Kehutanan</w:t>
            </w:r>
          </w:p>
        </w:tc>
        <w:tc>
          <w:tcPr>
            <w:tcW w:w="272" w:type="dxa"/>
            <w:tcBorders>
              <w:top w:val="nil"/>
              <w:left w:val="nil"/>
              <w:bottom w:val="nil"/>
              <w:right w:val="nil"/>
            </w:tcBorders>
            <w:shd w:val="clear" w:color="auto" w:fill="auto"/>
            <w:hideMark/>
          </w:tcPr>
          <w:p w14:paraId="2F2A0656"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34607418" w14:textId="77777777" w:rsidTr="00513940">
        <w:trPr>
          <w:trHeight w:val="816"/>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4E31F2C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lastRenderedPageBreak/>
              <w:t>637</w:t>
            </w:r>
          </w:p>
        </w:tc>
        <w:tc>
          <w:tcPr>
            <w:tcW w:w="1995" w:type="dxa"/>
            <w:tcBorders>
              <w:top w:val="nil"/>
              <w:left w:val="nil"/>
              <w:bottom w:val="single" w:sz="4" w:space="0" w:color="000000"/>
              <w:right w:val="nil"/>
            </w:tcBorders>
            <w:shd w:val="clear" w:color="auto" w:fill="auto"/>
            <w:hideMark/>
          </w:tcPr>
          <w:p w14:paraId="6D3CCC7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dan Pengembangan Pengelolaan Keuangan Daerah</w:t>
            </w:r>
          </w:p>
        </w:tc>
        <w:tc>
          <w:tcPr>
            <w:tcW w:w="581" w:type="dxa"/>
            <w:tcBorders>
              <w:top w:val="nil"/>
              <w:left w:val="nil"/>
              <w:bottom w:val="single" w:sz="4" w:space="0" w:color="000000"/>
              <w:right w:val="single" w:sz="4" w:space="0" w:color="000000"/>
            </w:tcBorders>
            <w:shd w:val="clear" w:color="auto" w:fill="auto"/>
            <w:hideMark/>
          </w:tcPr>
          <w:p w14:paraId="507D905B"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single" w:sz="4" w:space="0" w:color="000000"/>
              <w:left w:val="nil"/>
              <w:bottom w:val="single" w:sz="4" w:space="0" w:color="000000"/>
              <w:right w:val="single" w:sz="4" w:space="0" w:color="000000"/>
            </w:tcBorders>
            <w:shd w:val="clear" w:color="auto" w:fill="auto"/>
            <w:hideMark/>
          </w:tcPr>
          <w:p w14:paraId="7C17CEB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Jumlah SKPD dan UPTD</w:t>
            </w:r>
          </w:p>
        </w:tc>
        <w:tc>
          <w:tcPr>
            <w:tcW w:w="1595" w:type="dxa"/>
            <w:tcBorders>
              <w:top w:val="single" w:sz="4" w:space="0" w:color="000000"/>
              <w:left w:val="nil"/>
              <w:bottom w:val="single" w:sz="4" w:space="0" w:color="000000"/>
              <w:right w:val="single" w:sz="4" w:space="0" w:color="000000"/>
            </w:tcBorders>
            <w:shd w:val="clear" w:color="auto" w:fill="auto"/>
            <w:hideMark/>
          </w:tcPr>
          <w:p w14:paraId="3861622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 SKPD dan 9 UPTD Unit</w:t>
            </w:r>
          </w:p>
        </w:tc>
        <w:tc>
          <w:tcPr>
            <w:tcW w:w="961" w:type="dxa"/>
            <w:tcBorders>
              <w:top w:val="single" w:sz="4" w:space="0" w:color="000000"/>
              <w:left w:val="nil"/>
              <w:bottom w:val="single" w:sz="4" w:space="0" w:color="000000"/>
              <w:right w:val="single" w:sz="4" w:space="0" w:color="000000"/>
            </w:tcBorders>
            <w:shd w:val="clear" w:color="auto" w:fill="auto"/>
            <w:hideMark/>
          </w:tcPr>
          <w:p w14:paraId="0AFE28F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 SKPD dan 9 UPTD Unit</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537730B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Kehutanan</w:t>
            </w:r>
          </w:p>
        </w:tc>
        <w:tc>
          <w:tcPr>
            <w:tcW w:w="272" w:type="dxa"/>
            <w:tcBorders>
              <w:top w:val="nil"/>
              <w:left w:val="nil"/>
              <w:bottom w:val="nil"/>
              <w:right w:val="nil"/>
            </w:tcBorders>
            <w:shd w:val="clear" w:color="auto" w:fill="auto"/>
            <w:hideMark/>
          </w:tcPr>
          <w:p w14:paraId="1E94251C"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22D39AE1" w14:textId="77777777" w:rsidTr="00513940">
        <w:trPr>
          <w:trHeight w:val="408"/>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73529D2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638</w:t>
            </w:r>
          </w:p>
        </w:tc>
        <w:tc>
          <w:tcPr>
            <w:tcW w:w="1995" w:type="dxa"/>
            <w:tcBorders>
              <w:top w:val="nil"/>
              <w:left w:val="nil"/>
              <w:bottom w:val="single" w:sz="4" w:space="0" w:color="000000"/>
              <w:right w:val="nil"/>
            </w:tcBorders>
            <w:shd w:val="clear" w:color="auto" w:fill="auto"/>
            <w:hideMark/>
          </w:tcPr>
          <w:p w14:paraId="4363B23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Pelayanan Administrasi Perkantoran</w:t>
            </w:r>
          </w:p>
        </w:tc>
        <w:tc>
          <w:tcPr>
            <w:tcW w:w="581" w:type="dxa"/>
            <w:tcBorders>
              <w:top w:val="nil"/>
              <w:left w:val="nil"/>
              <w:bottom w:val="single" w:sz="4" w:space="0" w:color="000000"/>
              <w:right w:val="single" w:sz="4" w:space="0" w:color="000000"/>
            </w:tcBorders>
            <w:shd w:val="clear" w:color="auto" w:fill="auto"/>
            <w:hideMark/>
          </w:tcPr>
          <w:p w14:paraId="62B9BCAD"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0A8835F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Penyedian Jasa komunikasi, sumber daya air dan listrik</w:t>
            </w:r>
          </w:p>
        </w:tc>
        <w:tc>
          <w:tcPr>
            <w:tcW w:w="1595" w:type="dxa"/>
            <w:tcBorders>
              <w:top w:val="nil"/>
              <w:left w:val="nil"/>
              <w:bottom w:val="single" w:sz="4" w:space="0" w:color="000000"/>
              <w:right w:val="single" w:sz="4" w:space="0" w:color="000000"/>
            </w:tcBorders>
            <w:shd w:val="clear" w:color="auto" w:fill="auto"/>
            <w:hideMark/>
          </w:tcPr>
          <w:p w14:paraId="268B9EB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   Tahun</w:t>
            </w:r>
          </w:p>
        </w:tc>
        <w:tc>
          <w:tcPr>
            <w:tcW w:w="961" w:type="dxa"/>
            <w:tcBorders>
              <w:top w:val="nil"/>
              <w:left w:val="nil"/>
              <w:bottom w:val="single" w:sz="4" w:space="0" w:color="000000"/>
              <w:right w:val="single" w:sz="4" w:space="0" w:color="000000"/>
            </w:tcBorders>
            <w:shd w:val="clear" w:color="auto" w:fill="auto"/>
            <w:hideMark/>
          </w:tcPr>
          <w:p w14:paraId="5553FB9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   Tahun</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11E6A88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Kehutanan</w:t>
            </w:r>
          </w:p>
        </w:tc>
        <w:tc>
          <w:tcPr>
            <w:tcW w:w="272" w:type="dxa"/>
            <w:tcBorders>
              <w:top w:val="nil"/>
              <w:left w:val="nil"/>
              <w:bottom w:val="nil"/>
              <w:right w:val="nil"/>
            </w:tcBorders>
            <w:shd w:val="clear" w:color="auto" w:fill="auto"/>
            <w:hideMark/>
          </w:tcPr>
          <w:p w14:paraId="58DC9F2E"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42F41E95" w14:textId="77777777" w:rsidTr="00513940">
        <w:trPr>
          <w:trHeight w:val="816"/>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2AE9642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639</w:t>
            </w:r>
          </w:p>
        </w:tc>
        <w:tc>
          <w:tcPr>
            <w:tcW w:w="1995" w:type="dxa"/>
            <w:tcBorders>
              <w:top w:val="nil"/>
              <w:left w:val="nil"/>
              <w:bottom w:val="single" w:sz="4" w:space="0" w:color="000000"/>
              <w:right w:val="nil"/>
            </w:tcBorders>
            <w:shd w:val="clear" w:color="auto" w:fill="auto"/>
            <w:hideMark/>
          </w:tcPr>
          <w:p w14:paraId="56B52CA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Sarana dan Prasarana Aparatur</w:t>
            </w:r>
          </w:p>
        </w:tc>
        <w:tc>
          <w:tcPr>
            <w:tcW w:w="581" w:type="dxa"/>
            <w:tcBorders>
              <w:top w:val="nil"/>
              <w:left w:val="nil"/>
              <w:bottom w:val="single" w:sz="4" w:space="0" w:color="000000"/>
              <w:right w:val="single" w:sz="4" w:space="0" w:color="000000"/>
            </w:tcBorders>
            <w:shd w:val="clear" w:color="auto" w:fill="auto"/>
            <w:hideMark/>
          </w:tcPr>
          <w:p w14:paraId="7F7DCFE3"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189D288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Jumlah Sarana dan Prasarana</w:t>
            </w:r>
          </w:p>
        </w:tc>
        <w:tc>
          <w:tcPr>
            <w:tcW w:w="1595" w:type="dxa"/>
            <w:tcBorders>
              <w:top w:val="nil"/>
              <w:left w:val="nil"/>
              <w:bottom w:val="single" w:sz="4" w:space="0" w:color="000000"/>
              <w:right w:val="single" w:sz="4" w:space="0" w:color="000000"/>
            </w:tcBorders>
            <w:shd w:val="clear" w:color="auto" w:fill="auto"/>
            <w:hideMark/>
          </w:tcPr>
          <w:p w14:paraId="6028C6F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 SKPD dan 9 UPTD Unit</w:t>
            </w:r>
          </w:p>
        </w:tc>
        <w:tc>
          <w:tcPr>
            <w:tcW w:w="961" w:type="dxa"/>
            <w:tcBorders>
              <w:top w:val="nil"/>
              <w:left w:val="nil"/>
              <w:bottom w:val="single" w:sz="4" w:space="0" w:color="000000"/>
              <w:right w:val="single" w:sz="4" w:space="0" w:color="000000"/>
            </w:tcBorders>
            <w:shd w:val="clear" w:color="auto" w:fill="auto"/>
            <w:hideMark/>
          </w:tcPr>
          <w:p w14:paraId="1766D31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 SKPD dan 9 UPTD Unit</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5EBD0AD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Kehutanan</w:t>
            </w:r>
          </w:p>
        </w:tc>
        <w:tc>
          <w:tcPr>
            <w:tcW w:w="272" w:type="dxa"/>
            <w:tcBorders>
              <w:top w:val="nil"/>
              <w:left w:val="nil"/>
              <w:bottom w:val="nil"/>
              <w:right w:val="nil"/>
            </w:tcBorders>
            <w:shd w:val="clear" w:color="auto" w:fill="auto"/>
            <w:hideMark/>
          </w:tcPr>
          <w:p w14:paraId="1556EDF9"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0DE6EFD6" w14:textId="77777777" w:rsidTr="00513940">
        <w:trPr>
          <w:trHeight w:val="408"/>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2A460BA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640</w:t>
            </w:r>
          </w:p>
        </w:tc>
        <w:tc>
          <w:tcPr>
            <w:tcW w:w="1995" w:type="dxa"/>
            <w:tcBorders>
              <w:top w:val="nil"/>
              <w:left w:val="nil"/>
              <w:bottom w:val="single" w:sz="4" w:space="0" w:color="000000"/>
              <w:right w:val="nil"/>
            </w:tcBorders>
            <w:shd w:val="clear" w:color="auto" w:fill="auto"/>
            <w:hideMark/>
          </w:tcPr>
          <w:p w14:paraId="5C39D11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disiplin aparatur</w:t>
            </w:r>
          </w:p>
        </w:tc>
        <w:tc>
          <w:tcPr>
            <w:tcW w:w="581" w:type="dxa"/>
            <w:tcBorders>
              <w:top w:val="nil"/>
              <w:left w:val="nil"/>
              <w:bottom w:val="single" w:sz="4" w:space="0" w:color="000000"/>
              <w:right w:val="single" w:sz="4" w:space="0" w:color="000000"/>
            </w:tcBorders>
            <w:shd w:val="clear" w:color="auto" w:fill="auto"/>
            <w:hideMark/>
          </w:tcPr>
          <w:p w14:paraId="311868BB"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107698F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Jumlah Pengadaan Pakaian Dinas</w:t>
            </w:r>
          </w:p>
        </w:tc>
        <w:tc>
          <w:tcPr>
            <w:tcW w:w="1595" w:type="dxa"/>
            <w:tcBorders>
              <w:top w:val="nil"/>
              <w:left w:val="nil"/>
              <w:bottom w:val="single" w:sz="4" w:space="0" w:color="000000"/>
              <w:right w:val="single" w:sz="4" w:space="0" w:color="000000"/>
            </w:tcBorders>
            <w:shd w:val="clear" w:color="auto" w:fill="auto"/>
            <w:hideMark/>
          </w:tcPr>
          <w:p w14:paraId="30D6023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500 Stell</w:t>
            </w:r>
          </w:p>
        </w:tc>
        <w:tc>
          <w:tcPr>
            <w:tcW w:w="961" w:type="dxa"/>
            <w:tcBorders>
              <w:top w:val="nil"/>
              <w:left w:val="nil"/>
              <w:bottom w:val="single" w:sz="4" w:space="0" w:color="000000"/>
              <w:right w:val="single" w:sz="4" w:space="0" w:color="000000"/>
            </w:tcBorders>
            <w:shd w:val="clear" w:color="auto" w:fill="auto"/>
            <w:hideMark/>
          </w:tcPr>
          <w:p w14:paraId="1D1F8EF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500 Stell</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5EBD2A5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Kehutanan</w:t>
            </w:r>
          </w:p>
        </w:tc>
        <w:tc>
          <w:tcPr>
            <w:tcW w:w="272" w:type="dxa"/>
            <w:tcBorders>
              <w:top w:val="nil"/>
              <w:left w:val="nil"/>
              <w:bottom w:val="nil"/>
              <w:right w:val="nil"/>
            </w:tcBorders>
            <w:shd w:val="clear" w:color="auto" w:fill="auto"/>
            <w:hideMark/>
          </w:tcPr>
          <w:p w14:paraId="1A0D5E4A"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26B33A95" w14:textId="77777777" w:rsidTr="00513940">
        <w:trPr>
          <w:trHeight w:val="1020"/>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6F8BABF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641</w:t>
            </w:r>
          </w:p>
        </w:tc>
        <w:tc>
          <w:tcPr>
            <w:tcW w:w="1995" w:type="dxa"/>
            <w:tcBorders>
              <w:top w:val="nil"/>
              <w:left w:val="nil"/>
              <w:bottom w:val="single" w:sz="4" w:space="0" w:color="000000"/>
              <w:right w:val="nil"/>
            </w:tcBorders>
            <w:shd w:val="clear" w:color="auto" w:fill="auto"/>
            <w:hideMark/>
          </w:tcPr>
          <w:p w14:paraId="5C524BD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Kapasitas Sumber Daya Aparatur</w:t>
            </w:r>
          </w:p>
        </w:tc>
        <w:tc>
          <w:tcPr>
            <w:tcW w:w="581" w:type="dxa"/>
            <w:tcBorders>
              <w:top w:val="nil"/>
              <w:left w:val="nil"/>
              <w:bottom w:val="single" w:sz="4" w:space="0" w:color="000000"/>
              <w:right w:val="single" w:sz="4" w:space="0" w:color="000000"/>
            </w:tcBorders>
            <w:shd w:val="clear" w:color="auto" w:fill="auto"/>
            <w:hideMark/>
          </w:tcPr>
          <w:p w14:paraId="5C359C20"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0FB369F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Jumlah Pendidikan dan Pelatihan Formal</w:t>
            </w:r>
          </w:p>
        </w:tc>
        <w:tc>
          <w:tcPr>
            <w:tcW w:w="1595" w:type="dxa"/>
            <w:tcBorders>
              <w:top w:val="nil"/>
              <w:left w:val="nil"/>
              <w:bottom w:val="single" w:sz="4" w:space="0" w:color="000000"/>
              <w:right w:val="single" w:sz="4" w:space="0" w:color="000000"/>
            </w:tcBorders>
            <w:shd w:val="clear" w:color="auto" w:fill="auto"/>
            <w:hideMark/>
          </w:tcPr>
          <w:p w14:paraId="70F5099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 Pelatihan dan Pendidikan</w:t>
            </w:r>
          </w:p>
        </w:tc>
        <w:tc>
          <w:tcPr>
            <w:tcW w:w="961" w:type="dxa"/>
            <w:tcBorders>
              <w:top w:val="nil"/>
              <w:left w:val="nil"/>
              <w:bottom w:val="single" w:sz="4" w:space="0" w:color="000000"/>
              <w:right w:val="single" w:sz="4" w:space="0" w:color="000000"/>
            </w:tcBorders>
            <w:shd w:val="clear" w:color="auto" w:fill="auto"/>
            <w:hideMark/>
          </w:tcPr>
          <w:p w14:paraId="037EA08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 Pelatihan dan Pendidikan</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2BE23D3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Kehutanan</w:t>
            </w:r>
          </w:p>
        </w:tc>
        <w:tc>
          <w:tcPr>
            <w:tcW w:w="272" w:type="dxa"/>
            <w:tcBorders>
              <w:top w:val="nil"/>
              <w:left w:val="nil"/>
              <w:bottom w:val="nil"/>
              <w:right w:val="nil"/>
            </w:tcBorders>
            <w:shd w:val="clear" w:color="auto" w:fill="auto"/>
            <w:hideMark/>
          </w:tcPr>
          <w:p w14:paraId="2153CB84"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1FE59CB5" w14:textId="77777777" w:rsidTr="00513940">
        <w:trPr>
          <w:trHeight w:val="816"/>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44DB1F6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642</w:t>
            </w:r>
          </w:p>
        </w:tc>
        <w:tc>
          <w:tcPr>
            <w:tcW w:w="1995" w:type="dxa"/>
            <w:tcBorders>
              <w:top w:val="nil"/>
              <w:left w:val="nil"/>
              <w:bottom w:val="single" w:sz="4" w:space="0" w:color="000000"/>
              <w:right w:val="nil"/>
            </w:tcBorders>
            <w:shd w:val="clear" w:color="auto" w:fill="auto"/>
            <w:hideMark/>
          </w:tcPr>
          <w:p w14:paraId="254F770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pengembangan sistem pelaporan capaian kinerja dan keuangan</w:t>
            </w:r>
          </w:p>
        </w:tc>
        <w:tc>
          <w:tcPr>
            <w:tcW w:w="581" w:type="dxa"/>
            <w:tcBorders>
              <w:top w:val="nil"/>
              <w:left w:val="nil"/>
              <w:bottom w:val="single" w:sz="4" w:space="0" w:color="000000"/>
              <w:right w:val="single" w:sz="4" w:space="0" w:color="000000"/>
            </w:tcBorders>
            <w:shd w:val="clear" w:color="auto" w:fill="auto"/>
            <w:hideMark/>
          </w:tcPr>
          <w:p w14:paraId="7495F027"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372AF33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Jumlah Dokumen Perencanaan, Laporan, Hasil Monitoring Evaluasi</w:t>
            </w:r>
          </w:p>
        </w:tc>
        <w:tc>
          <w:tcPr>
            <w:tcW w:w="1595" w:type="dxa"/>
            <w:tcBorders>
              <w:top w:val="nil"/>
              <w:left w:val="nil"/>
              <w:bottom w:val="single" w:sz="4" w:space="0" w:color="000000"/>
              <w:right w:val="single" w:sz="4" w:space="0" w:color="000000"/>
            </w:tcBorders>
            <w:shd w:val="clear" w:color="auto" w:fill="auto"/>
            <w:hideMark/>
          </w:tcPr>
          <w:p w14:paraId="05C25AB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 SKPD dan 9 UPTD</w:t>
            </w:r>
          </w:p>
        </w:tc>
        <w:tc>
          <w:tcPr>
            <w:tcW w:w="961" w:type="dxa"/>
            <w:tcBorders>
              <w:top w:val="nil"/>
              <w:left w:val="nil"/>
              <w:bottom w:val="single" w:sz="4" w:space="0" w:color="000000"/>
              <w:right w:val="single" w:sz="4" w:space="0" w:color="000000"/>
            </w:tcBorders>
            <w:shd w:val="clear" w:color="auto" w:fill="auto"/>
            <w:hideMark/>
          </w:tcPr>
          <w:p w14:paraId="0C1F7D2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2F11AE2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Kehutanan</w:t>
            </w:r>
          </w:p>
        </w:tc>
        <w:tc>
          <w:tcPr>
            <w:tcW w:w="272" w:type="dxa"/>
            <w:tcBorders>
              <w:top w:val="nil"/>
              <w:left w:val="nil"/>
              <w:bottom w:val="nil"/>
              <w:right w:val="nil"/>
            </w:tcBorders>
            <w:shd w:val="clear" w:color="auto" w:fill="auto"/>
            <w:hideMark/>
          </w:tcPr>
          <w:p w14:paraId="54536F67"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077FA739"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46B9A0D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643</w:t>
            </w:r>
          </w:p>
        </w:tc>
        <w:tc>
          <w:tcPr>
            <w:tcW w:w="1995" w:type="dxa"/>
            <w:tcBorders>
              <w:top w:val="nil"/>
              <w:left w:val="nil"/>
              <w:bottom w:val="single" w:sz="4" w:space="0" w:color="000000"/>
              <w:right w:val="nil"/>
            </w:tcBorders>
            <w:shd w:val="clear" w:color="auto" w:fill="auto"/>
            <w:hideMark/>
          </w:tcPr>
          <w:p w14:paraId="5A5D720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pemanfaatan potensi sumber daya hutan</w:t>
            </w:r>
          </w:p>
        </w:tc>
        <w:tc>
          <w:tcPr>
            <w:tcW w:w="581" w:type="dxa"/>
            <w:tcBorders>
              <w:top w:val="nil"/>
              <w:left w:val="nil"/>
              <w:bottom w:val="single" w:sz="4" w:space="0" w:color="000000"/>
              <w:right w:val="single" w:sz="4" w:space="0" w:color="000000"/>
            </w:tcBorders>
            <w:shd w:val="clear" w:color="auto" w:fill="auto"/>
            <w:hideMark/>
          </w:tcPr>
          <w:p w14:paraId="4DECBA1B"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M/T?</w:t>
            </w:r>
          </w:p>
        </w:tc>
        <w:tc>
          <w:tcPr>
            <w:tcW w:w="2226" w:type="dxa"/>
            <w:tcBorders>
              <w:top w:val="nil"/>
              <w:left w:val="nil"/>
              <w:bottom w:val="single" w:sz="4" w:space="0" w:color="000000"/>
              <w:right w:val="single" w:sz="4" w:space="0" w:color="000000"/>
            </w:tcBorders>
            <w:shd w:val="clear" w:color="auto" w:fill="auto"/>
            <w:hideMark/>
          </w:tcPr>
          <w:p w14:paraId="0DAC7AC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Jumlah Unit Pengelolaan, Pemanfaatan Hutan dan Pelatihan HHBK</w:t>
            </w:r>
          </w:p>
        </w:tc>
        <w:tc>
          <w:tcPr>
            <w:tcW w:w="1595" w:type="dxa"/>
            <w:tcBorders>
              <w:top w:val="nil"/>
              <w:left w:val="nil"/>
              <w:bottom w:val="single" w:sz="4" w:space="0" w:color="000000"/>
              <w:right w:val="single" w:sz="4" w:space="0" w:color="000000"/>
            </w:tcBorders>
            <w:shd w:val="clear" w:color="auto" w:fill="auto"/>
            <w:hideMark/>
          </w:tcPr>
          <w:p w14:paraId="2CEFA78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90 IUPHHK</w:t>
            </w:r>
          </w:p>
        </w:tc>
        <w:tc>
          <w:tcPr>
            <w:tcW w:w="961" w:type="dxa"/>
            <w:tcBorders>
              <w:top w:val="nil"/>
              <w:left w:val="nil"/>
              <w:bottom w:val="single" w:sz="4" w:space="0" w:color="000000"/>
              <w:right w:val="single" w:sz="4" w:space="0" w:color="000000"/>
            </w:tcBorders>
            <w:shd w:val="clear" w:color="auto" w:fill="auto"/>
            <w:hideMark/>
          </w:tcPr>
          <w:p w14:paraId="00FB6B9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485C6A5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Kehutanan</w:t>
            </w:r>
          </w:p>
        </w:tc>
        <w:tc>
          <w:tcPr>
            <w:tcW w:w="272" w:type="dxa"/>
            <w:tcBorders>
              <w:top w:val="nil"/>
              <w:left w:val="nil"/>
              <w:bottom w:val="nil"/>
              <w:right w:val="nil"/>
            </w:tcBorders>
            <w:shd w:val="clear" w:color="auto" w:fill="auto"/>
            <w:hideMark/>
          </w:tcPr>
          <w:p w14:paraId="1C691CB9"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5069BE5B" w14:textId="77777777" w:rsidTr="00513940">
        <w:trPr>
          <w:trHeight w:val="408"/>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473EEA2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644</w:t>
            </w:r>
          </w:p>
        </w:tc>
        <w:tc>
          <w:tcPr>
            <w:tcW w:w="1995" w:type="dxa"/>
            <w:tcBorders>
              <w:top w:val="nil"/>
              <w:left w:val="nil"/>
              <w:bottom w:val="single" w:sz="4" w:space="0" w:color="000000"/>
              <w:right w:val="nil"/>
            </w:tcBorders>
            <w:shd w:val="clear" w:color="auto" w:fill="auto"/>
            <w:hideMark/>
          </w:tcPr>
          <w:p w14:paraId="53A9E01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rehabilitasi hutan dan lahan</w:t>
            </w:r>
          </w:p>
        </w:tc>
        <w:tc>
          <w:tcPr>
            <w:tcW w:w="581" w:type="dxa"/>
            <w:tcBorders>
              <w:top w:val="nil"/>
              <w:left w:val="nil"/>
              <w:bottom w:val="single" w:sz="4" w:space="0" w:color="000000"/>
              <w:right w:val="single" w:sz="4" w:space="0" w:color="000000"/>
            </w:tcBorders>
            <w:shd w:val="clear" w:color="auto" w:fill="auto"/>
            <w:hideMark/>
          </w:tcPr>
          <w:p w14:paraId="3705B65B"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S</w:t>
            </w:r>
          </w:p>
        </w:tc>
        <w:tc>
          <w:tcPr>
            <w:tcW w:w="2226" w:type="dxa"/>
            <w:tcBorders>
              <w:top w:val="nil"/>
              <w:left w:val="nil"/>
              <w:bottom w:val="single" w:sz="4" w:space="0" w:color="000000"/>
              <w:right w:val="single" w:sz="4" w:space="0" w:color="000000"/>
            </w:tcBorders>
            <w:shd w:val="clear" w:color="auto" w:fill="auto"/>
            <w:hideMark/>
          </w:tcPr>
          <w:p w14:paraId="7131942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Luas rehabilitasi hutan dan lahan</w:t>
            </w:r>
          </w:p>
        </w:tc>
        <w:tc>
          <w:tcPr>
            <w:tcW w:w="1595" w:type="dxa"/>
            <w:tcBorders>
              <w:top w:val="nil"/>
              <w:left w:val="nil"/>
              <w:bottom w:val="single" w:sz="4" w:space="0" w:color="000000"/>
              <w:right w:val="single" w:sz="4" w:space="0" w:color="000000"/>
            </w:tcBorders>
            <w:shd w:val="clear" w:color="auto" w:fill="auto"/>
            <w:hideMark/>
          </w:tcPr>
          <w:p w14:paraId="160D86D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45.000 Ha</w:t>
            </w:r>
          </w:p>
        </w:tc>
        <w:tc>
          <w:tcPr>
            <w:tcW w:w="961" w:type="dxa"/>
            <w:tcBorders>
              <w:top w:val="nil"/>
              <w:left w:val="nil"/>
              <w:bottom w:val="single" w:sz="4" w:space="0" w:color="000000"/>
              <w:right w:val="single" w:sz="4" w:space="0" w:color="000000"/>
            </w:tcBorders>
            <w:shd w:val="clear" w:color="auto" w:fill="auto"/>
            <w:hideMark/>
          </w:tcPr>
          <w:p w14:paraId="1FFBBF4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200.000 Ha</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17E6BFD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Kehutanan</w:t>
            </w:r>
          </w:p>
        </w:tc>
        <w:tc>
          <w:tcPr>
            <w:tcW w:w="272" w:type="dxa"/>
            <w:tcBorders>
              <w:top w:val="nil"/>
              <w:left w:val="nil"/>
              <w:bottom w:val="nil"/>
              <w:right w:val="nil"/>
            </w:tcBorders>
            <w:shd w:val="clear" w:color="auto" w:fill="auto"/>
            <w:hideMark/>
          </w:tcPr>
          <w:p w14:paraId="0A5A9744"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64D908B0" w14:textId="77777777" w:rsidTr="00513940">
        <w:trPr>
          <w:trHeight w:val="408"/>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03B87AC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645</w:t>
            </w:r>
          </w:p>
        </w:tc>
        <w:tc>
          <w:tcPr>
            <w:tcW w:w="1995" w:type="dxa"/>
            <w:tcBorders>
              <w:top w:val="nil"/>
              <w:left w:val="nil"/>
              <w:bottom w:val="single" w:sz="4" w:space="0" w:color="000000"/>
              <w:right w:val="nil"/>
            </w:tcBorders>
            <w:shd w:val="clear" w:color="auto" w:fill="auto"/>
            <w:hideMark/>
          </w:tcPr>
          <w:p w14:paraId="574C113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Perlindungan dan konservasi sumber daya hutan</w:t>
            </w:r>
          </w:p>
        </w:tc>
        <w:tc>
          <w:tcPr>
            <w:tcW w:w="581" w:type="dxa"/>
            <w:tcBorders>
              <w:top w:val="nil"/>
              <w:left w:val="nil"/>
              <w:bottom w:val="single" w:sz="4" w:space="0" w:color="000000"/>
              <w:right w:val="single" w:sz="4" w:space="0" w:color="000000"/>
            </w:tcBorders>
            <w:shd w:val="clear" w:color="auto" w:fill="auto"/>
            <w:hideMark/>
          </w:tcPr>
          <w:p w14:paraId="1C3C7545"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M/T?</w:t>
            </w:r>
          </w:p>
        </w:tc>
        <w:tc>
          <w:tcPr>
            <w:tcW w:w="2226" w:type="dxa"/>
            <w:tcBorders>
              <w:top w:val="nil"/>
              <w:left w:val="nil"/>
              <w:bottom w:val="nil"/>
              <w:right w:val="single" w:sz="4" w:space="0" w:color="000000"/>
            </w:tcBorders>
            <w:shd w:val="clear" w:color="auto" w:fill="auto"/>
            <w:hideMark/>
          </w:tcPr>
          <w:p w14:paraId="566BA43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Jumlah Pembinaan dan Perlindungan Hutan</w:t>
            </w:r>
          </w:p>
        </w:tc>
        <w:tc>
          <w:tcPr>
            <w:tcW w:w="1595" w:type="dxa"/>
            <w:tcBorders>
              <w:top w:val="nil"/>
              <w:left w:val="nil"/>
              <w:bottom w:val="nil"/>
              <w:right w:val="single" w:sz="4" w:space="0" w:color="000000"/>
            </w:tcBorders>
            <w:shd w:val="clear" w:color="auto" w:fill="auto"/>
            <w:hideMark/>
          </w:tcPr>
          <w:p w14:paraId="7A86DA9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7 Kab/Kota</w:t>
            </w:r>
          </w:p>
        </w:tc>
        <w:tc>
          <w:tcPr>
            <w:tcW w:w="961" w:type="dxa"/>
            <w:tcBorders>
              <w:top w:val="nil"/>
              <w:left w:val="nil"/>
              <w:bottom w:val="nil"/>
              <w:right w:val="single" w:sz="4" w:space="0" w:color="000000"/>
            </w:tcBorders>
            <w:shd w:val="clear" w:color="auto" w:fill="auto"/>
            <w:hideMark/>
          </w:tcPr>
          <w:p w14:paraId="227DD20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4FEFA02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Kehutanan</w:t>
            </w:r>
          </w:p>
        </w:tc>
        <w:tc>
          <w:tcPr>
            <w:tcW w:w="272" w:type="dxa"/>
            <w:tcBorders>
              <w:top w:val="nil"/>
              <w:left w:val="nil"/>
              <w:bottom w:val="nil"/>
              <w:right w:val="nil"/>
            </w:tcBorders>
            <w:shd w:val="clear" w:color="auto" w:fill="auto"/>
            <w:hideMark/>
          </w:tcPr>
          <w:p w14:paraId="36E0B052"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42E2E138" w14:textId="77777777" w:rsidTr="00513940">
        <w:trPr>
          <w:trHeight w:val="816"/>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752F2C0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646</w:t>
            </w:r>
          </w:p>
        </w:tc>
        <w:tc>
          <w:tcPr>
            <w:tcW w:w="1995" w:type="dxa"/>
            <w:tcBorders>
              <w:top w:val="nil"/>
              <w:left w:val="nil"/>
              <w:bottom w:val="single" w:sz="4" w:space="0" w:color="000000"/>
              <w:right w:val="nil"/>
            </w:tcBorders>
            <w:shd w:val="clear" w:color="auto" w:fill="auto"/>
            <w:hideMark/>
          </w:tcPr>
          <w:p w14:paraId="2DB96F4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pembinaan dan penertiban industri hasil hutan</w:t>
            </w:r>
          </w:p>
        </w:tc>
        <w:tc>
          <w:tcPr>
            <w:tcW w:w="581" w:type="dxa"/>
            <w:tcBorders>
              <w:top w:val="nil"/>
              <w:left w:val="nil"/>
              <w:bottom w:val="single" w:sz="4" w:space="0" w:color="000000"/>
              <w:right w:val="single" w:sz="4" w:space="0" w:color="000000"/>
            </w:tcBorders>
            <w:shd w:val="clear" w:color="auto" w:fill="auto"/>
            <w:hideMark/>
          </w:tcPr>
          <w:p w14:paraId="3DEDA837"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single" w:sz="4" w:space="0" w:color="000000"/>
              <w:left w:val="nil"/>
              <w:bottom w:val="single" w:sz="4" w:space="0" w:color="000000"/>
              <w:right w:val="single" w:sz="4" w:space="0" w:color="000000"/>
            </w:tcBorders>
            <w:shd w:val="clear" w:color="auto" w:fill="auto"/>
            <w:hideMark/>
          </w:tcPr>
          <w:p w14:paraId="615B282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Jumlah Industri Hasil Hutan</w:t>
            </w:r>
          </w:p>
        </w:tc>
        <w:tc>
          <w:tcPr>
            <w:tcW w:w="1595" w:type="dxa"/>
            <w:tcBorders>
              <w:top w:val="single" w:sz="4" w:space="0" w:color="000000"/>
              <w:left w:val="nil"/>
              <w:bottom w:val="single" w:sz="4" w:space="0" w:color="000000"/>
              <w:right w:val="single" w:sz="4" w:space="0" w:color="000000"/>
            </w:tcBorders>
            <w:shd w:val="clear" w:color="auto" w:fill="auto"/>
            <w:hideMark/>
          </w:tcPr>
          <w:p w14:paraId="011F9E9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80 IUPHHK dan IPPK Unit</w:t>
            </w:r>
          </w:p>
        </w:tc>
        <w:tc>
          <w:tcPr>
            <w:tcW w:w="961" w:type="dxa"/>
            <w:tcBorders>
              <w:top w:val="single" w:sz="4" w:space="0" w:color="000000"/>
              <w:left w:val="nil"/>
              <w:bottom w:val="single" w:sz="4" w:space="0" w:color="000000"/>
              <w:right w:val="single" w:sz="4" w:space="0" w:color="000000"/>
            </w:tcBorders>
            <w:shd w:val="clear" w:color="auto" w:fill="auto"/>
            <w:hideMark/>
          </w:tcPr>
          <w:p w14:paraId="35147C9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80 IUPHHK dan IPPK Unit</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6DFDB13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Kehutanan</w:t>
            </w:r>
          </w:p>
        </w:tc>
        <w:tc>
          <w:tcPr>
            <w:tcW w:w="272" w:type="dxa"/>
            <w:tcBorders>
              <w:top w:val="nil"/>
              <w:left w:val="nil"/>
              <w:bottom w:val="nil"/>
              <w:right w:val="nil"/>
            </w:tcBorders>
            <w:shd w:val="clear" w:color="auto" w:fill="auto"/>
            <w:hideMark/>
          </w:tcPr>
          <w:p w14:paraId="3884349B"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0A7C2B92" w14:textId="77777777" w:rsidTr="00513940">
        <w:trPr>
          <w:trHeight w:val="1020"/>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14E7030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647</w:t>
            </w:r>
          </w:p>
        </w:tc>
        <w:tc>
          <w:tcPr>
            <w:tcW w:w="1995" w:type="dxa"/>
            <w:tcBorders>
              <w:top w:val="nil"/>
              <w:left w:val="nil"/>
              <w:bottom w:val="single" w:sz="4" w:space="0" w:color="000000"/>
              <w:right w:val="nil"/>
            </w:tcBorders>
            <w:shd w:val="clear" w:color="auto" w:fill="auto"/>
            <w:hideMark/>
          </w:tcPr>
          <w:p w14:paraId="7D6CDE2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perencanaan dan pengembangan hutan</w:t>
            </w:r>
          </w:p>
        </w:tc>
        <w:tc>
          <w:tcPr>
            <w:tcW w:w="581" w:type="dxa"/>
            <w:tcBorders>
              <w:top w:val="nil"/>
              <w:left w:val="nil"/>
              <w:bottom w:val="single" w:sz="4" w:space="0" w:color="000000"/>
              <w:right w:val="single" w:sz="4" w:space="0" w:color="000000"/>
            </w:tcBorders>
            <w:shd w:val="clear" w:color="auto" w:fill="auto"/>
            <w:hideMark/>
          </w:tcPr>
          <w:p w14:paraId="5493E64B"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M/T?</w:t>
            </w:r>
          </w:p>
        </w:tc>
        <w:tc>
          <w:tcPr>
            <w:tcW w:w="2226" w:type="dxa"/>
            <w:tcBorders>
              <w:top w:val="nil"/>
              <w:left w:val="nil"/>
              <w:bottom w:val="single" w:sz="4" w:space="0" w:color="000000"/>
              <w:right w:val="single" w:sz="4" w:space="0" w:color="000000"/>
            </w:tcBorders>
            <w:shd w:val="clear" w:color="auto" w:fill="auto"/>
            <w:hideMark/>
          </w:tcPr>
          <w:p w14:paraId="48F6C0F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Jumlah Fasilitasi Pelatihan Perubahan Iklim</w:t>
            </w:r>
          </w:p>
        </w:tc>
        <w:tc>
          <w:tcPr>
            <w:tcW w:w="1595" w:type="dxa"/>
            <w:tcBorders>
              <w:top w:val="nil"/>
              <w:left w:val="nil"/>
              <w:bottom w:val="single" w:sz="4" w:space="0" w:color="000000"/>
              <w:right w:val="single" w:sz="4" w:space="0" w:color="000000"/>
            </w:tcBorders>
            <w:shd w:val="clear" w:color="auto" w:fill="auto"/>
            <w:hideMark/>
          </w:tcPr>
          <w:p w14:paraId="3D555E8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 Pelatihan dan Workshop</w:t>
            </w:r>
          </w:p>
        </w:tc>
        <w:tc>
          <w:tcPr>
            <w:tcW w:w="961" w:type="dxa"/>
            <w:tcBorders>
              <w:top w:val="nil"/>
              <w:left w:val="nil"/>
              <w:bottom w:val="single" w:sz="4" w:space="0" w:color="000000"/>
              <w:right w:val="single" w:sz="4" w:space="0" w:color="000000"/>
            </w:tcBorders>
            <w:shd w:val="clear" w:color="auto" w:fill="auto"/>
            <w:hideMark/>
          </w:tcPr>
          <w:p w14:paraId="0F19487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57FE307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Kehutanan</w:t>
            </w:r>
          </w:p>
        </w:tc>
        <w:tc>
          <w:tcPr>
            <w:tcW w:w="272" w:type="dxa"/>
            <w:tcBorders>
              <w:top w:val="nil"/>
              <w:left w:val="nil"/>
              <w:bottom w:val="nil"/>
              <w:right w:val="nil"/>
            </w:tcBorders>
            <w:shd w:val="clear" w:color="auto" w:fill="auto"/>
            <w:hideMark/>
          </w:tcPr>
          <w:p w14:paraId="4D95E4ED"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2BC13253" w14:textId="77777777" w:rsidTr="00513940">
        <w:trPr>
          <w:trHeight w:val="408"/>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58A040D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648</w:t>
            </w:r>
          </w:p>
        </w:tc>
        <w:tc>
          <w:tcPr>
            <w:tcW w:w="1995" w:type="dxa"/>
            <w:tcBorders>
              <w:top w:val="nil"/>
              <w:left w:val="nil"/>
              <w:bottom w:val="single" w:sz="4" w:space="0" w:color="000000"/>
              <w:right w:val="nil"/>
            </w:tcBorders>
            <w:shd w:val="clear" w:color="auto" w:fill="auto"/>
            <w:hideMark/>
          </w:tcPr>
          <w:p w14:paraId="16E4C99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Penataan dan Pemantapan Kawasan Hutan</w:t>
            </w:r>
          </w:p>
        </w:tc>
        <w:tc>
          <w:tcPr>
            <w:tcW w:w="581" w:type="dxa"/>
            <w:tcBorders>
              <w:top w:val="nil"/>
              <w:left w:val="nil"/>
              <w:bottom w:val="single" w:sz="4" w:space="0" w:color="000000"/>
              <w:right w:val="single" w:sz="4" w:space="0" w:color="000000"/>
            </w:tcBorders>
            <w:shd w:val="clear" w:color="auto" w:fill="auto"/>
            <w:hideMark/>
          </w:tcPr>
          <w:p w14:paraId="6217140D"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nil"/>
              <w:left w:val="nil"/>
              <w:bottom w:val="nil"/>
              <w:right w:val="single" w:sz="4" w:space="0" w:color="000000"/>
            </w:tcBorders>
            <w:shd w:val="clear" w:color="auto" w:fill="auto"/>
            <w:hideMark/>
          </w:tcPr>
          <w:p w14:paraId="2A69214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Luasan Inventarisasi Kawasan</w:t>
            </w:r>
          </w:p>
        </w:tc>
        <w:tc>
          <w:tcPr>
            <w:tcW w:w="1595" w:type="dxa"/>
            <w:tcBorders>
              <w:top w:val="nil"/>
              <w:left w:val="nil"/>
              <w:bottom w:val="nil"/>
              <w:right w:val="single" w:sz="4" w:space="0" w:color="000000"/>
            </w:tcBorders>
            <w:shd w:val="clear" w:color="auto" w:fill="auto"/>
            <w:hideMark/>
          </w:tcPr>
          <w:p w14:paraId="1E2E392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214 Ha Ha</w:t>
            </w:r>
          </w:p>
        </w:tc>
        <w:tc>
          <w:tcPr>
            <w:tcW w:w="961" w:type="dxa"/>
            <w:tcBorders>
              <w:top w:val="nil"/>
              <w:left w:val="nil"/>
              <w:bottom w:val="nil"/>
              <w:right w:val="single" w:sz="4" w:space="0" w:color="000000"/>
            </w:tcBorders>
            <w:shd w:val="clear" w:color="auto" w:fill="auto"/>
            <w:hideMark/>
          </w:tcPr>
          <w:p w14:paraId="6E531B8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214 Ha Ha</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0554EBA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Kehutanan</w:t>
            </w:r>
          </w:p>
        </w:tc>
        <w:tc>
          <w:tcPr>
            <w:tcW w:w="272" w:type="dxa"/>
            <w:tcBorders>
              <w:top w:val="nil"/>
              <w:left w:val="nil"/>
              <w:bottom w:val="nil"/>
              <w:right w:val="nil"/>
            </w:tcBorders>
            <w:shd w:val="clear" w:color="auto" w:fill="auto"/>
            <w:hideMark/>
          </w:tcPr>
          <w:p w14:paraId="25E05FA0"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1C2AC21F" w14:textId="77777777" w:rsidTr="00513940">
        <w:trPr>
          <w:trHeight w:val="816"/>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2DB472A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649</w:t>
            </w:r>
          </w:p>
        </w:tc>
        <w:tc>
          <w:tcPr>
            <w:tcW w:w="1995" w:type="dxa"/>
            <w:tcBorders>
              <w:top w:val="nil"/>
              <w:left w:val="nil"/>
              <w:bottom w:val="single" w:sz="4" w:space="0" w:color="000000"/>
              <w:right w:val="nil"/>
            </w:tcBorders>
            <w:shd w:val="clear" w:color="auto" w:fill="auto"/>
            <w:hideMark/>
          </w:tcPr>
          <w:p w14:paraId="7E9EEB4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Penanggulangan Kemiskinan bidang Kehutanan</w:t>
            </w:r>
          </w:p>
        </w:tc>
        <w:tc>
          <w:tcPr>
            <w:tcW w:w="581" w:type="dxa"/>
            <w:tcBorders>
              <w:top w:val="nil"/>
              <w:left w:val="nil"/>
              <w:bottom w:val="single" w:sz="4" w:space="0" w:color="000000"/>
              <w:right w:val="single" w:sz="4" w:space="0" w:color="000000"/>
            </w:tcBorders>
            <w:shd w:val="clear" w:color="auto" w:fill="auto"/>
            <w:hideMark/>
          </w:tcPr>
          <w:p w14:paraId="31B4B346"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S</w:t>
            </w:r>
          </w:p>
        </w:tc>
        <w:tc>
          <w:tcPr>
            <w:tcW w:w="2226" w:type="dxa"/>
            <w:tcBorders>
              <w:top w:val="single" w:sz="4" w:space="0" w:color="000000"/>
              <w:left w:val="nil"/>
              <w:bottom w:val="single" w:sz="4" w:space="0" w:color="000000"/>
              <w:right w:val="single" w:sz="4" w:space="0" w:color="000000"/>
            </w:tcBorders>
            <w:shd w:val="clear" w:color="auto" w:fill="auto"/>
            <w:hideMark/>
          </w:tcPr>
          <w:p w14:paraId="7C4E4BF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Jumlah desa miskin sekitar kawasan hutan yang memiliki usaha ekonomi produktif hasil hutan non kayu (desa)</w:t>
            </w:r>
          </w:p>
        </w:tc>
        <w:tc>
          <w:tcPr>
            <w:tcW w:w="1595" w:type="dxa"/>
            <w:tcBorders>
              <w:top w:val="single" w:sz="4" w:space="0" w:color="000000"/>
              <w:left w:val="nil"/>
              <w:bottom w:val="single" w:sz="4" w:space="0" w:color="000000"/>
              <w:right w:val="single" w:sz="4" w:space="0" w:color="000000"/>
            </w:tcBorders>
            <w:shd w:val="clear" w:color="auto" w:fill="auto"/>
            <w:hideMark/>
          </w:tcPr>
          <w:p w14:paraId="62C5EE4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7</w:t>
            </w:r>
          </w:p>
        </w:tc>
        <w:tc>
          <w:tcPr>
            <w:tcW w:w="961" w:type="dxa"/>
            <w:tcBorders>
              <w:top w:val="single" w:sz="4" w:space="0" w:color="000000"/>
              <w:left w:val="nil"/>
              <w:bottom w:val="single" w:sz="4" w:space="0" w:color="000000"/>
              <w:right w:val="single" w:sz="4" w:space="0" w:color="000000"/>
            </w:tcBorders>
            <w:shd w:val="clear" w:color="auto" w:fill="auto"/>
            <w:hideMark/>
          </w:tcPr>
          <w:p w14:paraId="5E5394E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35</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4783493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Kehutanan</w:t>
            </w:r>
          </w:p>
        </w:tc>
        <w:tc>
          <w:tcPr>
            <w:tcW w:w="272" w:type="dxa"/>
            <w:tcBorders>
              <w:top w:val="nil"/>
              <w:left w:val="nil"/>
              <w:bottom w:val="nil"/>
              <w:right w:val="nil"/>
            </w:tcBorders>
            <w:shd w:val="clear" w:color="auto" w:fill="auto"/>
            <w:hideMark/>
          </w:tcPr>
          <w:p w14:paraId="129C95C8"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45F6874C" w14:textId="77777777" w:rsidTr="00513940">
        <w:trPr>
          <w:trHeight w:val="408"/>
        </w:trPr>
        <w:tc>
          <w:tcPr>
            <w:tcW w:w="732"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2F65D60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650</w:t>
            </w:r>
          </w:p>
        </w:tc>
        <w:tc>
          <w:tcPr>
            <w:tcW w:w="1995" w:type="dxa"/>
            <w:vMerge w:val="restart"/>
            <w:tcBorders>
              <w:top w:val="nil"/>
              <w:left w:val="single" w:sz="4" w:space="0" w:color="000000"/>
              <w:bottom w:val="single" w:sz="4" w:space="0" w:color="000000"/>
              <w:right w:val="nil"/>
            </w:tcBorders>
            <w:shd w:val="clear" w:color="auto" w:fill="auto"/>
            <w:hideMark/>
          </w:tcPr>
          <w:p w14:paraId="70D0E8A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Kualitas Perencanaan, Pelaporan Capaian Kinerja dan Sistem Informasi Kehutanan</w:t>
            </w:r>
          </w:p>
        </w:tc>
        <w:tc>
          <w:tcPr>
            <w:tcW w:w="581" w:type="dxa"/>
            <w:vMerge w:val="restart"/>
            <w:tcBorders>
              <w:top w:val="nil"/>
              <w:left w:val="nil"/>
              <w:bottom w:val="single" w:sz="4" w:space="0" w:color="000000"/>
              <w:right w:val="single" w:sz="4" w:space="0" w:color="000000"/>
            </w:tcBorders>
            <w:shd w:val="clear" w:color="auto" w:fill="auto"/>
            <w:hideMark/>
          </w:tcPr>
          <w:p w14:paraId="1979BF76"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nil"/>
              <w:left w:val="nil"/>
              <w:bottom w:val="single" w:sz="4" w:space="0" w:color="000000"/>
              <w:right w:val="single" w:sz="4" w:space="0" w:color="000000"/>
            </w:tcBorders>
            <w:shd w:val="clear" w:color="auto" w:fill="auto"/>
            <w:hideMark/>
          </w:tcPr>
          <w:p w14:paraId="6EB2CA4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Perencanaan dan Sistem Informasi Kehutanan</w:t>
            </w:r>
          </w:p>
        </w:tc>
        <w:tc>
          <w:tcPr>
            <w:tcW w:w="1595" w:type="dxa"/>
            <w:tcBorders>
              <w:top w:val="nil"/>
              <w:left w:val="nil"/>
              <w:bottom w:val="single" w:sz="4" w:space="0" w:color="000000"/>
              <w:right w:val="single" w:sz="4" w:space="0" w:color="000000"/>
            </w:tcBorders>
            <w:shd w:val="clear" w:color="auto" w:fill="auto"/>
            <w:hideMark/>
          </w:tcPr>
          <w:p w14:paraId="5C074A1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961" w:type="dxa"/>
            <w:tcBorders>
              <w:top w:val="nil"/>
              <w:left w:val="nil"/>
              <w:bottom w:val="single" w:sz="4" w:space="0" w:color="000000"/>
              <w:right w:val="single" w:sz="4" w:space="0" w:color="000000"/>
            </w:tcBorders>
            <w:shd w:val="clear" w:color="auto" w:fill="auto"/>
            <w:hideMark/>
          </w:tcPr>
          <w:p w14:paraId="1EB2C3C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142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4B0C83B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Kehutanan</w:t>
            </w:r>
          </w:p>
        </w:tc>
        <w:tc>
          <w:tcPr>
            <w:tcW w:w="272" w:type="dxa"/>
            <w:tcBorders>
              <w:top w:val="nil"/>
              <w:left w:val="nil"/>
              <w:bottom w:val="nil"/>
              <w:right w:val="nil"/>
            </w:tcBorders>
            <w:shd w:val="clear" w:color="auto" w:fill="auto"/>
            <w:hideMark/>
          </w:tcPr>
          <w:p w14:paraId="3A2559E5"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182012B3" w14:textId="77777777" w:rsidTr="00513940">
        <w:trPr>
          <w:trHeight w:val="612"/>
        </w:trPr>
        <w:tc>
          <w:tcPr>
            <w:tcW w:w="732" w:type="dxa"/>
            <w:vMerge/>
            <w:tcBorders>
              <w:top w:val="single" w:sz="4" w:space="0" w:color="000000"/>
              <w:left w:val="single" w:sz="4" w:space="0" w:color="000000"/>
              <w:bottom w:val="single" w:sz="4" w:space="0" w:color="000000"/>
              <w:right w:val="single" w:sz="4" w:space="0" w:color="000000"/>
            </w:tcBorders>
            <w:vAlign w:val="center"/>
            <w:hideMark/>
          </w:tcPr>
          <w:p w14:paraId="1DB15809"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1995" w:type="dxa"/>
            <w:vMerge/>
            <w:tcBorders>
              <w:top w:val="nil"/>
              <w:left w:val="single" w:sz="4" w:space="0" w:color="000000"/>
              <w:bottom w:val="single" w:sz="4" w:space="0" w:color="000000"/>
              <w:right w:val="nil"/>
            </w:tcBorders>
            <w:vAlign w:val="center"/>
            <w:hideMark/>
          </w:tcPr>
          <w:p w14:paraId="378B1A8D"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581" w:type="dxa"/>
            <w:vMerge/>
            <w:tcBorders>
              <w:top w:val="nil"/>
              <w:left w:val="nil"/>
              <w:bottom w:val="single" w:sz="4" w:space="0" w:color="000000"/>
              <w:right w:val="single" w:sz="4" w:space="0" w:color="000000"/>
            </w:tcBorders>
            <w:vAlign w:val="center"/>
            <w:hideMark/>
          </w:tcPr>
          <w:p w14:paraId="6E865F6C"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226" w:type="dxa"/>
            <w:tcBorders>
              <w:top w:val="nil"/>
              <w:left w:val="nil"/>
              <w:bottom w:val="single" w:sz="4" w:space="0" w:color="000000"/>
              <w:right w:val="single" w:sz="4" w:space="0" w:color="000000"/>
            </w:tcBorders>
            <w:shd w:val="clear" w:color="auto" w:fill="auto"/>
            <w:hideMark/>
          </w:tcPr>
          <w:p w14:paraId="3407A80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Jumlah Dokumen Perencanaan, Laporan dan Hasil Monitoring evaluasi</w:t>
            </w:r>
          </w:p>
        </w:tc>
        <w:tc>
          <w:tcPr>
            <w:tcW w:w="1595" w:type="dxa"/>
            <w:tcBorders>
              <w:top w:val="nil"/>
              <w:left w:val="nil"/>
              <w:bottom w:val="single" w:sz="4" w:space="0" w:color="000000"/>
              <w:right w:val="single" w:sz="4" w:space="0" w:color="000000"/>
            </w:tcBorders>
            <w:shd w:val="clear" w:color="auto" w:fill="auto"/>
            <w:hideMark/>
          </w:tcPr>
          <w:p w14:paraId="24C5B65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15 Dokumen Dokumen</w:t>
            </w:r>
          </w:p>
        </w:tc>
        <w:tc>
          <w:tcPr>
            <w:tcW w:w="961" w:type="dxa"/>
            <w:tcBorders>
              <w:top w:val="nil"/>
              <w:left w:val="nil"/>
              <w:bottom w:val="single" w:sz="4" w:space="0" w:color="000000"/>
              <w:right w:val="single" w:sz="4" w:space="0" w:color="000000"/>
            </w:tcBorders>
            <w:shd w:val="clear" w:color="auto" w:fill="auto"/>
            <w:hideMark/>
          </w:tcPr>
          <w:p w14:paraId="4FF0D80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15 Dokumen Dokumen</w:t>
            </w:r>
          </w:p>
        </w:tc>
        <w:tc>
          <w:tcPr>
            <w:tcW w:w="1427" w:type="dxa"/>
            <w:gridSpan w:val="2"/>
            <w:vMerge/>
            <w:tcBorders>
              <w:top w:val="nil"/>
              <w:left w:val="nil"/>
              <w:bottom w:val="single" w:sz="4" w:space="0" w:color="000000"/>
              <w:right w:val="single" w:sz="4" w:space="0" w:color="000000"/>
            </w:tcBorders>
            <w:vAlign w:val="center"/>
            <w:hideMark/>
          </w:tcPr>
          <w:p w14:paraId="659BAB9A"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72" w:type="dxa"/>
            <w:tcBorders>
              <w:top w:val="nil"/>
              <w:left w:val="nil"/>
              <w:bottom w:val="nil"/>
              <w:right w:val="nil"/>
            </w:tcBorders>
            <w:shd w:val="clear" w:color="auto" w:fill="auto"/>
            <w:hideMark/>
          </w:tcPr>
          <w:p w14:paraId="20131BD9"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273F3684" w14:textId="77777777" w:rsidTr="00513940">
        <w:trPr>
          <w:trHeight w:val="816"/>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217A1FB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651</w:t>
            </w:r>
          </w:p>
        </w:tc>
        <w:tc>
          <w:tcPr>
            <w:tcW w:w="1995" w:type="dxa"/>
            <w:tcBorders>
              <w:top w:val="nil"/>
              <w:left w:val="nil"/>
              <w:bottom w:val="single" w:sz="4" w:space="0" w:color="000000"/>
              <w:right w:val="nil"/>
            </w:tcBorders>
            <w:shd w:val="clear" w:color="auto" w:fill="auto"/>
            <w:hideMark/>
          </w:tcPr>
          <w:p w14:paraId="651F7C4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Perencanaan Makro Bidang Kehutanan dan Pemantapan Kawasan Hutan</w:t>
            </w:r>
          </w:p>
        </w:tc>
        <w:tc>
          <w:tcPr>
            <w:tcW w:w="581" w:type="dxa"/>
            <w:tcBorders>
              <w:top w:val="nil"/>
              <w:left w:val="nil"/>
              <w:bottom w:val="single" w:sz="4" w:space="0" w:color="000000"/>
              <w:right w:val="single" w:sz="4" w:space="0" w:color="000000"/>
            </w:tcBorders>
            <w:shd w:val="clear" w:color="auto" w:fill="auto"/>
            <w:hideMark/>
          </w:tcPr>
          <w:p w14:paraId="03EFB6F8"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nil"/>
              <w:left w:val="nil"/>
              <w:bottom w:val="single" w:sz="4" w:space="0" w:color="000000"/>
              <w:right w:val="single" w:sz="4" w:space="0" w:color="000000"/>
            </w:tcBorders>
            <w:shd w:val="clear" w:color="auto" w:fill="auto"/>
            <w:hideMark/>
          </w:tcPr>
          <w:p w14:paraId="1E4AEF4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Perencanaan Makro Bidang dan Pemantapan Kawasan Hutan</w:t>
            </w:r>
          </w:p>
        </w:tc>
        <w:tc>
          <w:tcPr>
            <w:tcW w:w="1595" w:type="dxa"/>
            <w:tcBorders>
              <w:top w:val="nil"/>
              <w:left w:val="nil"/>
              <w:bottom w:val="single" w:sz="4" w:space="0" w:color="000000"/>
              <w:right w:val="single" w:sz="4" w:space="0" w:color="000000"/>
            </w:tcBorders>
            <w:shd w:val="clear" w:color="auto" w:fill="auto"/>
            <w:hideMark/>
          </w:tcPr>
          <w:p w14:paraId="3BCA76E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0 Dokumen dan Unit</w:t>
            </w:r>
          </w:p>
        </w:tc>
        <w:tc>
          <w:tcPr>
            <w:tcW w:w="961" w:type="dxa"/>
            <w:tcBorders>
              <w:top w:val="nil"/>
              <w:left w:val="nil"/>
              <w:bottom w:val="single" w:sz="4" w:space="0" w:color="000000"/>
              <w:right w:val="single" w:sz="4" w:space="0" w:color="000000"/>
            </w:tcBorders>
            <w:shd w:val="clear" w:color="auto" w:fill="auto"/>
            <w:hideMark/>
          </w:tcPr>
          <w:p w14:paraId="6141067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 Dokumen dan 12 IPPKH Dokumen dan Unit</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16A0D43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Kehutanan</w:t>
            </w:r>
          </w:p>
        </w:tc>
        <w:tc>
          <w:tcPr>
            <w:tcW w:w="272" w:type="dxa"/>
            <w:tcBorders>
              <w:top w:val="nil"/>
              <w:left w:val="nil"/>
              <w:bottom w:val="nil"/>
              <w:right w:val="nil"/>
            </w:tcBorders>
            <w:shd w:val="clear" w:color="auto" w:fill="auto"/>
            <w:hideMark/>
          </w:tcPr>
          <w:p w14:paraId="32F97661"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35715C8F" w14:textId="77777777" w:rsidTr="00513940">
        <w:trPr>
          <w:trHeight w:val="1020"/>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3F1B202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652</w:t>
            </w:r>
          </w:p>
        </w:tc>
        <w:tc>
          <w:tcPr>
            <w:tcW w:w="1995" w:type="dxa"/>
            <w:tcBorders>
              <w:top w:val="nil"/>
              <w:left w:val="nil"/>
              <w:bottom w:val="single" w:sz="4" w:space="0" w:color="000000"/>
              <w:right w:val="nil"/>
            </w:tcBorders>
            <w:shd w:val="clear" w:color="auto" w:fill="auto"/>
            <w:hideMark/>
          </w:tcPr>
          <w:p w14:paraId="0EAE16F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Pengamanan Kawasan Hutan dan Penegakan Hukum</w:t>
            </w:r>
          </w:p>
        </w:tc>
        <w:tc>
          <w:tcPr>
            <w:tcW w:w="581" w:type="dxa"/>
            <w:tcBorders>
              <w:top w:val="nil"/>
              <w:left w:val="nil"/>
              <w:bottom w:val="single" w:sz="4" w:space="0" w:color="000000"/>
              <w:right w:val="single" w:sz="4" w:space="0" w:color="000000"/>
            </w:tcBorders>
            <w:shd w:val="clear" w:color="auto" w:fill="auto"/>
            <w:hideMark/>
          </w:tcPr>
          <w:p w14:paraId="47B4F467"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nil"/>
              <w:left w:val="nil"/>
              <w:bottom w:val="single" w:sz="4" w:space="0" w:color="000000"/>
              <w:right w:val="single" w:sz="4" w:space="0" w:color="000000"/>
            </w:tcBorders>
            <w:shd w:val="clear" w:color="auto" w:fill="auto"/>
            <w:hideMark/>
          </w:tcPr>
          <w:p w14:paraId="0410DD0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Jumlah lokasi penyidikan dan pengamanan kawasan hutan</w:t>
            </w:r>
          </w:p>
        </w:tc>
        <w:tc>
          <w:tcPr>
            <w:tcW w:w="1595" w:type="dxa"/>
            <w:tcBorders>
              <w:top w:val="nil"/>
              <w:left w:val="nil"/>
              <w:bottom w:val="single" w:sz="4" w:space="0" w:color="000000"/>
              <w:right w:val="single" w:sz="4" w:space="0" w:color="000000"/>
            </w:tcBorders>
            <w:shd w:val="clear" w:color="auto" w:fill="auto"/>
            <w:hideMark/>
          </w:tcPr>
          <w:p w14:paraId="15FB0AB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7 Kab/Kota Kabupaten/Kota</w:t>
            </w:r>
          </w:p>
        </w:tc>
        <w:tc>
          <w:tcPr>
            <w:tcW w:w="961" w:type="dxa"/>
            <w:tcBorders>
              <w:top w:val="nil"/>
              <w:left w:val="nil"/>
              <w:bottom w:val="single" w:sz="4" w:space="0" w:color="000000"/>
              <w:right w:val="single" w:sz="4" w:space="0" w:color="000000"/>
            </w:tcBorders>
            <w:shd w:val="clear" w:color="auto" w:fill="auto"/>
            <w:hideMark/>
          </w:tcPr>
          <w:p w14:paraId="5AD6CD6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7 Kab/Kota Kabupaten/Kota</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7D9371E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Kehutanan</w:t>
            </w:r>
          </w:p>
        </w:tc>
        <w:tc>
          <w:tcPr>
            <w:tcW w:w="272" w:type="dxa"/>
            <w:tcBorders>
              <w:top w:val="nil"/>
              <w:left w:val="nil"/>
              <w:bottom w:val="nil"/>
              <w:right w:val="nil"/>
            </w:tcBorders>
            <w:shd w:val="clear" w:color="auto" w:fill="auto"/>
            <w:hideMark/>
          </w:tcPr>
          <w:p w14:paraId="1C850083"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3E943F69" w14:textId="77777777" w:rsidTr="00513940">
        <w:trPr>
          <w:trHeight w:val="1020"/>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58F8B1E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lastRenderedPageBreak/>
              <w:t>653</w:t>
            </w:r>
          </w:p>
        </w:tc>
        <w:tc>
          <w:tcPr>
            <w:tcW w:w="1995" w:type="dxa"/>
            <w:tcBorders>
              <w:top w:val="nil"/>
              <w:left w:val="nil"/>
              <w:bottom w:val="single" w:sz="4" w:space="0" w:color="000000"/>
              <w:right w:val="nil"/>
            </w:tcBorders>
            <w:shd w:val="clear" w:color="auto" w:fill="auto"/>
            <w:hideMark/>
          </w:tcPr>
          <w:p w14:paraId="57CE414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Konservasi Keanekaragaman Hayati dan Perlindungan Hutan</w:t>
            </w:r>
          </w:p>
        </w:tc>
        <w:tc>
          <w:tcPr>
            <w:tcW w:w="581" w:type="dxa"/>
            <w:tcBorders>
              <w:top w:val="nil"/>
              <w:left w:val="nil"/>
              <w:bottom w:val="single" w:sz="4" w:space="0" w:color="000000"/>
              <w:right w:val="single" w:sz="4" w:space="0" w:color="000000"/>
            </w:tcBorders>
            <w:shd w:val="clear" w:color="auto" w:fill="auto"/>
            <w:hideMark/>
          </w:tcPr>
          <w:p w14:paraId="1EAB8136"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nil"/>
              <w:left w:val="nil"/>
              <w:bottom w:val="single" w:sz="4" w:space="0" w:color="000000"/>
              <w:right w:val="single" w:sz="4" w:space="0" w:color="000000"/>
            </w:tcBorders>
            <w:shd w:val="clear" w:color="auto" w:fill="auto"/>
            <w:hideMark/>
          </w:tcPr>
          <w:p w14:paraId="3488B97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Jumlah Pembinaan dan Perlindungan Hutan dan Lahn</w:t>
            </w:r>
          </w:p>
        </w:tc>
        <w:tc>
          <w:tcPr>
            <w:tcW w:w="1595" w:type="dxa"/>
            <w:tcBorders>
              <w:top w:val="nil"/>
              <w:left w:val="nil"/>
              <w:bottom w:val="single" w:sz="4" w:space="0" w:color="000000"/>
              <w:right w:val="single" w:sz="4" w:space="0" w:color="000000"/>
            </w:tcBorders>
            <w:shd w:val="clear" w:color="auto" w:fill="auto"/>
            <w:hideMark/>
          </w:tcPr>
          <w:p w14:paraId="7C40546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 Kab/Kota Kabupaten/Kota</w:t>
            </w:r>
          </w:p>
        </w:tc>
        <w:tc>
          <w:tcPr>
            <w:tcW w:w="961" w:type="dxa"/>
            <w:tcBorders>
              <w:top w:val="nil"/>
              <w:left w:val="nil"/>
              <w:bottom w:val="single" w:sz="4" w:space="0" w:color="000000"/>
              <w:right w:val="single" w:sz="4" w:space="0" w:color="000000"/>
            </w:tcBorders>
            <w:shd w:val="clear" w:color="auto" w:fill="auto"/>
            <w:hideMark/>
          </w:tcPr>
          <w:p w14:paraId="4AF2365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 Kab/Kota Kabupaten/Kota</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491BF32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Kehutanan</w:t>
            </w:r>
          </w:p>
        </w:tc>
        <w:tc>
          <w:tcPr>
            <w:tcW w:w="272" w:type="dxa"/>
            <w:tcBorders>
              <w:top w:val="nil"/>
              <w:left w:val="nil"/>
              <w:bottom w:val="nil"/>
              <w:right w:val="nil"/>
            </w:tcBorders>
            <w:shd w:val="clear" w:color="auto" w:fill="auto"/>
            <w:hideMark/>
          </w:tcPr>
          <w:p w14:paraId="504D3FC5"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00B165D0"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585166A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654</w:t>
            </w:r>
          </w:p>
        </w:tc>
        <w:tc>
          <w:tcPr>
            <w:tcW w:w="1995" w:type="dxa"/>
            <w:tcBorders>
              <w:top w:val="nil"/>
              <w:left w:val="nil"/>
              <w:bottom w:val="single" w:sz="4" w:space="0" w:color="000000"/>
              <w:right w:val="nil"/>
            </w:tcBorders>
            <w:shd w:val="clear" w:color="auto" w:fill="auto"/>
            <w:hideMark/>
          </w:tcPr>
          <w:p w14:paraId="45DAECE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Peran, Akses dan Aneka Usaha Kehutanan Masyarakat</w:t>
            </w:r>
          </w:p>
        </w:tc>
        <w:tc>
          <w:tcPr>
            <w:tcW w:w="581" w:type="dxa"/>
            <w:tcBorders>
              <w:top w:val="nil"/>
              <w:left w:val="nil"/>
              <w:bottom w:val="single" w:sz="4" w:space="0" w:color="000000"/>
              <w:right w:val="single" w:sz="4" w:space="0" w:color="000000"/>
            </w:tcBorders>
            <w:shd w:val="clear" w:color="auto" w:fill="auto"/>
            <w:hideMark/>
          </w:tcPr>
          <w:p w14:paraId="7ABF3F84"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nil"/>
              <w:left w:val="nil"/>
              <w:bottom w:val="single" w:sz="4" w:space="0" w:color="000000"/>
              <w:right w:val="single" w:sz="4" w:space="0" w:color="000000"/>
            </w:tcBorders>
            <w:shd w:val="clear" w:color="auto" w:fill="auto"/>
            <w:hideMark/>
          </w:tcPr>
          <w:p w14:paraId="15F4B6D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Jumlah Fasilitasi Pengembangan HD dan Hkm</w:t>
            </w:r>
          </w:p>
        </w:tc>
        <w:tc>
          <w:tcPr>
            <w:tcW w:w="1595" w:type="dxa"/>
            <w:tcBorders>
              <w:top w:val="nil"/>
              <w:left w:val="nil"/>
              <w:bottom w:val="single" w:sz="4" w:space="0" w:color="000000"/>
              <w:right w:val="single" w:sz="4" w:space="0" w:color="000000"/>
            </w:tcBorders>
            <w:shd w:val="clear" w:color="auto" w:fill="auto"/>
            <w:hideMark/>
          </w:tcPr>
          <w:p w14:paraId="68175B1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0 Kali</w:t>
            </w:r>
          </w:p>
        </w:tc>
        <w:tc>
          <w:tcPr>
            <w:tcW w:w="961" w:type="dxa"/>
            <w:tcBorders>
              <w:top w:val="nil"/>
              <w:left w:val="nil"/>
              <w:bottom w:val="single" w:sz="4" w:space="0" w:color="000000"/>
              <w:right w:val="single" w:sz="4" w:space="0" w:color="000000"/>
            </w:tcBorders>
            <w:shd w:val="clear" w:color="auto" w:fill="auto"/>
            <w:hideMark/>
          </w:tcPr>
          <w:p w14:paraId="630EDE1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 Kali Kali</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4C6B1CE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Kehutanan</w:t>
            </w:r>
          </w:p>
        </w:tc>
        <w:tc>
          <w:tcPr>
            <w:tcW w:w="272" w:type="dxa"/>
            <w:tcBorders>
              <w:top w:val="nil"/>
              <w:left w:val="nil"/>
              <w:bottom w:val="nil"/>
              <w:right w:val="nil"/>
            </w:tcBorders>
            <w:shd w:val="clear" w:color="auto" w:fill="auto"/>
            <w:hideMark/>
          </w:tcPr>
          <w:p w14:paraId="4440B01F"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0C9E0FAE"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309B9A2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655</w:t>
            </w:r>
          </w:p>
        </w:tc>
        <w:tc>
          <w:tcPr>
            <w:tcW w:w="1995" w:type="dxa"/>
            <w:tcBorders>
              <w:top w:val="nil"/>
              <w:left w:val="nil"/>
              <w:bottom w:val="single" w:sz="4" w:space="0" w:color="000000"/>
              <w:right w:val="nil"/>
            </w:tcBorders>
            <w:shd w:val="clear" w:color="auto" w:fill="auto"/>
            <w:hideMark/>
          </w:tcPr>
          <w:p w14:paraId="5C75AFD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Revitalisasi dan Diverifikasi Pengelolaan Hutan dan Industri Kehutanan</w:t>
            </w:r>
          </w:p>
        </w:tc>
        <w:tc>
          <w:tcPr>
            <w:tcW w:w="581" w:type="dxa"/>
            <w:tcBorders>
              <w:top w:val="nil"/>
              <w:left w:val="nil"/>
              <w:bottom w:val="single" w:sz="4" w:space="0" w:color="000000"/>
              <w:right w:val="single" w:sz="4" w:space="0" w:color="000000"/>
            </w:tcBorders>
            <w:shd w:val="clear" w:color="auto" w:fill="auto"/>
            <w:hideMark/>
          </w:tcPr>
          <w:p w14:paraId="29E7E978"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nil"/>
              <w:left w:val="nil"/>
              <w:bottom w:val="nil"/>
              <w:right w:val="single" w:sz="4" w:space="0" w:color="000000"/>
            </w:tcBorders>
            <w:shd w:val="clear" w:color="auto" w:fill="auto"/>
            <w:hideMark/>
          </w:tcPr>
          <w:p w14:paraId="40F4634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Jumlah Unit Pengelolaan dan Pemanfaatan Hutan</w:t>
            </w:r>
          </w:p>
        </w:tc>
        <w:tc>
          <w:tcPr>
            <w:tcW w:w="1595" w:type="dxa"/>
            <w:tcBorders>
              <w:top w:val="nil"/>
              <w:left w:val="nil"/>
              <w:bottom w:val="nil"/>
              <w:right w:val="single" w:sz="4" w:space="0" w:color="000000"/>
            </w:tcBorders>
            <w:shd w:val="clear" w:color="auto" w:fill="auto"/>
            <w:hideMark/>
          </w:tcPr>
          <w:p w14:paraId="7A918DF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0 Unit</w:t>
            </w:r>
          </w:p>
        </w:tc>
        <w:tc>
          <w:tcPr>
            <w:tcW w:w="961" w:type="dxa"/>
            <w:tcBorders>
              <w:top w:val="nil"/>
              <w:left w:val="nil"/>
              <w:bottom w:val="nil"/>
              <w:right w:val="single" w:sz="4" w:space="0" w:color="000000"/>
            </w:tcBorders>
            <w:shd w:val="clear" w:color="auto" w:fill="auto"/>
            <w:hideMark/>
          </w:tcPr>
          <w:p w14:paraId="3CFFD0D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90 IUPHHK Unit</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3CFA891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Kehutanan</w:t>
            </w:r>
          </w:p>
        </w:tc>
        <w:tc>
          <w:tcPr>
            <w:tcW w:w="272" w:type="dxa"/>
            <w:tcBorders>
              <w:top w:val="nil"/>
              <w:left w:val="nil"/>
              <w:bottom w:val="nil"/>
              <w:right w:val="nil"/>
            </w:tcBorders>
            <w:shd w:val="clear" w:color="auto" w:fill="auto"/>
            <w:hideMark/>
          </w:tcPr>
          <w:p w14:paraId="726AF74C"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457C6E01" w14:textId="77777777" w:rsidTr="00513940">
        <w:trPr>
          <w:trHeight w:val="816"/>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26CC3D6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656</w:t>
            </w:r>
          </w:p>
        </w:tc>
        <w:tc>
          <w:tcPr>
            <w:tcW w:w="1995" w:type="dxa"/>
            <w:tcBorders>
              <w:top w:val="nil"/>
              <w:left w:val="nil"/>
              <w:bottom w:val="single" w:sz="4" w:space="0" w:color="000000"/>
              <w:right w:val="nil"/>
            </w:tcBorders>
            <w:shd w:val="clear" w:color="auto" w:fill="auto"/>
            <w:hideMark/>
          </w:tcPr>
          <w:p w14:paraId="045DA02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Pengembangan Hasil Hutan Non Kayu dan Jasa Lingkungan</w:t>
            </w:r>
          </w:p>
        </w:tc>
        <w:tc>
          <w:tcPr>
            <w:tcW w:w="581" w:type="dxa"/>
            <w:tcBorders>
              <w:top w:val="nil"/>
              <w:left w:val="nil"/>
              <w:bottom w:val="single" w:sz="4" w:space="0" w:color="000000"/>
              <w:right w:val="single" w:sz="4" w:space="0" w:color="000000"/>
            </w:tcBorders>
            <w:shd w:val="clear" w:color="auto" w:fill="auto"/>
            <w:hideMark/>
          </w:tcPr>
          <w:p w14:paraId="16D57699"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single" w:sz="4" w:space="0" w:color="000000"/>
              <w:left w:val="nil"/>
              <w:bottom w:val="single" w:sz="4" w:space="0" w:color="000000"/>
              <w:right w:val="single" w:sz="4" w:space="0" w:color="000000"/>
            </w:tcBorders>
            <w:shd w:val="clear" w:color="auto" w:fill="auto"/>
            <w:hideMark/>
          </w:tcPr>
          <w:p w14:paraId="1633862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Jumlah Pelatihan Hasil hutan Non Kayu</w:t>
            </w:r>
          </w:p>
        </w:tc>
        <w:tc>
          <w:tcPr>
            <w:tcW w:w="1595" w:type="dxa"/>
            <w:tcBorders>
              <w:top w:val="single" w:sz="4" w:space="0" w:color="000000"/>
              <w:left w:val="nil"/>
              <w:bottom w:val="single" w:sz="4" w:space="0" w:color="000000"/>
              <w:right w:val="single" w:sz="4" w:space="0" w:color="000000"/>
            </w:tcBorders>
            <w:shd w:val="clear" w:color="auto" w:fill="auto"/>
            <w:hideMark/>
          </w:tcPr>
          <w:p w14:paraId="51AF47D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0 Pelatihan</w:t>
            </w:r>
          </w:p>
        </w:tc>
        <w:tc>
          <w:tcPr>
            <w:tcW w:w="961" w:type="dxa"/>
            <w:tcBorders>
              <w:top w:val="single" w:sz="4" w:space="0" w:color="000000"/>
              <w:left w:val="nil"/>
              <w:bottom w:val="single" w:sz="4" w:space="0" w:color="000000"/>
              <w:right w:val="single" w:sz="4" w:space="0" w:color="000000"/>
            </w:tcBorders>
            <w:shd w:val="clear" w:color="auto" w:fill="auto"/>
            <w:hideMark/>
          </w:tcPr>
          <w:p w14:paraId="4C63AE4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 Pelatihan Pelatihan</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2721322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Kehutanan</w:t>
            </w:r>
          </w:p>
        </w:tc>
        <w:tc>
          <w:tcPr>
            <w:tcW w:w="272" w:type="dxa"/>
            <w:tcBorders>
              <w:top w:val="nil"/>
              <w:left w:val="nil"/>
              <w:bottom w:val="nil"/>
              <w:right w:val="nil"/>
            </w:tcBorders>
            <w:shd w:val="clear" w:color="auto" w:fill="auto"/>
            <w:hideMark/>
          </w:tcPr>
          <w:p w14:paraId="3F8DFF00"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2783CB87" w14:textId="77777777" w:rsidTr="00513940">
        <w:trPr>
          <w:trHeight w:val="816"/>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5194EF6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657</w:t>
            </w:r>
          </w:p>
        </w:tc>
        <w:tc>
          <w:tcPr>
            <w:tcW w:w="1995" w:type="dxa"/>
            <w:tcBorders>
              <w:top w:val="nil"/>
              <w:left w:val="nil"/>
              <w:bottom w:val="single" w:sz="4" w:space="0" w:color="000000"/>
              <w:right w:val="nil"/>
            </w:tcBorders>
            <w:shd w:val="clear" w:color="auto" w:fill="auto"/>
            <w:hideMark/>
          </w:tcPr>
          <w:p w14:paraId="59B0665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Mitigasi Perubahan Iklim dan REDD+</w:t>
            </w:r>
          </w:p>
        </w:tc>
        <w:tc>
          <w:tcPr>
            <w:tcW w:w="581" w:type="dxa"/>
            <w:tcBorders>
              <w:top w:val="nil"/>
              <w:left w:val="nil"/>
              <w:bottom w:val="single" w:sz="4" w:space="0" w:color="000000"/>
              <w:right w:val="single" w:sz="4" w:space="0" w:color="000000"/>
            </w:tcBorders>
            <w:shd w:val="clear" w:color="auto" w:fill="auto"/>
            <w:hideMark/>
          </w:tcPr>
          <w:p w14:paraId="5F529BA6"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nil"/>
              <w:left w:val="nil"/>
              <w:bottom w:val="single" w:sz="4" w:space="0" w:color="000000"/>
              <w:right w:val="single" w:sz="4" w:space="0" w:color="000000"/>
            </w:tcBorders>
            <w:shd w:val="clear" w:color="auto" w:fill="auto"/>
            <w:hideMark/>
          </w:tcPr>
          <w:p w14:paraId="7F2A282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Jumlah fasilitasi pelatihan perubahan iklim</w:t>
            </w:r>
          </w:p>
        </w:tc>
        <w:tc>
          <w:tcPr>
            <w:tcW w:w="1595" w:type="dxa"/>
            <w:tcBorders>
              <w:top w:val="nil"/>
              <w:left w:val="nil"/>
              <w:bottom w:val="single" w:sz="4" w:space="0" w:color="000000"/>
              <w:right w:val="single" w:sz="4" w:space="0" w:color="000000"/>
            </w:tcBorders>
            <w:shd w:val="clear" w:color="auto" w:fill="auto"/>
            <w:hideMark/>
          </w:tcPr>
          <w:p w14:paraId="0F53AC9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0 Workshop dan Project</w:t>
            </w:r>
          </w:p>
        </w:tc>
        <w:tc>
          <w:tcPr>
            <w:tcW w:w="961" w:type="dxa"/>
            <w:tcBorders>
              <w:top w:val="nil"/>
              <w:left w:val="nil"/>
              <w:bottom w:val="single" w:sz="4" w:space="0" w:color="000000"/>
              <w:right w:val="single" w:sz="4" w:space="0" w:color="000000"/>
            </w:tcBorders>
            <w:shd w:val="clear" w:color="auto" w:fill="auto"/>
            <w:hideMark/>
          </w:tcPr>
          <w:p w14:paraId="18104AA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 Project Workshop dan Project</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440D054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Kehutanan</w:t>
            </w:r>
          </w:p>
        </w:tc>
        <w:tc>
          <w:tcPr>
            <w:tcW w:w="272" w:type="dxa"/>
            <w:tcBorders>
              <w:top w:val="nil"/>
              <w:left w:val="nil"/>
              <w:bottom w:val="nil"/>
              <w:right w:val="nil"/>
            </w:tcBorders>
            <w:shd w:val="clear" w:color="auto" w:fill="auto"/>
            <w:hideMark/>
          </w:tcPr>
          <w:p w14:paraId="428FF3AB"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3D273BD4"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0623BCC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658</w:t>
            </w:r>
          </w:p>
        </w:tc>
        <w:tc>
          <w:tcPr>
            <w:tcW w:w="1995" w:type="dxa"/>
            <w:tcBorders>
              <w:top w:val="nil"/>
              <w:left w:val="nil"/>
              <w:bottom w:val="single" w:sz="4" w:space="0" w:color="000000"/>
              <w:right w:val="nil"/>
            </w:tcBorders>
            <w:shd w:val="clear" w:color="auto" w:fill="auto"/>
            <w:hideMark/>
          </w:tcPr>
          <w:p w14:paraId="240EFE9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Pengembangan Riset, Teknologi dan Kerjasama para Pihak</w:t>
            </w:r>
          </w:p>
        </w:tc>
        <w:tc>
          <w:tcPr>
            <w:tcW w:w="581" w:type="dxa"/>
            <w:tcBorders>
              <w:top w:val="nil"/>
              <w:left w:val="nil"/>
              <w:bottom w:val="single" w:sz="4" w:space="0" w:color="000000"/>
              <w:right w:val="single" w:sz="4" w:space="0" w:color="000000"/>
            </w:tcBorders>
            <w:shd w:val="clear" w:color="auto" w:fill="auto"/>
            <w:hideMark/>
          </w:tcPr>
          <w:p w14:paraId="6E4A5CFE"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nil"/>
              <w:left w:val="nil"/>
              <w:bottom w:val="nil"/>
              <w:right w:val="single" w:sz="4" w:space="0" w:color="000000"/>
            </w:tcBorders>
            <w:shd w:val="clear" w:color="auto" w:fill="auto"/>
            <w:hideMark/>
          </w:tcPr>
          <w:p w14:paraId="35DE709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Jumlah penelitian bidang kehutanan</w:t>
            </w:r>
          </w:p>
        </w:tc>
        <w:tc>
          <w:tcPr>
            <w:tcW w:w="1595" w:type="dxa"/>
            <w:tcBorders>
              <w:top w:val="nil"/>
              <w:left w:val="nil"/>
              <w:bottom w:val="nil"/>
              <w:right w:val="single" w:sz="4" w:space="0" w:color="000000"/>
            </w:tcBorders>
            <w:shd w:val="clear" w:color="auto" w:fill="auto"/>
            <w:hideMark/>
          </w:tcPr>
          <w:p w14:paraId="31911A8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0 Riset</w:t>
            </w:r>
          </w:p>
        </w:tc>
        <w:tc>
          <w:tcPr>
            <w:tcW w:w="961" w:type="dxa"/>
            <w:tcBorders>
              <w:top w:val="nil"/>
              <w:left w:val="nil"/>
              <w:bottom w:val="nil"/>
              <w:right w:val="single" w:sz="4" w:space="0" w:color="000000"/>
            </w:tcBorders>
            <w:shd w:val="clear" w:color="auto" w:fill="auto"/>
            <w:hideMark/>
          </w:tcPr>
          <w:p w14:paraId="26B4960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0 Riset</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78ED29B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Kehutanan</w:t>
            </w:r>
          </w:p>
        </w:tc>
        <w:tc>
          <w:tcPr>
            <w:tcW w:w="272" w:type="dxa"/>
            <w:tcBorders>
              <w:top w:val="nil"/>
              <w:left w:val="nil"/>
              <w:bottom w:val="nil"/>
              <w:right w:val="nil"/>
            </w:tcBorders>
            <w:shd w:val="clear" w:color="auto" w:fill="auto"/>
            <w:hideMark/>
          </w:tcPr>
          <w:p w14:paraId="3D6740A1"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1D508092" w14:textId="77777777" w:rsidTr="00513940">
        <w:trPr>
          <w:trHeight w:val="408"/>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252EF79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659</w:t>
            </w:r>
          </w:p>
        </w:tc>
        <w:tc>
          <w:tcPr>
            <w:tcW w:w="1995" w:type="dxa"/>
            <w:tcBorders>
              <w:top w:val="nil"/>
              <w:left w:val="nil"/>
              <w:bottom w:val="single" w:sz="4" w:space="0" w:color="000000"/>
              <w:right w:val="nil"/>
            </w:tcBorders>
            <w:shd w:val="clear" w:color="auto" w:fill="auto"/>
            <w:hideMark/>
          </w:tcPr>
          <w:p w14:paraId="15DDA2A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Pengelolaan dan Pengembangan KPH</w:t>
            </w:r>
          </w:p>
        </w:tc>
        <w:tc>
          <w:tcPr>
            <w:tcW w:w="581" w:type="dxa"/>
            <w:tcBorders>
              <w:top w:val="nil"/>
              <w:left w:val="nil"/>
              <w:bottom w:val="single" w:sz="4" w:space="0" w:color="000000"/>
              <w:right w:val="single" w:sz="4" w:space="0" w:color="000000"/>
            </w:tcBorders>
            <w:shd w:val="clear" w:color="auto" w:fill="auto"/>
            <w:hideMark/>
          </w:tcPr>
          <w:p w14:paraId="72B5434B"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S</w:t>
            </w:r>
          </w:p>
        </w:tc>
        <w:tc>
          <w:tcPr>
            <w:tcW w:w="2226" w:type="dxa"/>
            <w:tcBorders>
              <w:top w:val="single" w:sz="4" w:space="0" w:color="000000"/>
              <w:left w:val="nil"/>
              <w:bottom w:val="nil"/>
              <w:right w:val="single" w:sz="4" w:space="0" w:color="000000"/>
            </w:tcBorders>
            <w:shd w:val="clear" w:color="auto" w:fill="auto"/>
            <w:hideMark/>
          </w:tcPr>
          <w:p w14:paraId="2EE38CA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Jumlah KPH</w:t>
            </w:r>
          </w:p>
        </w:tc>
        <w:tc>
          <w:tcPr>
            <w:tcW w:w="1595" w:type="dxa"/>
            <w:tcBorders>
              <w:top w:val="single" w:sz="4" w:space="0" w:color="000000"/>
              <w:left w:val="nil"/>
              <w:bottom w:val="nil"/>
              <w:right w:val="single" w:sz="4" w:space="0" w:color="000000"/>
            </w:tcBorders>
            <w:shd w:val="clear" w:color="auto" w:fill="auto"/>
            <w:hideMark/>
          </w:tcPr>
          <w:p w14:paraId="6A97DEF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 unit</w:t>
            </w:r>
          </w:p>
        </w:tc>
        <w:tc>
          <w:tcPr>
            <w:tcW w:w="961" w:type="dxa"/>
            <w:tcBorders>
              <w:top w:val="single" w:sz="4" w:space="0" w:color="000000"/>
              <w:left w:val="nil"/>
              <w:bottom w:val="nil"/>
              <w:right w:val="single" w:sz="4" w:space="0" w:color="000000"/>
            </w:tcBorders>
            <w:shd w:val="clear" w:color="auto" w:fill="auto"/>
            <w:hideMark/>
          </w:tcPr>
          <w:p w14:paraId="5F51DD6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18 unit</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62A7CEA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Kehutanan</w:t>
            </w:r>
          </w:p>
        </w:tc>
        <w:tc>
          <w:tcPr>
            <w:tcW w:w="272" w:type="dxa"/>
            <w:tcBorders>
              <w:top w:val="nil"/>
              <w:left w:val="nil"/>
              <w:bottom w:val="nil"/>
              <w:right w:val="nil"/>
            </w:tcBorders>
            <w:shd w:val="clear" w:color="auto" w:fill="auto"/>
            <w:hideMark/>
          </w:tcPr>
          <w:p w14:paraId="5AAF9769"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17E542B0"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34612A5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660</w:t>
            </w:r>
          </w:p>
        </w:tc>
        <w:tc>
          <w:tcPr>
            <w:tcW w:w="1995" w:type="dxa"/>
            <w:tcBorders>
              <w:top w:val="nil"/>
              <w:left w:val="nil"/>
              <w:bottom w:val="single" w:sz="4" w:space="0" w:color="000000"/>
              <w:right w:val="nil"/>
            </w:tcBorders>
            <w:shd w:val="clear" w:color="auto" w:fill="auto"/>
            <w:hideMark/>
          </w:tcPr>
          <w:p w14:paraId="0EA157F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Pelestarian kawasan-kawasan bernilai ekosistem tinggi</w:t>
            </w:r>
          </w:p>
        </w:tc>
        <w:tc>
          <w:tcPr>
            <w:tcW w:w="581" w:type="dxa"/>
            <w:tcBorders>
              <w:top w:val="nil"/>
              <w:left w:val="nil"/>
              <w:bottom w:val="single" w:sz="4" w:space="0" w:color="000000"/>
              <w:right w:val="single" w:sz="4" w:space="0" w:color="000000"/>
            </w:tcBorders>
            <w:shd w:val="clear" w:color="auto" w:fill="auto"/>
            <w:hideMark/>
          </w:tcPr>
          <w:p w14:paraId="5EB97AB2"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S</w:t>
            </w:r>
          </w:p>
        </w:tc>
        <w:tc>
          <w:tcPr>
            <w:tcW w:w="2226" w:type="dxa"/>
            <w:tcBorders>
              <w:top w:val="single" w:sz="4" w:space="0" w:color="000000"/>
              <w:left w:val="nil"/>
              <w:bottom w:val="single" w:sz="4" w:space="0" w:color="000000"/>
              <w:right w:val="single" w:sz="4" w:space="0" w:color="000000"/>
            </w:tcBorders>
            <w:shd w:val="clear" w:color="auto" w:fill="auto"/>
            <w:hideMark/>
          </w:tcPr>
          <w:p w14:paraId="0CA4ED3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Jumlah HCV dikawasan hutan</w:t>
            </w:r>
          </w:p>
        </w:tc>
        <w:tc>
          <w:tcPr>
            <w:tcW w:w="1595" w:type="dxa"/>
            <w:tcBorders>
              <w:top w:val="single" w:sz="4" w:space="0" w:color="000000"/>
              <w:left w:val="nil"/>
              <w:bottom w:val="single" w:sz="4" w:space="0" w:color="000000"/>
              <w:right w:val="single" w:sz="4" w:space="0" w:color="000000"/>
            </w:tcBorders>
            <w:shd w:val="clear" w:color="auto" w:fill="auto"/>
            <w:hideMark/>
          </w:tcPr>
          <w:p w14:paraId="2E2BFAD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 kawasan HCV</w:t>
            </w:r>
          </w:p>
        </w:tc>
        <w:tc>
          <w:tcPr>
            <w:tcW w:w="961" w:type="dxa"/>
            <w:tcBorders>
              <w:top w:val="single" w:sz="4" w:space="0" w:color="000000"/>
              <w:left w:val="nil"/>
              <w:bottom w:val="single" w:sz="4" w:space="0" w:color="000000"/>
              <w:right w:val="single" w:sz="4" w:space="0" w:color="000000"/>
            </w:tcBorders>
            <w:shd w:val="clear" w:color="auto" w:fill="auto"/>
            <w:hideMark/>
          </w:tcPr>
          <w:p w14:paraId="6842F0F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 kawasan HCV</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6B23B61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Kehutanan</w:t>
            </w:r>
          </w:p>
        </w:tc>
        <w:tc>
          <w:tcPr>
            <w:tcW w:w="272" w:type="dxa"/>
            <w:tcBorders>
              <w:top w:val="nil"/>
              <w:left w:val="nil"/>
              <w:bottom w:val="nil"/>
              <w:right w:val="nil"/>
            </w:tcBorders>
            <w:shd w:val="clear" w:color="auto" w:fill="auto"/>
            <w:hideMark/>
          </w:tcPr>
          <w:p w14:paraId="540D28DB"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23B0D5F5" w14:textId="77777777" w:rsidTr="00513940">
        <w:trPr>
          <w:trHeight w:val="264"/>
        </w:trPr>
        <w:tc>
          <w:tcPr>
            <w:tcW w:w="9517" w:type="dxa"/>
            <w:gridSpan w:val="8"/>
            <w:tcBorders>
              <w:top w:val="single" w:sz="4" w:space="0" w:color="000000"/>
              <w:left w:val="single" w:sz="4" w:space="0" w:color="000000"/>
              <w:bottom w:val="single" w:sz="4" w:space="0" w:color="000000"/>
              <w:right w:val="single" w:sz="4" w:space="0" w:color="000000"/>
            </w:tcBorders>
            <w:shd w:val="clear" w:color="000000" w:fill="C4D79B"/>
            <w:hideMark/>
          </w:tcPr>
          <w:p w14:paraId="513C0758" w14:textId="77777777" w:rsidR="00513940" w:rsidRPr="00513940" w:rsidRDefault="00513940" w:rsidP="00513940">
            <w:pPr>
              <w:spacing w:after="0" w:line="240" w:lineRule="auto"/>
              <w:rPr>
                <w:rFonts w:ascii="Arial" w:hAnsi="Arial" w:cs="Arial"/>
                <w:b/>
                <w:bCs/>
                <w:color w:val="000000"/>
                <w:sz w:val="16"/>
                <w:szCs w:val="16"/>
                <w:lang w:val="en-GB" w:eastAsia="en-GB"/>
              </w:rPr>
            </w:pPr>
            <w:r w:rsidRPr="00513940">
              <w:rPr>
                <w:rFonts w:ascii="Arial" w:hAnsi="Arial" w:cs="Arial"/>
                <w:b/>
                <w:bCs/>
                <w:color w:val="000000"/>
                <w:sz w:val="16"/>
                <w:szCs w:val="16"/>
                <w:lang w:val="en-GB" w:eastAsia="en-GB"/>
              </w:rPr>
              <w:t>ENERGI DAN SUMBER DAYA MINERAL</w:t>
            </w:r>
          </w:p>
        </w:tc>
        <w:tc>
          <w:tcPr>
            <w:tcW w:w="272" w:type="dxa"/>
            <w:tcBorders>
              <w:top w:val="nil"/>
              <w:left w:val="nil"/>
              <w:bottom w:val="nil"/>
              <w:right w:val="nil"/>
            </w:tcBorders>
            <w:shd w:val="clear" w:color="auto" w:fill="auto"/>
            <w:hideMark/>
          </w:tcPr>
          <w:p w14:paraId="06F297A9"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7B79BA9F"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520CEE3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661</w:t>
            </w:r>
          </w:p>
        </w:tc>
        <w:tc>
          <w:tcPr>
            <w:tcW w:w="1995" w:type="dxa"/>
            <w:tcBorders>
              <w:top w:val="nil"/>
              <w:left w:val="nil"/>
              <w:bottom w:val="single" w:sz="4" w:space="0" w:color="000000"/>
              <w:right w:val="nil"/>
            </w:tcBorders>
            <w:shd w:val="clear" w:color="auto" w:fill="auto"/>
            <w:hideMark/>
          </w:tcPr>
          <w:p w14:paraId="551CC35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dan Pengembangan Pengelolaan Keuangan Daerah</w:t>
            </w:r>
          </w:p>
        </w:tc>
        <w:tc>
          <w:tcPr>
            <w:tcW w:w="581" w:type="dxa"/>
            <w:tcBorders>
              <w:top w:val="nil"/>
              <w:left w:val="nil"/>
              <w:bottom w:val="single" w:sz="4" w:space="0" w:color="000000"/>
              <w:right w:val="single" w:sz="4" w:space="0" w:color="000000"/>
            </w:tcBorders>
            <w:shd w:val="clear" w:color="auto" w:fill="auto"/>
            <w:hideMark/>
          </w:tcPr>
          <w:p w14:paraId="4B7F0CB7"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nil"/>
              <w:left w:val="nil"/>
              <w:bottom w:val="single" w:sz="4" w:space="0" w:color="000000"/>
              <w:right w:val="single" w:sz="4" w:space="0" w:color="000000"/>
            </w:tcBorders>
            <w:shd w:val="clear" w:color="auto" w:fill="auto"/>
            <w:hideMark/>
          </w:tcPr>
          <w:p w14:paraId="6417AB1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Persentase jenis laporan kinerja yang berkualitas</w:t>
            </w:r>
          </w:p>
        </w:tc>
        <w:tc>
          <w:tcPr>
            <w:tcW w:w="1595" w:type="dxa"/>
            <w:tcBorders>
              <w:top w:val="nil"/>
              <w:left w:val="nil"/>
              <w:bottom w:val="single" w:sz="4" w:space="0" w:color="000000"/>
              <w:right w:val="single" w:sz="4" w:space="0" w:color="000000"/>
            </w:tcBorders>
            <w:shd w:val="clear" w:color="auto" w:fill="auto"/>
            <w:hideMark/>
          </w:tcPr>
          <w:p w14:paraId="7B0B465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95 %</w:t>
            </w:r>
          </w:p>
        </w:tc>
        <w:tc>
          <w:tcPr>
            <w:tcW w:w="961" w:type="dxa"/>
            <w:tcBorders>
              <w:top w:val="nil"/>
              <w:left w:val="nil"/>
              <w:bottom w:val="single" w:sz="4" w:space="0" w:color="000000"/>
              <w:right w:val="single" w:sz="4" w:space="0" w:color="000000"/>
            </w:tcBorders>
            <w:shd w:val="clear" w:color="auto" w:fill="auto"/>
            <w:hideMark/>
          </w:tcPr>
          <w:p w14:paraId="7A95EE7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99 %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64EA1F1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Pertambangan dan Energi</w:t>
            </w:r>
          </w:p>
        </w:tc>
        <w:tc>
          <w:tcPr>
            <w:tcW w:w="272" w:type="dxa"/>
            <w:tcBorders>
              <w:top w:val="nil"/>
              <w:left w:val="nil"/>
              <w:bottom w:val="nil"/>
              <w:right w:val="nil"/>
            </w:tcBorders>
            <w:shd w:val="clear" w:color="auto" w:fill="auto"/>
            <w:hideMark/>
          </w:tcPr>
          <w:p w14:paraId="04B6FFA3"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334B0180" w14:textId="77777777" w:rsidTr="00513940">
        <w:trPr>
          <w:trHeight w:val="408"/>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07F95EA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662</w:t>
            </w:r>
          </w:p>
        </w:tc>
        <w:tc>
          <w:tcPr>
            <w:tcW w:w="1995" w:type="dxa"/>
            <w:tcBorders>
              <w:top w:val="nil"/>
              <w:left w:val="nil"/>
              <w:bottom w:val="single" w:sz="4" w:space="0" w:color="000000"/>
              <w:right w:val="nil"/>
            </w:tcBorders>
            <w:shd w:val="clear" w:color="auto" w:fill="auto"/>
            <w:hideMark/>
          </w:tcPr>
          <w:p w14:paraId="04AFD32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Pelayanan Administrasi Perkantoran</w:t>
            </w:r>
          </w:p>
        </w:tc>
        <w:tc>
          <w:tcPr>
            <w:tcW w:w="581" w:type="dxa"/>
            <w:tcBorders>
              <w:top w:val="nil"/>
              <w:left w:val="nil"/>
              <w:bottom w:val="single" w:sz="4" w:space="0" w:color="000000"/>
              <w:right w:val="single" w:sz="4" w:space="0" w:color="000000"/>
            </w:tcBorders>
            <w:shd w:val="clear" w:color="auto" w:fill="auto"/>
            <w:hideMark/>
          </w:tcPr>
          <w:p w14:paraId="68444D64"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1F59E77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Persentase surat masuk dan perijinan yang selesai diproses</w:t>
            </w:r>
          </w:p>
        </w:tc>
        <w:tc>
          <w:tcPr>
            <w:tcW w:w="1595" w:type="dxa"/>
            <w:tcBorders>
              <w:top w:val="nil"/>
              <w:left w:val="nil"/>
              <w:bottom w:val="single" w:sz="4" w:space="0" w:color="000000"/>
              <w:right w:val="single" w:sz="4" w:space="0" w:color="000000"/>
            </w:tcBorders>
            <w:shd w:val="clear" w:color="auto" w:fill="auto"/>
            <w:hideMark/>
          </w:tcPr>
          <w:p w14:paraId="5710CC6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961" w:type="dxa"/>
            <w:tcBorders>
              <w:top w:val="nil"/>
              <w:left w:val="nil"/>
              <w:bottom w:val="single" w:sz="4" w:space="0" w:color="000000"/>
              <w:right w:val="single" w:sz="4" w:space="0" w:color="000000"/>
            </w:tcBorders>
            <w:shd w:val="clear" w:color="auto" w:fill="auto"/>
            <w:hideMark/>
          </w:tcPr>
          <w:p w14:paraId="3A7DF93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0DCE612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Pertambangan dan Energi</w:t>
            </w:r>
          </w:p>
        </w:tc>
        <w:tc>
          <w:tcPr>
            <w:tcW w:w="272" w:type="dxa"/>
            <w:tcBorders>
              <w:top w:val="nil"/>
              <w:left w:val="nil"/>
              <w:bottom w:val="nil"/>
              <w:right w:val="nil"/>
            </w:tcBorders>
            <w:shd w:val="clear" w:color="auto" w:fill="auto"/>
            <w:hideMark/>
          </w:tcPr>
          <w:p w14:paraId="4171515C"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10AB627A" w14:textId="77777777" w:rsidTr="00513940">
        <w:trPr>
          <w:trHeight w:val="408"/>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5F85657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663</w:t>
            </w:r>
          </w:p>
        </w:tc>
        <w:tc>
          <w:tcPr>
            <w:tcW w:w="1995" w:type="dxa"/>
            <w:tcBorders>
              <w:top w:val="nil"/>
              <w:left w:val="nil"/>
              <w:bottom w:val="single" w:sz="4" w:space="0" w:color="000000"/>
              <w:right w:val="nil"/>
            </w:tcBorders>
            <w:shd w:val="clear" w:color="auto" w:fill="auto"/>
            <w:hideMark/>
          </w:tcPr>
          <w:p w14:paraId="1B934C0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Sarana dan Prasarana Aparatur</w:t>
            </w:r>
          </w:p>
        </w:tc>
        <w:tc>
          <w:tcPr>
            <w:tcW w:w="581" w:type="dxa"/>
            <w:tcBorders>
              <w:top w:val="nil"/>
              <w:left w:val="nil"/>
              <w:bottom w:val="single" w:sz="4" w:space="0" w:color="000000"/>
              <w:right w:val="single" w:sz="4" w:space="0" w:color="000000"/>
            </w:tcBorders>
            <w:shd w:val="clear" w:color="auto" w:fill="auto"/>
            <w:hideMark/>
          </w:tcPr>
          <w:p w14:paraId="7CD82CF6"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nil"/>
              <w:right w:val="single" w:sz="4" w:space="0" w:color="000000"/>
            </w:tcBorders>
            <w:shd w:val="clear" w:color="auto" w:fill="auto"/>
            <w:hideMark/>
          </w:tcPr>
          <w:p w14:paraId="0C41CEB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Keutuhan sarana dan prasarana</w:t>
            </w:r>
          </w:p>
        </w:tc>
        <w:tc>
          <w:tcPr>
            <w:tcW w:w="1595" w:type="dxa"/>
            <w:tcBorders>
              <w:top w:val="nil"/>
              <w:left w:val="nil"/>
              <w:bottom w:val="nil"/>
              <w:right w:val="single" w:sz="4" w:space="0" w:color="000000"/>
            </w:tcBorders>
            <w:shd w:val="clear" w:color="auto" w:fill="auto"/>
            <w:hideMark/>
          </w:tcPr>
          <w:p w14:paraId="53A3BA9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961" w:type="dxa"/>
            <w:tcBorders>
              <w:top w:val="nil"/>
              <w:left w:val="nil"/>
              <w:bottom w:val="nil"/>
              <w:right w:val="single" w:sz="4" w:space="0" w:color="000000"/>
            </w:tcBorders>
            <w:shd w:val="clear" w:color="auto" w:fill="auto"/>
            <w:hideMark/>
          </w:tcPr>
          <w:p w14:paraId="4B3AF01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2F19F1D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Pertambangan dan Energi</w:t>
            </w:r>
          </w:p>
        </w:tc>
        <w:tc>
          <w:tcPr>
            <w:tcW w:w="272" w:type="dxa"/>
            <w:tcBorders>
              <w:top w:val="nil"/>
              <w:left w:val="nil"/>
              <w:bottom w:val="nil"/>
              <w:right w:val="nil"/>
            </w:tcBorders>
            <w:shd w:val="clear" w:color="auto" w:fill="auto"/>
            <w:hideMark/>
          </w:tcPr>
          <w:p w14:paraId="115F50CC"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683790B0" w14:textId="77777777" w:rsidTr="00513940">
        <w:trPr>
          <w:trHeight w:val="408"/>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19ED96E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664</w:t>
            </w:r>
          </w:p>
        </w:tc>
        <w:tc>
          <w:tcPr>
            <w:tcW w:w="1995" w:type="dxa"/>
            <w:tcBorders>
              <w:top w:val="nil"/>
              <w:left w:val="nil"/>
              <w:bottom w:val="single" w:sz="4" w:space="0" w:color="000000"/>
              <w:right w:val="nil"/>
            </w:tcBorders>
            <w:shd w:val="clear" w:color="auto" w:fill="auto"/>
            <w:hideMark/>
          </w:tcPr>
          <w:p w14:paraId="4AC3A2D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disiplin aparatur</w:t>
            </w:r>
          </w:p>
        </w:tc>
        <w:tc>
          <w:tcPr>
            <w:tcW w:w="581" w:type="dxa"/>
            <w:tcBorders>
              <w:top w:val="nil"/>
              <w:left w:val="nil"/>
              <w:bottom w:val="single" w:sz="4" w:space="0" w:color="000000"/>
              <w:right w:val="single" w:sz="4" w:space="0" w:color="000000"/>
            </w:tcBorders>
            <w:shd w:val="clear" w:color="auto" w:fill="auto"/>
            <w:hideMark/>
          </w:tcPr>
          <w:p w14:paraId="4E4AFA68"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single" w:sz="4" w:space="0" w:color="000000"/>
              <w:left w:val="nil"/>
              <w:bottom w:val="single" w:sz="4" w:space="0" w:color="000000"/>
              <w:right w:val="single" w:sz="4" w:space="0" w:color="000000"/>
            </w:tcBorders>
            <w:shd w:val="clear" w:color="auto" w:fill="auto"/>
            <w:hideMark/>
          </w:tcPr>
          <w:p w14:paraId="2D753BA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Tingkat kehadiran pegawai</w:t>
            </w:r>
          </w:p>
        </w:tc>
        <w:tc>
          <w:tcPr>
            <w:tcW w:w="1595" w:type="dxa"/>
            <w:tcBorders>
              <w:top w:val="single" w:sz="4" w:space="0" w:color="000000"/>
              <w:left w:val="nil"/>
              <w:bottom w:val="single" w:sz="4" w:space="0" w:color="000000"/>
              <w:right w:val="single" w:sz="4" w:space="0" w:color="000000"/>
            </w:tcBorders>
            <w:shd w:val="clear" w:color="auto" w:fill="auto"/>
            <w:hideMark/>
          </w:tcPr>
          <w:p w14:paraId="057D4CC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961" w:type="dxa"/>
            <w:tcBorders>
              <w:top w:val="single" w:sz="4" w:space="0" w:color="000000"/>
              <w:left w:val="nil"/>
              <w:bottom w:val="single" w:sz="4" w:space="0" w:color="000000"/>
              <w:right w:val="single" w:sz="4" w:space="0" w:color="000000"/>
            </w:tcBorders>
            <w:shd w:val="clear" w:color="auto" w:fill="auto"/>
            <w:hideMark/>
          </w:tcPr>
          <w:p w14:paraId="32F75E7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56EFAB7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Pertambangan dan Energi</w:t>
            </w:r>
          </w:p>
        </w:tc>
        <w:tc>
          <w:tcPr>
            <w:tcW w:w="272" w:type="dxa"/>
            <w:tcBorders>
              <w:top w:val="nil"/>
              <w:left w:val="nil"/>
              <w:bottom w:val="nil"/>
              <w:right w:val="nil"/>
            </w:tcBorders>
            <w:shd w:val="clear" w:color="auto" w:fill="auto"/>
            <w:hideMark/>
          </w:tcPr>
          <w:p w14:paraId="43928CFD"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5DCDC9DE"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36B6946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665</w:t>
            </w:r>
          </w:p>
        </w:tc>
        <w:tc>
          <w:tcPr>
            <w:tcW w:w="1995" w:type="dxa"/>
            <w:tcBorders>
              <w:top w:val="nil"/>
              <w:left w:val="nil"/>
              <w:bottom w:val="single" w:sz="4" w:space="0" w:color="000000"/>
              <w:right w:val="nil"/>
            </w:tcBorders>
            <w:shd w:val="clear" w:color="auto" w:fill="auto"/>
            <w:hideMark/>
          </w:tcPr>
          <w:p w14:paraId="1568969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Kapasitas Sumber Daya Aparatur</w:t>
            </w:r>
          </w:p>
        </w:tc>
        <w:tc>
          <w:tcPr>
            <w:tcW w:w="581" w:type="dxa"/>
            <w:tcBorders>
              <w:top w:val="nil"/>
              <w:left w:val="nil"/>
              <w:bottom w:val="single" w:sz="4" w:space="0" w:color="000000"/>
              <w:right w:val="single" w:sz="4" w:space="0" w:color="000000"/>
            </w:tcBorders>
            <w:shd w:val="clear" w:color="auto" w:fill="auto"/>
            <w:hideMark/>
          </w:tcPr>
          <w:p w14:paraId="68666198"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3ABAE14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Jumlah pegawai yang memiliki kompetensi sesuai bidang tugasnya</w:t>
            </w:r>
          </w:p>
        </w:tc>
        <w:tc>
          <w:tcPr>
            <w:tcW w:w="1595" w:type="dxa"/>
            <w:tcBorders>
              <w:top w:val="nil"/>
              <w:left w:val="nil"/>
              <w:bottom w:val="single" w:sz="4" w:space="0" w:color="000000"/>
              <w:right w:val="single" w:sz="4" w:space="0" w:color="000000"/>
            </w:tcBorders>
            <w:shd w:val="clear" w:color="auto" w:fill="auto"/>
            <w:hideMark/>
          </w:tcPr>
          <w:p w14:paraId="2E61519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20 Orang</w:t>
            </w:r>
          </w:p>
        </w:tc>
        <w:tc>
          <w:tcPr>
            <w:tcW w:w="961" w:type="dxa"/>
            <w:tcBorders>
              <w:top w:val="nil"/>
              <w:left w:val="nil"/>
              <w:bottom w:val="single" w:sz="4" w:space="0" w:color="000000"/>
              <w:right w:val="single" w:sz="4" w:space="0" w:color="000000"/>
            </w:tcBorders>
            <w:shd w:val="clear" w:color="auto" w:fill="auto"/>
            <w:hideMark/>
          </w:tcPr>
          <w:p w14:paraId="6682C2F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25 Orang</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417DC29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Pertambangan dan Energi</w:t>
            </w:r>
          </w:p>
        </w:tc>
        <w:tc>
          <w:tcPr>
            <w:tcW w:w="272" w:type="dxa"/>
            <w:tcBorders>
              <w:top w:val="nil"/>
              <w:left w:val="nil"/>
              <w:bottom w:val="nil"/>
              <w:right w:val="nil"/>
            </w:tcBorders>
            <w:shd w:val="clear" w:color="auto" w:fill="auto"/>
            <w:hideMark/>
          </w:tcPr>
          <w:p w14:paraId="109FCED0"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46F2209D" w14:textId="77777777" w:rsidTr="00513940">
        <w:trPr>
          <w:trHeight w:val="444"/>
        </w:trPr>
        <w:tc>
          <w:tcPr>
            <w:tcW w:w="732"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3AC62E5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666</w:t>
            </w:r>
          </w:p>
        </w:tc>
        <w:tc>
          <w:tcPr>
            <w:tcW w:w="1995" w:type="dxa"/>
            <w:vMerge w:val="restart"/>
            <w:tcBorders>
              <w:top w:val="nil"/>
              <w:left w:val="single" w:sz="4" w:space="0" w:color="000000"/>
              <w:bottom w:val="single" w:sz="4" w:space="0" w:color="000000"/>
              <w:right w:val="nil"/>
            </w:tcBorders>
            <w:shd w:val="clear" w:color="auto" w:fill="auto"/>
            <w:hideMark/>
          </w:tcPr>
          <w:p w14:paraId="5FED115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pembinaan dan pengawasan bidang pertambangan</w:t>
            </w:r>
          </w:p>
        </w:tc>
        <w:tc>
          <w:tcPr>
            <w:tcW w:w="581" w:type="dxa"/>
            <w:vMerge w:val="restart"/>
            <w:tcBorders>
              <w:top w:val="nil"/>
              <w:left w:val="nil"/>
              <w:bottom w:val="single" w:sz="4" w:space="0" w:color="000000"/>
              <w:right w:val="single" w:sz="4" w:space="0" w:color="000000"/>
            </w:tcBorders>
            <w:shd w:val="clear" w:color="auto" w:fill="auto"/>
            <w:hideMark/>
          </w:tcPr>
          <w:p w14:paraId="24BEAD2B"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nil"/>
              <w:left w:val="nil"/>
              <w:bottom w:val="single" w:sz="4" w:space="0" w:color="000000"/>
              <w:right w:val="single" w:sz="4" w:space="0" w:color="000000"/>
            </w:tcBorders>
            <w:shd w:val="clear" w:color="auto" w:fill="auto"/>
            <w:hideMark/>
          </w:tcPr>
          <w:p w14:paraId="4206027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Produksi Batubara</w:t>
            </w:r>
          </w:p>
        </w:tc>
        <w:tc>
          <w:tcPr>
            <w:tcW w:w="1595" w:type="dxa"/>
            <w:tcBorders>
              <w:top w:val="nil"/>
              <w:left w:val="nil"/>
              <w:bottom w:val="single" w:sz="4" w:space="0" w:color="000000"/>
              <w:right w:val="single" w:sz="4" w:space="0" w:color="000000"/>
            </w:tcBorders>
            <w:shd w:val="clear" w:color="auto" w:fill="auto"/>
            <w:hideMark/>
          </w:tcPr>
          <w:p w14:paraId="7B988F4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217.5 Juta Ton</w:t>
            </w:r>
          </w:p>
        </w:tc>
        <w:tc>
          <w:tcPr>
            <w:tcW w:w="961" w:type="dxa"/>
            <w:tcBorders>
              <w:top w:val="nil"/>
              <w:left w:val="nil"/>
              <w:bottom w:val="single" w:sz="4" w:space="0" w:color="000000"/>
              <w:right w:val="single" w:sz="4" w:space="0" w:color="000000"/>
            </w:tcBorders>
            <w:shd w:val="clear" w:color="auto" w:fill="auto"/>
            <w:hideMark/>
          </w:tcPr>
          <w:p w14:paraId="26BC812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262.5 Juta Ton</w:t>
            </w:r>
          </w:p>
        </w:tc>
        <w:tc>
          <w:tcPr>
            <w:tcW w:w="142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28B3E5E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Pertambangan dan Energi</w:t>
            </w:r>
          </w:p>
        </w:tc>
        <w:tc>
          <w:tcPr>
            <w:tcW w:w="272" w:type="dxa"/>
            <w:tcBorders>
              <w:top w:val="nil"/>
              <w:left w:val="nil"/>
              <w:bottom w:val="nil"/>
              <w:right w:val="nil"/>
            </w:tcBorders>
            <w:shd w:val="clear" w:color="auto" w:fill="auto"/>
            <w:hideMark/>
          </w:tcPr>
          <w:p w14:paraId="18887B62"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0379FCC0" w14:textId="77777777" w:rsidTr="00513940">
        <w:trPr>
          <w:trHeight w:val="408"/>
        </w:trPr>
        <w:tc>
          <w:tcPr>
            <w:tcW w:w="732" w:type="dxa"/>
            <w:vMerge/>
            <w:tcBorders>
              <w:top w:val="single" w:sz="4" w:space="0" w:color="000000"/>
              <w:left w:val="single" w:sz="4" w:space="0" w:color="000000"/>
              <w:bottom w:val="single" w:sz="4" w:space="0" w:color="000000"/>
              <w:right w:val="single" w:sz="4" w:space="0" w:color="000000"/>
            </w:tcBorders>
            <w:vAlign w:val="center"/>
            <w:hideMark/>
          </w:tcPr>
          <w:p w14:paraId="51DA01D9"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1995" w:type="dxa"/>
            <w:vMerge/>
            <w:tcBorders>
              <w:top w:val="nil"/>
              <w:left w:val="single" w:sz="4" w:space="0" w:color="000000"/>
              <w:bottom w:val="single" w:sz="4" w:space="0" w:color="000000"/>
              <w:right w:val="nil"/>
            </w:tcBorders>
            <w:vAlign w:val="center"/>
            <w:hideMark/>
          </w:tcPr>
          <w:p w14:paraId="3385C15E"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581" w:type="dxa"/>
            <w:vMerge/>
            <w:tcBorders>
              <w:top w:val="nil"/>
              <w:left w:val="nil"/>
              <w:bottom w:val="single" w:sz="4" w:space="0" w:color="000000"/>
              <w:right w:val="single" w:sz="4" w:space="0" w:color="000000"/>
            </w:tcBorders>
            <w:vAlign w:val="center"/>
            <w:hideMark/>
          </w:tcPr>
          <w:p w14:paraId="2D57FD54"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226" w:type="dxa"/>
            <w:tcBorders>
              <w:top w:val="nil"/>
              <w:left w:val="nil"/>
              <w:bottom w:val="single" w:sz="4" w:space="0" w:color="000000"/>
              <w:right w:val="single" w:sz="4" w:space="0" w:color="000000"/>
            </w:tcBorders>
            <w:shd w:val="clear" w:color="auto" w:fill="auto"/>
            <w:hideMark/>
          </w:tcPr>
          <w:p w14:paraId="239E529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Frekuensi kecelakaan</w:t>
            </w:r>
          </w:p>
        </w:tc>
        <w:tc>
          <w:tcPr>
            <w:tcW w:w="1595" w:type="dxa"/>
            <w:tcBorders>
              <w:top w:val="nil"/>
              <w:left w:val="nil"/>
              <w:bottom w:val="single" w:sz="4" w:space="0" w:color="000000"/>
              <w:right w:val="single" w:sz="4" w:space="0" w:color="000000"/>
            </w:tcBorders>
            <w:shd w:val="clear" w:color="auto" w:fill="auto"/>
            <w:hideMark/>
          </w:tcPr>
          <w:p w14:paraId="0BD4156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0.7 org/1 juta jam kerja</w:t>
            </w:r>
          </w:p>
        </w:tc>
        <w:tc>
          <w:tcPr>
            <w:tcW w:w="961" w:type="dxa"/>
            <w:tcBorders>
              <w:top w:val="nil"/>
              <w:left w:val="nil"/>
              <w:bottom w:val="single" w:sz="4" w:space="0" w:color="000000"/>
              <w:right w:val="single" w:sz="4" w:space="0" w:color="000000"/>
            </w:tcBorders>
            <w:shd w:val="clear" w:color="auto" w:fill="auto"/>
            <w:hideMark/>
          </w:tcPr>
          <w:p w14:paraId="6244AA2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0.60 org/1 juta jam kerja</w:t>
            </w:r>
          </w:p>
        </w:tc>
        <w:tc>
          <w:tcPr>
            <w:tcW w:w="1427" w:type="dxa"/>
            <w:gridSpan w:val="2"/>
            <w:vMerge/>
            <w:tcBorders>
              <w:top w:val="nil"/>
              <w:left w:val="nil"/>
              <w:bottom w:val="single" w:sz="4" w:space="0" w:color="000000"/>
              <w:right w:val="single" w:sz="4" w:space="0" w:color="000000"/>
            </w:tcBorders>
            <w:vAlign w:val="center"/>
            <w:hideMark/>
          </w:tcPr>
          <w:p w14:paraId="7F40E020"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72" w:type="dxa"/>
            <w:tcBorders>
              <w:top w:val="nil"/>
              <w:left w:val="nil"/>
              <w:bottom w:val="nil"/>
              <w:right w:val="nil"/>
            </w:tcBorders>
            <w:shd w:val="clear" w:color="auto" w:fill="auto"/>
            <w:hideMark/>
          </w:tcPr>
          <w:p w14:paraId="76E327C7"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1414AFB7" w14:textId="77777777" w:rsidTr="00513940">
        <w:trPr>
          <w:trHeight w:val="816"/>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79E2042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667</w:t>
            </w:r>
          </w:p>
        </w:tc>
        <w:tc>
          <w:tcPr>
            <w:tcW w:w="1995" w:type="dxa"/>
            <w:tcBorders>
              <w:top w:val="nil"/>
              <w:left w:val="nil"/>
              <w:bottom w:val="single" w:sz="4" w:space="0" w:color="000000"/>
              <w:right w:val="nil"/>
            </w:tcBorders>
            <w:shd w:val="clear" w:color="auto" w:fill="auto"/>
            <w:hideMark/>
          </w:tcPr>
          <w:p w14:paraId="6EC7158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pengawasan dan penertiban kegiatan rakyat yang berpotensi merusak lingkungan</w:t>
            </w:r>
          </w:p>
        </w:tc>
        <w:tc>
          <w:tcPr>
            <w:tcW w:w="581" w:type="dxa"/>
            <w:tcBorders>
              <w:top w:val="nil"/>
              <w:left w:val="nil"/>
              <w:bottom w:val="single" w:sz="4" w:space="0" w:color="000000"/>
              <w:right w:val="single" w:sz="4" w:space="0" w:color="000000"/>
            </w:tcBorders>
            <w:shd w:val="clear" w:color="auto" w:fill="auto"/>
            <w:hideMark/>
          </w:tcPr>
          <w:p w14:paraId="6692AEF1"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nil"/>
              <w:left w:val="nil"/>
              <w:bottom w:val="single" w:sz="4" w:space="0" w:color="000000"/>
              <w:right w:val="single" w:sz="4" w:space="0" w:color="000000"/>
            </w:tcBorders>
            <w:shd w:val="clear" w:color="auto" w:fill="auto"/>
            <w:hideMark/>
          </w:tcPr>
          <w:p w14:paraId="244E42F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Luasan daerah yg rentan bencana dan terdampak aktivitas tambang rakyat</w:t>
            </w:r>
          </w:p>
        </w:tc>
        <w:tc>
          <w:tcPr>
            <w:tcW w:w="1595" w:type="dxa"/>
            <w:tcBorders>
              <w:top w:val="nil"/>
              <w:left w:val="nil"/>
              <w:bottom w:val="single" w:sz="4" w:space="0" w:color="000000"/>
              <w:right w:val="single" w:sz="4" w:space="0" w:color="000000"/>
            </w:tcBorders>
            <w:shd w:val="clear" w:color="auto" w:fill="auto"/>
            <w:hideMark/>
          </w:tcPr>
          <w:p w14:paraId="696C01C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24 Peta</w:t>
            </w:r>
          </w:p>
        </w:tc>
        <w:tc>
          <w:tcPr>
            <w:tcW w:w="961" w:type="dxa"/>
            <w:tcBorders>
              <w:top w:val="nil"/>
              <w:left w:val="nil"/>
              <w:bottom w:val="single" w:sz="4" w:space="0" w:color="000000"/>
              <w:right w:val="single" w:sz="4" w:space="0" w:color="000000"/>
            </w:tcBorders>
            <w:shd w:val="clear" w:color="auto" w:fill="auto"/>
            <w:hideMark/>
          </w:tcPr>
          <w:p w14:paraId="6F8C24E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6E7078F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Pertambangan dan Energi</w:t>
            </w:r>
          </w:p>
        </w:tc>
        <w:tc>
          <w:tcPr>
            <w:tcW w:w="272" w:type="dxa"/>
            <w:tcBorders>
              <w:top w:val="nil"/>
              <w:left w:val="nil"/>
              <w:bottom w:val="nil"/>
              <w:right w:val="nil"/>
            </w:tcBorders>
            <w:shd w:val="clear" w:color="auto" w:fill="auto"/>
            <w:hideMark/>
          </w:tcPr>
          <w:p w14:paraId="6BDCE39B"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75F9035A" w14:textId="77777777" w:rsidTr="00513940">
        <w:trPr>
          <w:trHeight w:val="264"/>
        </w:trPr>
        <w:tc>
          <w:tcPr>
            <w:tcW w:w="732"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78A5C37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668</w:t>
            </w:r>
          </w:p>
        </w:tc>
        <w:tc>
          <w:tcPr>
            <w:tcW w:w="1995" w:type="dxa"/>
            <w:vMerge w:val="restart"/>
            <w:tcBorders>
              <w:top w:val="nil"/>
              <w:left w:val="single" w:sz="4" w:space="0" w:color="000000"/>
              <w:bottom w:val="single" w:sz="4" w:space="0" w:color="000000"/>
              <w:right w:val="nil"/>
            </w:tcBorders>
            <w:shd w:val="clear" w:color="auto" w:fill="auto"/>
            <w:hideMark/>
          </w:tcPr>
          <w:p w14:paraId="0A47963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pembinaan dan pengembangan bidang ketenagalistrikan</w:t>
            </w:r>
          </w:p>
        </w:tc>
        <w:tc>
          <w:tcPr>
            <w:tcW w:w="581" w:type="dxa"/>
            <w:vMerge w:val="restart"/>
            <w:tcBorders>
              <w:top w:val="nil"/>
              <w:left w:val="nil"/>
              <w:bottom w:val="single" w:sz="4" w:space="0" w:color="000000"/>
              <w:right w:val="single" w:sz="4" w:space="0" w:color="000000"/>
            </w:tcBorders>
            <w:shd w:val="clear" w:color="auto" w:fill="auto"/>
            <w:hideMark/>
          </w:tcPr>
          <w:p w14:paraId="775AF054"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M/T?</w:t>
            </w:r>
          </w:p>
        </w:tc>
        <w:tc>
          <w:tcPr>
            <w:tcW w:w="2226" w:type="dxa"/>
            <w:tcBorders>
              <w:top w:val="nil"/>
              <w:left w:val="nil"/>
              <w:bottom w:val="single" w:sz="4" w:space="0" w:color="000000"/>
              <w:right w:val="single" w:sz="4" w:space="0" w:color="000000"/>
            </w:tcBorders>
            <w:shd w:val="clear" w:color="auto" w:fill="auto"/>
            <w:hideMark/>
          </w:tcPr>
          <w:p w14:paraId="76C2CEB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Rasio Elektrifikasi</w:t>
            </w:r>
          </w:p>
        </w:tc>
        <w:tc>
          <w:tcPr>
            <w:tcW w:w="1595" w:type="dxa"/>
            <w:tcBorders>
              <w:top w:val="nil"/>
              <w:left w:val="nil"/>
              <w:bottom w:val="single" w:sz="4" w:space="0" w:color="000000"/>
              <w:right w:val="single" w:sz="4" w:space="0" w:color="000000"/>
            </w:tcBorders>
            <w:shd w:val="clear" w:color="auto" w:fill="auto"/>
            <w:hideMark/>
          </w:tcPr>
          <w:p w14:paraId="2A81E4D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69%</w:t>
            </w:r>
          </w:p>
        </w:tc>
        <w:tc>
          <w:tcPr>
            <w:tcW w:w="961" w:type="dxa"/>
            <w:tcBorders>
              <w:top w:val="nil"/>
              <w:left w:val="nil"/>
              <w:bottom w:val="single" w:sz="4" w:space="0" w:color="000000"/>
              <w:right w:val="single" w:sz="4" w:space="0" w:color="000000"/>
            </w:tcBorders>
            <w:shd w:val="clear" w:color="auto" w:fill="auto"/>
            <w:hideMark/>
          </w:tcPr>
          <w:p w14:paraId="54346D7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142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7A58168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Pertambangan dan Energi</w:t>
            </w:r>
          </w:p>
        </w:tc>
        <w:tc>
          <w:tcPr>
            <w:tcW w:w="272" w:type="dxa"/>
            <w:tcBorders>
              <w:top w:val="nil"/>
              <w:left w:val="nil"/>
              <w:bottom w:val="nil"/>
              <w:right w:val="nil"/>
            </w:tcBorders>
            <w:shd w:val="clear" w:color="auto" w:fill="auto"/>
            <w:hideMark/>
          </w:tcPr>
          <w:p w14:paraId="2065A1B3"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5671C9DE" w14:textId="77777777" w:rsidTr="00513940">
        <w:trPr>
          <w:trHeight w:val="396"/>
        </w:trPr>
        <w:tc>
          <w:tcPr>
            <w:tcW w:w="732" w:type="dxa"/>
            <w:vMerge/>
            <w:tcBorders>
              <w:top w:val="single" w:sz="4" w:space="0" w:color="000000"/>
              <w:left w:val="single" w:sz="4" w:space="0" w:color="000000"/>
              <w:bottom w:val="single" w:sz="4" w:space="0" w:color="000000"/>
              <w:right w:val="single" w:sz="4" w:space="0" w:color="000000"/>
            </w:tcBorders>
            <w:vAlign w:val="center"/>
            <w:hideMark/>
          </w:tcPr>
          <w:p w14:paraId="6D027DCB"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1995" w:type="dxa"/>
            <w:vMerge/>
            <w:tcBorders>
              <w:top w:val="nil"/>
              <w:left w:val="single" w:sz="4" w:space="0" w:color="000000"/>
              <w:bottom w:val="single" w:sz="4" w:space="0" w:color="000000"/>
              <w:right w:val="nil"/>
            </w:tcBorders>
            <w:vAlign w:val="center"/>
            <w:hideMark/>
          </w:tcPr>
          <w:p w14:paraId="13A0B661"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581" w:type="dxa"/>
            <w:vMerge/>
            <w:tcBorders>
              <w:top w:val="nil"/>
              <w:left w:val="nil"/>
              <w:bottom w:val="single" w:sz="4" w:space="0" w:color="000000"/>
              <w:right w:val="single" w:sz="4" w:space="0" w:color="000000"/>
            </w:tcBorders>
            <w:vAlign w:val="center"/>
            <w:hideMark/>
          </w:tcPr>
          <w:p w14:paraId="178174CB"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226" w:type="dxa"/>
            <w:tcBorders>
              <w:top w:val="nil"/>
              <w:left w:val="nil"/>
              <w:bottom w:val="single" w:sz="4" w:space="0" w:color="000000"/>
              <w:right w:val="single" w:sz="4" w:space="0" w:color="000000"/>
            </w:tcBorders>
            <w:shd w:val="clear" w:color="auto" w:fill="auto"/>
            <w:hideMark/>
          </w:tcPr>
          <w:p w14:paraId="5C6A432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Presentasi Desa Berlistrik</w:t>
            </w:r>
          </w:p>
        </w:tc>
        <w:tc>
          <w:tcPr>
            <w:tcW w:w="1595" w:type="dxa"/>
            <w:tcBorders>
              <w:top w:val="nil"/>
              <w:left w:val="nil"/>
              <w:bottom w:val="single" w:sz="4" w:space="0" w:color="000000"/>
              <w:right w:val="single" w:sz="4" w:space="0" w:color="000000"/>
            </w:tcBorders>
            <w:shd w:val="clear" w:color="auto" w:fill="auto"/>
            <w:hideMark/>
          </w:tcPr>
          <w:p w14:paraId="739ED38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88%</w:t>
            </w:r>
          </w:p>
        </w:tc>
        <w:tc>
          <w:tcPr>
            <w:tcW w:w="961" w:type="dxa"/>
            <w:tcBorders>
              <w:top w:val="nil"/>
              <w:left w:val="nil"/>
              <w:bottom w:val="single" w:sz="4" w:space="0" w:color="000000"/>
              <w:right w:val="single" w:sz="4" w:space="0" w:color="000000"/>
            </w:tcBorders>
            <w:shd w:val="clear" w:color="auto" w:fill="auto"/>
            <w:hideMark/>
          </w:tcPr>
          <w:p w14:paraId="2F24FFB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1427" w:type="dxa"/>
            <w:gridSpan w:val="2"/>
            <w:vMerge/>
            <w:tcBorders>
              <w:top w:val="nil"/>
              <w:left w:val="nil"/>
              <w:bottom w:val="single" w:sz="4" w:space="0" w:color="000000"/>
              <w:right w:val="single" w:sz="4" w:space="0" w:color="000000"/>
            </w:tcBorders>
            <w:vAlign w:val="center"/>
            <w:hideMark/>
          </w:tcPr>
          <w:p w14:paraId="3973C383"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72" w:type="dxa"/>
            <w:tcBorders>
              <w:top w:val="nil"/>
              <w:left w:val="nil"/>
              <w:bottom w:val="nil"/>
              <w:right w:val="nil"/>
            </w:tcBorders>
            <w:shd w:val="clear" w:color="auto" w:fill="auto"/>
            <w:hideMark/>
          </w:tcPr>
          <w:p w14:paraId="292047DE"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652B7E16" w14:textId="77777777" w:rsidTr="00513940">
        <w:trPr>
          <w:trHeight w:val="408"/>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665A28A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669</w:t>
            </w:r>
          </w:p>
        </w:tc>
        <w:tc>
          <w:tcPr>
            <w:tcW w:w="1995" w:type="dxa"/>
            <w:tcBorders>
              <w:top w:val="nil"/>
              <w:left w:val="nil"/>
              <w:bottom w:val="single" w:sz="4" w:space="0" w:color="000000"/>
              <w:right w:val="nil"/>
            </w:tcBorders>
            <w:shd w:val="clear" w:color="auto" w:fill="auto"/>
            <w:hideMark/>
          </w:tcPr>
          <w:p w14:paraId="2BD69B2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Diversifikasi Bahan Bakar</w:t>
            </w:r>
          </w:p>
        </w:tc>
        <w:tc>
          <w:tcPr>
            <w:tcW w:w="581" w:type="dxa"/>
            <w:tcBorders>
              <w:top w:val="nil"/>
              <w:left w:val="nil"/>
              <w:bottom w:val="single" w:sz="4" w:space="0" w:color="000000"/>
              <w:right w:val="single" w:sz="4" w:space="0" w:color="000000"/>
            </w:tcBorders>
            <w:shd w:val="clear" w:color="auto" w:fill="auto"/>
            <w:hideMark/>
          </w:tcPr>
          <w:p w14:paraId="630B3D79"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M/T?</w:t>
            </w:r>
          </w:p>
        </w:tc>
        <w:tc>
          <w:tcPr>
            <w:tcW w:w="2226" w:type="dxa"/>
            <w:tcBorders>
              <w:top w:val="nil"/>
              <w:left w:val="nil"/>
              <w:bottom w:val="single" w:sz="4" w:space="0" w:color="000000"/>
              <w:right w:val="single" w:sz="4" w:space="0" w:color="000000"/>
            </w:tcBorders>
            <w:shd w:val="clear" w:color="auto" w:fill="auto"/>
            <w:hideMark/>
          </w:tcPr>
          <w:p w14:paraId="4142330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Baruan Energi Baru Terbarukan</w:t>
            </w:r>
          </w:p>
        </w:tc>
        <w:tc>
          <w:tcPr>
            <w:tcW w:w="1595" w:type="dxa"/>
            <w:tcBorders>
              <w:top w:val="nil"/>
              <w:left w:val="nil"/>
              <w:bottom w:val="single" w:sz="4" w:space="0" w:color="000000"/>
              <w:right w:val="single" w:sz="4" w:space="0" w:color="000000"/>
            </w:tcBorders>
            <w:shd w:val="clear" w:color="auto" w:fill="auto"/>
            <w:hideMark/>
          </w:tcPr>
          <w:p w14:paraId="23AC9F3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0.5%</w:t>
            </w:r>
          </w:p>
        </w:tc>
        <w:tc>
          <w:tcPr>
            <w:tcW w:w="961" w:type="dxa"/>
            <w:tcBorders>
              <w:top w:val="nil"/>
              <w:left w:val="nil"/>
              <w:bottom w:val="single" w:sz="4" w:space="0" w:color="000000"/>
              <w:right w:val="single" w:sz="4" w:space="0" w:color="000000"/>
            </w:tcBorders>
            <w:shd w:val="clear" w:color="auto" w:fill="auto"/>
            <w:hideMark/>
          </w:tcPr>
          <w:p w14:paraId="3064A44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1FFEDA1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Pertambangan dan Energi</w:t>
            </w:r>
          </w:p>
        </w:tc>
        <w:tc>
          <w:tcPr>
            <w:tcW w:w="272" w:type="dxa"/>
            <w:tcBorders>
              <w:top w:val="nil"/>
              <w:left w:val="nil"/>
              <w:bottom w:val="nil"/>
              <w:right w:val="nil"/>
            </w:tcBorders>
            <w:shd w:val="clear" w:color="auto" w:fill="auto"/>
            <w:hideMark/>
          </w:tcPr>
          <w:p w14:paraId="0F02455B"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1DDE858B"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5090FD8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lastRenderedPageBreak/>
              <w:t>670</w:t>
            </w:r>
          </w:p>
        </w:tc>
        <w:tc>
          <w:tcPr>
            <w:tcW w:w="1995" w:type="dxa"/>
            <w:tcBorders>
              <w:top w:val="nil"/>
              <w:left w:val="nil"/>
              <w:bottom w:val="single" w:sz="4" w:space="0" w:color="000000"/>
              <w:right w:val="nil"/>
            </w:tcBorders>
            <w:shd w:val="clear" w:color="auto" w:fill="auto"/>
            <w:hideMark/>
          </w:tcPr>
          <w:p w14:paraId="655A7D8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Perencanaan anggaran, informasi dan evaluasi</w:t>
            </w:r>
          </w:p>
        </w:tc>
        <w:tc>
          <w:tcPr>
            <w:tcW w:w="581" w:type="dxa"/>
            <w:tcBorders>
              <w:top w:val="nil"/>
              <w:left w:val="nil"/>
              <w:bottom w:val="single" w:sz="4" w:space="0" w:color="000000"/>
              <w:right w:val="single" w:sz="4" w:space="0" w:color="000000"/>
            </w:tcBorders>
            <w:shd w:val="clear" w:color="auto" w:fill="auto"/>
            <w:hideMark/>
          </w:tcPr>
          <w:p w14:paraId="5B8E964F"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nil"/>
              <w:left w:val="nil"/>
              <w:bottom w:val="single" w:sz="4" w:space="0" w:color="000000"/>
              <w:right w:val="single" w:sz="4" w:space="0" w:color="000000"/>
            </w:tcBorders>
            <w:shd w:val="clear" w:color="auto" w:fill="auto"/>
            <w:hideMark/>
          </w:tcPr>
          <w:p w14:paraId="08292E9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Presentasi penyelesaian dokumen SKPD</w:t>
            </w:r>
          </w:p>
        </w:tc>
        <w:tc>
          <w:tcPr>
            <w:tcW w:w="1595" w:type="dxa"/>
            <w:tcBorders>
              <w:top w:val="nil"/>
              <w:left w:val="nil"/>
              <w:bottom w:val="single" w:sz="4" w:space="0" w:color="000000"/>
              <w:right w:val="single" w:sz="4" w:space="0" w:color="000000"/>
            </w:tcBorders>
            <w:shd w:val="clear" w:color="auto" w:fill="auto"/>
            <w:hideMark/>
          </w:tcPr>
          <w:p w14:paraId="2EEE15A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90 %</w:t>
            </w:r>
          </w:p>
        </w:tc>
        <w:tc>
          <w:tcPr>
            <w:tcW w:w="961" w:type="dxa"/>
            <w:tcBorders>
              <w:top w:val="nil"/>
              <w:left w:val="nil"/>
              <w:bottom w:val="single" w:sz="4" w:space="0" w:color="000000"/>
              <w:right w:val="single" w:sz="4" w:space="0" w:color="000000"/>
            </w:tcBorders>
            <w:shd w:val="clear" w:color="auto" w:fill="auto"/>
            <w:hideMark/>
          </w:tcPr>
          <w:p w14:paraId="7EC2631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95 %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0261448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Pertambangan dan Energi</w:t>
            </w:r>
          </w:p>
        </w:tc>
        <w:tc>
          <w:tcPr>
            <w:tcW w:w="272" w:type="dxa"/>
            <w:tcBorders>
              <w:top w:val="nil"/>
              <w:left w:val="nil"/>
              <w:bottom w:val="nil"/>
              <w:right w:val="nil"/>
            </w:tcBorders>
            <w:shd w:val="clear" w:color="auto" w:fill="auto"/>
            <w:hideMark/>
          </w:tcPr>
          <w:p w14:paraId="688DAACE"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732D1AD1" w14:textId="77777777" w:rsidTr="00513940">
        <w:trPr>
          <w:trHeight w:val="816"/>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7CB5F4C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671</w:t>
            </w:r>
          </w:p>
        </w:tc>
        <w:tc>
          <w:tcPr>
            <w:tcW w:w="1995" w:type="dxa"/>
            <w:tcBorders>
              <w:top w:val="nil"/>
              <w:left w:val="nil"/>
              <w:bottom w:val="single" w:sz="4" w:space="0" w:color="000000"/>
              <w:right w:val="nil"/>
            </w:tcBorders>
            <w:shd w:val="clear" w:color="auto" w:fill="auto"/>
            <w:hideMark/>
          </w:tcPr>
          <w:p w14:paraId="6B7C0A2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Pengembangan, Pembinaan dan Pengawasan Air Bawah Tanah dan Lingkungan Geologi</w:t>
            </w:r>
          </w:p>
        </w:tc>
        <w:tc>
          <w:tcPr>
            <w:tcW w:w="581" w:type="dxa"/>
            <w:tcBorders>
              <w:top w:val="nil"/>
              <w:left w:val="nil"/>
              <w:bottom w:val="single" w:sz="4" w:space="0" w:color="000000"/>
              <w:right w:val="single" w:sz="4" w:space="0" w:color="000000"/>
            </w:tcBorders>
            <w:shd w:val="clear" w:color="auto" w:fill="auto"/>
            <w:hideMark/>
          </w:tcPr>
          <w:p w14:paraId="109E32E4"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nil"/>
              <w:left w:val="nil"/>
              <w:bottom w:val="nil"/>
              <w:right w:val="single" w:sz="4" w:space="0" w:color="000000"/>
            </w:tcBorders>
            <w:shd w:val="clear" w:color="auto" w:fill="auto"/>
            <w:hideMark/>
          </w:tcPr>
          <w:p w14:paraId="20131BA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Desa yang memiliki sarana Air Bersih</w:t>
            </w:r>
          </w:p>
        </w:tc>
        <w:tc>
          <w:tcPr>
            <w:tcW w:w="1595" w:type="dxa"/>
            <w:tcBorders>
              <w:top w:val="nil"/>
              <w:left w:val="nil"/>
              <w:bottom w:val="nil"/>
              <w:right w:val="single" w:sz="4" w:space="0" w:color="000000"/>
            </w:tcBorders>
            <w:shd w:val="clear" w:color="auto" w:fill="auto"/>
            <w:hideMark/>
          </w:tcPr>
          <w:p w14:paraId="181808A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50 Desa</w:t>
            </w:r>
          </w:p>
        </w:tc>
        <w:tc>
          <w:tcPr>
            <w:tcW w:w="961" w:type="dxa"/>
            <w:tcBorders>
              <w:top w:val="nil"/>
              <w:left w:val="nil"/>
              <w:bottom w:val="nil"/>
              <w:right w:val="single" w:sz="4" w:space="0" w:color="000000"/>
            </w:tcBorders>
            <w:shd w:val="clear" w:color="auto" w:fill="auto"/>
            <w:hideMark/>
          </w:tcPr>
          <w:p w14:paraId="6D105FE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283C297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Pertambangan dan Energi</w:t>
            </w:r>
          </w:p>
        </w:tc>
        <w:tc>
          <w:tcPr>
            <w:tcW w:w="272" w:type="dxa"/>
            <w:tcBorders>
              <w:top w:val="nil"/>
              <w:left w:val="nil"/>
              <w:bottom w:val="nil"/>
              <w:right w:val="nil"/>
            </w:tcBorders>
            <w:shd w:val="clear" w:color="auto" w:fill="auto"/>
            <w:hideMark/>
          </w:tcPr>
          <w:p w14:paraId="270E85BB"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43A55AFC" w14:textId="77777777" w:rsidTr="00513940">
        <w:trPr>
          <w:trHeight w:val="816"/>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246AB37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672</w:t>
            </w:r>
          </w:p>
        </w:tc>
        <w:tc>
          <w:tcPr>
            <w:tcW w:w="1995" w:type="dxa"/>
            <w:tcBorders>
              <w:top w:val="nil"/>
              <w:left w:val="nil"/>
              <w:bottom w:val="single" w:sz="4" w:space="0" w:color="000000"/>
              <w:right w:val="nil"/>
            </w:tcBorders>
            <w:shd w:val="clear" w:color="auto" w:fill="auto"/>
            <w:hideMark/>
          </w:tcPr>
          <w:p w14:paraId="2C74D47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Pembinaan, Pengawasan, Pengelolaan Air Tanah dan Lingkungan Geologi</w:t>
            </w:r>
          </w:p>
        </w:tc>
        <w:tc>
          <w:tcPr>
            <w:tcW w:w="581" w:type="dxa"/>
            <w:tcBorders>
              <w:top w:val="nil"/>
              <w:left w:val="nil"/>
              <w:bottom w:val="single" w:sz="4" w:space="0" w:color="000000"/>
              <w:right w:val="single" w:sz="4" w:space="0" w:color="000000"/>
            </w:tcBorders>
            <w:shd w:val="clear" w:color="auto" w:fill="auto"/>
            <w:hideMark/>
          </w:tcPr>
          <w:p w14:paraId="1906F3EE"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single" w:sz="4" w:space="0" w:color="000000"/>
              <w:left w:val="nil"/>
              <w:bottom w:val="nil"/>
              <w:right w:val="single" w:sz="4" w:space="0" w:color="000000"/>
            </w:tcBorders>
            <w:shd w:val="clear" w:color="auto" w:fill="auto"/>
            <w:hideMark/>
          </w:tcPr>
          <w:p w14:paraId="3AC8B51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Aquifer air tanah yang terjaga</w:t>
            </w:r>
          </w:p>
        </w:tc>
        <w:tc>
          <w:tcPr>
            <w:tcW w:w="1595" w:type="dxa"/>
            <w:tcBorders>
              <w:top w:val="single" w:sz="4" w:space="0" w:color="000000"/>
              <w:left w:val="nil"/>
              <w:bottom w:val="nil"/>
              <w:right w:val="single" w:sz="4" w:space="0" w:color="000000"/>
            </w:tcBorders>
            <w:shd w:val="clear" w:color="auto" w:fill="auto"/>
            <w:hideMark/>
          </w:tcPr>
          <w:p w14:paraId="40D940E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12 Lokasi</w:t>
            </w:r>
          </w:p>
        </w:tc>
        <w:tc>
          <w:tcPr>
            <w:tcW w:w="961" w:type="dxa"/>
            <w:tcBorders>
              <w:top w:val="single" w:sz="4" w:space="0" w:color="000000"/>
              <w:left w:val="nil"/>
              <w:bottom w:val="nil"/>
              <w:right w:val="single" w:sz="4" w:space="0" w:color="000000"/>
            </w:tcBorders>
            <w:shd w:val="clear" w:color="auto" w:fill="auto"/>
            <w:hideMark/>
          </w:tcPr>
          <w:p w14:paraId="699C95B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20 Lokasi</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3727A01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Pertambangan dan Energi</w:t>
            </w:r>
          </w:p>
        </w:tc>
        <w:tc>
          <w:tcPr>
            <w:tcW w:w="272" w:type="dxa"/>
            <w:tcBorders>
              <w:top w:val="nil"/>
              <w:left w:val="nil"/>
              <w:bottom w:val="nil"/>
              <w:right w:val="nil"/>
            </w:tcBorders>
            <w:shd w:val="clear" w:color="auto" w:fill="auto"/>
            <w:hideMark/>
          </w:tcPr>
          <w:p w14:paraId="06353E58"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54C22AAE"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39A0450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673</w:t>
            </w:r>
          </w:p>
        </w:tc>
        <w:tc>
          <w:tcPr>
            <w:tcW w:w="1995" w:type="dxa"/>
            <w:tcBorders>
              <w:top w:val="nil"/>
              <w:left w:val="nil"/>
              <w:bottom w:val="single" w:sz="4" w:space="0" w:color="000000"/>
              <w:right w:val="nil"/>
            </w:tcBorders>
            <w:shd w:val="clear" w:color="auto" w:fill="auto"/>
            <w:hideMark/>
          </w:tcPr>
          <w:p w14:paraId="5485AC7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Pemantauan Cekungan dan Potensi Air Tanah</w:t>
            </w:r>
          </w:p>
        </w:tc>
        <w:tc>
          <w:tcPr>
            <w:tcW w:w="581" w:type="dxa"/>
            <w:tcBorders>
              <w:top w:val="nil"/>
              <w:left w:val="nil"/>
              <w:bottom w:val="single" w:sz="4" w:space="0" w:color="000000"/>
              <w:right w:val="single" w:sz="4" w:space="0" w:color="000000"/>
            </w:tcBorders>
            <w:shd w:val="clear" w:color="auto" w:fill="auto"/>
            <w:hideMark/>
          </w:tcPr>
          <w:p w14:paraId="2736E3B2"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single" w:sz="4" w:space="0" w:color="000000"/>
              <w:left w:val="nil"/>
              <w:bottom w:val="nil"/>
              <w:right w:val="single" w:sz="4" w:space="0" w:color="000000"/>
            </w:tcBorders>
            <w:shd w:val="clear" w:color="auto" w:fill="auto"/>
            <w:hideMark/>
          </w:tcPr>
          <w:p w14:paraId="7FC9E48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Desa yang memiliki sarana air bersih</w:t>
            </w:r>
          </w:p>
        </w:tc>
        <w:tc>
          <w:tcPr>
            <w:tcW w:w="1595" w:type="dxa"/>
            <w:tcBorders>
              <w:top w:val="single" w:sz="4" w:space="0" w:color="000000"/>
              <w:left w:val="nil"/>
              <w:bottom w:val="nil"/>
              <w:right w:val="single" w:sz="4" w:space="0" w:color="000000"/>
            </w:tcBorders>
            <w:shd w:val="clear" w:color="auto" w:fill="auto"/>
            <w:hideMark/>
          </w:tcPr>
          <w:p w14:paraId="7F51DA9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60 Desa</w:t>
            </w:r>
          </w:p>
        </w:tc>
        <w:tc>
          <w:tcPr>
            <w:tcW w:w="961" w:type="dxa"/>
            <w:tcBorders>
              <w:top w:val="single" w:sz="4" w:space="0" w:color="000000"/>
              <w:left w:val="nil"/>
              <w:bottom w:val="nil"/>
              <w:right w:val="single" w:sz="4" w:space="0" w:color="000000"/>
            </w:tcBorders>
            <w:shd w:val="clear" w:color="auto" w:fill="auto"/>
            <w:hideMark/>
          </w:tcPr>
          <w:p w14:paraId="023C16A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Desa</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563D838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Pertambangan dan Energi</w:t>
            </w:r>
          </w:p>
        </w:tc>
        <w:tc>
          <w:tcPr>
            <w:tcW w:w="272" w:type="dxa"/>
            <w:tcBorders>
              <w:top w:val="nil"/>
              <w:left w:val="nil"/>
              <w:bottom w:val="nil"/>
              <w:right w:val="nil"/>
            </w:tcBorders>
            <w:shd w:val="clear" w:color="auto" w:fill="auto"/>
            <w:hideMark/>
          </w:tcPr>
          <w:p w14:paraId="10EC4FE8"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0D37E9F5" w14:textId="77777777" w:rsidTr="00513940">
        <w:trPr>
          <w:trHeight w:val="408"/>
        </w:trPr>
        <w:tc>
          <w:tcPr>
            <w:tcW w:w="732"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37EC464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674</w:t>
            </w:r>
          </w:p>
        </w:tc>
        <w:tc>
          <w:tcPr>
            <w:tcW w:w="1995" w:type="dxa"/>
            <w:vMerge w:val="restart"/>
            <w:tcBorders>
              <w:top w:val="nil"/>
              <w:left w:val="single" w:sz="4" w:space="0" w:color="000000"/>
              <w:bottom w:val="single" w:sz="4" w:space="0" w:color="000000"/>
              <w:right w:val="nil"/>
            </w:tcBorders>
            <w:shd w:val="clear" w:color="auto" w:fill="auto"/>
            <w:hideMark/>
          </w:tcPr>
          <w:p w14:paraId="7E50EF4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Pengembangan Sumberdaya Mineral dan Batubara</w:t>
            </w:r>
          </w:p>
        </w:tc>
        <w:tc>
          <w:tcPr>
            <w:tcW w:w="581" w:type="dxa"/>
            <w:vMerge w:val="restart"/>
            <w:tcBorders>
              <w:top w:val="nil"/>
              <w:left w:val="nil"/>
              <w:bottom w:val="single" w:sz="4" w:space="0" w:color="000000"/>
              <w:right w:val="single" w:sz="4" w:space="0" w:color="000000"/>
            </w:tcBorders>
            <w:shd w:val="clear" w:color="auto" w:fill="auto"/>
            <w:hideMark/>
          </w:tcPr>
          <w:p w14:paraId="01F95131"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single" w:sz="4" w:space="0" w:color="000000"/>
              <w:left w:val="nil"/>
              <w:bottom w:val="single" w:sz="4" w:space="0" w:color="000000"/>
              <w:right w:val="single" w:sz="4" w:space="0" w:color="000000"/>
            </w:tcBorders>
            <w:shd w:val="clear" w:color="auto" w:fill="auto"/>
            <w:hideMark/>
          </w:tcPr>
          <w:p w14:paraId="54AC6DC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Potensi Mineral</w:t>
            </w:r>
          </w:p>
        </w:tc>
        <w:tc>
          <w:tcPr>
            <w:tcW w:w="1595" w:type="dxa"/>
            <w:tcBorders>
              <w:top w:val="single" w:sz="4" w:space="0" w:color="000000"/>
              <w:left w:val="nil"/>
              <w:bottom w:val="single" w:sz="4" w:space="0" w:color="000000"/>
              <w:right w:val="single" w:sz="4" w:space="0" w:color="000000"/>
            </w:tcBorders>
            <w:shd w:val="clear" w:color="auto" w:fill="auto"/>
            <w:hideMark/>
          </w:tcPr>
          <w:p w14:paraId="75FC9F9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23,996 Juta Ton</w:t>
            </w:r>
          </w:p>
        </w:tc>
        <w:tc>
          <w:tcPr>
            <w:tcW w:w="961" w:type="dxa"/>
            <w:tcBorders>
              <w:top w:val="single" w:sz="4" w:space="0" w:color="000000"/>
              <w:left w:val="nil"/>
              <w:bottom w:val="single" w:sz="4" w:space="0" w:color="000000"/>
              <w:right w:val="single" w:sz="4" w:space="0" w:color="000000"/>
            </w:tcBorders>
            <w:shd w:val="clear" w:color="auto" w:fill="auto"/>
            <w:hideMark/>
          </w:tcPr>
          <w:p w14:paraId="778295E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24,072 Juta Ton</w:t>
            </w:r>
          </w:p>
        </w:tc>
        <w:tc>
          <w:tcPr>
            <w:tcW w:w="142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67BEA8E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Pertambangan dan Energi</w:t>
            </w:r>
          </w:p>
        </w:tc>
        <w:tc>
          <w:tcPr>
            <w:tcW w:w="272" w:type="dxa"/>
            <w:tcBorders>
              <w:top w:val="nil"/>
              <w:left w:val="nil"/>
              <w:bottom w:val="nil"/>
              <w:right w:val="nil"/>
            </w:tcBorders>
            <w:shd w:val="clear" w:color="auto" w:fill="auto"/>
            <w:hideMark/>
          </w:tcPr>
          <w:p w14:paraId="18624684"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7582E573" w14:textId="77777777" w:rsidTr="00513940">
        <w:trPr>
          <w:trHeight w:val="408"/>
        </w:trPr>
        <w:tc>
          <w:tcPr>
            <w:tcW w:w="732" w:type="dxa"/>
            <w:vMerge/>
            <w:tcBorders>
              <w:top w:val="single" w:sz="4" w:space="0" w:color="000000"/>
              <w:left w:val="single" w:sz="4" w:space="0" w:color="000000"/>
              <w:bottom w:val="single" w:sz="4" w:space="0" w:color="000000"/>
              <w:right w:val="single" w:sz="4" w:space="0" w:color="000000"/>
            </w:tcBorders>
            <w:vAlign w:val="center"/>
            <w:hideMark/>
          </w:tcPr>
          <w:p w14:paraId="351711BA"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1995" w:type="dxa"/>
            <w:vMerge/>
            <w:tcBorders>
              <w:top w:val="nil"/>
              <w:left w:val="single" w:sz="4" w:space="0" w:color="000000"/>
              <w:bottom w:val="single" w:sz="4" w:space="0" w:color="000000"/>
              <w:right w:val="nil"/>
            </w:tcBorders>
            <w:vAlign w:val="center"/>
            <w:hideMark/>
          </w:tcPr>
          <w:p w14:paraId="510FEF7A"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581" w:type="dxa"/>
            <w:vMerge/>
            <w:tcBorders>
              <w:top w:val="nil"/>
              <w:left w:val="nil"/>
              <w:bottom w:val="single" w:sz="4" w:space="0" w:color="000000"/>
              <w:right w:val="single" w:sz="4" w:space="0" w:color="000000"/>
            </w:tcBorders>
            <w:vAlign w:val="center"/>
            <w:hideMark/>
          </w:tcPr>
          <w:p w14:paraId="6B62EC2A"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226" w:type="dxa"/>
            <w:tcBorders>
              <w:top w:val="nil"/>
              <w:left w:val="nil"/>
              <w:bottom w:val="single" w:sz="4" w:space="0" w:color="000000"/>
              <w:right w:val="single" w:sz="4" w:space="0" w:color="000000"/>
            </w:tcBorders>
            <w:shd w:val="clear" w:color="auto" w:fill="auto"/>
            <w:hideMark/>
          </w:tcPr>
          <w:p w14:paraId="4D0B071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Potensi Batubara</w:t>
            </w:r>
          </w:p>
        </w:tc>
        <w:tc>
          <w:tcPr>
            <w:tcW w:w="1595" w:type="dxa"/>
            <w:tcBorders>
              <w:top w:val="nil"/>
              <w:left w:val="nil"/>
              <w:bottom w:val="single" w:sz="4" w:space="0" w:color="000000"/>
              <w:right w:val="single" w:sz="4" w:space="0" w:color="000000"/>
            </w:tcBorders>
            <w:shd w:val="clear" w:color="auto" w:fill="auto"/>
            <w:hideMark/>
          </w:tcPr>
          <w:p w14:paraId="3B1BAC5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32,658 Juta Ton</w:t>
            </w:r>
          </w:p>
        </w:tc>
        <w:tc>
          <w:tcPr>
            <w:tcW w:w="961" w:type="dxa"/>
            <w:tcBorders>
              <w:top w:val="nil"/>
              <w:left w:val="nil"/>
              <w:bottom w:val="single" w:sz="4" w:space="0" w:color="000000"/>
              <w:right w:val="single" w:sz="4" w:space="0" w:color="000000"/>
            </w:tcBorders>
            <w:shd w:val="clear" w:color="auto" w:fill="auto"/>
            <w:hideMark/>
          </w:tcPr>
          <w:p w14:paraId="2FAF34D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34,258 Juta Ton</w:t>
            </w:r>
          </w:p>
        </w:tc>
        <w:tc>
          <w:tcPr>
            <w:tcW w:w="1427" w:type="dxa"/>
            <w:gridSpan w:val="2"/>
            <w:vMerge/>
            <w:tcBorders>
              <w:top w:val="nil"/>
              <w:left w:val="nil"/>
              <w:bottom w:val="single" w:sz="4" w:space="0" w:color="000000"/>
              <w:right w:val="single" w:sz="4" w:space="0" w:color="000000"/>
            </w:tcBorders>
            <w:vAlign w:val="center"/>
            <w:hideMark/>
          </w:tcPr>
          <w:p w14:paraId="6F89D3AB"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72" w:type="dxa"/>
            <w:tcBorders>
              <w:top w:val="nil"/>
              <w:left w:val="nil"/>
              <w:bottom w:val="nil"/>
              <w:right w:val="nil"/>
            </w:tcBorders>
            <w:shd w:val="clear" w:color="auto" w:fill="auto"/>
            <w:hideMark/>
          </w:tcPr>
          <w:p w14:paraId="158A4B99"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72E49713" w14:textId="77777777" w:rsidTr="00513940">
        <w:trPr>
          <w:trHeight w:val="408"/>
        </w:trPr>
        <w:tc>
          <w:tcPr>
            <w:tcW w:w="732" w:type="dxa"/>
            <w:vMerge/>
            <w:tcBorders>
              <w:top w:val="single" w:sz="4" w:space="0" w:color="000000"/>
              <w:left w:val="single" w:sz="4" w:space="0" w:color="000000"/>
              <w:bottom w:val="single" w:sz="4" w:space="0" w:color="000000"/>
              <w:right w:val="single" w:sz="4" w:space="0" w:color="000000"/>
            </w:tcBorders>
            <w:vAlign w:val="center"/>
            <w:hideMark/>
          </w:tcPr>
          <w:p w14:paraId="39A967CF"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1995" w:type="dxa"/>
            <w:vMerge/>
            <w:tcBorders>
              <w:top w:val="nil"/>
              <w:left w:val="single" w:sz="4" w:space="0" w:color="000000"/>
              <w:bottom w:val="single" w:sz="4" w:space="0" w:color="000000"/>
              <w:right w:val="nil"/>
            </w:tcBorders>
            <w:vAlign w:val="center"/>
            <w:hideMark/>
          </w:tcPr>
          <w:p w14:paraId="330053EE"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581" w:type="dxa"/>
            <w:vMerge/>
            <w:tcBorders>
              <w:top w:val="nil"/>
              <w:left w:val="nil"/>
              <w:bottom w:val="single" w:sz="4" w:space="0" w:color="000000"/>
              <w:right w:val="single" w:sz="4" w:space="0" w:color="000000"/>
            </w:tcBorders>
            <w:vAlign w:val="center"/>
            <w:hideMark/>
          </w:tcPr>
          <w:p w14:paraId="2EA0A23C"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226" w:type="dxa"/>
            <w:tcBorders>
              <w:top w:val="nil"/>
              <w:left w:val="nil"/>
              <w:bottom w:val="single" w:sz="4" w:space="0" w:color="000000"/>
              <w:right w:val="single" w:sz="4" w:space="0" w:color="000000"/>
            </w:tcBorders>
            <w:shd w:val="clear" w:color="auto" w:fill="auto"/>
            <w:hideMark/>
          </w:tcPr>
          <w:p w14:paraId="637CAA4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Potensi Minyak</w:t>
            </w:r>
          </w:p>
        </w:tc>
        <w:tc>
          <w:tcPr>
            <w:tcW w:w="1595" w:type="dxa"/>
            <w:tcBorders>
              <w:top w:val="nil"/>
              <w:left w:val="nil"/>
              <w:bottom w:val="single" w:sz="4" w:space="0" w:color="000000"/>
              <w:right w:val="single" w:sz="4" w:space="0" w:color="000000"/>
            </w:tcBorders>
            <w:shd w:val="clear" w:color="auto" w:fill="auto"/>
            <w:hideMark/>
          </w:tcPr>
          <w:p w14:paraId="409DD89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620.58 Juta barrel</w:t>
            </w:r>
          </w:p>
        </w:tc>
        <w:tc>
          <w:tcPr>
            <w:tcW w:w="961" w:type="dxa"/>
            <w:tcBorders>
              <w:top w:val="nil"/>
              <w:left w:val="nil"/>
              <w:bottom w:val="single" w:sz="4" w:space="0" w:color="000000"/>
              <w:right w:val="single" w:sz="4" w:space="0" w:color="000000"/>
            </w:tcBorders>
            <w:shd w:val="clear" w:color="auto" w:fill="auto"/>
            <w:hideMark/>
          </w:tcPr>
          <w:p w14:paraId="0289D39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436.58 Juta barrel</w:t>
            </w:r>
          </w:p>
        </w:tc>
        <w:tc>
          <w:tcPr>
            <w:tcW w:w="1427" w:type="dxa"/>
            <w:gridSpan w:val="2"/>
            <w:vMerge/>
            <w:tcBorders>
              <w:top w:val="nil"/>
              <w:left w:val="nil"/>
              <w:bottom w:val="single" w:sz="4" w:space="0" w:color="000000"/>
              <w:right w:val="single" w:sz="4" w:space="0" w:color="000000"/>
            </w:tcBorders>
            <w:vAlign w:val="center"/>
            <w:hideMark/>
          </w:tcPr>
          <w:p w14:paraId="7C8657E9"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72" w:type="dxa"/>
            <w:tcBorders>
              <w:top w:val="nil"/>
              <w:left w:val="nil"/>
              <w:bottom w:val="nil"/>
              <w:right w:val="nil"/>
            </w:tcBorders>
            <w:shd w:val="clear" w:color="auto" w:fill="auto"/>
            <w:hideMark/>
          </w:tcPr>
          <w:p w14:paraId="48E7779D"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2EE4325C" w14:textId="77777777" w:rsidTr="00513940">
        <w:trPr>
          <w:trHeight w:val="408"/>
        </w:trPr>
        <w:tc>
          <w:tcPr>
            <w:tcW w:w="732"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4684BA5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675</w:t>
            </w:r>
          </w:p>
        </w:tc>
        <w:tc>
          <w:tcPr>
            <w:tcW w:w="1995" w:type="dxa"/>
            <w:vMerge w:val="restart"/>
            <w:tcBorders>
              <w:top w:val="nil"/>
              <w:left w:val="single" w:sz="4" w:space="0" w:color="000000"/>
              <w:bottom w:val="single" w:sz="4" w:space="0" w:color="000000"/>
              <w:right w:val="nil"/>
            </w:tcBorders>
            <w:shd w:val="clear" w:color="auto" w:fill="auto"/>
            <w:hideMark/>
          </w:tcPr>
          <w:p w14:paraId="6CECD6E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Indikasi Energi dan Prospektif Kegeologian</w:t>
            </w:r>
          </w:p>
        </w:tc>
        <w:tc>
          <w:tcPr>
            <w:tcW w:w="581" w:type="dxa"/>
            <w:vMerge w:val="restart"/>
            <w:tcBorders>
              <w:top w:val="nil"/>
              <w:left w:val="nil"/>
              <w:bottom w:val="single" w:sz="4" w:space="0" w:color="000000"/>
              <w:right w:val="single" w:sz="4" w:space="0" w:color="000000"/>
            </w:tcBorders>
            <w:shd w:val="clear" w:color="auto" w:fill="auto"/>
            <w:hideMark/>
          </w:tcPr>
          <w:p w14:paraId="54FCF9BD"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nil"/>
              <w:left w:val="nil"/>
              <w:bottom w:val="single" w:sz="4" w:space="0" w:color="000000"/>
              <w:right w:val="single" w:sz="4" w:space="0" w:color="000000"/>
            </w:tcBorders>
            <w:shd w:val="clear" w:color="auto" w:fill="auto"/>
            <w:hideMark/>
          </w:tcPr>
          <w:p w14:paraId="0805ACE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Meningkatnya potensi energi gas rawa</w:t>
            </w:r>
          </w:p>
        </w:tc>
        <w:tc>
          <w:tcPr>
            <w:tcW w:w="1595" w:type="dxa"/>
            <w:tcBorders>
              <w:top w:val="nil"/>
              <w:left w:val="nil"/>
              <w:bottom w:val="single" w:sz="4" w:space="0" w:color="000000"/>
              <w:right w:val="single" w:sz="4" w:space="0" w:color="000000"/>
            </w:tcBorders>
            <w:shd w:val="clear" w:color="auto" w:fill="auto"/>
            <w:hideMark/>
          </w:tcPr>
          <w:p w14:paraId="5CC6698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961" w:type="dxa"/>
            <w:tcBorders>
              <w:top w:val="nil"/>
              <w:left w:val="nil"/>
              <w:bottom w:val="single" w:sz="4" w:space="0" w:color="000000"/>
              <w:right w:val="single" w:sz="4" w:space="0" w:color="000000"/>
            </w:tcBorders>
            <w:shd w:val="clear" w:color="auto" w:fill="auto"/>
            <w:hideMark/>
          </w:tcPr>
          <w:p w14:paraId="42CAB9C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 Lokasi</w:t>
            </w:r>
          </w:p>
        </w:tc>
        <w:tc>
          <w:tcPr>
            <w:tcW w:w="142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764501E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Pertambangan dan Energi</w:t>
            </w:r>
          </w:p>
        </w:tc>
        <w:tc>
          <w:tcPr>
            <w:tcW w:w="272" w:type="dxa"/>
            <w:tcBorders>
              <w:top w:val="nil"/>
              <w:left w:val="nil"/>
              <w:bottom w:val="nil"/>
              <w:right w:val="nil"/>
            </w:tcBorders>
            <w:shd w:val="clear" w:color="auto" w:fill="auto"/>
            <w:hideMark/>
          </w:tcPr>
          <w:p w14:paraId="50678849"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6AABF57C" w14:textId="77777777" w:rsidTr="00513940">
        <w:trPr>
          <w:trHeight w:val="1020"/>
        </w:trPr>
        <w:tc>
          <w:tcPr>
            <w:tcW w:w="732" w:type="dxa"/>
            <w:vMerge/>
            <w:tcBorders>
              <w:top w:val="single" w:sz="4" w:space="0" w:color="000000"/>
              <w:left w:val="single" w:sz="4" w:space="0" w:color="000000"/>
              <w:bottom w:val="single" w:sz="4" w:space="0" w:color="000000"/>
              <w:right w:val="single" w:sz="4" w:space="0" w:color="000000"/>
            </w:tcBorders>
            <w:vAlign w:val="center"/>
            <w:hideMark/>
          </w:tcPr>
          <w:p w14:paraId="036CC519"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1995" w:type="dxa"/>
            <w:vMerge/>
            <w:tcBorders>
              <w:top w:val="nil"/>
              <w:left w:val="single" w:sz="4" w:space="0" w:color="000000"/>
              <w:bottom w:val="single" w:sz="4" w:space="0" w:color="000000"/>
              <w:right w:val="nil"/>
            </w:tcBorders>
            <w:vAlign w:val="center"/>
            <w:hideMark/>
          </w:tcPr>
          <w:p w14:paraId="7ED2031B"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581" w:type="dxa"/>
            <w:vMerge/>
            <w:tcBorders>
              <w:top w:val="nil"/>
              <w:left w:val="nil"/>
              <w:bottom w:val="single" w:sz="4" w:space="0" w:color="000000"/>
              <w:right w:val="single" w:sz="4" w:space="0" w:color="000000"/>
            </w:tcBorders>
            <w:vAlign w:val="center"/>
            <w:hideMark/>
          </w:tcPr>
          <w:p w14:paraId="59CE1765"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226" w:type="dxa"/>
            <w:tcBorders>
              <w:top w:val="nil"/>
              <w:left w:val="nil"/>
              <w:bottom w:val="single" w:sz="4" w:space="0" w:color="000000"/>
              <w:right w:val="single" w:sz="4" w:space="0" w:color="000000"/>
            </w:tcBorders>
            <w:shd w:val="clear" w:color="auto" w:fill="auto"/>
            <w:hideMark/>
          </w:tcPr>
          <w:p w14:paraId="52646FC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Mengembangkan dan memanfaatkan hasil survey penelitian, penyelidikan, pelayanan geologi dan geologi kelautan.</w:t>
            </w:r>
          </w:p>
        </w:tc>
        <w:tc>
          <w:tcPr>
            <w:tcW w:w="1595" w:type="dxa"/>
            <w:tcBorders>
              <w:top w:val="nil"/>
              <w:left w:val="nil"/>
              <w:bottom w:val="single" w:sz="4" w:space="0" w:color="000000"/>
              <w:right w:val="single" w:sz="4" w:space="0" w:color="000000"/>
            </w:tcBorders>
            <w:shd w:val="clear" w:color="auto" w:fill="auto"/>
            <w:hideMark/>
          </w:tcPr>
          <w:p w14:paraId="7222242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961" w:type="dxa"/>
            <w:tcBorders>
              <w:top w:val="nil"/>
              <w:left w:val="nil"/>
              <w:bottom w:val="single" w:sz="4" w:space="0" w:color="000000"/>
              <w:right w:val="single" w:sz="4" w:space="0" w:color="000000"/>
            </w:tcBorders>
            <w:shd w:val="clear" w:color="auto" w:fill="auto"/>
            <w:hideMark/>
          </w:tcPr>
          <w:p w14:paraId="22D2B33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11 Peta</w:t>
            </w:r>
          </w:p>
        </w:tc>
        <w:tc>
          <w:tcPr>
            <w:tcW w:w="1427" w:type="dxa"/>
            <w:gridSpan w:val="2"/>
            <w:vMerge/>
            <w:tcBorders>
              <w:top w:val="nil"/>
              <w:left w:val="nil"/>
              <w:bottom w:val="single" w:sz="4" w:space="0" w:color="000000"/>
              <w:right w:val="single" w:sz="4" w:space="0" w:color="000000"/>
            </w:tcBorders>
            <w:vAlign w:val="center"/>
            <w:hideMark/>
          </w:tcPr>
          <w:p w14:paraId="0832B308"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72" w:type="dxa"/>
            <w:tcBorders>
              <w:top w:val="nil"/>
              <w:left w:val="nil"/>
              <w:bottom w:val="nil"/>
              <w:right w:val="nil"/>
            </w:tcBorders>
            <w:shd w:val="clear" w:color="auto" w:fill="auto"/>
            <w:hideMark/>
          </w:tcPr>
          <w:p w14:paraId="1C0AF028"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4A3C3669" w14:textId="77777777" w:rsidTr="00513940">
        <w:trPr>
          <w:trHeight w:val="408"/>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61F596C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676</w:t>
            </w:r>
          </w:p>
        </w:tc>
        <w:tc>
          <w:tcPr>
            <w:tcW w:w="1995" w:type="dxa"/>
            <w:tcBorders>
              <w:top w:val="nil"/>
              <w:left w:val="nil"/>
              <w:bottom w:val="single" w:sz="4" w:space="0" w:color="000000"/>
              <w:right w:val="nil"/>
            </w:tcBorders>
            <w:shd w:val="clear" w:color="auto" w:fill="auto"/>
            <w:hideMark/>
          </w:tcPr>
          <w:p w14:paraId="25A6060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Mitigasi Bencana Geologi dan Geologi Teknik</w:t>
            </w:r>
          </w:p>
        </w:tc>
        <w:tc>
          <w:tcPr>
            <w:tcW w:w="581" w:type="dxa"/>
            <w:tcBorders>
              <w:top w:val="nil"/>
              <w:left w:val="nil"/>
              <w:bottom w:val="single" w:sz="4" w:space="0" w:color="000000"/>
              <w:right w:val="single" w:sz="4" w:space="0" w:color="000000"/>
            </w:tcBorders>
            <w:shd w:val="clear" w:color="auto" w:fill="auto"/>
            <w:hideMark/>
          </w:tcPr>
          <w:p w14:paraId="6D41AA5B"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nil"/>
              <w:left w:val="nil"/>
              <w:bottom w:val="single" w:sz="4" w:space="0" w:color="000000"/>
              <w:right w:val="single" w:sz="4" w:space="0" w:color="000000"/>
            </w:tcBorders>
            <w:shd w:val="clear" w:color="auto" w:fill="auto"/>
            <w:hideMark/>
          </w:tcPr>
          <w:p w14:paraId="0B315C4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Infrastruktur yang berkurang kerusakannya</w:t>
            </w:r>
          </w:p>
        </w:tc>
        <w:tc>
          <w:tcPr>
            <w:tcW w:w="1595" w:type="dxa"/>
            <w:tcBorders>
              <w:top w:val="nil"/>
              <w:left w:val="nil"/>
              <w:bottom w:val="single" w:sz="4" w:space="0" w:color="000000"/>
              <w:right w:val="single" w:sz="4" w:space="0" w:color="000000"/>
            </w:tcBorders>
            <w:shd w:val="clear" w:color="auto" w:fill="auto"/>
            <w:hideMark/>
          </w:tcPr>
          <w:p w14:paraId="7FAD9C9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5.3 Juta Hektar</w:t>
            </w:r>
          </w:p>
        </w:tc>
        <w:tc>
          <w:tcPr>
            <w:tcW w:w="961" w:type="dxa"/>
            <w:tcBorders>
              <w:top w:val="nil"/>
              <w:left w:val="nil"/>
              <w:bottom w:val="single" w:sz="4" w:space="0" w:color="000000"/>
              <w:right w:val="single" w:sz="4" w:space="0" w:color="000000"/>
            </w:tcBorders>
            <w:shd w:val="clear" w:color="auto" w:fill="auto"/>
            <w:hideMark/>
          </w:tcPr>
          <w:p w14:paraId="425DC27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11.85 Juta Hektar</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21FA5F9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Pertambangan dan Energi</w:t>
            </w:r>
          </w:p>
        </w:tc>
        <w:tc>
          <w:tcPr>
            <w:tcW w:w="272" w:type="dxa"/>
            <w:tcBorders>
              <w:top w:val="nil"/>
              <w:left w:val="nil"/>
              <w:bottom w:val="nil"/>
              <w:right w:val="nil"/>
            </w:tcBorders>
            <w:shd w:val="clear" w:color="auto" w:fill="auto"/>
            <w:hideMark/>
          </w:tcPr>
          <w:p w14:paraId="1D330B10"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7DA5C466" w14:textId="77777777" w:rsidTr="00513940">
        <w:trPr>
          <w:trHeight w:val="408"/>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03002C9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677</w:t>
            </w:r>
          </w:p>
        </w:tc>
        <w:tc>
          <w:tcPr>
            <w:tcW w:w="1995" w:type="dxa"/>
            <w:tcBorders>
              <w:top w:val="nil"/>
              <w:left w:val="nil"/>
              <w:bottom w:val="single" w:sz="4" w:space="0" w:color="000000"/>
              <w:right w:val="nil"/>
            </w:tcBorders>
            <w:shd w:val="clear" w:color="auto" w:fill="auto"/>
            <w:hideMark/>
          </w:tcPr>
          <w:p w14:paraId="38BA890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Konservasi Energi</w:t>
            </w:r>
          </w:p>
        </w:tc>
        <w:tc>
          <w:tcPr>
            <w:tcW w:w="581" w:type="dxa"/>
            <w:tcBorders>
              <w:top w:val="nil"/>
              <w:left w:val="nil"/>
              <w:bottom w:val="single" w:sz="4" w:space="0" w:color="000000"/>
              <w:right w:val="single" w:sz="4" w:space="0" w:color="000000"/>
            </w:tcBorders>
            <w:shd w:val="clear" w:color="auto" w:fill="auto"/>
            <w:hideMark/>
          </w:tcPr>
          <w:p w14:paraId="6727768F"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nil"/>
              <w:left w:val="nil"/>
              <w:bottom w:val="single" w:sz="4" w:space="0" w:color="000000"/>
              <w:right w:val="single" w:sz="4" w:space="0" w:color="000000"/>
            </w:tcBorders>
            <w:shd w:val="clear" w:color="auto" w:fill="auto"/>
            <w:hideMark/>
          </w:tcPr>
          <w:p w14:paraId="6FFC327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Jumlah Instansi Pemerintah yang hemat energi</w:t>
            </w:r>
          </w:p>
        </w:tc>
        <w:tc>
          <w:tcPr>
            <w:tcW w:w="1595" w:type="dxa"/>
            <w:tcBorders>
              <w:top w:val="nil"/>
              <w:left w:val="nil"/>
              <w:bottom w:val="single" w:sz="4" w:space="0" w:color="000000"/>
              <w:right w:val="single" w:sz="4" w:space="0" w:color="000000"/>
            </w:tcBorders>
            <w:shd w:val="clear" w:color="auto" w:fill="auto"/>
            <w:hideMark/>
          </w:tcPr>
          <w:p w14:paraId="3928523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 Instansi</w:t>
            </w:r>
          </w:p>
        </w:tc>
        <w:tc>
          <w:tcPr>
            <w:tcW w:w="961" w:type="dxa"/>
            <w:tcBorders>
              <w:top w:val="nil"/>
              <w:left w:val="nil"/>
              <w:bottom w:val="single" w:sz="4" w:space="0" w:color="000000"/>
              <w:right w:val="single" w:sz="4" w:space="0" w:color="000000"/>
            </w:tcBorders>
            <w:shd w:val="clear" w:color="auto" w:fill="auto"/>
            <w:hideMark/>
          </w:tcPr>
          <w:p w14:paraId="5AE6421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12 Instansi</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4E819AA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Pertambangan dan Energi</w:t>
            </w:r>
          </w:p>
        </w:tc>
        <w:tc>
          <w:tcPr>
            <w:tcW w:w="272" w:type="dxa"/>
            <w:tcBorders>
              <w:top w:val="nil"/>
              <w:left w:val="nil"/>
              <w:bottom w:val="nil"/>
              <w:right w:val="nil"/>
            </w:tcBorders>
            <w:shd w:val="clear" w:color="auto" w:fill="auto"/>
            <w:hideMark/>
          </w:tcPr>
          <w:p w14:paraId="5D1805DD"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0AE7D3FB" w14:textId="77777777" w:rsidTr="00513940">
        <w:trPr>
          <w:trHeight w:val="264"/>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5B6C8A7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678</w:t>
            </w:r>
          </w:p>
        </w:tc>
        <w:tc>
          <w:tcPr>
            <w:tcW w:w="1995" w:type="dxa"/>
            <w:tcBorders>
              <w:top w:val="nil"/>
              <w:left w:val="nil"/>
              <w:bottom w:val="single" w:sz="4" w:space="0" w:color="000000"/>
              <w:right w:val="nil"/>
            </w:tcBorders>
            <w:shd w:val="clear" w:color="auto" w:fill="auto"/>
            <w:hideMark/>
          </w:tcPr>
          <w:p w14:paraId="6E0807F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Diversifikasi Energi</w:t>
            </w:r>
          </w:p>
        </w:tc>
        <w:tc>
          <w:tcPr>
            <w:tcW w:w="581" w:type="dxa"/>
            <w:tcBorders>
              <w:top w:val="nil"/>
              <w:left w:val="nil"/>
              <w:bottom w:val="single" w:sz="4" w:space="0" w:color="000000"/>
              <w:right w:val="single" w:sz="4" w:space="0" w:color="000000"/>
            </w:tcBorders>
            <w:shd w:val="clear" w:color="auto" w:fill="auto"/>
            <w:hideMark/>
          </w:tcPr>
          <w:p w14:paraId="45264C52"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S</w:t>
            </w:r>
          </w:p>
        </w:tc>
        <w:tc>
          <w:tcPr>
            <w:tcW w:w="2226" w:type="dxa"/>
            <w:tcBorders>
              <w:top w:val="nil"/>
              <w:left w:val="nil"/>
              <w:bottom w:val="single" w:sz="4" w:space="0" w:color="000000"/>
              <w:right w:val="single" w:sz="4" w:space="0" w:color="000000"/>
            </w:tcBorders>
            <w:shd w:val="clear" w:color="auto" w:fill="auto"/>
            <w:hideMark/>
          </w:tcPr>
          <w:p w14:paraId="694ACB9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Bauran Energi Baru Terbarukan</w:t>
            </w:r>
          </w:p>
        </w:tc>
        <w:tc>
          <w:tcPr>
            <w:tcW w:w="1595" w:type="dxa"/>
            <w:tcBorders>
              <w:top w:val="nil"/>
              <w:left w:val="nil"/>
              <w:bottom w:val="single" w:sz="4" w:space="0" w:color="000000"/>
              <w:right w:val="single" w:sz="4" w:space="0" w:color="000000"/>
            </w:tcBorders>
            <w:shd w:val="clear" w:color="auto" w:fill="auto"/>
            <w:hideMark/>
          </w:tcPr>
          <w:p w14:paraId="7572407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0,5%</w:t>
            </w:r>
          </w:p>
        </w:tc>
        <w:tc>
          <w:tcPr>
            <w:tcW w:w="961" w:type="dxa"/>
            <w:tcBorders>
              <w:top w:val="nil"/>
              <w:left w:val="nil"/>
              <w:bottom w:val="single" w:sz="4" w:space="0" w:color="000000"/>
              <w:right w:val="single" w:sz="4" w:space="0" w:color="000000"/>
            </w:tcBorders>
            <w:shd w:val="clear" w:color="auto" w:fill="auto"/>
            <w:hideMark/>
          </w:tcPr>
          <w:p w14:paraId="3B200DC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57BDE24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Pertambangan dan Energi</w:t>
            </w:r>
          </w:p>
        </w:tc>
        <w:tc>
          <w:tcPr>
            <w:tcW w:w="272" w:type="dxa"/>
            <w:tcBorders>
              <w:top w:val="nil"/>
              <w:left w:val="nil"/>
              <w:bottom w:val="nil"/>
              <w:right w:val="nil"/>
            </w:tcBorders>
            <w:shd w:val="clear" w:color="auto" w:fill="auto"/>
            <w:hideMark/>
          </w:tcPr>
          <w:p w14:paraId="2A9E030D"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0C248F43"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7ABBF7E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679</w:t>
            </w:r>
          </w:p>
        </w:tc>
        <w:tc>
          <w:tcPr>
            <w:tcW w:w="1995" w:type="dxa"/>
            <w:tcBorders>
              <w:top w:val="nil"/>
              <w:left w:val="nil"/>
              <w:bottom w:val="single" w:sz="4" w:space="0" w:color="000000"/>
              <w:right w:val="nil"/>
            </w:tcBorders>
            <w:shd w:val="clear" w:color="auto" w:fill="auto"/>
            <w:hideMark/>
          </w:tcPr>
          <w:p w14:paraId="18217FA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Pembinaan Usaha Jasa Penunjang Pertambangan Umum</w:t>
            </w:r>
          </w:p>
        </w:tc>
        <w:tc>
          <w:tcPr>
            <w:tcW w:w="581" w:type="dxa"/>
            <w:tcBorders>
              <w:top w:val="nil"/>
              <w:left w:val="nil"/>
              <w:bottom w:val="single" w:sz="4" w:space="0" w:color="000000"/>
              <w:right w:val="single" w:sz="4" w:space="0" w:color="000000"/>
            </w:tcBorders>
            <w:shd w:val="clear" w:color="auto" w:fill="auto"/>
            <w:hideMark/>
          </w:tcPr>
          <w:p w14:paraId="582C0350"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nil"/>
              <w:left w:val="nil"/>
              <w:bottom w:val="single" w:sz="4" w:space="0" w:color="000000"/>
              <w:right w:val="single" w:sz="4" w:space="0" w:color="000000"/>
            </w:tcBorders>
            <w:shd w:val="clear" w:color="auto" w:fill="auto"/>
            <w:hideMark/>
          </w:tcPr>
          <w:p w14:paraId="2B87EA6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Jumlah PJP yang berkualitas</w:t>
            </w:r>
          </w:p>
        </w:tc>
        <w:tc>
          <w:tcPr>
            <w:tcW w:w="1595" w:type="dxa"/>
            <w:tcBorders>
              <w:top w:val="nil"/>
              <w:left w:val="nil"/>
              <w:bottom w:val="single" w:sz="4" w:space="0" w:color="000000"/>
              <w:right w:val="single" w:sz="4" w:space="0" w:color="000000"/>
            </w:tcBorders>
            <w:shd w:val="clear" w:color="auto" w:fill="auto"/>
            <w:hideMark/>
          </w:tcPr>
          <w:p w14:paraId="18376EA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20 Perusahaan</w:t>
            </w:r>
          </w:p>
        </w:tc>
        <w:tc>
          <w:tcPr>
            <w:tcW w:w="961" w:type="dxa"/>
            <w:tcBorders>
              <w:top w:val="nil"/>
              <w:left w:val="nil"/>
              <w:bottom w:val="single" w:sz="4" w:space="0" w:color="000000"/>
              <w:right w:val="single" w:sz="4" w:space="0" w:color="000000"/>
            </w:tcBorders>
            <w:shd w:val="clear" w:color="auto" w:fill="auto"/>
            <w:hideMark/>
          </w:tcPr>
          <w:p w14:paraId="219D716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60 Perusahaan</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30139F9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Pertambangan dan Energi</w:t>
            </w:r>
          </w:p>
        </w:tc>
        <w:tc>
          <w:tcPr>
            <w:tcW w:w="272" w:type="dxa"/>
            <w:tcBorders>
              <w:top w:val="nil"/>
              <w:left w:val="nil"/>
              <w:bottom w:val="nil"/>
              <w:right w:val="nil"/>
            </w:tcBorders>
            <w:shd w:val="clear" w:color="auto" w:fill="auto"/>
            <w:hideMark/>
          </w:tcPr>
          <w:p w14:paraId="7BDDEEF1"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1DC28B80" w14:textId="77777777" w:rsidTr="00513940">
        <w:trPr>
          <w:trHeight w:val="264"/>
        </w:trPr>
        <w:tc>
          <w:tcPr>
            <w:tcW w:w="732"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7198AC9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680</w:t>
            </w:r>
          </w:p>
        </w:tc>
        <w:tc>
          <w:tcPr>
            <w:tcW w:w="1995" w:type="dxa"/>
            <w:vMerge w:val="restart"/>
            <w:tcBorders>
              <w:top w:val="nil"/>
              <w:left w:val="single" w:sz="4" w:space="0" w:color="000000"/>
              <w:bottom w:val="single" w:sz="4" w:space="0" w:color="000000"/>
              <w:right w:val="nil"/>
            </w:tcBorders>
            <w:shd w:val="clear" w:color="auto" w:fill="auto"/>
            <w:hideMark/>
          </w:tcPr>
          <w:p w14:paraId="09231AD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Pembinaan dan Pengawasan Bidang Migas</w:t>
            </w:r>
          </w:p>
        </w:tc>
        <w:tc>
          <w:tcPr>
            <w:tcW w:w="581" w:type="dxa"/>
            <w:vMerge w:val="restart"/>
            <w:tcBorders>
              <w:top w:val="nil"/>
              <w:left w:val="nil"/>
              <w:bottom w:val="single" w:sz="4" w:space="0" w:color="000000"/>
              <w:right w:val="single" w:sz="4" w:space="0" w:color="000000"/>
            </w:tcBorders>
            <w:shd w:val="clear" w:color="auto" w:fill="auto"/>
            <w:hideMark/>
          </w:tcPr>
          <w:p w14:paraId="22C9843F"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nil"/>
              <w:left w:val="nil"/>
              <w:bottom w:val="single" w:sz="4" w:space="0" w:color="000000"/>
              <w:right w:val="single" w:sz="4" w:space="0" w:color="000000"/>
            </w:tcBorders>
            <w:shd w:val="clear" w:color="auto" w:fill="auto"/>
            <w:hideMark/>
          </w:tcPr>
          <w:p w14:paraId="27E32C1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Lifting Minyak Bumi</w:t>
            </w:r>
          </w:p>
        </w:tc>
        <w:tc>
          <w:tcPr>
            <w:tcW w:w="1595" w:type="dxa"/>
            <w:tcBorders>
              <w:top w:val="nil"/>
              <w:left w:val="nil"/>
              <w:bottom w:val="single" w:sz="4" w:space="0" w:color="000000"/>
              <w:right w:val="single" w:sz="4" w:space="0" w:color="000000"/>
            </w:tcBorders>
            <w:shd w:val="clear" w:color="auto" w:fill="auto"/>
            <w:hideMark/>
          </w:tcPr>
          <w:p w14:paraId="511E777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45 Juta Barrel</w:t>
            </w:r>
          </w:p>
        </w:tc>
        <w:tc>
          <w:tcPr>
            <w:tcW w:w="961" w:type="dxa"/>
            <w:tcBorders>
              <w:top w:val="nil"/>
              <w:left w:val="nil"/>
              <w:bottom w:val="single" w:sz="4" w:space="0" w:color="000000"/>
              <w:right w:val="single" w:sz="4" w:space="0" w:color="000000"/>
            </w:tcBorders>
            <w:shd w:val="clear" w:color="auto" w:fill="auto"/>
            <w:hideMark/>
          </w:tcPr>
          <w:p w14:paraId="18D9202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46 Juta Barrel</w:t>
            </w:r>
          </w:p>
        </w:tc>
        <w:tc>
          <w:tcPr>
            <w:tcW w:w="142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5CB2C2B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Pertambangan dan Energi</w:t>
            </w:r>
          </w:p>
        </w:tc>
        <w:tc>
          <w:tcPr>
            <w:tcW w:w="272" w:type="dxa"/>
            <w:tcBorders>
              <w:top w:val="nil"/>
              <w:left w:val="nil"/>
              <w:bottom w:val="nil"/>
              <w:right w:val="nil"/>
            </w:tcBorders>
            <w:shd w:val="clear" w:color="auto" w:fill="auto"/>
            <w:hideMark/>
          </w:tcPr>
          <w:p w14:paraId="50E5DFAB"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3BA2293D" w14:textId="77777777" w:rsidTr="00513940">
        <w:trPr>
          <w:trHeight w:val="408"/>
        </w:trPr>
        <w:tc>
          <w:tcPr>
            <w:tcW w:w="732" w:type="dxa"/>
            <w:vMerge/>
            <w:tcBorders>
              <w:top w:val="single" w:sz="4" w:space="0" w:color="000000"/>
              <w:left w:val="single" w:sz="4" w:space="0" w:color="000000"/>
              <w:bottom w:val="single" w:sz="4" w:space="0" w:color="000000"/>
              <w:right w:val="single" w:sz="4" w:space="0" w:color="000000"/>
            </w:tcBorders>
            <w:vAlign w:val="center"/>
            <w:hideMark/>
          </w:tcPr>
          <w:p w14:paraId="4B6E61F3"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1995" w:type="dxa"/>
            <w:vMerge/>
            <w:tcBorders>
              <w:top w:val="nil"/>
              <w:left w:val="single" w:sz="4" w:space="0" w:color="000000"/>
              <w:bottom w:val="single" w:sz="4" w:space="0" w:color="000000"/>
              <w:right w:val="nil"/>
            </w:tcBorders>
            <w:vAlign w:val="center"/>
            <w:hideMark/>
          </w:tcPr>
          <w:p w14:paraId="64B086CF"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581" w:type="dxa"/>
            <w:vMerge/>
            <w:tcBorders>
              <w:top w:val="nil"/>
              <w:left w:val="nil"/>
              <w:bottom w:val="single" w:sz="4" w:space="0" w:color="000000"/>
              <w:right w:val="single" w:sz="4" w:space="0" w:color="000000"/>
            </w:tcBorders>
            <w:vAlign w:val="center"/>
            <w:hideMark/>
          </w:tcPr>
          <w:p w14:paraId="6330A3BD"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226" w:type="dxa"/>
            <w:tcBorders>
              <w:top w:val="nil"/>
              <w:left w:val="nil"/>
              <w:bottom w:val="single" w:sz="4" w:space="0" w:color="000000"/>
              <w:right w:val="single" w:sz="4" w:space="0" w:color="000000"/>
            </w:tcBorders>
            <w:shd w:val="clear" w:color="auto" w:fill="auto"/>
            <w:hideMark/>
          </w:tcPr>
          <w:p w14:paraId="5C06831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Lifting Gas Bumi</w:t>
            </w:r>
          </w:p>
        </w:tc>
        <w:tc>
          <w:tcPr>
            <w:tcW w:w="1595" w:type="dxa"/>
            <w:tcBorders>
              <w:top w:val="nil"/>
              <w:left w:val="nil"/>
              <w:bottom w:val="single" w:sz="4" w:space="0" w:color="000000"/>
              <w:right w:val="single" w:sz="4" w:space="0" w:color="000000"/>
            </w:tcBorders>
            <w:shd w:val="clear" w:color="auto" w:fill="auto"/>
            <w:hideMark/>
          </w:tcPr>
          <w:p w14:paraId="00E1009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709.4 Juta MMBTU</w:t>
            </w:r>
          </w:p>
        </w:tc>
        <w:tc>
          <w:tcPr>
            <w:tcW w:w="961" w:type="dxa"/>
            <w:tcBorders>
              <w:top w:val="nil"/>
              <w:left w:val="nil"/>
              <w:bottom w:val="single" w:sz="4" w:space="0" w:color="000000"/>
              <w:right w:val="single" w:sz="4" w:space="0" w:color="000000"/>
            </w:tcBorders>
            <w:shd w:val="clear" w:color="auto" w:fill="auto"/>
            <w:hideMark/>
          </w:tcPr>
          <w:p w14:paraId="52E0BA3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765.0 Juta MMBTU</w:t>
            </w:r>
          </w:p>
        </w:tc>
        <w:tc>
          <w:tcPr>
            <w:tcW w:w="1427" w:type="dxa"/>
            <w:gridSpan w:val="2"/>
            <w:vMerge/>
            <w:tcBorders>
              <w:top w:val="nil"/>
              <w:left w:val="nil"/>
              <w:bottom w:val="single" w:sz="4" w:space="0" w:color="000000"/>
              <w:right w:val="single" w:sz="4" w:space="0" w:color="000000"/>
            </w:tcBorders>
            <w:vAlign w:val="center"/>
            <w:hideMark/>
          </w:tcPr>
          <w:p w14:paraId="125562AC"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72" w:type="dxa"/>
            <w:tcBorders>
              <w:top w:val="nil"/>
              <w:left w:val="nil"/>
              <w:bottom w:val="nil"/>
              <w:right w:val="nil"/>
            </w:tcBorders>
            <w:shd w:val="clear" w:color="auto" w:fill="auto"/>
            <w:hideMark/>
          </w:tcPr>
          <w:p w14:paraId="70B71B60"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54F54E4A" w14:textId="77777777" w:rsidTr="00513940">
        <w:trPr>
          <w:trHeight w:val="264"/>
        </w:trPr>
        <w:tc>
          <w:tcPr>
            <w:tcW w:w="732" w:type="dxa"/>
            <w:vMerge/>
            <w:tcBorders>
              <w:top w:val="single" w:sz="4" w:space="0" w:color="000000"/>
              <w:left w:val="single" w:sz="4" w:space="0" w:color="000000"/>
              <w:bottom w:val="single" w:sz="4" w:space="0" w:color="000000"/>
              <w:right w:val="single" w:sz="4" w:space="0" w:color="000000"/>
            </w:tcBorders>
            <w:vAlign w:val="center"/>
            <w:hideMark/>
          </w:tcPr>
          <w:p w14:paraId="5714CA46"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1995" w:type="dxa"/>
            <w:vMerge/>
            <w:tcBorders>
              <w:top w:val="nil"/>
              <w:left w:val="single" w:sz="4" w:space="0" w:color="000000"/>
              <w:bottom w:val="single" w:sz="4" w:space="0" w:color="000000"/>
              <w:right w:val="nil"/>
            </w:tcBorders>
            <w:vAlign w:val="center"/>
            <w:hideMark/>
          </w:tcPr>
          <w:p w14:paraId="53A0B359"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581" w:type="dxa"/>
            <w:vMerge/>
            <w:tcBorders>
              <w:top w:val="nil"/>
              <w:left w:val="nil"/>
              <w:bottom w:val="single" w:sz="4" w:space="0" w:color="000000"/>
              <w:right w:val="single" w:sz="4" w:space="0" w:color="000000"/>
            </w:tcBorders>
            <w:vAlign w:val="center"/>
            <w:hideMark/>
          </w:tcPr>
          <w:p w14:paraId="570D47F4"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226" w:type="dxa"/>
            <w:tcBorders>
              <w:top w:val="nil"/>
              <w:left w:val="nil"/>
              <w:bottom w:val="single" w:sz="4" w:space="0" w:color="000000"/>
              <w:right w:val="single" w:sz="4" w:space="0" w:color="000000"/>
            </w:tcBorders>
            <w:shd w:val="clear" w:color="auto" w:fill="auto"/>
            <w:hideMark/>
          </w:tcPr>
          <w:p w14:paraId="338E47B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Jangkauan Distribusi</w:t>
            </w:r>
          </w:p>
        </w:tc>
        <w:tc>
          <w:tcPr>
            <w:tcW w:w="1595" w:type="dxa"/>
            <w:tcBorders>
              <w:top w:val="nil"/>
              <w:left w:val="nil"/>
              <w:bottom w:val="single" w:sz="4" w:space="0" w:color="000000"/>
              <w:right w:val="single" w:sz="4" w:space="0" w:color="000000"/>
            </w:tcBorders>
            <w:shd w:val="clear" w:color="auto" w:fill="auto"/>
            <w:hideMark/>
          </w:tcPr>
          <w:p w14:paraId="746101E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142 Penyalur</w:t>
            </w:r>
          </w:p>
        </w:tc>
        <w:tc>
          <w:tcPr>
            <w:tcW w:w="961" w:type="dxa"/>
            <w:tcBorders>
              <w:top w:val="nil"/>
              <w:left w:val="nil"/>
              <w:bottom w:val="single" w:sz="4" w:space="0" w:color="000000"/>
              <w:right w:val="single" w:sz="4" w:space="0" w:color="000000"/>
            </w:tcBorders>
            <w:shd w:val="clear" w:color="auto" w:fill="auto"/>
            <w:hideMark/>
          </w:tcPr>
          <w:p w14:paraId="4893DCE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155 Penyalur</w:t>
            </w:r>
          </w:p>
        </w:tc>
        <w:tc>
          <w:tcPr>
            <w:tcW w:w="1427" w:type="dxa"/>
            <w:gridSpan w:val="2"/>
            <w:vMerge/>
            <w:tcBorders>
              <w:top w:val="nil"/>
              <w:left w:val="nil"/>
              <w:bottom w:val="single" w:sz="4" w:space="0" w:color="000000"/>
              <w:right w:val="single" w:sz="4" w:space="0" w:color="000000"/>
            </w:tcBorders>
            <w:vAlign w:val="center"/>
            <w:hideMark/>
          </w:tcPr>
          <w:p w14:paraId="6B8D8046"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72" w:type="dxa"/>
            <w:tcBorders>
              <w:top w:val="nil"/>
              <w:left w:val="nil"/>
              <w:bottom w:val="nil"/>
              <w:right w:val="nil"/>
            </w:tcBorders>
            <w:shd w:val="clear" w:color="auto" w:fill="auto"/>
            <w:hideMark/>
          </w:tcPr>
          <w:p w14:paraId="2E7EE3C8"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365F4923" w14:textId="77777777" w:rsidTr="00513940">
        <w:trPr>
          <w:trHeight w:val="408"/>
        </w:trPr>
        <w:tc>
          <w:tcPr>
            <w:tcW w:w="732" w:type="dxa"/>
            <w:vMerge/>
            <w:tcBorders>
              <w:top w:val="single" w:sz="4" w:space="0" w:color="000000"/>
              <w:left w:val="single" w:sz="4" w:space="0" w:color="000000"/>
              <w:bottom w:val="single" w:sz="4" w:space="0" w:color="000000"/>
              <w:right w:val="single" w:sz="4" w:space="0" w:color="000000"/>
            </w:tcBorders>
            <w:vAlign w:val="center"/>
            <w:hideMark/>
          </w:tcPr>
          <w:p w14:paraId="61C95688"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1995" w:type="dxa"/>
            <w:vMerge/>
            <w:tcBorders>
              <w:top w:val="nil"/>
              <w:left w:val="single" w:sz="4" w:space="0" w:color="000000"/>
              <w:bottom w:val="single" w:sz="4" w:space="0" w:color="000000"/>
              <w:right w:val="nil"/>
            </w:tcBorders>
            <w:vAlign w:val="center"/>
            <w:hideMark/>
          </w:tcPr>
          <w:p w14:paraId="04097D98"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581" w:type="dxa"/>
            <w:vMerge/>
            <w:tcBorders>
              <w:top w:val="nil"/>
              <w:left w:val="nil"/>
              <w:bottom w:val="single" w:sz="4" w:space="0" w:color="000000"/>
              <w:right w:val="single" w:sz="4" w:space="0" w:color="000000"/>
            </w:tcBorders>
            <w:vAlign w:val="center"/>
            <w:hideMark/>
          </w:tcPr>
          <w:p w14:paraId="7B23F00E"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226" w:type="dxa"/>
            <w:tcBorders>
              <w:top w:val="nil"/>
              <w:left w:val="nil"/>
              <w:bottom w:val="single" w:sz="4" w:space="0" w:color="000000"/>
              <w:right w:val="single" w:sz="4" w:space="0" w:color="000000"/>
            </w:tcBorders>
            <w:shd w:val="clear" w:color="auto" w:fill="auto"/>
            <w:hideMark/>
          </w:tcPr>
          <w:p w14:paraId="2CBD400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Jumlah Perusahaan Jasa Penunjang Migas</w:t>
            </w:r>
          </w:p>
        </w:tc>
        <w:tc>
          <w:tcPr>
            <w:tcW w:w="1595" w:type="dxa"/>
            <w:tcBorders>
              <w:top w:val="nil"/>
              <w:left w:val="nil"/>
              <w:bottom w:val="single" w:sz="4" w:space="0" w:color="000000"/>
              <w:right w:val="single" w:sz="4" w:space="0" w:color="000000"/>
            </w:tcBorders>
            <w:shd w:val="clear" w:color="auto" w:fill="auto"/>
            <w:hideMark/>
          </w:tcPr>
          <w:p w14:paraId="734CFDA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212 Perusahaan</w:t>
            </w:r>
          </w:p>
        </w:tc>
        <w:tc>
          <w:tcPr>
            <w:tcW w:w="961" w:type="dxa"/>
            <w:tcBorders>
              <w:top w:val="nil"/>
              <w:left w:val="nil"/>
              <w:bottom w:val="single" w:sz="4" w:space="0" w:color="000000"/>
              <w:right w:val="single" w:sz="4" w:space="0" w:color="000000"/>
            </w:tcBorders>
            <w:shd w:val="clear" w:color="auto" w:fill="auto"/>
            <w:hideMark/>
          </w:tcPr>
          <w:p w14:paraId="6BAC4F6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332 Perusahaan</w:t>
            </w:r>
          </w:p>
        </w:tc>
        <w:tc>
          <w:tcPr>
            <w:tcW w:w="1427" w:type="dxa"/>
            <w:gridSpan w:val="2"/>
            <w:vMerge/>
            <w:tcBorders>
              <w:top w:val="nil"/>
              <w:left w:val="nil"/>
              <w:bottom w:val="single" w:sz="4" w:space="0" w:color="000000"/>
              <w:right w:val="single" w:sz="4" w:space="0" w:color="000000"/>
            </w:tcBorders>
            <w:vAlign w:val="center"/>
            <w:hideMark/>
          </w:tcPr>
          <w:p w14:paraId="4C6F0AF1"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72" w:type="dxa"/>
            <w:tcBorders>
              <w:top w:val="nil"/>
              <w:left w:val="nil"/>
              <w:bottom w:val="nil"/>
              <w:right w:val="nil"/>
            </w:tcBorders>
            <w:shd w:val="clear" w:color="auto" w:fill="auto"/>
            <w:hideMark/>
          </w:tcPr>
          <w:p w14:paraId="5B03A860"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31355C89" w14:textId="77777777" w:rsidTr="00513940">
        <w:trPr>
          <w:trHeight w:val="264"/>
        </w:trPr>
        <w:tc>
          <w:tcPr>
            <w:tcW w:w="732" w:type="dxa"/>
            <w:vMerge/>
            <w:tcBorders>
              <w:top w:val="single" w:sz="4" w:space="0" w:color="000000"/>
              <w:left w:val="single" w:sz="4" w:space="0" w:color="000000"/>
              <w:bottom w:val="single" w:sz="4" w:space="0" w:color="000000"/>
              <w:right w:val="single" w:sz="4" w:space="0" w:color="000000"/>
            </w:tcBorders>
            <w:vAlign w:val="center"/>
            <w:hideMark/>
          </w:tcPr>
          <w:p w14:paraId="00858A87"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1995" w:type="dxa"/>
            <w:vMerge/>
            <w:tcBorders>
              <w:top w:val="nil"/>
              <w:left w:val="single" w:sz="4" w:space="0" w:color="000000"/>
              <w:bottom w:val="single" w:sz="4" w:space="0" w:color="000000"/>
              <w:right w:val="nil"/>
            </w:tcBorders>
            <w:vAlign w:val="center"/>
            <w:hideMark/>
          </w:tcPr>
          <w:p w14:paraId="1E20031C"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581" w:type="dxa"/>
            <w:vMerge/>
            <w:tcBorders>
              <w:top w:val="nil"/>
              <w:left w:val="nil"/>
              <w:bottom w:val="single" w:sz="4" w:space="0" w:color="000000"/>
              <w:right w:val="single" w:sz="4" w:space="0" w:color="000000"/>
            </w:tcBorders>
            <w:vAlign w:val="center"/>
            <w:hideMark/>
          </w:tcPr>
          <w:p w14:paraId="4D240723"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226" w:type="dxa"/>
            <w:tcBorders>
              <w:top w:val="nil"/>
              <w:left w:val="nil"/>
              <w:bottom w:val="single" w:sz="4" w:space="0" w:color="000000"/>
              <w:right w:val="single" w:sz="4" w:space="0" w:color="000000"/>
            </w:tcBorders>
            <w:shd w:val="clear" w:color="auto" w:fill="auto"/>
            <w:hideMark/>
          </w:tcPr>
          <w:p w14:paraId="7A32B75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Jumlah Dana Comdev</w:t>
            </w:r>
          </w:p>
        </w:tc>
        <w:tc>
          <w:tcPr>
            <w:tcW w:w="1595" w:type="dxa"/>
            <w:tcBorders>
              <w:top w:val="nil"/>
              <w:left w:val="nil"/>
              <w:bottom w:val="single" w:sz="4" w:space="0" w:color="000000"/>
              <w:right w:val="single" w:sz="4" w:space="0" w:color="000000"/>
            </w:tcBorders>
            <w:shd w:val="clear" w:color="auto" w:fill="auto"/>
            <w:hideMark/>
          </w:tcPr>
          <w:p w14:paraId="06B19E0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7 Milyar</w:t>
            </w:r>
          </w:p>
        </w:tc>
        <w:tc>
          <w:tcPr>
            <w:tcW w:w="961" w:type="dxa"/>
            <w:tcBorders>
              <w:top w:val="nil"/>
              <w:left w:val="nil"/>
              <w:bottom w:val="single" w:sz="4" w:space="0" w:color="000000"/>
              <w:right w:val="single" w:sz="4" w:space="0" w:color="000000"/>
            </w:tcBorders>
            <w:shd w:val="clear" w:color="auto" w:fill="auto"/>
            <w:hideMark/>
          </w:tcPr>
          <w:p w14:paraId="6707C58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8 Milyar</w:t>
            </w:r>
          </w:p>
        </w:tc>
        <w:tc>
          <w:tcPr>
            <w:tcW w:w="1427" w:type="dxa"/>
            <w:gridSpan w:val="2"/>
            <w:vMerge/>
            <w:tcBorders>
              <w:top w:val="nil"/>
              <w:left w:val="nil"/>
              <w:bottom w:val="single" w:sz="4" w:space="0" w:color="000000"/>
              <w:right w:val="single" w:sz="4" w:space="0" w:color="000000"/>
            </w:tcBorders>
            <w:vAlign w:val="center"/>
            <w:hideMark/>
          </w:tcPr>
          <w:p w14:paraId="30310610"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72" w:type="dxa"/>
            <w:tcBorders>
              <w:top w:val="nil"/>
              <w:left w:val="nil"/>
              <w:bottom w:val="nil"/>
              <w:right w:val="nil"/>
            </w:tcBorders>
            <w:shd w:val="clear" w:color="auto" w:fill="auto"/>
            <w:hideMark/>
          </w:tcPr>
          <w:p w14:paraId="63C254A0"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2FEDF97C"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672BC88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681</w:t>
            </w:r>
          </w:p>
        </w:tc>
        <w:tc>
          <w:tcPr>
            <w:tcW w:w="1995" w:type="dxa"/>
            <w:tcBorders>
              <w:top w:val="nil"/>
              <w:left w:val="nil"/>
              <w:bottom w:val="single" w:sz="4" w:space="0" w:color="000000"/>
              <w:right w:val="nil"/>
            </w:tcBorders>
            <w:shd w:val="clear" w:color="auto" w:fill="auto"/>
            <w:hideMark/>
          </w:tcPr>
          <w:p w14:paraId="15B8342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Rehabilitas Reklamasi lahan Pasca Tambang</w:t>
            </w:r>
          </w:p>
        </w:tc>
        <w:tc>
          <w:tcPr>
            <w:tcW w:w="581" w:type="dxa"/>
            <w:tcBorders>
              <w:top w:val="nil"/>
              <w:left w:val="nil"/>
              <w:bottom w:val="single" w:sz="4" w:space="0" w:color="000000"/>
              <w:right w:val="single" w:sz="4" w:space="0" w:color="000000"/>
            </w:tcBorders>
            <w:shd w:val="clear" w:color="auto" w:fill="auto"/>
            <w:hideMark/>
          </w:tcPr>
          <w:p w14:paraId="56B507CB"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S</w:t>
            </w:r>
          </w:p>
        </w:tc>
        <w:tc>
          <w:tcPr>
            <w:tcW w:w="2226" w:type="dxa"/>
            <w:tcBorders>
              <w:top w:val="nil"/>
              <w:left w:val="nil"/>
              <w:bottom w:val="single" w:sz="4" w:space="0" w:color="000000"/>
              <w:right w:val="single" w:sz="4" w:space="0" w:color="000000"/>
            </w:tcBorders>
            <w:shd w:val="clear" w:color="auto" w:fill="auto"/>
            <w:hideMark/>
          </w:tcPr>
          <w:p w14:paraId="79F8D1D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Area yang direhabilitasi dari lahan terganggu</w:t>
            </w:r>
          </w:p>
        </w:tc>
        <w:tc>
          <w:tcPr>
            <w:tcW w:w="1595" w:type="dxa"/>
            <w:tcBorders>
              <w:top w:val="nil"/>
              <w:left w:val="nil"/>
              <w:bottom w:val="single" w:sz="4" w:space="0" w:color="000000"/>
              <w:right w:val="single" w:sz="4" w:space="0" w:color="000000"/>
            </w:tcBorders>
            <w:shd w:val="clear" w:color="auto" w:fill="auto"/>
            <w:hideMark/>
          </w:tcPr>
          <w:p w14:paraId="5997B9F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35%</w:t>
            </w:r>
          </w:p>
        </w:tc>
        <w:tc>
          <w:tcPr>
            <w:tcW w:w="961" w:type="dxa"/>
            <w:tcBorders>
              <w:top w:val="nil"/>
              <w:left w:val="nil"/>
              <w:bottom w:val="single" w:sz="4" w:space="0" w:color="000000"/>
              <w:right w:val="single" w:sz="4" w:space="0" w:color="000000"/>
            </w:tcBorders>
            <w:shd w:val="clear" w:color="auto" w:fill="auto"/>
            <w:hideMark/>
          </w:tcPr>
          <w:p w14:paraId="2CC618D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40%</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46B4B1D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Pertambangan dan Energi</w:t>
            </w:r>
          </w:p>
        </w:tc>
        <w:tc>
          <w:tcPr>
            <w:tcW w:w="272" w:type="dxa"/>
            <w:tcBorders>
              <w:top w:val="nil"/>
              <w:left w:val="nil"/>
              <w:bottom w:val="nil"/>
              <w:right w:val="nil"/>
            </w:tcBorders>
            <w:shd w:val="clear" w:color="auto" w:fill="auto"/>
            <w:hideMark/>
          </w:tcPr>
          <w:p w14:paraId="1D17AA53"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671D068C" w14:textId="77777777" w:rsidTr="00513940">
        <w:trPr>
          <w:trHeight w:val="408"/>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5788E0E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682</w:t>
            </w:r>
          </w:p>
        </w:tc>
        <w:tc>
          <w:tcPr>
            <w:tcW w:w="1995" w:type="dxa"/>
            <w:tcBorders>
              <w:top w:val="nil"/>
              <w:left w:val="nil"/>
              <w:bottom w:val="single" w:sz="4" w:space="0" w:color="000000"/>
              <w:right w:val="nil"/>
            </w:tcBorders>
            <w:shd w:val="clear" w:color="auto" w:fill="auto"/>
            <w:hideMark/>
          </w:tcPr>
          <w:p w14:paraId="3928524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Infrastruktur Ketenagalistrikan</w:t>
            </w:r>
          </w:p>
        </w:tc>
        <w:tc>
          <w:tcPr>
            <w:tcW w:w="581" w:type="dxa"/>
            <w:tcBorders>
              <w:top w:val="nil"/>
              <w:left w:val="nil"/>
              <w:bottom w:val="single" w:sz="4" w:space="0" w:color="000000"/>
              <w:right w:val="single" w:sz="4" w:space="0" w:color="000000"/>
            </w:tcBorders>
            <w:shd w:val="clear" w:color="auto" w:fill="auto"/>
            <w:hideMark/>
          </w:tcPr>
          <w:p w14:paraId="5AEA857A"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S</w:t>
            </w:r>
          </w:p>
        </w:tc>
        <w:tc>
          <w:tcPr>
            <w:tcW w:w="2226" w:type="dxa"/>
            <w:tcBorders>
              <w:top w:val="nil"/>
              <w:left w:val="nil"/>
              <w:bottom w:val="nil"/>
              <w:right w:val="single" w:sz="4" w:space="0" w:color="000000"/>
            </w:tcBorders>
            <w:shd w:val="clear" w:color="auto" w:fill="auto"/>
            <w:hideMark/>
          </w:tcPr>
          <w:p w14:paraId="720F7EE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Rasio Elektrifikasi (%)</w:t>
            </w:r>
          </w:p>
        </w:tc>
        <w:tc>
          <w:tcPr>
            <w:tcW w:w="1595" w:type="dxa"/>
            <w:tcBorders>
              <w:top w:val="nil"/>
              <w:left w:val="nil"/>
              <w:bottom w:val="nil"/>
              <w:right w:val="single" w:sz="4" w:space="0" w:color="000000"/>
            </w:tcBorders>
            <w:shd w:val="clear" w:color="auto" w:fill="auto"/>
            <w:hideMark/>
          </w:tcPr>
          <w:p w14:paraId="5785094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69</w:t>
            </w:r>
          </w:p>
        </w:tc>
        <w:tc>
          <w:tcPr>
            <w:tcW w:w="961" w:type="dxa"/>
            <w:tcBorders>
              <w:top w:val="nil"/>
              <w:left w:val="nil"/>
              <w:bottom w:val="nil"/>
              <w:right w:val="single" w:sz="4" w:space="0" w:color="000000"/>
            </w:tcBorders>
            <w:shd w:val="clear" w:color="auto" w:fill="auto"/>
            <w:hideMark/>
          </w:tcPr>
          <w:p w14:paraId="25C12DF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80</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7F0D931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Pertambangan dan Energi</w:t>
            </w:r>
          </w:p>
        </w:tc>
        <w:tc>
          <w:tcPr>
            <w:tcW w:w="272" w:type="dxa"/>
            <w:tcBorders>
              <w:top w:val="nil"/>
              <w:left w:val="nil"/>
              <w:bottom w:val="nil"/>
              <w:right w:val="nil"/>
            </w:tcBorders>
            <w:shd w:val="clear" w:color="auto" w:fill="auto"/>
            <w:hideMark/>
          </w:tcPr>
          <w:p w14:paraId="46D150FE"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464B43C1" w14:textId="77777777" w:rsidTr="00513940">
        <w:trPr>
          <w:trHeight w:val="408"/>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5F9126B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683</w:t>
            </w:r>
          </w:p>
        </w:tc>
        <w:tc>
          <w:tcPr>
            <w:tcW w:w="1995" w:type="dxa"/>
            <w:tcBorders>
              <w:top w:val="nil"/>
              <w:left w:val="nil"/>
              <w:bottom w:val="single" w:sz="4" w:space="0" w:color="000000"/>
              <w:right w:val="nil"/>
            </w:tcBorders>
            <w:shd w:val="clear" w:color="auto" w:fill="auto"/>
            <w:hideMark/>
          </w:tcPr>
          <w:p w14:paraId="5E88007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Pengembangan Listrik Pedesaan</w:t>
            </w:r>
          </w:p>
        </w:tc>
        <w:tc>
          <w:tcPr>
            <w:tcW w:w="581" w:type="dxa"/>
            <w:tcBorders>
              <w:top w:val="nil"/>
              <w:left w:val="nil"/>
              <w:bottom w:val="single" w:sz="4" w:space="0" w:color="000000"/>
              <w:right w:val="single" w:sz="4" w:space="0" w:color="000000"/>
            </w:tcBorders>
            <w:shd w:val="clear" w:color="auto" w:fill="auto"/>
            <w:hideMark/>
          </w:tcPr>
          <w:p w14:paraId="2287C7D4"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S</w:t>
            </w:r>
          </w:p>
        </w:tc>
        <w:tc>
          <w:tcPr>
            <w:tcW w:w="2226" w:type="dxa"/>
            <w:tcBorders>
              <w:top w:val="single" w:sz="4" w:space="0" w:color="000000"/>
              <w:left w:val="nil"/>
              <w:bottom w:val="single" w:sz="4" w:space="0" w:color="000000"/>
              <w:right w:val="single" w:sz="4" w:space="0" w:color="000000"/>
            </w:tcBorders>
            <w:shd w:val="clear" w:color="auto" w:fill="auto"/>
            <w:hideMark/>
          </w:tcPr>
          <w:p w14:paraId="4E09D2A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Persentase desa berlistrik (%)</w:t>
            </w:r>
          </w:p>
        </w:tc>
        <w:tc>
          <w:tcPr>
            <w:tcW w:w="1595" w:type="dxa"/>
            <w:tcBorders>
              <w:top w:val="single" w:sz="4" w:space="0" w:color="000000"/>
              <w:left w:val="nil"/>
              <w:bottom w:val="single" w:sz="4" w:space="0" w:color="000000"/>
              <w:right w:val="single" w:sz="4" w:space="0" w:color="000000"/>
            </w:tcBorders>
            <w:shd w:val="clear" w:color="auto" w:fill="auto"/>
            <w:hideMark/>
          </w:tcPr>
          <w:p w14:paraId="69E2305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88</w:t>
            </w:r>
          </w:p>
        </w:tc>
        <w:tc>
          <w:tcPr>
            <w:tcW w:w="961" w:type="dxa"/>
            <w:tcBorders>
              <w:top w:val="single" w:sz="4" w:space="0" w:color="000000"/>
              <w:left w:val="nil"/>
              <w:bottom w:val="single" w:sz="4" w:space="0" w:color="000000"/>
              <w:right w:val="single" w:sz="4" w:space="0" w:color="000000"/>
            </w:tcBorders>
            <w:shd w:val="clear" w:color="auto" w:fill="auto"/>
            <w:hideMark/>
          </w:tcPr>
          <w:p w14:paraId="25649EB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2029C60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Pertambangan dan Energi</w:t>
            </w:r>
          </w:p>
        </w:tc>
        <w:tc>
          <w:tcPr>
            <w:tcW w:w="272" w:type="dxa"/>
            <w:tcBorders>
              <w:top w:val="nil"/>
              <w:left w:val="nil"/>
              <w:bottom w:val="nil"/>
              <w:right w:val="nil"/>
            </w:tcBorders>
            <w:shd w:val="clear" w:color="auto" w:fill="auto"/>
            <w:hideMark/>
          </w:tcPr>
          <w:p w14:paraId="7D9E8B19"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313C59D4" w14:textId="77777777" w:rsidTr="00513940">
        <w:trPr>
          <w:trHeight w:val="264"/>
        </w:trPr>
        <w:tc>
          <w:tcPr>
            <w:tcW w:w="9517" w:type="dxa"/>
            <w:gridSpan w:val="8"/>
            <w:tcBorders>
              <w:top w:val="single" w:sz="4" w:space="0" w:color="000000"/>
              <w:left w:val="single" w:sz="4" w:space="0" w:color="000000"/>
              <w:bottom w:val="single" w:sz="4" w:space="0" w:color="000000"/>
              <w:right w:val="single" w:sz="4" w:space="0" w:color="000000"/>
            </w:tcBorders>
            <w:shd w:val="clear" w:color="000000" w:fill="C4D79B"/>
            <w:hideMark/>
          </w:tcPr>
          <w:p w14:paraId="50731EC0" w14:textId="77777777" w:rsidR="00513940" w:rsidRPr="00513940" w:rsidRDefault="00513940" w:rsidP="00513940">
            <w:pPr>
              <w:spacing w:after="0" w:line="240" w:lineRule="auto"/>
              <w:rPr>
                <w:rFonts w:ascii="Arial" w:hAnsi="Arial" w:cs="Arial"/>
                <w:b/>
                <w:bCs/>
                <w:color w:val="000000"/>
                <w:sz w:val="16"/>
                <w:szCs w:val="16"/>
                <w:lang w:val="en-GB" w:eastAsia="en-GB"/>
              </w:rPr>
            </w:pPr>
            <w:r w:rsidRPr="00513940">
              <w:rPr>
                <w:rFonts w:ascii="Arial" w:hAnsi="Arial" w:cs="Arial"/>
                <w:b/>
                <w:bCs/>
                <w:color w:val="000000"/>
                <w:sz w:val="16"/>
                <w:szCs w:val="16"/>
                <w:lang w:val="en-GB" w:eastAsia="en-GB"/>
              </w:rPr>
              <w:t>KEBUDAYAAN DAN PARIWISATA</w:t>
            </w:r>
          </w:p>
        </w:tc>
        <w:tc>
          <w:tcPr>
            <w:tcW w:w="272" w:type="dxa"/>
            <w:tcBorders>
              <w:top w:val="nil"/>
              <w:left w:val="nil"/>
              <w:bottom w:val="nil"/>
              <w:right w:val="nil"/>
            </w:tcBorders>
            <w:shd w:val="clear" w:color="auto" w:fill="auto"/>
            <w:hideMark/>
          </w:tcPr>
          <w:p w14:paraId="6B6F8B35"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203F642E" w14:textId="77777777" w:rsidTr="00513940">
        <w:trPr>
          <w:trHeight w:val="408"/>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734EF14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684</w:t>
            </w:r>
          </w:p>
        </w:tc>
        <w:tc>
          <w:tcPr>
            <w:tcW w:w="1995" w:type="dxa"/>
            <w:tcBorders>
              <w:top w:val="nil"/>
              <w:left w:val="nil"/>
              <w:bottom w:val="single" w:sz="4" w:space="0" w:color="000000"/>
              <w:right w:val="nil"/>
            </w:tcBorders>
            <w:shd w:val="clear" w:color="auto" w:fill="auto"/>
            <w:hideMark/>
          </w:tcPr>
          <w:p w14:paraId="368C2EA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Pelayanan Administrasi Perkantoran</w:t>
            </w:r>
          </w:p>
        </w:tc>
        <w:tc>
          <w:tcPr>
            <w:tcW w:w="581" w:type="dxa"/>
            <w:tcBorders>
              <w:top w:val="nil"/>
              <w:left w:val="nil"/>
              <w:bottom w:val="single" w:sz="4" w:space="0" w:color="000000"/>
              <w:right w:val="single" w:sz="4" w:space="0" w:color="000000"/>
            </w:tcBorders>
            <w:shd w:val="clear" w:color="auto" w:fill="auto"/>
            <w:hideMark/>
          </w:tcPr>
          <w:p w14:paraId="3AE5A28B"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16996FF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Meningkatnya kualitas pelayanan administrasi perkantoran</w:t>
            </w:r>
          </w:p>
        </w:tc>
        <w:tc>
          <w:tcPr>
            <w:tcW w:w="1595" w:type="dxa"/>
            <w:tcBorders>
              <w:top w:val="nil"/>
              <w:left w:val="nil"/>
              <w:bottom w:val="single" w:sz="4" w:space="0" w:color="000000"/>
              <w:right w:val="single" w:sz="4" w:space="0" w:color="000000"/>
            </w:tcBorders>
            <w:shd w:val="clear" w:color="auto" w:fill="auto"/>
            <w:hideMark/>
          </w:tcPr>
          <w:p w14:paraId="1769E6F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70 persen</w:t>
            </w:r>
          </w:p>
        </w:tc>
        <w:tc>
          <w:tcPr>
            <w:tcW w:w="961" w:type="dxa"/>
            <w:tcBorders>
              <w:top w:val="nil"/>
              <w:left w:val="nil"/>
              <w:bottom w:val="single" w:sz="4" w:space="0" w:color="000000"/>
              <w:right w:val="single" w:sz="4" w:space="0" w:color="000000"/>
            </w:tcBorders>
            <w:shd w:val="clear" w:color="auto" w:fill="auto"/>
            <w:hideMark/>
          </w:tcPr>
          <w:p w14:paraId="54CDA7E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80 persen</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70B0436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Kebudayaan &amp; Pariwisata</w:t>
            </w:r>
          </w:p>
        </w:tc>
        <w:tc>
          <w:tcPr>
            <w:tcW w:w="272" w:type="dxa"/>
            <w:tcBorders>
              <w:top w:val="nil"/>
              <w:left w:val="nil"/>
              <w:bottom w:val="nil"/>
              <w:right w:val="nil"/>
            </w:tcBorders>
            <w:shd w:val="clear" w:color="auto" w:fill="auto"/>
            <w:hideMark/>
          </w:tcPr>
          <w:p w14:paraId="3515CBFC"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6AB54A75" w14:textId="77777777" w:rsidTr="00513940">
        <w:trPr>
          <w:trHeight w:val="408"/>
        </w:trPr>
        <w:tc>
          <w:tcPr>
            <w:tcW w:w="732"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3AF3063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lastRenderedPageBreak/>
              <w:t>685</w:t>
            </w:r>
          </w:p>
        </w:tc>
        <w:tc>
          <w:tcPr>
            <w:tcW w:w="1995" w:type="dxa"/>
            <w:vMerge w:val="restart"/>
            <w:tcBorders>
              <w:top w:val="nil"/>
              <w:left w:val="single" w:sz="4" w:space="0" w:color="000000"/>
              <w:bottom w:val="single" w:sz="4" w:space="0" w:color="000000"/>
              <w:right w:val="nil"/>
            </w:tcBorders>
            <w:shd w:val="clear" w:color="auto" w:fill="auto"/>
            <w:hideMark/>
          </w:tcPr>
          <w:p w14:paraId="1841323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Pengembangan Nilai Budaya</w:t>
            </w:r>
          </w:p>
        </w:tc>
        <w:tc>
          <w:tcPr>
            <w:tcW w:w="581" w:type="dxa"/>
            <w:vMerge w:val="restart"/>
            <w:tcBorders>
              <w:top w:val="nil"/>
              <w:left w:val="nil"/>
              <w:bottom w:val="single" w:sz="4" w:space="0" w:color="000000"/>
              <w:right w:val="single" w:sz="4" w:space="0" w:color="000000"/>
            </w:tcBorders>
            <w:shd w:val="clear" w:color="auto" w:fill="auto"/>
            <w:hideMark/>
          </w:tcPr>
          <w:p w14:paraId="1830F6A0"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nil"/>
              <w:left w:val="nil"/>
              <w:bottom w:val="single" w:sz="4" w:space="0" w:color="000000"/>
              <w:right w:val="single" w:sz="4" w:space="0" w:color="000000"/>
            </w:tcBorders>
            <w:shd w:val="clear" w:color="auto" w:fill="auto"/>
            <w:hideMark/>
          </w:tcPr>
          <w:p w14:paraId="29720EE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Meningkatnya ekonomi kreatif berbasis seni budaya</w:t>
            </w:r>
          </w:p>
        </w:tc>
        <w:tc>
          <w:tcPr>
            <w:tcW w:w="1595" w:type="dxa"/>
            <w:tcBorders>
              <w:top w:val="nil"/>
              <w:left w:val="nil"/>
              <w:bottom w:val="single" w:sz="4" w:space="0" w:color="000000"/>
              <w:right w:val="single" w:sz="4" w:space="0" w:color="000000"/>
            </w:tcBorders>
            <w:shd w:val="clear" w:color="auto" w:fill="auto"/>
            <w:hideMark/>
          </w:tcPr>
          <w:p w14:paraId="17B25EE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 event budaya</w:t>
            </w:r>
          </w:p>
        </w:tc>
        <w:tc>
          <w:tcPr>
            <w:tcW w:w="961" w:type="dxa"/>
            <w:tcBorders>
              <w:top w:val="nil"/>
              <w:left w:val="nil"/>
              <w:bottom w:val="single" w:sz="4" w:space="0" w:color="000000"/>
              <w:right w:val="single" w:sz="4" w:space="0" w:color="000000"/>
            </w:tcBorders>
            <w:shd w:val="clear" w:color="auto" w:fill="auto"/>
            <w:hideMark/>
          </w:tcPr>
          <w:p w14:paraId="30F08DF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 event budaya</w:t>
            </w:r>
          </w:p>
        </w:tc>
        <w:tc>
          <w:tcPr>
            <w:tcW w:w="142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17838E8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Kebudayaan &amp; Pariwisata</w:t>
            </w:r>
          </w:p>
        </w:tc>
        <w:tc>
          <w:tcPr>
            <w:tcW w:w="272" w:type="dxa"/>
            <w:tcBorders>
              <w:top w:val="nil"/>
              <w:left w:val="nil"/>
              <w:bottom w:val="nil"/>
              <w:right w:val="nil"/>
            </w:tcBorders>
            <w:shd w:val="clear" w:color="auto" w:fill="auto"/>
            <w:hideMark/>
          </w:tcPr>
          <w:p w14:paraId="2CFFC1A9"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11DE9967" w14:textId="77777777" w:rsidTr="00513940">
        <w:trPr>
          <w:trHeight w:val="612"/>
        </w:trPr>
        <w:tc>
          <w:tcPr>
            <w:tcW w:w="732" w:type="dxa"/>
            <w:vMerge/>
            <w:tcBorders>
              <w:top w:val="single" w:sz="4" w:space="0" w:color="000000"/>
              <w:left w:val="single" w:sz="4" w:space="0" w:color="000000"/>
              <w:bottom w:val="single" w:sz="4" w:space="0" w:color="000000"/>
              <w:right w:val="single" w:sz="4" w:space="0" w:color="000000"/>
            </w:tcBorders>
            <w:vAlign w:val="center"/>
            <w:hideMark/>
          </w:tcPr>
          <w:p w14:paraId="47F65115"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1995" w:type="dxa"/>
            <w:vMerge/>
            <w:tcBorders>
              <w:top w:val="nil"/>
              <w:left w:val="single" w:sz="4" w:space="0" w:color="000000"/>
              <w:bottom w:val="single" w:sz="4" w:space="0" w:color="000000"/>
              <w:right w:val="nil"/>
            </w:tcBorders>
            <w:vAlign w:val="center"/>
            <w:hideMark/>
          </w:tcPr>
          <w:p w14:paraId="4F915FA8"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581" w:type="dxa"/>
            <w:vMerge/>
            <w:tcBorders>
              <w:top w:val="nil"/>
              <w:left w:val="nil"/>
              <w:bottom w:val="single" w:sz="4" w:space="0" w:color="000000"/>
              <w:right w:val="single" w:sz="4" w:space="0" w:color="000000"/>
            </w:tcBorders>
            <w:vAlign w:val="center"/>
            <w:hideMark/>
          </w:tcPr>
          <w:p w14:paraId="170F7F62"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226" w:type="dxa"/>
            <w:tcBorders>
              <w:top w:val="nil"/>
              <w:left w:val="nil"/>
              <w:bottom w:val="single" w:sz="4" w:space="0" w:color="000000"/>
              <w:right w:val="single" w:sz="4" w:space="0" w:color="000000"/>
            </w:tcBorders>
            <w:shd w:val="clear" w:color="auto" w:fill="auto"/>
            <w:hideMark/>
          </w:tcPr>
          <w:p w14:paraId="489693C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Meningkatnya ekonomi kreatif berbasis multimedia, desain dan iptek</w:t>
            </w:r>
          </w:p>
        </w:tc>
        <w:tc>
          <w:tcPr>
            <w:tcW w:w="1595" w:type="dxa"/>
            <w:tcBorders>
              <w:top w:val="nil"/>
              <w:left w:val="nil"/>
              <w:bottom w:val="single" w:sz="4" w:space="0" w:color="000000"/>
              <w:right w:val="single" w:sz="4" w:space="0" w:color="000000"/>
            </w:tcBorders>
            <w:shd w:val="clear" w:color="auto" w:fill="auto"/>
            <w:hideMark/>
          </w:tcPr>
          <w:p w14:paraId="53B0874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0 workshop/pelatihan</w:t>
            </w:r>
          </w:p>
        </w:tc>
        <w:tc>
          <w:tcPr>
            <w:tcW w:w="961" w:type="dxa"/>
            <w:tcBorders>
              <w:top w:val="nil"/>
              <w:left w:val="nil"/>
              <w:bottom w:val="single" w:sz="4" w:space="0" w:color="000000"/>
              <w:right w:val="single" w:sz="4" w:space="0" w:color="000000"/>
            </w:tcBorders>
            <w:shd w:val="clear" w:color="auto" w:fill="auto"/>
            <w:hideMark/>
          </w:tcPr>
          <w:p w14:paraId="3642489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 workshop/pelatihan</w:t>
            </w:r>
          </w:p>
        </w:tc>
        <w:tc>
          <w:tcPr>
            <w:tcW w:w="1427" w:type="dxa"/>
            <w:gridSpan w:val="2"/>
            <w:vMerge/>
            <w:tcBorders>
              <w:top w:val="nil"/>
              <w:left w:val="nil"/>
              <w:bottom w:val="single" w:sz="4" w:space="0" w:color="000000"/>
              <w:right w:val="single" w:sz="4" w:space="0" w:color="000000"/>
            </w:tcBorders>
            <w:vAlign w:val="center"/>
            <w:hideMark/>
          </w:tcPr>
          <w:p w14:paraId="27E6CF19"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72" w:type="dxa"/>
            <w:tcBorders>
              <w:top w:val="nil"/>
              <w:left w:val="nil"/>
              <w:bottom w:val="nil"/>
              <w:right w:val="nil"/>
            </w:tcBorders>
            <w:shd w:val="clear" w:color="auto" w:fill="auto"/>
            <w:hideMark/>
          </w:tcPr>
          <w:p w14:paraId="5CA3C58D"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08BCCF01"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23AFBC7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686</w:t>
            </w:r>
          </w:p>
        </w:tc>
        <w:tc>
          <w:tcPr>
            <w:tcW w:w="1995" w:type="dxa"/>
            <w:tcBorders>
              <w:top w:val="nil"/>
              <w:left w:val="nil"/>
              <w:bottom w:val="single" w:sz="4" w:space="0" w:color="000000"/>
              <w:right w:val="nil"/>
            </w:tcBorders>
            <w:shd w:val="clear" w:color="auto" w:fill="auto"/>
            <w:hideMark/>
          </w:tcPr>
          <w:p w14:paraId="27DDF5F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dan Pengembangan Pengelolaan Keuangan Daerah</w:t>
            </w:r>
          </w:p>
        </w:tc>
        <w:tc>
          <w:tcPr>
            <w:tcW w:w="581" w:type="dxa"/>
            <w:tcBorders>
              <w:top w:val="nil"/>
              <w:left w:val="nil"/>
              <w:bottom w:val="single" w:sz="4" w:space="0" w:color="000000"/>
              <w:right w:val="single" w:sz="4" w:space="0" w:color="000000"/>
            </w:tcBorders>
            <w:shd w:val="clear" w:color="auto" w:fill="auto"/>
            <w:hideMark/>
          </w:tcPr>
          <w:p w14:paraId="09323C02"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nil"/>
              <w:left w:val="nil"/>
              <w:bottom w:val="single" w:sz="4" w:space="0" w:color="000000"/>
              <w:right w:val="single" w:sz="4" w:space="0" w:color="000000"/>
            </w:tcBorders>
            <w:shd w:val="clear" w:color="auto" w:fill="auto"/>
            <w:hideMark/>
          </w:tcPr>
          <w:p w14:paraId="6734D77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Persentase peningkatan dan pengembangan pengelolaan keuangan daerah</w:t>
            </w:r>
          </w:p>
        </w:tc>
        <w:tc>
          <w:tcPr>
            <w:tcW w:w="1595" w:type="dxa"/>
            <w:tcBorders>
              <w:top w:val="nil"/>
              <w:left w:val="nil"/>
              <w:bottom w:val="single" w:sz="4" w:space="0" w:color="000000"/>
              <w:right w:val="single" w:sz="4" w:space="0" w:color="000000"/>
            </w:tcBorders>
            <w:shd w:val="clear" w:color="auto" w:fill="auto"/>
            <w:hideMark/>
          </w:tcPr>
          <w:p w14:paraId="7139E52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961" w:type="dxa"/>
            <w:tcBorders>
              <w:top w:val="nil"/>
              <w:left w:val="nil"/>
              <w:bottom w:val="single" w:sz="4" w:space="0" w:color="000000"/>
              <w:right w:val="single" w:sz="4" w:space="0" w:color="000000"/>
            </w:tcBorders>
            <w:shd w:val="clear" w:color="auto" w:fill="auto"/>
            <w:hideMark/>
          </w:tcPr>
          <w:p w14:paraId="5519514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4750D71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Kebudayaan &amp; Pariwisata</w:t>
            </w:r>
          </w:p>
        </w:tc>
        <w:tc>
          <w:tcPr>
            <w:tcW w:w="272" w:type="dxa"/>
            <w:tcBorders>
              <w:top w:val="nil"/>
              <w:left w:val="nil"/>
              <w:bottom w:val="nil"/>
              <w:right w:val="nil"/>
            </w:tcBorders>
            <w:shd w:val="clear" w:color="auto" w:fill="auto"/>
            <w:hideMark/>
          </w:tcPr>
          <w:p w14:paraId="03590260"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383589F5" w14:textId="77777777" w:rsidTr="00513940">
        <w:trPr>
          <w:trHeight w:val="408"/>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4E5E20B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687</w:t>
            </w:r>
          </w:p>
        </w:tc>
        <w:tc>
          <w:tcPr>
            <w:tcW w:w="1995" w:type="dxa"/>
            <w:tcBorders>
              <w:top w:val="nil"/>
              <w:left w:val="nil"/>
              <w:bottom w:val="single" w:sz="4" w:space="0" w:color="000000"/>
              <w:right w:val="nil"/>
            </w:tcBorders>
            <w:shd w:val="clear" w:color="auto" w:fill="auto"/>
            <w:hideMark/>
          </w:tcPr>
          <w:p w14:paraId="0C19238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Sarana dan Prasarana Aparatur</w:t>
            </w:r>
          </w:p>
        </w:tc>
        <w:tc>
          <w:tcPr>
            <w:tcW w:w="581" w:type="dxa"/>
            <w:tcBorders>
              <w:top w:val="nil"/>
              <w:left w:val="nil"/>
              <w:bottom w:val="single" w:sz="4" w:space="0" w:color="000000"/>
              <w:right w:val="single" w:sz="4" w:space="0" w:color="000000"/>
            </w:tcBorders>
            <w:shd w:val="clear" w:color="auto" w:fill="auto"/>
            <w:hideMark/>
          </w:tcPr>
          <w:p w14:paraId="3B73F9B5"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6B3F798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Persentase kualitas sarana dan prasarana aparatur</w:t>
            </w:r>
          </w:p>
        </w:tc>
        <w:tc>
          <w:tcPr>
            <w:tcW w:w="1595" w:type="dxa"/>
            <w:tcBorders>
              <w:top w:val="nil"/>
              <w:left w:val="nil"/>
              <w:bottom w:val="single" w:sz="4" w:space="0" w:color="000000"/>
              <w:right w:val="single" w:sz="4" w:space="0" w:color="000000"/>
            </w:tcBorders>
            <w:shd w:val="clear" w:color="auto" w:fill="auto"/>
            <w:hideMark/>
          </w:tcPr>
          <w:p w14:paraId="7D263C0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70% persen</w:t>
            </w:r>
          </w:p>
        </w:tc>
        <w:tc>
          <w:tcPr>
            <w:tcW w:w="961" w:type="dxa"/>
            <w:tcBorders>
              <w:top w:val="nil"/>
              <w:left w:val="nil"/>
              <w:bottom w:val="single" w:sz="4" w:space="0" w:color="000000"/>
              <w:right w:val="single" w:sz="4" w:space="0" w:color="000000"/>
            </w:tcBorders>
            <w:shd w:val="clear" w:color="auto" w:fill="auto"/>
            <w:hideMark/>
          </w:tcPr>
          <w:p w14:paraId="3ED8FE4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85% persen</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259EE24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Kebudayaan &amp; Pariwisata</w:t>
            </w:r>
          </w:p>
        </w:tc>
        <w:tc>
          <w:tcPr>
            <w:tcW w:w="272" w:type="dxa"/>
            <w:tcBorders>
              <w:top w:val="nil"/>
              <w:left w:val="nil"/>
              <w:bottom w:val="nil"/>
              <w:right w:val="nil"/>
            </w:tcBorders>
            <w:shd w:val="clear" w:color="auto" w:fill="auto"/>
            <w:hideMark/>
          </w:tcPr>
          <w:p w14:paraId="5B5A7489"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1AF8C819" w14:textId="77777777" w:rsidTr="00513940">
        <w:trPr>
          <w:trHeight w:val="408"/>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78FA3BD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688</w:t>
            </w:r>
          </w:p>
        </w:tc>
        <w:tc>
          <w:tcPr>
            <w:tcW w:w="1995" w:type="dxa"/>
            <w:tcBorders>
              <w:top w:val="nil"/>
              <w:left w:val="nil"/>
              <w:bottom w:val="single" w:sz="4" w:space="0" w:color="000000"/>
              <w:right w:val="nil"/>
            </w:tcBorders>
            <w:shd w:val="clear" w:color="auto" w:fill="auto"/>
            <w:hideMark/>
          </w:tcPr>
          <w:p w14:paraId="32D69E0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disiplin aparatur</w:t>
            </w:r>
          </w:p>
        </w:tc>
        <w:tc>
          <w:tcPr>
            <w:tcW w:w="581" w:type="dxa"/>
            <w:tcBorders>
              <w:top w:val="nil"/>
              <w:left w:val="nil"/>
              <w:bottom w:val="single" w:sz="4" w:space="0" w:color="000000"/>
              <w:right w:val="single" w:sz="4" w:space="0" w:color="000000"/>
            </w:tcBorders>
            <w:shd w:val="clear" w:color="auto" w:fill="auto"/>
            <w:hideMark/>
          </w:tcPr>
          <w:p w14:paraId="6E78E37B"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2EBBD25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Persentase kualitas kedisiplinan aparatur</w:t>
            </w:r>
          </w:p>
        </w:tc>
        <w:tc>
          <w:tcPr>
            <w:tcW w:w="1595" w:type="dxa"/>
            <w:tcBorders>
              <w:top w:val="nil"/>
              <w:left w:val="nil"/>
              <w:bottom w:val="single" w:sz="4" w:space="0" w:color="000000"/>
              <w:right w:val="single" w:sz="4" w:space="0" w:color="000000"/>
            </w:tcBorders>
            <w:shd w:val="clear" w:color="auto" w:fill="auto"/>
            <w:hideMark/>
          </w:tcPr>
          <w:p w14:paraId="7680C90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w:t>
            </w:r>
          </w:p>
        </w:tc>
        <w:tc>
          <w:tcPr>
            <w:tcW w:w="961" w:type="dxa"/>
            <w:tcBorders>
              <w:top w:val="nil"/>
              <w:left w:val="nil"/>
              <w:bottom w:val="single" w:sz="4" w:space="0" w:color="000000"/>
              <w:right w:val="single" w:sz="4" w:space="0" w:color="000000"/>
            </w:tcBorders>
            <w:shd w:val="clear" w:color="auto" w:fill="auto"/>
            <w:hideMark/>
          </w:tcPr>
          <w:p w14:paraId="45AD6D6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294A200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Kebudayaan &amp; Pariwisata</w:t>
            </w:r>
          </w:p>
        </w:tc>
        <w:tc>
          <w:tcPr>
            <w:tcW w:w="272" w:type="dxa"/>
            <w:tcBorders>
              <w:top w:val="nil"/>
              <w:left w:val="nil"/>
              <w:bottom w:val="nil"/>
              <w:right w:val="nil"/>
            </w:tcBorders>
            <w:shd w:val="clear" w:color="auto" w:fill="auto"/>
            <w:hideMark/>
          </w:tcPr>
          <w:p w14:paraId="1BBC1EDD"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49E3DC7D"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5521295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689</w:t>
            </w:r>
          </w:p>
        </w:tc>
        <w:tc>
          <w:tcPr>
            <w:tcW w:w="1995" w:type="dxa"/>
            <w:tcBorders>
              <w:top w:val="nil"/>
              <w:left w:val="nil"/>
              <w:bottom w:val="single" w:sz="4" w:space="0" w:color="000000"/>
              <w:right w:val="nil"/>
            </w:tcBorders>
            <w:shd w:val="clear" w:color="auto" w:fill="auto"/>
            <w:hideMark/>
          </w:tcPr>
          <w:p w14:paraId="743AF82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Kapasitas Sumber Daya Aparatur</w:t>
            </w:r>
          </w:p>
        </w:tc>
        <w:tc>
          <w:tcPr>
            <w:tcW w:w="581" w:type="dxa"/>
            <w:tcBorders>
              <w:top w:val="nil"/>
              <w:left w:val="nil"/>
              <w:bottom w:val="single" w:sz="4" w:space="0" w:color="000000"/>
              <w:right w:val="single" w:sz="4" w:space="0" w:color="000000"/>
            </w:tcBorders>
            <w:shd w:val="clear" w:color="auto" w:fill="auto"/>
            <w:hideMark/>
          </w:tcPr>
          <w:p w14:paraId="154E769D"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7E29307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Persentase peningkatan kualitas SDM aparatur sesuai tupoksi SKPD</w:t>
            </w:r>
          </w:p>
        </w:tc>
        <w:tc>
          <w:tcPr>
            <w:tcW w:w="1595" w:type="dxa"/>
            <w:tcBorders>
              <w:top w:val="nil"/>
              <w:left w:val="nil"/>
              <w:bottom w:val="single" w:sz="4" w:space="0" w:color="000000"/>
              <w:right w:val="single" w:sz="4" w:space="0" w:color="000000"/>
            </w:tcBorders>
            <w:shd w:val="clear" w:color="auto" w:fill="auto"/>
            <w:hideMark/>
          </w:tcPr>
          <w:p w14:paraId="0D3601E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w:t>
            </w:r>
          </w:p>
        </w:tc>
        <w:tc>
          <w:tcPr>
            <w:tcW w:w="961" w:type="dxa"/>
            <w:tcBorders>
              <w:top w:val="nil"/>
              <w:left w:val="nil"/>
              <w:bottom w:val="single" w:sz="4" w:space="0" w:color="000000"/>
              <w:right w:val="single" w:sz="4" w:space="0" w:color="000000"/>
            </w:tcBorders>
            <w:shd w:val="clear" w:color="auto" w:fill="auto"/>
            <w:hideMark/>
          </w:tcPr>
          <w:p w14:paraId="6BF2DFE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15</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5F840EC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Kebudayaan &amp; Pariwisata</w:t>
            </w:r>
          </w:p>
        </w:tc>
        <w:tc>
          <w:tcPr>
            <w:tcW w:w="272" w:type="dxa"/>
            <w:tcBorders>
              <w:top w:val="nil"/>
              <w:left w:val="nil"/>
              <w:bottom w:val="nil"/>
              <w:right w:val="nil"/>
            </w:tcBorders>
            <w:shd w:val="clear" w:color="auto" w:fill="auto"/>
            <w:hideMark/>
          </w:tcPr>
          <w:p w14:paraId="683810A8"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152C8F39"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458E90F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690</w:t>
            </w:r>
          </w:p>
        </w:tc>
        <w:tc>
          <w:tcPr>
            <w:tcW w:w="1995" w:type="dxa"/>
            <w:tcBorders>
              <w:top w:val="nil"/>
              <w:left w:val="nil"/>
              <w:bottom w:val="single" w:sz="4" w:space="0" w:color="000000"/>
              <w:right w:val="nil"/>
            </w:tcBorders>
            <w:shd w:val="clear" w:color="auto" w:fill="auto"/>
            <w:hideMark/>
          </w:tcPr>
          <w:p w14:paraId="095CEAC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pengembangan pemasaran pariwisata</w:t>
            </w:r>
          </w:p>
        </w:tc>
        <w:tc>
          <w:tcPr>
            <w:tcW w:w="581" w:type="dxa"/>
            <w:tcBorders>
              <w:top w:val="nil"/>
              <w:left w:val="nil"/>
              <w:bottom w:val="single" w:sz="4" w:space="0" w:color="000000"/>
              <w:right w:val="single" w:sz="4" w:space="0" w:color="000000"/>
            </w:tcBorders>
            <w:shd w:val="clear" w:color="auto" w:fill="auto"/>
            <w:hideMark/>
          </w:tcPr>
          <w:p w14:paraId="4CA7252A"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nil"/>
              <w:left w:val="nil"/>
              <w:bottom w:val="single" w:sz="4" w:space="0" w:color="000000"/>
              <w:right w:val="single" w:sz="4" w:space="0" w:color="000000"/>
            </w:tcBorders>
            <w:shd w:val="clear" w:color="auto" w:fill="auto"/>
            <w:hideMark/>
          </w:tcPr>
          <w:p w14:paraId="43498C6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Jumlah persentase kunjungan wisatawan (nusantara dan mancanegara) di Kalimantan Timur</w:t>
            </w:r>
          </w:p>
        </w:tc>
        <w:tc>
          <w:tcPr>
            <w:tcW w:w="1595" w:type="dxa"/>
            <w:tcBorders>
              <w:top w:val="nil"/>
              <w:left w:val="nil"/>
              <w:bottom w:val="single" w:sz="4" w:space="0" w:color="000000"/>
              <w:right w:val="single" w:sz="4" w:space="0" w:color="000000"/>
            </w:tcBorders>
            <w:shd w:val="clear" w:color="auto" w:fill="auto"/>
            <w:hideMark/>
          </w:tcPr>
          <w:p w14:paraId="779D3F6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14,88 %</w:t>
            </w:r>
          </w:p>
        </w:tc>
        <w:tc>
          <w:tcPr>
            <w:tcW w:w="961" w:type="dxa"/>
            <w:tcBorders>
              <w:top w:val="nil"/>
              <w:left w:val="nil"/>
              <w:bottom w:val="single" w:sz="4" w:space="0" w:color="000000"/>
              <w:right w:val="single" w:sz="4" w:space="0" w:color="000000"/>
            </w:tcBorders>
            <w:shd w:val="clear" w:color="auto" w:fill="auto"/>
            <w:hideMark/>
          </w:tcPr>
          <w:p w14:paraId="66977F9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65,82 %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5D0747E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Kebudayaan &amp; Pariwisata</w:t>
            </w:r>
          </w:p>
        </w:tc>
        <w:tc>
          <w:tcPr>
            <w:tcW w:w="272" w:type="dxa"/>
            <w:tcBorders>
              <w:top w:val="nil"/>
              <w:left w:val="nil"/>
              <w:bottom w:val="nil"/>
              <w:right w:val="nil"/>
            </w:tcBorders>
            <w:shd w:val="clear" w:color="auto" w:fill="auto"/>
            <w:hideMark/>
          </w:tcPr>
          <w:p w14:paraId="7B5F6181"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5DD34ADB" w14:textId="77777777" w:rsidTr="00513940">
        <w:trPr>
          <w:trHeight w:val="408"/>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697F2CD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691</w:t>
            </w:r>
          </w:p>
        </w:tc>
        <w:tc>
          <w:tcPr>
            <w:tcW w:w="1995" w:type="dxa"/>
            <w:tcBorders>
              <w:top w:val="nil"/>
              <w:left w:val="nil"/>
              <w:bottom w:val="single" w:sz="4" w:space="0" w:color="000000"/>
              <w:right w:val="nil"/>
            </w:tcBorders>
            <w:shd w:val="clear" w:color="auto" w:fill="auto"/>
            <w:hideMark/>
          </w:tcPr>
          <w:p w14:paraId="4EE7F13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pengembangan destinasi pariwisata</w:t>
            </w:r>
          </w:p>
        </w:tc>
        <w:tc>
          <w:tcPr>
            <w:tcW w:w="581" w:type="dxa"/>
            <w:tcBorders>
              <w:top w:val="nil"/>
              <w:left w:val="nil"/>
              <w:bottom w:val="single" w:sz="4" w:space="0" w:color="000000"/>
              <w:right w:val="single" w:sz="4" w:space="0" w:color="000000"/>
            </w:tcBorders>
            <w:shd w:val="clear" w:color="auto" w:fill="auto"/>
            <w:hideMark/>
          </w:tcPr>
          <w:p w14:paraId="331EE01E"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S</w:t>
            </w:r>
          </w:p>
        </w:tc>
        <w:tc>
          <w:tcPr>
            <w:tcW w:w="2226" w:type="dxa"/>
            <w:tcBorders>
              <w:top w:val="nil"/>
              <w:left w:val="nil"/>
              <w:bottom w:val="single" w:sz="4" w:space="0" w:color="000000"/>
              <w:right w:val="single" w:sz="4" w:space="0" w:color="000000"/>
            </w:tcBorders>
            <w:shd w:val="clear" w:color="auto" w:fill="auto"/>
            <w:hideMark/>
          </w:tcPr>
          <w:p w14:paraId="4288BDC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Jumlah wisatawan (juta orang)</w:t>
            </w:r>
          </w:p>
        </w:tc>
        <w:tc>
          <w:tcPr>
            <w:tcW w:w="1595" w:type="dxa"/>
            <w:tcBorders>
              <w:top w:val="nil"/>
              <w:left w:val="nil"/>
              <w:bottom w:val="single" w:sz="4" w:space="0" w:color="000000"/>
              <w:right w:val="single" w:sz="4" w:space="0" w:color="000000"/>
            </w:tcBorders>
            <w:shd w:val="clear" w:color="auto" w:fill="auto"/>
            <w:hideMark/>
          </w:tcPr>
          <w:p w14:paraId="12E493A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w:t>
            </w:r>
          </w:p>
        </w:tc>
        <w:tc>
          <w:tcPr>
            <w:tcW w:w="961" w:type="dxa"/>
            <w:tcBorders>
              <w:top w:val="nil"/>
              <w:left w:val="nil"/>
              <w:bottom w:val="single" w:sz="4" w:space="0" w:color="000000"/>
              <w:right w:val="single" w:sz="4" w:space="0" w:color="000000"/>
            </w:tcBorders>
            <w:shd w:val="clear" w:color="auto" w:fill="auto"/>
            <w:hideMark/>
          </w:tcPr>
          <w:p w14:paraId="6601D8F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1328</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6FEC7CE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Kebudayaan &amp; Pariwisata</w:t>
            </w:r>
          </w:p>
        </w:tc>
        <w:tc>
          <w:tcPr>
            <w:tcW w:w="272" w:type="dxa"/>
            <w:tcBorders>
              <w:top w:val="nil"/>
              <w:left w:val="nil"/>
              <w:bottom w:val="nil"/>
              <w:right w:val="nil"/>
            </w:tcBorders>
            <w:shd w:val="clear" w:color="auto" w:fill="auto"/>
            <w:hideMark/>
          </w:tcPr>
          <w:p w14:paraId="5E7F89B8"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50FEDEDD" w14:textId="77777777" w:rsidTr="00513940">
        <w:trPr>
          <w:trHeight w:val="408"/>
        </w:trPr>
        <w:tc>
          <w:tcPr>
            <w:tcW w:w="732"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0DEBACC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692</w:t>
            </w:r>
          </w:p>
        </w:tc>
        <w:tc>
          <w:tcPr>
            <w:tcW w:w="1995" w:type="dxa"/>
            <w:vMerge w:val="restart"/>
            <w:tcBorders>
              <w:top w:val="nil"/>
              <w:left w:val="single" w:sz="4" w:space="0" w:color="000000"/>
              <w:bottom w:val="single" w:sz="4" w:space="0" w:color="000000"/>
              <w:right w:val="nil"/>
            </w:tcBorders>
            <w:shd w:val="clear" w:color="auto" w:fill="auto"/>
            <w:hideMark/>
          </w:tcPr>
          <w:p w14:paraId="2550BD8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pengembangan Kemitraan</w:t>
            </w:r>
          </w:p>
        </w:tc>
        <w:tc>
          <w:tcPr>
            <w:tcW w:w="581" w:type="dxa"/>
            <w:vMerge w:val="restart"/>
            <w:tcBorders>
              <w:top w:val="nil"/>
              <w:left w:val="nil"/>
              <w:bottom w:val="single" w:sz="4" w:space="0" w:color="000000"/>
              <w:right w:val="single" w:sz="4" w:space="0" w:color="000000"/>
            </w:tcBorders>
            <w:shd w:val="clear" w:color="auto" w:fill="auto"/>
            <w:hideMark/>
          </w:tcPr>
          <w:p w14:paraId="25843026"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nil"/>
              <w:left w:val="nil"/>
              <w:bottom w:val="single" w:sz="4" w:space="0" w:color="000000"/>
              <w:right w:val="single" w:sz="4" w:space="0" w:color="000000"/>
            </w:tcBorders>
            <w:shd w:val="clear" w:color="auto" w:fill="auto"/>
            <w:hideMark/>
          </w:tcPr>
          <w:p w14:paraId="5B37F38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Meningkatnya jumlah usaha pariwisata</w:t>
            </w:r>
          </w:p>
        </w:tc>
        <w:tc>
          <w:tcPr>
            <w:tcW w:w="1595" w:type="dxa"/>
            <w:tcBorders>
              <w:top w:val="nil"/>
              <w:left w:val="nil"/>
              <w:bottom w:val="single" w:sz="4" w:space="0" w:color="000000"/>
              <w:right w:val="single" w:sz="4" w:space="0" w:color="000000"/>
            </w:tcBorders>
            <w:shd w:val="clear" w:color="auto" w:fill="auto"/>
            <w:hideMark/>
          </w:tcPr>
          <w:p w14:paraId="0C87489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594 buah</w:t>
            </w:r>
          </w:p>
        </w:tc>
        <w:tc>
          <w:tcPr>
            <w:tcW w:w="961" w:type="dxa"/>
            <w:tcBorders>
              <w:top w:val="nil"/>
              <w:left w:val="nil"/>
              <w:bottom w:val="single" w:sz="4" w:space="0" w:color="000000"/>
              <w:right w:val="single" w:sz="4" w:space="0" w:color="000000"/>
            </w:tcBorders>
            <w:shd w:val="clear" w:color="auto" w:fill="auto"/>
            <w:hideMark/>
          </w:tcPr>
          <w:p w14:paraId="3CF8463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1844 buah</w:t>
            </w:r>
          </w:p>
        </w:tc>
        <w:tc>
          <w:tcPr>
            <w:tcW w:w="142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1BAB37E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Kebudayaan &amp; Pariwisata</w:t>
            </w:r>
          </w:p>
        </w:tc>
        <w:tc>
          <w:tcPr>
            <w:tcW w:w="272" w:type="dxa"/>
            <w:tcBorders>
              <w:top w:val="nil"/>
              <w:left w:val="nil"/>
              <w:bottom w:val="nil"/>
              <w:right w:val="nil"/>
            </w:tcBorders>
            <w:shd w:val="clear" w:color="auto" w:fill="auto"/>
            <w:hideMark/>
          </w:tcPr>
          <w:p w14:paraId="128D478E"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7BFFEBD9" w14:textId="77777777" w:rsidTr="00513940">
        <w:trPr>
          <w:trHeight w:val="408"/>
        </w:trPr>
        <w:tc>
          <w:tcPr>
            <w:tcW w:w="732" w:type="dxa"/>
            <w:vMerge/>
            <w:tcBorders>
              <w:top w:val="single" w:sz="4" w:space="0" w:color="000000"/>
              <w:left w:val="single" w:sz="4" w:space="0" w:color="000000"/>
              <w:bottom w:val="single" w:sz="4" w:space="0" w:color="000000"/>
              <w:right w:val="single" w:sz="4" w:space="0" w:color="000000"/>
            </w:tcBorders>
            <w:vAlign w:val="center"/>
            <w:hideMark/>
          </w:tcPr>
          <w:p w14:paraId="5CB89AAD"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1995" w:type="dxa"/>
            <w:vMerge/>
            <w:tcBorders>
              <w:top w:val="nil"/>
              <w:left w:val="single" w:sz="4" w:space="0" w:color="000000"/>
              <w:bottom w:val="single" w:sz="4" w:space="0" w:color="000000"/>
              <w:right w:val="nil"/>
            </w:tcBorders>
            <w:vAlign w:val="center"/>
            <w:hideMark/>
          </w:tcPr>
          <w:p w14:paraId="3112C93F"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581" w:type="dxa"/>
            <w:vMerge/>
            <w:tcBorders>
              <w:top w:val="nil"/>
              <w:left w:val="nil"/>
              <w:bottom w:val="single" w:sz="4" w:space="0" w:color="000000"/>
              <w:right w:val="single" w:sz="4" w:space="0" w:color="000000"/>
            </w:tcBorders>
            <w:vAlign w:val="center"/>
            <w:hideMark/>
          </w:tcPr>
          <w:p w14:paraId="38BF4D07"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226" w:type="dxa"/>
            <w:tcBorders>
              <w:top w:val="nil"/>
              <w:left w:val="nil"/>
              <w:bottom w:val="single" w:sz="4" w:space="0" w:color="000000"/>
              <w:right w:val="single" w:sz="4" w:space="0" w:color="000000"/>
            </w:tcBorders>
            <w:shd w:val="clear" w:color="auto" w:fill="auto"/>
            <w:hideMark/>
          </w:tcPr>
          <w:p w14:paraId="1DFAE8E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Meningkatnya jumlah usaha sarana pariwisata</w:t>
            </w:r>
          </w:p>
        </w:tc>
        <w:tc>
          <w:tcPr>
            <w:tcW w:w="1595" w:type="dxa"/>
            <w:tcBorders>
              <w:top w:val="nil"/>
              <w:left w:val="nil"/>
              <w:bottom w:val="single" w:sz="4" w:space="0" w:color="000000"/>
              <w:right w:val="single" w:sz="4" w:space="0" w:color="000000"/>
            </w:tcBorders>
            <w:shd w:val="clear" w:color="auto" w:fill="auto"/>
            <w:hideMark/>
          </w:tcPr>
          <w:p w14:paraId="3DC593D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1191 usaha</w:t>
            </w:r>
          </w:p>
        </w:tc>
        <w:tc>
          <w:tcPr>
            <w:tcW w:w="961" w:type="dxa"/>
            <w:tcBorders>
              <w:top w:val="nil"/>
              <w:left w:val="nil"/>
              <w:bottom w:val="single" w:sz="4" w:space="0" w:color="000000"/>
              <w:right w:val="single" w:sz="4" w:space="0" w:color="000000"/>
            </w:tcBorders>
            <w:shd w:val="clear" w:color="auto" w:fill="auto"/>
            <w:hideMark/>
          </w:tcPr>
          <w:p w14:paraId="5FC5D2E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1241 usaha</w:t>
            </w:r>
          </w:p>
        </w:tc>
        <w:tc>
          <w:tcPr>
            <w:tcW w:w="1427" w:type="dxa"/>
            <w:gridSpan w:val="2"/>
            <w:vMerge/>
            <w:tcBorders>
              <w:top w:val="nil"/>
              <w:left w:val="nil"/>
              <w:bottom w:val="single" w:sz="4" w:space="0" w:color="000000"/>
              <w:right w:val="single" w:sz="4" w:space="0" w:color="000000"/>
            </w:tcBorders>
            <w:vAlign w:val="center"/>
            <w:hideMark/>
          </w:tcPr>
          <w:p w14:paraId="4339F244"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72" w:type="dxa"/>
            <w:tcBorders>
              <w:top w:val="nil"/>
              <w:left w:val="nil"/>
              <w:bottom w:val="nil"/>
              <w:right w:val="nil"/>
            </w:tcBorders>
            <w:shd w:val="clear" w:color="auto" w:fill="auto"/>
            <w:hideMark/>
          </w:tcPr>
          <w:p w14:paraId="210FF392"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11816DAA" w14:textId="77777777" w:rsidTr="00513940">
        <w:trPr>
          <w:trHeight w:val="612"/>
        </w:trPr>
        <w:tc>
          <w:tcPr>
            <w:tcW w:w="732" w:type="dxa"/>
            <w:vMerge/>
            <w:tcBorders>
              <w:top w:val="single" w:sz="4" w:space="0" w:color="000000"/>
              <w:left w:val="single" w:sz="4" w:space="0" w:color="000000"/>
              <w:bottom w:val="single" w:sz="4" w:space="0" w:color="000000"/>
              <w:right w:val="single" w:sz="4" w:space="0" w:color="000000"/>
            </w:tcBorders>
            <w:vAlign w:val="center"/>
            <w:hideMark/>
          </w:tcPr>
          <w:p w14:paraId="2407CC6F"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1995" w:type="dxa"/>
            <w:vMerge/>
            <w:tcBorders>
              <w:top w:val="nil"/>
              <w:left w:val="single" w:sz="4" w:space="0" w:color="000000"/>
              <w:bottom w:val="single" w:sz="4" w:space="0" w:color="000000"/>
              <w:right w:val="nil"/>
            </w:tcBorders>
            <w:vAlign w:val="center"/>
            <w:hideMark/>
          </w:tcPr>
          <w:p w14:paraId="5A3A87AE"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581" w:type="dxa"/>
            <w:vMerge/>
            <w:tcBorders>
              <w:top w:val="nil"/>
              <w:left w:val="nil"/>
              <w:bottom w:val="single" w:sz="4" w:space="0" w:color="000000"/>
              <w:right w:val="single" w:sz="4" w:space="0" w:color="000000"/>
            </w:tcBorders>
            <w:vAlign w:val="center"/>
            <w:hideMark/>
          </w:tcPr>
          <w:p w14:paraId="1273F162"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226" w:type="dxa"/>
            <w:tcBorders>
              <w:top w:val="nil"/>
              <w:left w:val="nil"/>
              <w:bottom w:val="single" w:sz="4" w:space="0" w:color="000000"/>
              <w:right w:val="single" w:sz="4" w:space="0" w:color="000000"/>
            </w:tcBorders>
            <w:shd w:val="clear" w:color="auto" w:fill="auto"/>
            <w:hideMark/>
          </w:tcPr>
          <w:p w14:paraId="050007E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Meningkatnya jumlah partisipasi masyarakat terhadap kepariwisataan</w:t>
            </w:r>
          </w:p>
        </w:tc>
        <w:tc>
          <w:tcPr>
            <w:tcW w:w="1595" w:type="dxa"/>
            <w:tcBorders>
              <w:top w:val="nil"/>
              <w:left w:val="nil"/>
              <w:bottom w:val="single" w:sz="4" w:space="0" w:color="000000"/>
              <w:right w:val="single" w:sz="4" w:space="0" w:color="000000"/>
            </w:tcBorders>
            <w:shd w:val="clear" w:color="auto" w:fill="auto"/>
            <w:hideMark/>
          </w:tcPr>
          <w:p w14:paraId="6D3C17C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370 orang</w:t>
            </w:r>
          </w:p>
        </w:tc>
        <w:tc>
          <w:tcPr>
            <w:tcW w:w="961" w:type="dxa"/>
            <w:tcBorders>
              <w:top w:val="nil"/>
              <w:left w:val="nil"/>
              <w:bottom w:val="single" w:sz="4" w:space="0" w:color="000000"/>
              <w:right w:val="single" w:sz="4" w:space="0" w:color="000000"/>
            </w:tcBorders>
            <w:shd w:val="clear" w:color="auto" w:fill="auto"/>
            <w:hideMark/>
          </w:tcPr>
          <w:p w14:paraId="356A59C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1100 orang</w:t>
            </w:r>
          </w:p>
        </w:tc>
        <w:tc>
          <w:tcPr>
            <w:tcW w:w="1427" w:type="dxa"/>
            <w:gridSpan w:val="2"/>
            <w:vMerge/>
            <w:tcBorders>
              <w:top w:val="nil"/>
              <w:left w:val="nil"/>
              <w:bottom w:val="single" w:sz="4" w:space="0" w:color="000000"/>
              <w:right w:val="single" w:sz="4" w:space="0" w:color="000000"/>
            </w:tcBorders>
            <w:vAlign w:val="center"/>
            <w:hideMark/>
          </w:tcPr>
          <w:p w14:paraId="4C042C8C"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72" w:type="dxa"/>
            <w:tcBorders>
              <w:top w:val="nil"/>
              <w:left w:val="nil"/>
              <w:bottom w:val="nil"/>
              <w:right w:val="nil"/>
            </w:tcBorders>
            <w:shd w:val="clear" w:color="auto" w:fill="auto"/>
            <w:hideMark/>
          </w:tcPr>
          <w:p w14:paraId="572DC23C"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7706DAA3" w14:textId="77777777" w:rsidTr="00513940">
        <w:trPr>
          <w:trHeight w:val="408"/>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2D58BB8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693</w:t>
            </w:r>
          </w:p>
        </w:tc>
        <w:tc>
          <w:tcPr>
            <w:tcW w:w="1995" w:type="dxa"/>
            <w:tcBorders>
              <w:top w:val="nil"/>
              <w:left w:val="nil"/>
              <w:bottom w:val="single" w:sz="4" w:space="0" w:color="000000"/>
              <w:right w:val="nil"/>
            </w:tcBorders>
            <w:shd w:val="clear" w:color="auto" w:fill="auto"/>
            <w:hideMark/>
          </w:tcPr>
          <w:p w14:paraId="401EAFF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Nilai Budaya Seni dan Film</w:t>
            </w:r>
          </w:p>
        </w:tc>
        <w:tc>
          <w:tcPr>
            <w:tcW w:w="581" w:type="dxa"/>
            <w:tcBorders>
              <w:top w:val="nil"/>
              <w:left w:val="nil"/>
              <w:bottom w:val="single" w:sz="4" w:space="0" w:color="000000"/>
              <w:right w:val="single" w:sz="4" w:space="0" w:color="000000"/>
            </w:tcBorders>
            <w:shd w:val="clear" w:color="auto" w:fill="auto"/>
            <w:hideMark/>
          </w:tcPr>
          <w:p w14:paraId="7451579E"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nil"/>
              <w:left w:val="nil"/>
              <w:bottom w:val="single" w:sz="4" w:space="0" w:color="000000"/>
              <w:right w:val="single" w:sz="4" w:space="0" w:color="000000"/>
            </w:tcBorders>
            <w:shd w:val="clear" w:color="auto" w:fill="auto"/>
            <w:hideMark/>
          </w:tcPr>
          <w:p w14:paraId="6F9B2DC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1595" w:type="dxa"/>
            <w:tcBorders>
              <w:top w:val="nil"/>
              <w:left w:val="nil"/>
              <w:bottom w:val="single" w:sz="4" w:space="0" w:color="000000"/>
              <w:right w:val="single" w:sz="4" w:space="0" w:color="000000"/>
            </w:tcBorders>
            <w:shd w:val="clear" w:color="auto" w:fill="auto"/>
            <w:hideMark/>
          </w:tcPr>
          <w:p w14:paraId="2F37FBF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 </w:t>
            </w:r>
          </w:p>
        </w:tc>
        <w:tc>
          <w:tcPr>
            <w:tcW w:w="961" w:type="dxa"/>
            <w:tcBorders>
              <w:top w:val="nil"/>
              <w:left w:val="nil"/>
              <w:bottom w:val="single" w:sz="4" w:space="0" w:color="000000"/>
              <w:right w:val="single" w:sz="4" w:space="0" w:color="000000"/>
            </w:tcBorders>
            <w:shd w:val="clear" w:color="auto" w:fill="auto"/>
            <w:hideMark/>
          </w:tcPr>
          <w:p w14:paraId="11CB0AE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356D17C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Kebudayaan &amp; Pariwisata</w:t>
            </w:r>
          </w:p>
        </w:tc>
        <w:tc>
          <w:tcPr>
            <w:tcW w:w="272" w:type="dxa"/>
            <w:tcBorders>
              <w:top w:val="nil"/>
              <w:left w:val="nil"/>
              <w:bottom w:val="nil"/>
              <w:right w:val="nil"/>
            </w:tcBorders>
            <w:shd w:val="clear" w:color="auto" w:fill="auto"/>
            <w:hideMark/>
          </w:tcPr>
          <w:p w14:paraId="3536166B"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0ABC17F6"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5CFEA24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694</w:t>
            </w:r>
          </w:p>
        </w:tc>
        <w:tc>
          <w:tcPr>
            <w:tcW w:w="1995" w:type="dxa"/>
            <w:tcBorders>
              <w:top w:val="nil"/>
              <w:left w:val="nil"/>
              <w:bottom w:val="single" w:sz="4" w:space="0" w:color="000000"/>
              <w:right w:val="nil"/>
            </w:tcBorders>
            <w:shd w:val="clear" w:color="auto" w:fill="auto"/>
            <w:hideMark/>
          </w:tcPr>
          <w:p w14:paraId="2FA3D8B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Perencanaan Pembangunan Kebudayaan dan Pariwisata</w:t>
            </w:r>
          </w:p>
        </w:tc>
        <w:tc>
          <w:tcPr>
            <w:tcW w:w="581" w:type="dxa"/>
            <w:tcBorders>
              <w:top w:val="nil"/>
              <w:left w:val="nil"/>
              <w:bottom w:val="single" w:sz="4" w:space="0" w:color="000000"/>
              <w:right w:val="single" w:sz="4" w:space="0" w:color="000000"/>
            </w:tcBorders>
            <w:shd w:val="clear" w:color="auto" w:fill="auto"/>
            <w:hideMark/>
          </w:tcPr>
          <w:p w14:paraId="3BBD4E9A"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w:t>
            </w:r>
          </w:p>
        </w:tc>
        <w:tc>
          <w:tcPr>
            <w:tcW w:w="2226" w:type="dxa"/>
            <w:tcBorders>
              <w:top w:val="nil"/>
              <w:left w:val="nil"/>
              <w:bottom w:val="single" w:sz="4" w:space="0" w:color="000000"/>
              <w:right w:val="single" w:sz="4" w:space="0" w:color="000000"/>
            </w:tcBorders>
            <w:shd w:val="clear" w:color="auto" w:fill="auto"/>
            <w:hideMark/>
          </w:tcPr>
          <w:p w14:paraId="687D424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meningkatnya kualitas perencanaan pengendalian dan evaluasi</w:t>
            </w:r>
          </w:p>
        </w:tc>
        <w:tc>
          <w:tcPr>
            <w:tcW w:w="1595" w:type="dxa"/>
            <w:tcBorders>
              <w:top w:val="nil"/>
              <w:left w:val="nil"/>
              <w:bottom w:val="single" w:sz="4" w:space="0" w:color="000000"/>
              <w:right w:val="single" w:sz="4" w:space="0" w:color="000000"/>
            </w:tcBorders>
            <w:shd w:val="clear" w:color="auto" w:fill="auto"/>
            <w:hideMark/>
          </w:tcPr>
          <w:p w14:paraId="2864CA4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90 %</w:t>
            </w:r>
          </w:p>
        </w:tc>
        <w:tc>
          <w:tcPr>
            <w:tcW w:w="961" w:type="dxa"/>
            <w:tcBorders>
              <w:top w:val="nil"/>
              <w:left w:val="nil"/>
              <w:bottom w:val="single" w:sz="4" w:space="0" w:color="000000"/>
              <w:right w:val="single" w:sz="4" w:space="0" w:color="000000"/>
            </w:tcBorders>
            <w:shd w:val="clear" w:color="auto" w:fill="auto"/>
            <w:hideMark/>
          </w:tcPr>
          <w:p w14:paraId="3DB0E4E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4649527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Kebudayaan &amp; Pariwisata</w:t>
            </w:r>
          </w:p>
        </w:tc>
        <w:tc>
          <w:tcPr>
            <w:tcW w:w="272" w:type="dxa"/>
            <w:tcBorders>
              <w:top w:val="nil"/>
              <w:left w:val="nil"/>
              <w:bottom w:val="nil"/>
              <w:right w:val="nil"/>
            </w:tcBorders>
            <w:shd w:val="clear" w:color="auto" w:fill="auto"/>
            <w:hideMark/>
          </w:tcPr>
          <w:p w14:paraId="05EDB16B"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1C7B7DD7" w14:textId="77777777" w:rsidTr="00513940">
        <w:trPr>
          <w:trHeight w:val="408"/>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6CEFF3C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695</w:t>
            </w:r>
          </w:p>
        </w:tc>
        <w:tc>
          <w:tcPr>
            <w:tcW w:w="1995" w:type="dxa"/>
            <w:tcBorders>
              <w:top w:val="nil"/>
              <w:left w:val="nil"/>
              <w:bottom w:val="single" w:sz="4" w:space="0" w:color="000000"/>
              <w:right w:val="nil"/>
            </w:tcBorders>
            <w:shd w:val="clear" w:color="auto" w:fill="auto"/>
            <w:hideMark/>
          </w:tcPr>
          <w:p w14:paraId="4C68416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Pengelolaan Keragaman Budaya</w:t>
            </w:r>
          </w:p>
        </w:tc>
        <w:tc>
          <w:tcPr>
            <w:tcW w:w="581" w:type="dxa"/>
            <w:tcBorders>
              <w:top w:val="nil"/>
              <w:left w:val="nil"/>
              <w:bottom w:val="single" w:sz="4" w:space="0" w:color="000000"/>
              <w:right w:val="single" w:sz="4" w:space="0" w:color="000000"/>
            </w:tcBorders>
            <w:shd w:val="clear" w:color="auto" w:fill="auto"/>
            <w:hideMark/>
          </w:tcPr>
          <w:p w14:paraId="56A309E0"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nil"/>
              <w:left w:val="nil"/>
              <w:bottom w:val="single" w:sz="4" w:space="0" w:color="000000"/>
              <w:right w:val="single" w:sz="4" w:space="0" w:color="000000"/>
            </w:tcBorders>
            <w:shd w:val="clear" w:color="auto" w:fill="auto"/>
            <w:hideMark/>
          </w:tcPr>
          <w:p w14:paraId="47BECC5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Meningkatnya karya-karya kreatif seniman Kalimantan Timur</w:t>
            </w:r>
          </w:p>
        </w:tc>
        <w:tc>
          <w:tcPr>
            <w:tcW w:w="1595" w:type="dxa"/>
            <w:tcBorders>
              <w:top w:val="nil"/>
              <w:left w:val="nil"/>
              <w:bottom w:val="single" w:sz="4" w:space="0" w:color="000000"/>
              <w:right w:val="single" w:sz="4" w:space="0" w:color="000000"/>
            </w:tcBorders>
            <w:shd w:val="clear" w:color="auto" w:fill="auto"/>
            <w:hideMark/>
          </w:tcPr>
          <w:p w14:paraId="7DB0EF2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 karya seni</w:t>
            </w:r>
          </w:p>
        </w:tc>
        <w:tc>
          <w:tcPr>
            <w:tcW w:w="961" w:type="dxa"/>
            <w:tcBorders>
              <w:top w:val="nil"/>
              <w:left w:val="nil"/>
              <w:bottom w:val="single" w:sz="4" w:space="0" w:color="000000"/>
              <w:right w:val="single" w:sz="4" w:space="0" w:color="000000"/>
            </w:tcBorders>
            <w:shd w:val="clear" w:color="auto" w:fill="auto"/>
            <w:hideMark/>
          </w:tcPr>
          <w:p w14:paraId="07D3A00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 karya seni</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5CB020B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Kebudayaan &amp; Pariwisata</w:t>
            </w:r>
          </w:p>
        </w:tc>
        <w:tc>
          <w:tcPr>
            <w:tcW w:w="272" w:type="dxa"/>
            <w:tcBorders>
              <w:top w:val="nil"/>
              <w:left w:val="nil"/>
              <w:bottom w:val="nil"/>
              <w:right w:val="nil"/>
            </w:tcBorders>
            <w:shd w:val="clear" w:color="auto" w:fill="auto"/>
            <w:hideMark/>
          </w:tcPr>
          <w:p w14:paraId="6BE3C7F9"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35E11955"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4897679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696</w:t>
            </w:r>
          </w:p>
        </w:tc>
        <w:tc>
          <w:tcPr>
            <w:tcW w:w="1995" w:type="dxa"/>
            <w:tcBorders>
              <w:top w:val="nil"/>
              <w:left w:val="nil"/>
              <w:bottom w:val="single" w:sz="4" w:space="0" w:color="000000"/>
              <w:right w:val="nil"/>
            </w:tcBorders>
            <w:shd w:val="clear" w:color="auto" w:fill="auto"/>
            <w:hideMark/>
          </w:tcPr>
          <w:p w14:paraId="736EC8F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Pengelolaan Kekayaan Budaya</w:t>
            </w:r>
          </w:p>
        </w:tc>
        <w:tc>
          <w:tcPr>
            <w:tcW w:w="581" w:type="dxa"/>
            <w:tcBorders>
              <w:top w:val="nil"/>
              <w:left w:val="nil"/>
              <w:bottom w:val="single" w:sz="4" w:space="0" w:color="000000"/>
              <w:right w:val="single" w:sz="4" w:space="0" w:color="000000"/>
            </w:tcBorders>
            <w:shd w:val="clear" w:color="auto" w:fill="auto"/>
            <w:hideMark/>
          </w:tcPr>
          <w:p w14:paraId="7C200716"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T</w:t>
            </w:r>
          </w:p>
        </w:tc>
        <w:tc>
          <w:tcPr>
            <w:tcW w:w="2226" w:type="dxa"/>
            <w:tcBorders>
              <w:top w:val="nil"/>
              <w:left w:val="nil"/>
              <w:bottom w:val="single" w:sz="4" w:space="0" w:color="000000"/>
              <w:right w:val="single" w:sz="4" w:space="0" w:color="000000"/>
            </w:tcBorders>
            <w:shd w:val="clear" w:color="auto" w:fill="auto"/>
            <w:hideMark/>
          </w:tcPr>
          <w:p w14:paraId="73BCDE1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meningkatnya kunjungan masyarakat pada kekayaan budaya</w:t>
            </w:r>
          </w:p>
        </w:tc>
        <w:tc>
          <w:tcPr>
            <w:tcW w:w="1595" w:type="dxa"/>
            <w:tcBorders>
              <w:top w:val="nil"/>
              <w:left w:val="nil"/>
              <w:bottom w:val="single" w:sz="4" w:space="0" w:color="000000"/>
              <w:right w:val="single" w:sz="4" w:space="0" w:color="000000"/>
            </w:tcBorders>
            <w:shd w:val="clear" w:color="auto" w:fill="auto"/>
            <w:hideMark/>
          </w:tcPr>
          <w:p w14:paraId="2FA0DF0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120000 orang</w:t>
            </w:r>
          </w:p>
        </w:tc>
        <w:tc>
          <w:tcPr>
            <w:tcW w:w="961" w:type="dxa"/>
            <w:tcBorders>
              <w:top w:val="nil"/>
              <w:left w:val="nil"/>
              <w:bottom w:val="single" w:sz="4" w:space="0" w:color="000000"/>
              <w:right w:val="single" w:sz="4" w:space="0" w:color="000000"/>
            </w:tcBorders>
            <w:shd w:val="clear" w:color="auto" w:fill="auto"/>
            <w:hideMark/>
          </w:tcPr>
          <w:p w14:paraId="49985B0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140000 orang</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74E89BF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Kebudayaan &amp; Pariwisata</w:t>
            </w:r>
          </w:p>
        </w:tc>
        <w:tc>
          <w:tcPr>
            <w:tcW w:w="272" w:type="dxa"/>
            <w:tcBorders>
              <w:top w:val="nil"/>
              <w:left w:val="nil"/>
              <w:bottom w:val="nil"/>
              <w:right w:val="nil"/>
            </w:tcBorders>
            <w:shd w:val="clear" w:color="auto" w:fill="auto"/>
            <w:hideMark/>
          </w:tcPr>
          <w:p w14:paraId="1AB53C90"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301CE0DC"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1795B47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697</w:t>
            </w:r>
          </w:p>
        </w:tc>
        <w:tc>
          <w:tcPr>
            <w:tcW w:w="1995" w:type="dxa"/>
            <w:tcBorders>
              <w:top w:val="nil"/>
              <w:left w:val="nil"/>
              <w:bottom w:val="single" w:sz="4" w:space="0" w:color="000000"/>
              <w:right w:val="nil"/>
            </w:tcBorders>
            <w:shd w:val="clear" w:color="auto" w:fill="auto"/>
            <w:hideMark/>
          </w:tcPr>
          <w:p w14:paraId="6539D46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Pengembangan Kawasan Industri Pariwisata Derawan</w:t>
            </w:r>
          </w:p>
        </w:tc>
        <w:tc>
          <w:tcPr>
            <w:tcW w:w="581" w:type="dxa"/>
            <w:tcBorders>
              <w:top w:val="nil"/>
              <w:left w:val="nil"/>
              <w:bottom w:val="single" w:sz="4" w:space="0" w:color="000000"/>
              <w:right w:val="single" w:sz="4" w:space="0" w:color="000000"/>
            </w:tcBorders>
            <w:shd w:val="clear" w:color="auto" w:fill="auto"/>
            <w:hideMark/>
          </w:tcPr>
          <w:p w14:paraId="76959D8C"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S</w:t>
            </w:r>
          </w:p>
        </w:tc>
        <w:tc>
          <w:tcPr>
            <w:tcW w:w="2226" w:type="dxa"/>
            <w:tcBorders>
              <w:top w:val="nil"/>
              <w:left w:val="nil"/>
              <w:bottom w:val="single" w:sz="4" w:space="0" w:color="000000"/>
              <w:right w:val="single" w:sz="4" w:space="0" w:color="000000"/>
            </w:tcBorders>
            <w:shd w:val="clear" w:color="auto" w:fill="auto"/>
            <w:hideMark/>
          </w:tcPr>
          <w:p w14:paraId="64C9FDE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Jumlah kunjungan wisatawan derawan dan sekitarnya (orang)</w:t>
            </w:r>
          </w:p>
        </w:tc>
        <w:tc>
          <w:tcPr>
            <w:tcW w:w="1595" w:type="dxa"/>
            <w:tcBorders>
              <w:top w:val="nil"/>
              <w:left w:val="nil"/>
              <w:bottom w:val="single" w:sz="4" w:space="0" w:color="000000"/>
              <w:right w:val="single" w:sz="4" w:space="0" w:color="000000"/>
            </w:tcBorders>
            <w:shd w:val="clear" w:color="auto" w:fill="auto"/>
            <w:hideMark/>
          </w:tcPr>
          <w:p w14:paraId="341EF62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65.000</w:t>
            </w:r>
          </w:p>
        </w:tc>
        <w:tc>
          <w:tcPr>
            <w:tcW w:w="961" w:type="dxa"/>
            <w:tcBorders>
              <w:top w:val="nil"/>
              <w:left w:val="nil"/>
              <w:bottom w:val="single" w:sz="4" w:space="0" w:color="000000"/>
              <w:right w:val="single" w:sz="4" w:space="0" w:color="000000"/>
            </w:tcBorders>
            <w:shd w:val="clear" w:color="auto" w:fill="auto"/>
            <w:hideMark/>
          </w:tcPr>
          <w:p w14:paraId="22D6824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100.000</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1A50892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Kebudayaan &amp; Pariwisata</w:t>
            </w:r>
          </w:p>
        </w:tc>
        <w:tc>
          <w:tcPr>
            <w:tcW w:w="272" w:type="dxa"/>
            <w:tcBorders>
              <w:top w:val="nil"/>
              <w:left w:val="nil"/>
              <w:bottom w:val="nil"/>
              <w:right w:val="nil"/>
            </w:tcBorders>
            <w:shd w:val="clear" w:color="auto" w:fill="auto"/>
            <w:hideMark/>
          </w:tcPr>
          <w:p w14:paraId="1EAB63B5"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7DD2CF2D" w14:textId="77777777" w:rsidTr="00513940">
        <w:trPr>
          <w:trHeight w:val="264"/>
        </w:trPr>
        <w:tc>
          <w:tcPr>
            <w:tcW w:w="9789" w:type="dxa"/>
            <w:gridSpan w:val="9"/>
            <w:tcBorders>
              <w:top w:val="nil"/>
              <w:left w:val="single" w:sz="4" w:space="0" w:color="000000"/>
              <w:bottom w:val="nil"/>
              <w:right w:val="nil"/>
            </w:tcBorders>
            <w:shd w:val="clear" w:color="000000" w:fill="C4D79B"/>
            <w:hideMark/>
          </w:tcPr>
          <w:p w14:paraId="5EEB240C" w14:textId="77777777" w:rsidR="00513940" w:rsidRPr="00513940" w:rsidRDefault="00513940" w:rsidP="00513940">
            <w:pPr>
              <w:spacing w:after="0" w:line="240" w:lineRule="auto"/>
              <w:rPr>
                <w:rFonts w:ascii="Arial" w:hAnsi="Arial" w:cs="Arial"/>
                <w:b/>
                <w:bCs/>
                <w:color w:val="000000"/>
                <w:sz w:val="16"/>
                <w:szCs w:val="16"/>
                <w:lang w:val="en-GB" w:eastAsia="en-GB"/>
              </w:rPr>
            </w:pPr>
            <w:r w:rsidRPr="00513940">
              <w:rPr>
                <w:rFonts w:ascii="Arial" w:hAnsi="Arial" w:cs="Arial"/>
                <w:b/>
                <w:bCs/>
                <w:color w:val="000000"/>
                <w:sz w:val="16"/>
                <w:szCs w:val="16"/>
                <w:lang w:val="en-GB" w:eastAsia="en-GB"/>
              </w:rPr>
              <w:t>KELAUTAN DAN PERIKANAN</w:t>
            </w:r>
          </w:p>
        </w:tc>
      </w:tr>
      <w:tr w:rsidR="00513940" w:rsidRPr="00513940" w14:paraId="0C89868B" w14:textId="77777777" w:rsidTr="00513940">
        <w:trPr>
          <w:trHeight w:val="1020"/>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1B62E3F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698</w:t>
            </w:r>
          </w:p>
        </w:tc>
        <w:tc>
          <w:tcPr>
            <w:tcW w:w="1995" w:type="dxa"/>
            <w:tcBorders>
              <w:top w:val="single" w:sz="4" w:space="0" w:color="000000"/>
              <w:left w:val="nil"/>
              <w:bottom w:val="single" w:sz="4" w:space="0" w:color="000000"/>
              <w:right w:val="nil"/>
            </w:tcBorders>
            <w:shd w:val="clear" w:color="auto" w:fill="auto"/>
            <w:hideMark/>
          </w:tcPr>
          <w:p w14:paraId="3BD1377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dan Pengembangan Pengelolaan Keuangan Daerah</w:t>
            </w:r>
          </w:p>
        </w:tc>
        <w:tc>
          <w:tcPr>
            <w:tcW w:w="581" w:type="dxa"/>
            <w:tcBorders>
              <w:top w:val="single" w:sz="4" w:space="0" w:color="000000"/>
              <w:left w:val="nil"/>
              <w:bottom w:val="single" w:sz="4" w:space="0" w:color="000000"/>
              <w:right w:val="single" w:sz="4" w:space="0" w:color="000000"/>
            </w:tcBorders>
            <w:shd w:val="clear" w:color="auto" w:fill="auto"/>
            <w:hideMark/>
          </w:tcPr>
          <w:p w14:paraId="64492F1C"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M/T?</w:t>
            </w:r>
          </w:p>
        </w:tc>
        <w:tc>
          <w:tcPr>
            <w:tcW w:w="2226" w:type="dxa"/>
            <w:tcBorders>
              <w:top w:val="single" w:sz="4" w:space="0" w:color="000000"/>
              <w:left w:val="nil"/>
              <w:bottom w:val="single" w:sz="4" w:space="0" w:color="000000"/>
              <w:right w:val="single" w:sz="4" w:space="0" w:color="000000"/>
            </w:tcBorders>
            <w:shd w:val="clear" w:color="auto" w:fill="auto"/>
            <w:hideMark/>
          </w:tcPr>
          <w:p w14:paraId="66A13A6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Terselenggaranya Pengelolaan Keuangan Daerah (Dinas, UPTD BBSAT Sebulu, LPPMHP Samarinda, UPTD BBUSAPAL Manggar)</w:t>
            </w:r>
          </w:p>
        </w:tc>
        <w:tc>
          <w:tcPr>
            <w:tcW w:w="1595" w:type="dxa"/>
            <w:tcBorders>
              <w:top w:val="single" w:sz="4" w:space="0" w:color="000000"/>
              <w:left w:val="nil"/>
              <w:bottom w:val="single" w:sz="4" w:space="0" w:color="000000"/>
              <w:right w:val="single" w:sz="4" w:space="0" w:color="000000"/>
            </w:tcBorders>
            <w:shd w:val="clear" w:color="auto" w:fill="auto"/>
            <w:hideMark/>
          </w:tcPr>
          <w:p w14:paraId="524B986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48 Orang</w:t>
            </w:r>
          </w:p>
        </w:tc>
        <w:tc>
          <w:tcPr>
            <w:tcW w:w="961" w:type="dxa"/>
            <w:tcBorders>
              <w:top w:val="single" w:sz="4" w:space="0" w:color="000000"/>
              <w:left w:val="nil"/>
              <w:bottom w:val="single" w:sz="4" w:space="0" w:color="000000"/>
              <w:right w:val="single" w:sz="4" w:space="0" w:color="000000"/>
            </w:tcBorders>
            <w:shd w:val="clear" w:color="auto" w:fill="auto"/>
            <w:hideMark/>
          </w:tcPr>
          <w:p w14:paraId="3923813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65 Orang</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2220D8E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Kelautan Dan Perikanan</w:t>
            </w:r>
          </w:p>
        </w:tc>
        <w:tc>
          <w:tcPr>
            <w:tcW w:w="272" w:type="dxa"/>
            <w:tcBorders>
              <w:top w:val="nil"/>
              <w:left w:val="nil"/>
              <w:bottom w:val="nil"/>
              <w:right w:val="nil"/>
            </w:tcBorders>
            <w:shd w:val="clear" w:color="auto" w:fill="auto"/>
            <w:hideMark/>
          </w:tcPr>
          <w:p w14:paraId="612CBE33"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59DEAA74" w14:textId="77777777" w:rsidTr="00513940">
        <w:trPr>
          <w:trHeight w:val="408"/>
        </w:trPr>
        <w:tc>
          <w:tcPr>
            <w:tcW w:w="732"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12FB381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699</w:t>
            </w:r>
          </w:p>
        </w:tc>
        <w:tc>
          <w:tcPr>
            <w:tcW w:w="1995" w:type="dxa"/>
            <w:vMerge w:val="restart"/>
            <w:tcBorders>
              <w:top w:val="nil"/>
              <w:left w:val="single" w:sz="4" w:space="0" w:color="000000"/>
              <w:bottom w:val="single" w:sz="4" w:space="0" w:color="000000"/>
              <w:right w:val="nil"/>
            </w:tcBorders>
            <w:shd w:val="clear" w:color="auto" w:fill="auto"/>
            <w:hideMark/>
          </w:tcPr>
          <w:p w14:paraId="4AA2DF8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Pelayanan Administrasi Perkantoran</w:t>
            </w:r>
          </w:p>
        </w:tc>
        <w:tc>
          <w:tcPr>
            <w:tcW w:w="581" w:type="dxa"/>
            <w:vMerge w:val="restart"/>
            <w:tcBorders>
              <w:top w:val="nil"/>
              <w:left w:val="nil"/>
              <w:bottom w:val="single" w:sz="4" w:space="0" w:color="000000"/>
              <w:right w:val="single" w:sz="4" w:space="0" w:color="000000"/>
            </w:tcBorders>
            <w:shd w:val="clear" w:color="auto" w:fill="auto"/>
            <w:hideMark/>
          </w:tcPr>
          <w:p w14:paraId="65655750"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7BD3972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Terselenggaranya administrasi Perkantoran</w:t>
            </w:r>
          </w:p>
        </w:tc>
        <w:tc>
          <w:tcPr>
            <w:tcW w:w="1595" w:type="dxa"/>
            <w:tcBorders>
              <w:top w:val="nil"/>
              <w:left w:val="nil"/>
              <w:bottom w:val="single" w:sz="4" w:space="0" w:color="000000"/>
              <w:right w:val="single" w:sz="4" w:space="0" w:color="000000"/>
            </w:tcBorders>
            <w:shd w:val="clear" w:color="auto" w:fill="auto"/>
            <w:hideMark/>
          </w:tcPr>
          <w:p w14:paraId="7F5A1C5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165 Orang</w:t>
            </w:r>
          </w:p>
        </w:tc>
        <w:tc>
          <w:tcPr>
            <w:tcW w:w="961" w:type="dxa"/>
            <w:tcBorders>
              <w:top w:val="nil"/>
              <w:left w:val="nil"/>
              <w:bottom w:val="single" w:sz="4" w:space="0" w:color="000000"/>
              <w:right w:val="single" w:sz="4" w:space="0" w:color="000000"/>
            </w:tcBorders>
            <w:shd w:val="clear" w:color="auto" w:fill="auto"/>
            <w:hideMark/>
          </w:tcPr>
          <w:p w14:paraId="3EFD19F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170 Orang</w:t>
            </w:r>
          </w:p>
        </w:tc>
        <w:tc>
          <w:tcPr>
            <w:tcW w:w="142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0EDA81D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Kelautan Dan Perikanan</w:t>
            </w:r>
          </w:p>
        </w:tc>
        <w:tc>
          <w:tcPr>
            <w:tcW w:w="272" w:type="dxa"/>
            <w:tcBorders>
              <w:top w:val="nil"/>
              <w:left w:val="nil"/>
              <w:bottom w:val="nil"/>
              <w:right w:val="nil"/>
            </w:tcBorders>
            <w:shd w:val="clear" w:color="auto" w:fill="auto"/>
            <w:hideMark/>
          </w:tcPr>
          <w:p w14:paraId="6FB3A570"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3788D505" w14:textId="77777777" w:rsidTr="00513940">
        <w:trPr>
          <w:trHeight w:val="408"/>
        </w:trPr>
        <w:tc>
          <w:tcPr>
            <w:tcW w:w="732" w:type="dxa"/>
            <w:vMerge/>
            <w:tcBorders>
              <w:top w:val="single" w:sz="4" w:space="0" w:color="000000"/>
              <w:left w:val="single" w:sz="4" w:space="0" w:color="000000"/>
              <w:bottom w:val="single" w:sz="4" w:space="0" w:color="000000"/>
              <w:right w:val="single" w:sz="4" w:space="0" w:color="000000"/>
            </w:tcBorders>
            <w:vAlign w:val="center"/>
            <w:hideMark/>
          </w:tcPr>
          <w:p w14:paraId="4E3E0C37"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1995" w:type="dxa"/>
            <w:vMerge/>
            <w:tcBorders>
              <w:top w:val="nil"/>
              <w:left w:val="single" w:sz="4" w:space="0" w:color="000000"/>
              <w:bottom w:val="single" w:sz="4" w:space="0" w:color="000000"/>
              <w:right w:val="nil"/>
            </w:tcBorders>
            <w:vAlign w:val="center"/>
            <w:hideMark/>
          </w:tcPr>
          <w:p w14:paraId="3D677F49"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581" w:type="dxa"/>
            <w:vMerge/>
            <w:tcBorders>
              <w:top w:val="nil"/>
              <w:left w:val="nil"/>
              <w:bottom w:val="single" w:sz="4" w:space="0" w:color="000000"/>
              <w:right w:val="single" w:sz="4" w:space="0" w:color="000000"/>
            </w:tcBorders>
            <w:vAlign w:val="center"/>
            <w:hideMark/>
          </w:tcPr>
          <w:p w14:paraId="468ADD2D"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226" w:type="dxa"/>
            <w:tcBorders>
              <w:top w:val="nil"/>
              <w:left w:val="nil"/>
              <w:bottom w:val="single" w:sz="4" w:space="0" w:color="000000"/>
              <w:right w:val="single" w:sz="4" w:space="0" w:color="000000"/>
            </w:tcBorders>
            <w:shd w:val="clear" w:color="auto" w:fill="auto"/>
            <w:hideMark/>
          </w:tcPr>
          <w:p w14:paraId="5853D00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Terselenggaranya Pelayanan Administrasi Perkantoran</w:t>
            </w:r>
          </w:p>
        </w:tc>
        <w:tc>
          <w:tcPr>
            <w:tcW w:w="1595" w:type="dxa"/>
            <w:tcBorders>
              <w:top w:val="nil"/>
              <w:left w:val="nil"/>
              <w:bottom w:val="single" w:sz="4" w:space="0" w:color="000000"/>
              <w:right w:val="single" w:sz="4" w:space="0" w:color="000000"/>
            </w:tcBorders>
            <w:shd w:val="clear" w:color="auto" w:fill="auto"/>
            <w:hideMark/>
          </w:tcPr>
          <w:p w14:paraId="22607DB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165 Orang</w:t>
            </w:r>
          </w:p>
        </w:tc>
        <w:tc>
          <w:tcPr>
            <w:tcW w:w="961" w:type="dxa"/>
            <w:tcBorders>
              <w:top w:val="nil"/>
              <w:left w:val="nil"/>
              <w:bottom w:val="single" w:sz="4" w:space="0" w:color="000000"/>
              <w:right w:val="single" w:sz="4" w:space="0" w:color="000000"/>
            </w:tcBorders>
            <w:shd w:val="clear" w:color="auto" w:fill="auto"/>
            <w:hideMark/>
          </w:tcPr>
          <w:p w14:paraId="6AC4129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170 Orang</w:t>
            </w:r>
          </w:p>
        </w:tc>
        <w:tc>
          <w:tcPr>
            <w:tcW w:w="1427" w:type="dxa"/>
            <w:gridSpan w:val="2"/>
            <w:vMerge/>
            <w:tcBorders>
              <w:top w:val="nil"/>
              <w:left w:val="nil"/>
              <w:bottom w:val="single" w:sz="4" w:space="0" w:color="000000"/>
              <w:right w:val="single" w:sz="4" w:space="0" w:color="000000"/>
            </w:tcBorders>
            <w:vAlign w:val="center"/>
            <w:hideMark/>
          </w:tcPr>
          <w:p w14:paraId="7F0A631A" w14:textId="77777777" w:rsidR="00513940" w:rsidRPr="00513940" w:rsidRDefault="00513940" w:rsidP="00513940">
            <w:pPr>
              <w:spacing w:after="0" w:line="240" w:lineRule="auto"/>
              <w:rPr>
                <w:rFonts w:ascii="Arial" w:hAnsi="Arial" w:cs="Arial"/>
                <w:color w:val="000000"/>
                <w:sz w:val="16"/>
                <w:szCs w:val="16"/>
                <w:lang w:val="en-GB" w:eastAsia="en-GB"/>
              </w:rPr>
            </w:pPr>
          </w:p>
        </w:tc>
        <w:tc>
          <w:tcPr>
            <w:tcW w:w="272" w:type="dxa"/>
            <w:tcBorders>
              <w:top w:val="nil"/>
              <w:left w:val="nil"/>
              <w:bottom w:val="nil"/>
              <w:right w:val="nil"/>
            </w:tcBorders>
            <w:shd w:val="clear" w:color="auto" w:fill="auto"/>
            <w:hideMark/>
          </w:tcPr>
          <w:p w14:paraId="4C88CF63"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03FE6BCA" w14:textId="77777777" w:rsidTr="00513940">
        <w:trPr>
          <w:trHeight w:val="408"/>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1760E24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700</w:t>
            </w:r>
          </w:p>
        </w:tc>
        <w:tc>
          <w:tcPr>
            <w:tcW w:w="1995" w:type="dxa"/>
            <w:tcBorders>
              <w:top w:val="nil"/>
              <w:left w:val="nil"/>
              <w:bottom w:val="single" w:sz="4" w:space="0" w:color="000000"/>
              <w:right w:val="nil"/>
            </w:tcBorders>
            <w:shd w:val="clear" w:color="auto" w:fill="auto"/>
            <w:hideMark/>
          </w:tcPr>
          <w:p w14:paraId="7AD69AB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Sarana dan Prasarana Aparatur</w:t>
            </w:r>
          </w:p>
        </w:tc>
        <w:tc>
          <w:tcPr>
            <w:tcW w:w="581" w:type="dxa"/>
            <w:tcBorders>
              <w:top w:val="nil"/>
              <w:left w:val="nil"/>
              <w:bottom w:val="single" w:sz="4" w:space="0" w:color="000000"/>
              <w:right w:val="single" w:sz="4" w:space="0" w:color="000000"/>
            </w:tcBorders>
            <w:shd w:val="clear" w:color="auto" w:fill="auto"/>
            <w:hideMark/>
          </w:tcPr>
          <w:p w14:paraId="15FAF451"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577B8EF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Terpenuhinya Peningkatan Sarana dan Prasarana Aparatur</w:t>
            </w:r>
          </w:p>
        </w:tc>
        <w:tc>
          <w:tcPr>
            <w:tcW w:w="1595" w:type="dxa"/>
            <w:tcBorders>
              <w:top w:val="nil"/>
              <w:left w:val="nil"/>
              <w:bottom w:val="single" w:sz="4" w:space="0" w:color="000000"/>
              <w:right w:val="single" w:sz="4" w:space="0" w:color="000000"/>
            </w:tcBorders>
            <w:shd w:val="clear" w:color="auto" w:fill="auto"/>
            <w:hideMark/>
          </w:tcPr>
          <w:p w14:paraId="3A291EE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75 Persen</w:t>
            </w:r>
          </w:p>
        </w:tc>
        <w:tc>
          <w:tcPr>
            <w:tcW w:w="961" w:type="dxa"/>
            <w:tcBorders>
              <w:top w:val="nil"/>
              <w:left w:val="nil"/>
              <w:bottom w:val="single" w:sz="4" w:space="0" w:color="000000"/>
              <w:right w:val="single" w:sz="4" w:space="0" w:color="000000"/>
            </w:tcBorders>
            <w:shd w:val="clear" w:color="auto" w:fill="auto"/>
            <w:hideMark/>
          </w:tcPr>
          <w:p w14:paraId="569471F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Persen</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17E4107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Kelautan Dan Perikanan</w:t>
            </w:r>
          </w:p>
        </w:tc>
        <w:tc>
          <w:tcPr>
            <w:tcW w:w="272" w:type="dxa"/>
            <w:tcBorders>
              <w:top w:val="nil"/>
              <w:left w:val="nil"/>
              <w:bottom w:val="nil"/>
              <w:right w:val="nil"/>
            </w:tcBorders>
            <w:shd w:val="clear" w:color="auto" w:fill="auto"/>
            <w:hideMark/>
          </w:tcPr>
          <w:p w14:paraId="23580D2E"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6C5D05E2" w14:textId="77777777" w:rsidTr="00513940">
        <w:trPr>
          <w:trHeight w:val="408"/>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5279E23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701</w:t>
            </w:r>
          </w:p>
        </w:tc>
        <w:tc>
          <w:tcPr>
            <w:tcW w:w="1995" w:type="dxa"/>
            <w:tcBorders>
              <w:top w:val="nil"/>
              <w:left w:val="nil"/>
              <w:bottom w:val="single" w:sz="4" w:space="0" w:color="000000"/>
              <w:right w:val="nil"/>
            </w:tcBorders>
            <w:shd w:val="clear" w:color="auto" w:fill="auto"/>
            <w:hideMark/>
          </w:tcPr>
          <w:p w14:paraId="28E792C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disiplin aparatur</w:t>
            </w:r>
          </w:p>
        </w:tc>
        <w:tc>
          <w:tcPr>
            <w:tcW w:w="581" w:type="dxa"/>
            <w:tcBorders>
              <w:top w:val="nil"/>
              <w:left w:val="nil"/>
              <w:bottom w:val="single" w:sz="4" w:space="0" w:color="000000"/>
              <w:right w:val="single" w:sz="4" w:space="0" w:color="000000"/>
            </w:tcBorders>
            <w:shd w:val="clear" w:color="auto" w:fill="auto"/>
            <w:hideMark/>
          </w:tcPr>
          <w:p w14:paraId="56F58985"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24A98EE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Terciptanya Peningkatan Disiplin Aparatur</w:t>
            </w:r>
          </w:p>
        </w:tc>
        <w:tc>
          <w:tcPr>
            <w:tcW w:w="1595" w:type="dxa"/>
            <w:tcBorders>
              <w:top w:val="nil"/>
              <w:left w:val="nil"/>
              <w:bottom w:val="single" w:sz="4" w:space="0" w:color="000000"/>
              <w:right w:val="single" w:sz="4" w:space="0" w:color="000000"/>
            </w:tcBorders>
            <w:shd w:val="clear" w:color="auto" w:fill="auto"/>
            <w:hideMark/>
          </w:tcPr>
          <w:p w14:paraId="17DB263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85 Persen</w:t>
            </w:r>
          </w:p>
        </w:tc>
        <w:tc>
          <w:tcPr>
            <w:tcW w:w="961" w:type="dxa"/>
            <w:tcBorders>
              <w:top w:val="nil"/>
              <w:left w:val="nil"/>
              <w:bottom w:val="single" w:sz="4" w:space="0" w:color="000000"/>
              <w:right w:val="single" w:sz="4" w:space="0" w:color="000000"/>
            </w:tcBorders>
            <w:shd w:val="clear" w:color="auto" w:fill="auto"/>
            <w:hideMark/>
          </w:tcPr>
          <w:p w14:paraId="4D566CC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Persen</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0797720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Kelautan Dan Perikanan</w:t>
            </w:r>
          </w:p>
        </w:tc>
        <w:tc>
          <w:tcPr>
            <w:tcW w:w="272" w:type="dxa"/>
            <w:tcBorders>
              <w:top w:val="nil"/>
              <w:left w:val="nil"/>
              <w:bottom w:val="nil"/>
              <w:right w:val="nil"/>
            </w:tcBorders>
            <w:shd w:val="clear" w:color="auto" w:fill="auto"/>
            <w:hideMark/>
          </w:tcPr>
          <w:p w14:paraId="57FEFDD7"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1FC52A54" w14:textId="77777777" w:rsidTr="00513940">
        <w:trPr>
          <w:trHeight w:val="816"/>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47B794B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lastRenderedPageBreak/>
              <w:t>702</w:t>
            </w:r>
          </w:p>
        </w:tc>
        <w:tc>
          <w:tcPr>
            <w:tcW w:w="1995" w:type="dxa"/>
            <w:tcBorders>
              <w:top w:val="nil"/>
              <w:left w:val="nil"/>
              <w:bottom w:val="single" w:sz="4" w:space="0" w:color="000000"/>
              <w:right w:val="nil"/>
            </w:tcBorders>
            <w:shd w:val="clear" w:color="auto" w:fill="auto"/>
            <w:hideMark/>
          </w:tcPr>
          <w:p w14:paraId="68D0A2E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Kapasitas Sumber Daya Aparatur</w:t>
            </w:r>
          </w:p>
        </w:tc>
        <w:tc>
          <w:tcPr>
            <w:tcW w:w="581" w:type="dxa"/>
            <w:tcBorders>
              <w:top w:val="nil"/>
              <w:left w:val="nil"/>
              <w:bottom w:val="single" w:sz="4" w:space="0" w:color="000000"/>
              <w:right w:val="single" w:sz="4" w:space="0" w:color="000000"/>
            </w:tcBorders>
            <w:shd w:val="clear" w:color="auto" w:fill="auto"/>
            <w:hideMark/>
          </w:tcPr>
          <w:p w14:paraId="2706EFEF"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O</w:t>
            </w:r>
          </w:p>
        </w:tc>
        <w:tc>
          <w:tcPr>
            <w:tcW w:w="2226" w:type="dxa"/>
            <w:tcBorders>
              <w:top w:val="nil"/>
              <w:left w:val="nil"/>
              <w:bottom w:val="single" w:sz="4" w:space="0" w:color="000000"/>
              <w:right w:val="single" w:sz="4" w:space="0" w:color="000000"/>
            </w:tcBorders>
            <w:shd w:val="clear" w:color="auto" w:fill="auto"/>
            <w:hideMark/>
          </w:tcPr>
          <w:p w14:paraId="502F602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Terselenggaranya Sosialisasi Pengelolaan Keuangan Daerah, Pengelolaan BMD dan Kepegawaian</w:t>
            </w:r>
          </w:p>
        </w:tc>
        <w:tc>
          <w:tcPr>
            <w:tcW w:w="1595" w:type="dxa"/>
            <w:tcBorders>
              <w:top w:val="nil"/>
              <w:left w:val="nil"/>
              <w:bottom w:val="single" w:sz="4" w:space="0" w:color="000000"/>
              <w:right w:val="single" w:sz="4" w:space="0" w:color="000000"/>
            </w:tcBorders>
            <w:shd w:val="clear" w:color="auto" w:fill="auto"/>
            <w:hideMark/>
          </w:tcPr>
          <w:p w14:paraId="4488276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85 Persen</w:t>
            </w:r>
          </w:p>
        </w:tc>
        <w:tc>
          <w:tcPr>
            <w:tcW w:w="961" w:type="dxa"/>
            <w:tcBorders>
              <w:top w:val="nil"/>
              <w:left w:val="nil"/>
              <w:bottom w:val="single" w:sz="4" w:space="0" w:color="000000"/>
              <w:right w:val="single" w:sz="4" w:space="0" w:color="000000"/>
            </w:tcBorders>
            <w:shd w:val="clear" w:color="auto" w:fill="auto"/>
            <w:hideMark/>
          </w:tcPr>
          <w:p w14:paraId="365BC06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100 Persen</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78F2100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Kelautan Dan Perikanan</w:t>
            </w:r>
          </w:p>
        </w:tc>
        <w:tc>
          <w:tcPr>
            <w:tcW w:w="272" w:type="dxa"/>
            <w:tcBorders>
              <w:top w:val="nil"/>
              <w:left w:val="nil"/>
              <w:bottom w:val="nil"/>
              <w:right w:val="nil"/>
            </w:tcBorders>
            <w:shd w:val="clear" w:color="auto" w:fill="auto"/>
            <w:hideMark/>
          </w:tcPr>
          <w:p w14:paraId="795DD519"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74D75DD2" w14:textId="77777777" w:rsidTr="00513940">
        <w:trPr>
          <w:trHeight w:val="408"/>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69F590E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703</w:t>
            </w:r>
          </w:p>
        </w:tc>
        <w:tc>
          <w:tcPr>
            <w:tcW w:w="1995" w:type="dxa"/>
            <w:tcBorders>
              <w:top w:val="nil"/>
              <w:left w:val="nil"/>
              <w:bottom w:val="single" w:sz="4" w:space="0" w:color="000000"/>
              <w:right w:val="nil"/>
            </w:tcBorders>
            <w:shd w:val="clear" w:color="auto" w:fill="auto"/>
            <w:hideMark/>
          </w:tcPr>
          <w:p w14:paraId="0CC6186A"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pemberdayaan ekonomi masyarakat pesisir</w:t>
            </w:r>
          </w:p>
        </w:tc>
        <w:tc>
          <w:tcPr>
            <w:tcW w:w="581" w:type="dxa"/>
            <w:tcBorders>
              <w:top w:val="nil"/>
              <w:left w:val="nil"/>
              <w:bottom w:val="single" w:sz="4" w:space="0" w:color="000000"/>
              <w:right w:val="single" w:sz="4" w:space="0" w:color="000000"/>
            </w:tcBorders>
            <w:shd w:val="clear" w:color="auto" w:fill="auto"/>
            <w:hideMark/>
          </w:tcPr>
          <w:p w14:paraId="26A34A17"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M/T?</w:t>
            </w:r>
          </w:p>
        </w:tc>
        <w:tc>
          <w:tcPr>
            <w:tcW w:w="2226" w:type="dxa"/>
            <w:tcBorders>
              <w:top w:val="nil"/>
              <w:left w:val="nil"/>
              <w:bottom w:val="single" w:sz="4" w:space="0" w:color="000000"/>
              <w:right w:val="single" w:sz="4" w:space="0" w:color="000000"/>
            </w:tcBorders>
            <w:shd w:val="clear" w:color="auto" w:fill="auto"/>
            <w:hideMark/>
          </w:tcPr>
          <w:p w14:paraId="615E14F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Jumlah pulau-pulau Kecil termasuk pulau-pulau kecil terluar</w:t>
            </w:r>
          </w:p>
        </w:tc>
        <w:tc>
          <w:tcPr>
            <w:tcW w:w="1595" w:type="dxa"/>
            <w:tcBorders>
              <w:top w:val="nil"/>
              <w:left w:val="nil"/>
              <w:bottom w:val="single" w:sz="4" w:space="0" w:color="000000"/>
              <w:right w:val="single" w:sz="4" w:space="0" w:color="000000"/>
            </w:tcBorders>
            <w:shd w:val="clear" w:color="auto" w:fill="auto"/>
            <w:hideMark/>
          </w:tcPr>
          <w:p w14:paraId="7156516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 Pulau</w:t>
            </w:r>
          </w:p>
        </w:tc>
        <w:tc>
          <w:tcPr>
            <w:tcW w:w="961" w:type="dxa"/>
            <w:tcBorders>
              <w:top w:val="nil"/>
              <w:left w:val="nil"/>
              <w:bottom w:val="single" w:sz="4" w:space="0" w:color="000000"/>
              <w:right w:val="single" w:sz="4" w:space="0" w:color="000000"/>
            </w:tcBorders>
            <w:shd w:val="clear" w:color="auto" w:fill="auto"/>
            <w:hideMark/>
          </w:tcPr>
          <w:p w14:paraId="177E56F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 Pulau</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64DB9E3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Kelautan Dan Perikanan</w:t>
            </w:r>
          </w:p>
        </w:tc>
        <w:tc>
          <w:tcPr>
            <w:tcW w:w="272" w:type="dxa"/>
            <w:tcBorders>
              <w:top w:val="nil"/>
              <w:left w:val="nil"/>
              <w:bottom w:val="nil"/>
              <w:right w:val="nil"/>
            </w:tcBorders>
            <w:shd w:val="clear" w:color="auto" w:fill="auto"/>
            <w:hideMark/>
          </w:tcPr>
          <w:p w14:paraId="5852A02A"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21703E83" w14:textId="77777777" w:rsidTr="00513940">
        <w:trPr>
          <w:trHeight w:val="1020"/>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0537371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704</w:t>
            </w:r>
          </w:p>
        </w:tc>
        <w:tc>
          <w:tcPr>
            <w:tcW w:w="1995" w:type="dxa"/>
            <w:tcBorders>
              <w:top w:val="nil"/>
              <w:left w:val="nil"/>
              <w:bottom w:val="nil"/>
              <w:right w:val="nil"/>
            </w:tcBorders>
            <w:shd w:val="clear" w:color="auto" w:fill="auto"/>
            <w:hideMark/>
          </w:tcPr>
          <w:p w14:paraId="3248C26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pemberdayaan masyarakat dalam pengawasan dan pengendalian sumberdaya kelautan</w:t>
            </w:r>
          </w:p>
        </w:tc>
        <w:tc>
          <w:tcPr>
            <w:tcW w:w="581" w:type="dxa"/>
            <w:tcBorders>
              <w:top w:val="nil"/>
              <w:left w:val="nil"/>
              <w:bottom w:val="nil"/>
              <w:right w:val="single" w:sz="4" w:space="0" w:color="000000"/>
            </w:tcBorders>
            <w:shd w:val="clear" w:color="auto" w:fill="auto"/>
            <w:hideMark/>
          </w:tcPr>
          <w:p w14:paraId="2C578001"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M/T?</w:t>
            </w:r>
          </w:p>
        </w:tc>
        <w:tc>
          <w:tcPr>
            <w:tcW w:w="2226" w:type="dxa"/>
            <w:tcBorders>
              <w:top w:val="nil"/>
              <w:left w:val="nil"/>
              <w:bottom w:val="nil"/>
              <w:right w:val="single" w:sz="4" w:space="0" w:color="000000"/>
            </w:tcBorders>
            <w:shd w:val="clear" w:color="auto" w:fill="auto"/>
            <w:hideMark/>
          </w:tcPr>
          <w:p w14:paraId="33D666E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Jumlah kelompok masyarakat yang berperan</w:t>
            </w:r>
          </w:p>
        </w:tc>
        <w:tc>
          <w:tcPr>
            <w:tcW w:w="1595" w:type="dxa"/>
            <w:tcBorders>
              <w:top w:val="nil"/>
              <w:left w:val="nil"/>
              <w:bottom w:val="nil"/>
              <w:right w:val="single" w:sz="4" w:space="0" w:color="000000"/>
            </w:tcBorders>
            <w:shd w:val="clear" w:color="auto" w:fill="auto"/>
            <w:hideMark/>
          </w:tcPr>
          <w:p w14:paraId="4335884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20 Kelompok Pokmaswas</w:t>
            </w:r>
          </w:p>
        </w:tc>
        <w:tc>
          <w:tcPr>
            <w:tcW w:w="961" w:type="dxa"/>
            <w:tcBorders>
              <w:top w:val="nil"/>
              <w:left w:val="nil"/>
              <w:bottom w:val="nil"/>
              <w:right w:val="single" w:sz="4" w:space="0" w:color="000000"/>
            </w:tcBorders>
            <w:shd w:val="clear" w:color="auto" w:fill="auto"/>
            <w:hideMark/>
          </w:tcPr>
          <w:p w14:paraId="77B9CAA8"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45 Kelompok Pokmaswas</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2DA0781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Kelautan Dan Perikanan</w:t>
            </w:r>
          </w:p>
        </w:tc>
        <w:tc>
          <w:tcPr>
            <w:tcW w:w="272" w:type="dxa"/>
            <w:tcBorders>
              <w:top w:val="nil"/>
              <w:left w:val="nil"/>
              <w:bottom w:val="nil"/>
              <w:right w:val="nil"/>
            </w:tcBorders>
            <w:shd w:val="clear" w:color="auto" w:fill="auto"/>
            <w:hideMark/>
          </w:tcPr>
          <w:p w14:paraId="002B8A96"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7BCD3762" w14:textId="77777777" w:rsidTr="00513940">
        <w:trPr>
          <w:trHeight w:val="816"/>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6A1AECE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705</w:t>
            </w:r>
          </w:p>
        </w:tc>
        <w:tc>
          <w:tcPr>
            <w:tcW w:w="1995" w:type="dxa"/>
            <w:tcBorders>
              <w:top w:val="single" w:sz="4" w:space="0" w:color="000000"/>
              <w:left w:val="nil"/>
              <w:bottom w:val="single" w:sz="4" w:space="0" w:color="000000"/>
              <w:right w:val="nil"/>
            </w:tcBorders>
            <w:shd w:val="clear" w:color="auto" w:fill="auto"/>
            <w:hideMark/>
          </w:tcPr>
          <w:p w14:paraId="25FF1C7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peningkatan kesadaran dan penegakan hukum dalam pendayagunaan sumberdaya laut</w:t>
            </w:r>
          </w:p>
        </w:tc>
        <w:tc>
          <w:tcPr>
            <w:tcW w:w="581" w:type="dxa"/>
            <w:tcBorders>
              <w:top w:val="single" w:sz="4" w:space="0" w:color="000000"/>
              <w:left w:val="nil"/>
              <w:bottom w:val="single" w:sz="4" w:space="0" w:color="000000"/>
              <w:right w:val="single" w:sz="4" w:space="0" w:color="000000"/>
            </w:tcBorders>
            <w:shd w:val="clear" w:color="auto" w:fill="auto"/>
            <w:hideMark/>
          </w:tcPr>
          <w:p w14:paraId="46F3735E"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M/T?</w:t>
            </w:r>
          </w:p>
        </w:tc>
        <w:tc>
          <w:tcPr>
            <w:tcW w:w="2226" w:type="dxa"/>
            <w:tcBorders>
              <w:top w:val="single" w:sz="4" w:space="0" w:color="000000"/>
              <w:left w:val="nil"/>
              <w:bottom w:val="nil"/>
              <w:right w:val="single" w:sz="4" w:space="0" w:color="000000"/>
            </w:tcBorders>
            <w:shd w:val="clear" w:color="auto" w:fill="auto"/>
            <w:hideMark/>
          </w:tcPr>
          <w:p w14:paraId="049DC63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Luas kawasan konservasi perairan yang dikelola secara berkelanjutan</w:t>
            </w:r>
          </w:p>
        </w:tc>
        <w:tc>
          <w:tcPr>
            <w:tcW w:w="1595" w:type="dxa"/>
            <w:tcBorders>
              <w:top w:val="single" w:sz="4" w:space="0" w:color="000000"/>
              <w:left w:val="nil"/>
              <w:bottom w:val="nil"/>
              <w:right w:val="single" w:sz="4" w:space="0" w:color="000000"/>
            </w:tcBorders>
            <w:shd w:val="clear" w:color="auto" w:fill="auto"/>
            <w:hideMark/>
          </w:tcPr>
          <w:p w14:paraId="33C95F5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3 Kawasan</w:t>
            </w:r>
          </w:p>
        </w:tc>
        <w:tc>
          <w:tcPr>
            <w:tcW w:w="961" w:type="dxa"/>
            <w:tcBorders>
              <w:top w:val="single" w:sz="4" w:space="0" w:color="000000"/>
              <w:left w:val="nil"/>
              <w:bottom w:val="nil"/>
              <w:right w:val="single" w:sz="4" w:space="0" w:color="000000"/>
            </w:tcBorders>
            <w:shd w:val="clear" w:color="auto" w:fill="auto"/>
            <w:hideMark/>
          </w:tcPr>
          <w:p w14:paraId="4F5AFA5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7 Kawasan</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70420FB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Kelautan Dan Perikanan</w:t>
            </w:r>
          </w:p>
        </w:tc>
        <w:tc>
          <w:tcPr>
            <w:tcW w:w="272" w:type="dxa"/>
            <w:tcBorders>
              <w:top w:val="nil"/>
              <w:left w:val="nil"/>
              <w:bottom w:val="nil"/>
              <w:right w:val="nil"/>
            </w:tcBorders>
            <w:shd w:val="clear" w:color="auto" w:fill="auto"/>
            <w:hideMark/>
          </w:tcPr>
          <w:p w14:paraId="31614628"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027AA2DB" w14:textId="77777777" w:rsidTr="00513940">
        <w:trPr>
          <w:trHeight w:val="816"/>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0AD2960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706</w:t>
            </w:r>
          </w:p>
        </w:tc>
        <w:tc>
          <w:tcPr>
            <w:tcW w:w="1995" w:type="dxa"/>
            <w:tcBorders>
              <w:top w:val="nil"/>
              <w:left w:val="nil"/>
              <w:bottom w:val="single" w:sz="4" w:space="0" w:color="000000"/>
              <w:right w:val="nil"/>
            </w:tcBorders>
            <w:shd w:val="clear" w:color="auto" w:fill="auto"/>
            <w:hideMark/>
          </w:tcPr>
          <w:p w14:paraId="4BD3367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pengembangan budidaya perikanan</w:t>
            </w:r>
          </w:p>
        </w:tc>
        <w:tc>
          <w:tcPr>
            <w:tcW w:w="581" w:type="dxa"/>
            <w:tcBorders>
              <w:top w:val="nil"/>
              <w:left w:val="nil"/>
              <w:bottom w:val="single" w:sz="4" w:space="0" w:color="000000"/>
              <w:right w:val="single" w:sz="4" w:space="0" w:color="000000"/>
            </w:tcBorders>
            <w:shd w:val="clear" w:color="auto" w:fill="auto"/>
            <w:hideMark/>
          </w:tcPr>
          <w:p w14:paraId="00DDEAA6"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M/T?</w:t>
            </w:r>
          </w:p>
        </w:tc>
        <w:tc>
          <w:tcPr>
            <w:tcW w:w="2226" w:type="dxa"/>
            <w:tcBorders>
              <w:top w:val="single" w:sz="4" w:space="0" w:color="000000"/>
              <w:left w:val="nil"/>
              <w:bottom w:val="single" w:sz="4" w:space="0" w:color="000000"/>
              <w:right w:val="single" w:sz="4" w:space="0" w:color="000000"/>
            </w:tcBorders>
            <w:shd w:val="clear" w:color="auto" w:fill="auto"/>
            <w:hideMark/>
          </w:tcPr>
          <w:p w14:paraId="5C7F8D3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Nilai tukar pelaku usaha kelautan perikanan</w:t>
            </w:r>
          </w:p>
        </w:tc>
        <w:tc>
          <w:tcPr>
            <w:tcW w:w="1595" w:type="dxa"/>
            <w:tcBorders>
              <w:top w:val="single" w:sz="4" w:space="0" w:color="000000"/>
              <w:left w:val="nil"/>
              <w:bottom w:val="single" w:sz="4" w:space="0" w:color="000000"/>
              <w:right w:val="single" w:sz="4" w:space="0" w:color="000000"/>
            </w:tcBorders>
            <w:shd w:val="clear" w:color="auto" w:fill="auto"/>
            <w:hideMark/>
          </w:tcPr>
          <w:p w14:paraId="245A3A1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94 NTN (Nilai Tukar Nelayan)</w:t>
            </w:r>
          </w:p>
        </w:tc>
        <w:tc>
          <w:tcPr>
            <w:tcW w:w="961" w:type="dxa"/>
            <w:tcBorders>
              <w:top w:val="single" w:sz="4" w:space="0" w:color="000000"/>
              <w:left w:val="nil"/>
              <w:bottom w:val="single" w:sz="4" w:space="0" w:color="000000"/>
              <w:right w:val="single" w:sz="4" w:space="0" w:color="000000"/>
            </w:tcBorders>
            <w:shd w:val="clear" w:color="auto" w:fill="auto"/>
            <w:hideMark/>
          </w:tcPr>
          <w:p w14:paraId="3472B2D6"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98 NTN (Nilai Tukar Nelayan)</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2F437D9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Kelautan Dan Perikanan</w:t>
            </w:r>
          </w:p>
        </w:tc>
        <w:tc>
          <w:tcPr>
            <w:tcW w:w="272" w:type="dxa"/>
            <w:tcBorders>
              <w:top w:val="nil"/>
              <w:left w:val="nil"/>
              <w:bottom w:val="nil"/>
              <w:right w:val="nil"/>
            </w:tcBorders>
            <w:shd w:val="clear" w:color="auto" w:fill="auto"/>
            <w:hideMark/>
          </w:tcPr>
          <w:p w14:paraId="4B36702F"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0386FAC8" w14:textId="77777777" w:rsidTr="00513940">
        <w:trPr>
          <w:trHeight w:val="408"/>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35C64EA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707</w:t>
            </w:r>
          </w:p>
        </w:tc>
        <w:tc>
          <w:tcPr>
            <w:tcW w:w="1995" w:type="dxa"/>
            <w:tcBorders>
              <w:top w:val="nil"/>
              <w:left w:val="nil"/>
              <w:bottom w:val="single" w:sz="4" w:space="0" w:color="000000"/>
              <w:right w:val="nil"/>
            </w:tcBorders>
            <w:shd w:val="clear" w:color="auto" w:fill="auto"/>
            <w:hideMark/>
          </w:tcPr>
          <w:p w14:paraId="13C32A4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pengembangan perikanan tangkap</w:t>
            </w:r>
          </w:p>
        </w:tc>
        <w:tc>
          <w:tcPr>
            <w:tcW w:w="581" w:type="dxa"/>
            <w:tcBorders>
              <w:top w:val="nil"/>
              <w:left w:val="nil"/>
              <w:bottom w:val="single" w:sz="4" w:space="0" w:color="000000"/>
              <w:right w:val="single" w:sz="4" w:space="0" w:color="000000"/>
            </w:tcBorders>
            <w:shd w:val="clear" w:color="auto" w:fill="auto"/>
            <w:hideMark/>
          </w:tcPr>
          <w:p w14:paraId="413950E3"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S</w:t>
            </w:r>
          </w:p>
        </w:tc>
        <w:tc>
          <w:tcPr>
            <w:tcW w:w="2226" w:type="dxa"/>
            <w:tcBorders>
              <w:top w:val="nil"/>
              <w:left w:val="nil"/>
              <w:bottom w:val="single" w:sz="4" w:space="0" w:color="000000"/>
              <w:right w:val="single" w:sz="4" w:space="0" w:color="000000"/>
            </w:tcBorders>
            <w:shd w:val="clear" w:color="auto" w:fill="auto"/>
            <w:hideMark/>
          </w:tcPr>
          <w:p w14:paraId="4EE0FAAB"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Produksi Perikanan Tangkap</w:t>
            </w:r>
          </w:p>
        </w:tc>
        <w:tc>
          <w:tcPr>
            <w:tcW w:w="1595" w:type="dxa"/>
            <w:tcBorders>
              <w:top w:val="nil"/>
              <w:left w:val="nil"/>
              <w:bottom w:val="single" w:sz="4" w:space="0" w:color="000000"/>
              <w:right w:val="single" w:sz="4" w:space="0" w:color="000000"/>
            </w:tcBorders>
            <w:shd w:val="clear" w:color="auto" w:fill="auto"/>
            <w:hideMark/>
          </w:tcPr>
          <w:p w14:paraId="27FD42A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143.778  ton</w:t>
            </w:r>
          </w:p>
        </w:tc>
        <w:tc>
          <w:tcPr>
            <w:tcW w:w="961" w:type="dxa"/>
            <w:tcBorders>
              <w:top w:val="nil"/>
              <w:left w:val="nil"/>
              <w:bottom w:val="single" w:sz="4" w:space="0" w:color="000000"/>
              <w:right w:val="single" w:sz="4" w:space="0" w:color="000000"/>
            </w:tcBorders>
            <w:shd w:val="clear" w:color="auto" w:fill="auto"/>
            <w:hideMark/>
          </w:tcPr>
          <w:p w14:paraId="39F37E13"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163.089  ton</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4D38849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Kelautan Dan Perikanan</w:t>
            </w:r>
          </w:p>
        </w:tc>
        <w:tc>
          <w:tcPr>
            <w:tcW w:w="272" w:type="dxa"/>
            <w:tcBorders>
              <w:top w:val="nil"/>
              <w:left w:val="nil"/>
              <w:bottom w:val="nil"/>
              <w:right w:val="nil"/>
            </w:tcBorders>
            <w:shd w:val="clear" w:color="auto" w:fill="auto"/>
            <w:hideMark/>
          </w:tcPr>
          <w:p w14:paraId="0C430E44"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45FEF118"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6C4F8759"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708</w:t>
            </w:r>
          </w:p>
        </w:tc>
        <w:tc>
          <w:tcPr>
            <w:tcW w:w="1995" w:type="dxa"/>
            <w:tcBorders>
              <w:top w:val="nil"/>
              <w:left w:val="nil"/>
              <w:bottom w:val="single" w:sz="4" w:space="0" w:color="000000"/>
              <w:right w:val="nil"/>
            </w:tcBorders>
            <w:shd w:val="clear" w:color="auto" w:fill="auto"/>
            <w:hideMark/>
          </w:tcPr>
          <w:p w14:paraId="4208401E"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Optimalisasi pengelolaan dan pemasaran produksi perikanan</w:t>
            </w:r>
          </w:p>
        </w:tc>
        <w:tc>
          <w:tcPr>
            <w:tcW w:w="581" w:type="dxa"/>
            <w:tcBorders>
              <w:top w:val="nil"/>
              <w:left w:val="nil"/>
              <w:bottom w:val="single" w:sz="4" w:space="0" w:color="000000"/>
              <w:right w:val="single" w:sz="4" w:space="0" w:color="000000"/>
            </w:tcBorders>
            <w:shd w:val="clear" w:color="auto" w:fill="auto"/>
            <w:hideMark/>
          </w:tcPr>
          <w:p w14:paraId="51909032"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S</w:t>
            </w:r>
          </w:p>
        </w:tc>
        <w:tc>
          <w:tcPr>
            <w:tcW w:w="2226" w:type="dxa"/>
            <w:tcBorders>
              <w:top w:val="nil"/>
              <w:left w:val="nil"/>
              <w:bottom w:val="nil"/>
              <w:right w:val="single" w:sz="4" w:space="0" w:color="000000"/>
            </w:tcBorders>
            <w:shd w:val="clear" w:color="auto" w:fill="auto"/>
            <w:hideMark/>
          </w:tcPr>
          <w:p w14:paraId="31F8AB14"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Nilai Ekspor Perikanan</w:t>
            </w:r>
          </w:p>
        </w:tc>
        <w:tc>
          <w:tcPr>
            <w:tcW w:w="1595" w:type="dxa"/>
            <w:tcBorders>
              <w:top w:val="nil"/>
              <w:left w:val="nil"/>
              <w:bottom w:val="nil"/>
              <w:right w:val="single" w:sz="4" w:space="0" w:color="000000"/>
            </w:tcBorders>
            <w:shd w:val="clear" w:color="auto" w:fill="auto"/>
            <w:hideMark/>
          </w:tcPr>
          <w:p w14:paraId="2BC7DABC"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15,0 juta US$</w:t>
            </w:r>
          </w:p>
        </w:tc>
        <w:tc>
          <w:tcPr>
            <w:tcW w:w="961" w:type="dxa"/>
            <w:tcBorders>
              <w:top w:val="nil"/>
              <w:left w:val="nil"/>
              <w:bottom w:val="nil"/>
              <w:right w:val="single" w:sz="4" w:space="0" w:color="000000"/>
            </w:tcBorders>
            <w:shd w:val="clear" w:color="auto" w:fill="auto"/>
            <w:hideMark/>
          </w:tcPr>
          <w:p w14:paraId="2D1F282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16,235 Juta US$</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1F5523EF"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Kelautan Dan Perikanan</w:t>
            </w:r>
          </w:p>
        </w:tc>
        <w:tc>
          <w:tcPr>
            <w:tcW w:w="272" w:type="dxa"/>
            <w:tcBorders>
              <w:top w:val="nil"/>
              <w:left w:val="nil"/>
              <w:bottom w:val="nil"/>
              <w:right w:val="nil"/>
            </w:tcBorders>
            <w:shd w:val="clear" w:color="auto" w:fill="auto"/>
            <w:hideMark/>
          </w:tcPr>
          <w:p w14:paraId="20505CA5"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r w:rsidR="00513940" w:rsidRPr="00513940" w14:paraId="2ACF6C27" w14:textId="77777777" w:rsidTr="00513940">
        <w:trPr>
          <w:trHeight w:val="612"/>
        </w:trPr>
        <w:tc>
          <w:tcPr>
            <w:tcW w:w="732" w:type="dxa"/>
            <w:tcBorders>
              <w:top w:val="single" w:sz="4" w:space="0" w:color="000000"/>
              <w:left w:val="single" w:sz="4" w:space="0" w:color="000000"/>
              <w:bottom w:val="single" w:sz="4" w:space="0" w:color="000000"/>
              <w:right w:val="single" w:sz="4" w:space="0" w:color="000000"/>
            </w:tcBorders>
            <w:shd w:val="clear" w:color="auto" w:fill="auto"/>
            <w:hideMark/>
          </w:tcPr>
          <w:p w14:paraId="607406AD"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709</w:t>
            </w:r>
          </w:p>
        </w:tc>
        <w:tc>
          <w:tcPr>
            <w:tcW w:w="1995" w:type="dxa"/>
            <w:tcBorders>
              <w:top w:val="nil"/>
              <w:left w:val="nil"/>
              <w:bottom w:val="single" w:sz="4" w:space="0" w:color="000000"/>
              <w:right w:val="nil"/>
            </w:tcBorders>
            <w:shd w:val="clear" w:color="auto" w:fill="auto"/>
            <w:hideMark/>
          </w:tcPr>
          <w:p w14:paraId="5E30F655"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Program pengembangan kawasan budidaya laut, air payau dan air tawar</w:t>
            </w:r>
          </w:p>
        </w:tc>
        <w:tc>
          <w:tcPr>
            <w:tcW w:w="581" w:type="dxa"/>
            <w:tcBorders>
              <w:top w:val="nil"/>
              <w:left w:val="nil"/>
              <w:bottom w:val="single" w:sz="4" w:space="0" w:color="000000"/>
              <w:right w:val="single" w:sz="4" w:space="0" w:color="000000"/>
            </w:tcBorders>
            <w:shd w:val="clear" w:color="auto" w:fill="auto"/>
            <w:hideMark/>
          </w:tcPr>
          <w:p w14:paraId="176712C4" w14:textId="77777777" w:rsidR="00513940" w:rsidRPr="00513940" w:rsidRDefault="00513940" w:rsidP="00513940">
            <w:pPr>
              <w:spacing w:after="0" w:line="240" w:lineRule="auto"/>
              <w:jc w:val="center"/>
              <w:rPr>
                <w:rFonts w:ascii="Arial" w:hAnsi="Arial" w:cs="Arial"/>
                <w:color w:val="000000"/>
                <w:sz w:val="16"/>
                <w:szCs w:val="16"/>
                <w:lang w:val="en-GB" w:eastAsia="en-GB"/>
              </w:rPr>
            </w:pPr>
            <w:r w:rsidRPr="00513940">
              <w:rPr>
                <w:rFonts w:ascii="Arial" w:hAnsi="Arial" w:cs="Arial"/>
                <w:color w:val="000000"/>
                <w:sz w:val="16"/>
                <w:szCs w:val="16"/>
                <w:lang w:val="en-GB" w:eastAsia="en-GB"/>
              </w:rPr>
              <w:t>S</w:t>
            </w:r>
          </w:p>
        </w:tc>
        <w:tc>
          <w:tcPr>
            <w:tcW w:w="2226" w:type="dxa"/>
            <w:tcBorders>
              <w:top w:val="single" w:sz="4" w:space="0" w:color="000000"/>
              <w:left w:val="nil"/>
              <w:bottom w:val="nil"/>
              <w:right w:val="single" w:sz="4" w:space="0" w:color="000000"/>
            </w:tcBorders>
            <w:shd w:val="clear" w:color="auto" w:fill="auto"/>
            <w:hideMark/>
          </w:tcPr>
          <w:p w14:paraId="6847B4A7"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Produksi Perikanan Budidaya</w:t>
            </w:r>
          </w:p>
        </w:tc>
        <w:tc>
          <w:tcPr>
            <w:tcW w:w="1595" w:type="dxa"/>
            <w:tcBorders>
              <w:top w:val="single" w:sz="4" w:space="0" w:color="000000"/>
              <w:left w:val="nil"/>
              <w:bottom w:val="nil"/>
              <w:right w:val="single" w:sz="4" w:space="0" w:color="000000"/>
            </w:tcBorders>
            <w:shd w:val="clear" w:color="auto" w:fill="auto"/>
            <w:hideMark/>
          </w:tcPr>
          <w:p w14:paraId="21EA6780"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221.007 ton</w:t>
            </w:r>
          </w:p>
        </w:tc>
        <w:tc>
          <w:tcPr>
            <w:tcW w:w="961" w:type="dxa"/>
            <w:tcBorders>
              <w:top w:val="single" w:sz="4" w:space="0" w:color="000000"/>
              <w:left w:val="nil"/>
              <w:bottom w:val="nil"/>
              <w:right w:val="single" w:sz="4" w:space="0" w:color="000000"/>
            </w:tcBorders>
            <w:shd w:val="clear" w:color="auto" w:fill="auto"/>
            <w:hideMark/>
          </w:tcPr>
          <w:p w14:paraId="38916481"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271.339 ton</w:t>
            </w:r>
          </w:p>
        </w:tc>
        <w:tc>
          <w:tcPr>
            <w:tcW w:w="1427" w:type="dxa"/>
            <w:gridSpan w:val="2"/>
            <w:tcBorders>
              <w:top w:val="single" w:sz="4" w:space="0" w:color="000000"/>
              <w:left w:val="nil"/>
              <w:bottom w:val="single" w:sz="4" w:space="0" w:color="000000"/>
              <w:right w:val="single" w:sz="4" w:space="0" w:color="000000"/>
            </w:tcBorders>
            <w:shd w:val="clear" w:color="auto" w:fill="auto"/>
            <w:hideMark/>
          </w:tcPr>
          <w:p w14:paraId="3CC97BE2" w14:textId="77777777" w:rsidR="00513940" w:rsidRPr="00513940" w:rsidRDefault="00513940" w:rsidP="00513940">
            <w:pPr>
              <w:spacing w:after="0" w:line="240" w:lineRule="auto"/>
              <w:rPr>
                <w:rFonts w:ascii="Arial" w:hAnsi="Arial" w:cs="Arial"/>
                <w:color w:val="000000"/>
                <w:sz w:val="16"/>
                <w:szCs w:val="16"/>
                <w:lang w:val="en-GB" w:eastAsia="en-GB"/>
              </w:rPr>
            </w:pPr>
            <w:r w:rsidRPr="00513940">
              <w:rPr>
                <w:rFonts w:ascii="Arial" w:hAnsi="Arial" w:cs="Arial"/>
                <w:color w:val="000000"/>
                <w:sz w:val="16"/>
                <w:szCs w:val="16"/>
                <w:lang w:val="en-GB" w:eastAsia="en-GB"/>
              </w:rPr>
              <w:t>Dinas Kelautan Dan Perikanan</w:t>
            </w:r>
          </w:p>
        </w:tc>
        <w:tc>
          <w:tcPr>
            <w:tcW w:w="272" w:type="dxa"/>
            <w:tcBorders>
              <w:top w:val="nil"/>
              <w:left w:val="nil"/>
              <w:bottom w:val="nil"/>
              <w:right w:val="nil"/>
            </w:tcBorders>
            <w:shd w:val="clear" w:color="auto" w:fill="auto"/>
            <w:hideMark/>
          </w:tcPr>
          <w:p w14:paraId="18A270D5" w14:textId="77777777" w:rsidR="00513940" w:rsidRPr="00513940" w:rsidRDefault="00513940" w:rsidP="00513940">
            <w:pPr>
              <w:spacing w:after="0" w:line="240" w:lineRule="auto"/>
              <w:rPr>
                <w:rFonts w:ascii="Arial" w:hAnsi="Arial" w:cs="Arial"/>
                <w:sz w:val="20"/>
                <w:szCs w:val="20"/>
                <w:lang w:val="en-GB" w:eastAsia="en-GB"/>
              </w:rPr>
            </w:pPr>
            <w:r w:rsidRPr="00513940">
              <w:rPr>
                <w:rFonts w:ascii="Arial" w:hAnsi="Arial" w:cs="Arial"/>
                <w:sz w:val="20"/>
                <w:szCs w:val="20"/>
                <w:lang w:val="en-GB" w:eastAsia="en-GB"/>
              </w:rPr>
              <w:t> </w:t>
            </w:r>
          </w:p>
        </w:tc>
      </w:tr>
    </w:tbl>
    <w:p w14:paraId="4881652F" w14:textId="77777777" w:rsidR="00DD1167" w:rsidRDefault="00DD1167" w:rsidP="0047036F">
      <w:pPr>
        <w:snapToGrid w:val="0"/>
        <w:spacing w:after="0" w:line="240" w:lineRule="auto"/>
        <w:ind w:left="-567" w:firstLine="720"/>
        <w:jc w:val="both"/>
        <w:rPr>
          <w:rFonts w:cs="Calibri"/>
          <w:b/>
          <w:sz w:val="24"/>
          <w:szCs w:val="24"/>
          <w:lang w:val="nb-NO"/>
        </w:rPr>
      </w:pPr>
    </w:p>
    <w:p w14:paraId="27138894" w14:textId="77777777" w:rsidR="00E963FB" w:rsidRPr="00011C35" w:rsidRDefault="00E963FB" w:rsidP="00E963FB">
      <w:pPr>
        <w:snapToGrid w:val="0"/>
        <w:spacing w:after="0" w:line="240" w:lineRule="auto"/>
        <w:ind w:left="720" w:firstLine="720"/>
        <w:jc w:val="center"/>
        <w:rPr>
          <w:rFonts w:cs="Calibri"/>
          <w:b/>
          <w:sz w:val="24"/>
          <w:szCs w:val="24"/>
          <w:lang w:val="nb-NO"/>
        </w:rPr>
      </w:pPr>
    </w:p>
    <w:sectPr w:rsidR="00E963FB" w:rsidRPr="00011C35" w:rsidSect="00FF50F5">
      <w:pgSz w:w="11907" w:h="16839" w:code="9"/>
      <w:pgMar w:top="1296" w:right="1296" w:bottom="1296" w:left="1296" w:header="720" w:footer="720" w:gutter="432"/>
      <w:pgNumType w:start="19" w:chapStyle="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97433A" w14:textId="77777777" w:rsidR="00802A48" w:rsidRDefault="00802A48" w:rsidP="004C0D1A">
      <w:pPr>
        <w:spacing w:after="0" w:line="240" w:lineRule="auto"/>
      </w:pPr>
      <w:r>
        <w:separator/>
      </w:r>
    </w:p>
  </w:endnote>
  <w:endnote w:type="continuationSeparator" w:id="0">
    <w:p w14:paraId="15D8AC5F" w14:textId="77777777" w:rsidR="00802A48" w:rsidRDefault="00802A48" w:rsidP="004C0D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Light"/>
    <w:panose1 w:val="020F050202020403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altName w:val="Palatino Linotype"/>
    <w:panose1 w:val="02040503050406030204"/>
    <w:charset w:val="00"/>
    <w:family w:val="roman"/>
    <w:pitch w:val="variable"/>
    <w:sig w:usb0="00000003" w:usb1="400004FF" w:usb2="00000000" w:usb3="00000000" w:csb0="0000019F" w:csb1="00000000"/>
  </w:font>
  <w:font w:name="Gill Sans MT">
    <w:panose1 w:val="020B0502020104020203"/>
    <w:charset w:val="00"/>
    <w:family w:val="swiss"/>
    <w:pitch w:val="variable"/>
    <w:sig w:usb0="00000007" w:usb1="00000000" w:usb2="00000000" w:usb3="00000000" w:csb0="00000003"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iandra GD">
    <w:panose1 w:val="020E0502030308020204"/>
    <w:charset w:val="00"/>
    <w:family w:val="swiss"/>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SimSun-ExtB">
    <w:panose1 w:val="02010609060101010101"/>
    <w:charset w:val="86"/>
    <w:family w:val="modern"/>
    <w:pitch w:val="fixed"/>
    <w:sig w:usb0="00000003" w:usb1="0A0E0000" w:usb2="00000010" w:usb3="00000000" w:csb0="00040001" w:csb1="00000000"/>
  </w:font>
  <w:font w:name="Segoe Print">
    <w:panose1 w:val="02000600000000000000"/>
    <w:charset w:val="00"/>
    <w:family w:val="auto"/>
    <w:pitch w:val="variable"/>
    <w:sig w:usb0="0000028F"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AAB607" w14:textId="21C95AAF" w:rsidR="00B30694" w:rsidRDefault="00B30694" w:rsidP="004630AE">
    <w:pPr>
      <w:pStyle w:val="Footer"/>
      <w:tabs>
        <w:tab w:val="left" w:pos="6840"/>
        <w:tab w:val="right" w:pos="8883"/>
      </w:tabs>
      <w:jc w:val="right"/>
    </w:pPr>
    <w:r>
      <w:rPr>
        <w:rFonts w:ascii="Garamond" w:hAnsi="Garamond"/>
        <w:noProof/>
        <w:sz w:val="20"/>
        <w:lang w:val="en-GB" w:eastAsia="en-GB"/>
      </w:rPr>
      <mc:AlternateContent>
        <mc:Choice Requires="wps">
          <w:drawing>
            <wp:anchor distT="0" distB="0" distL="114300" distR="114300" simplePos="0" relativeHeight="251665408" behindDoc="0" locked="0" layoutInCell="1" allowOverlap="1" wp14:anchorId="759F860B" wp14:editId="21D920BB">
              <wp:simplePos x="0" y="0"/>
              <wp:positionH relativeFrom="page">
                <wp:posOffset>6033135</wp:posOffset>
              </wp:positionH>
              <wp:positionV relativeFrom="page">
                <wp:posOffset>9959975</wp:posOffset>
              </wp:positionV>
              <wp:extent cx="647700" cy="455295"/>
              <wp:effectExtent l="0" t="0" r="0" b="0"/>
              <wp:wrapNone/>
              <wp:docPr id="17"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700" cy="455295"/>
                      </a:xfrm>
                      <a:prstGeom prst="flowChartAlternateProcess">
                        <a:avLst/>
                      </a:prstGeom>
                      <a:noFill/>
                      <a:ln>
                        <a:noFill/>
                      </a:ln>
                      <a:extLst>
                        <a:ext uri="{909E8E84-426E-40DD-AFC4-6F175D3DCCD1}">
                          <a14:hiddenFill xmlns:a14="http://schemas.microsoft.com/office/drawing/2010/main">
                            <a:solidFill>
                              <a:srgbClr val="5C83B4"/>
                            </a:solidFill>
                          </a14:hiddenFill>
                        </a:ext>
                        <a:ext uri="{91240B29-F687-4F45-9708-019B960494DF}">
                          <a14:hiddenLine xmlns:a14="http://schemas.microsoft.com/office/drawing/2010/main" w="9525">
                            <a:solidFill>
                              <a:srgbClr val="737373"/>
                            </a:solidFill>
                            <a:miter lim="800000"/>
                            <a:headEnd/>
                            <a:tailEnd/>
                          </a14:hiddenLine>
                        </a:ext>
                      </a:extLst>
                    </wps:spPr>
                    <wps:txbx>
                      <w:txbxContent>
                        <w:p w14:paraId="036E904D" w14:textId="77777777" w:rsidR="00B30694" w:rsidRPr="005D20CF" w:rsidRDefault="00B30694" w:rsidP="007A49EA">
                          <w:pPr>
                            <w:pStyle w:val="Footer"/>
                            <w:pBdr>
                              <w:top w:val="single" w:sz="12" w:space="1" w:color="9BBB59"/>
                              <w:bottom w:val="single" w:sz="48" w:space="1" w:color="9BBB59"/>
                            </w:pBdr>
                            <w:jc w:val="center"/>
                          </w:pPr>
                          <w:r w:rsidRPr="005D20CF">
                            <w:t>VII</w:t>
                          </w:r>
                          <w:r w:rsidRPr="005D20CF">
                            <w:rPr>
                              <w:lang w:val="id-ID"/>
                            </w:rPr>
                            <w:t>-</w:t>
                          </w:r>
                          <w:r>
                            <w:fldChar w:fldCharType="begin"/>
                          </w:r>
                          <w:r>
                            <w:instrText xml:space="preserve"> PAGE    \* MERGEFORMAT </w:instrText>
                          </w:r>
                          <w:r>
                            <w:fldChar w:fldCharType="separate"/>
                          </w:r>
                          <w:r w:rsidR="00513940">
                            <w:rPr>
                              <w:noProof/>
                            </w:rPr>
                            <w:t>44</w:t>
                          </w:r>
                          <w:r>
                            <w:rPr>
                              <w:noProof/>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59F860B"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5" o:spid="_x0000_s1029" type="#_x0000_t176" style="position:absolute;left:0;text-align:left;margin-left:475.05pt;margin-top:784.25pt;width:51pt;height:35.85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" filled="f" fillcolor="#5c83b4" stroked="f" strokecolor="#737373">
              <v:textbox>
                <w:txbxContent>
                  <w:p w14:paraId="036E904D" w14:textId="77777777" w:rsidR="00B30694" w:rsidRPr="005D20CF" w:rsidRDefault="00B30694" w:rsidP="007A49EA">
                    <w:pPr>
                      <w:pStyle w:val="Footer"/>
                      <w:pBdr>
                        <w:top w:val="single" w:sz="12" w:space="1" w:color="9BBB59"/>
                        <w:bottom w:val="single" w:sz="48" w:space="1" w:color="9BBB59"/>
                      </w:pBdr>
                      <w:jc w:val="center"/>
                    </w:pPr>
                    <w:r w:rsidRPr="005D20CF">
                      <w:t>VII</w:t>
                    </w:r>
                    <w:r w:rsidRPr="005D20CF">
                      <w:rPr>
                        <w:lang w:val="id-ID"/>
                      </w:rPr>
                      <w:t>-</w:t>
                    </w:r>
                    <w:r>
                      <w:fldChar w:fldCharType="begin"/>
                    </w:r>
                    <w:r>
                      <w:instrText xml:space="preserve"> PAGE    \* MERGEFORMAT </w:instrText>
                    </w:r>
                    <w:r>
                      <w:fldChar w:fldCharType="separate"/>
                    </w:r>
                    <w:r w:rsidR="00513940">
                      <w:rPr>
                        <w:noProof/>
                      </w:rPr>
                      <w:t>44</w:t>
                    </w:r>
                    <w:r>
                      <w:rPr>
                        <w:noProof/>
                      </w:rPr>
                      <w:fldChar w:fldCharType="end"/>
                    </w:r>
                  </w:p>
                </w:txbxContent>
              </v:textbox>
              <w10:wrap anchorx="page" anchory="page"/>
            </v:shape>
          </w:pict>
        </mc:Fallback>
      </mc:AlternateContent>
    </w:r>
    <w:r>
      <w:tab/>
    </w:r>
    <w:r>
      <w:tab/>
    </w:r>
    <w:r>
      <w:tab/>
    </w:r>
    <w:r>
      <w:rPr>
        <w:rFonts w:ascii="Garamond" w:hAnsi="Garamond"/>
        <w:noProof/>
        <w:sz w:val="20"/>
        <w:lang w:val="en-GB" w:eastAsia="en-GB"/>
      </w:rPr>
      <mc:AlternateContent>
        <mc:Choice Requires="wps">
          <w:drawing>
            <wp:anchor distT="0" distB="0" distL="114300" distR="114300" simplePos="0" relativeHeight="251663360" behindDoc="0" locked="0" layoutInCell="1" allowOverlap="1" wp14:anchorId="03E638A1" wp14:editId="5AD653DA">
              <wp:simplePos x="0" y="0"/>
              <wp:positionH relativeFrom="page">
                <wp:posOffset>9433560</wp:posOffset>
              </wp:positionH>
              <wp:positionV relativeFrom="page">
                <wp:posOffset>6847205</wp:posOffset>
              </wp:positionV>
              <wp:extent cx="647700" cy="455295"/>
              <wp:effectExtent l="0" t="0" r="0" b="0"/>
              <wp:wrapNone/>
              <wp:docPr id="16"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700" cy="455295"/>
                      </a:xfrm>
                      <a:prstGeom prst="flowChartAlternateProcess">
                        <a:avLst/>
                      </a:prstGeom>
                      <a:noFill/>
                      <a:ln>
                        <a:noFill/>
                      </a:ln>
                      <a:extLst>
                        <a:ext uri="{909E8E84-426E-40DD-AFC4-6F175D3DCCD1}">
                          <a14:hiddenFill xmlns:a14="http://schemas.microsoft.com/office/drawing/2010/main">
                            <a:solidFill>
                              <a:srgbClr val="5C83B4"/>
                            </a:solidFill>
                          </a14:hiddenFill>
                        </a:ext>
                        <a:ext uri="{91240B29-F687-4F45-9708-019B960494DF}">
                          <a14:hiddenLine xmlns:a14="http://schemas.microsoft.com/office/drawing/2010/main" w="9525">
                            <a:solidFill>
                              <a:srgbClr val="737373"/>
                            </a:solidFill>
                            <a:miter lim="800000"/>
                            <a:headEnd/>
                            <a:tailEnd/>
                          </a14:hiddenLine>
                        </a:ext>
                      </a:extLst>
                    </wps:spPr>
                    <wps:txbx>
                      <w:txbxContent>
                        <w:p w14:paraId="4C365C2D" w14:textId="77777777" w:rsidR="00B30694" w:rsidRPr="005D20CF" w:rsidRDefault="00B30694" w:rsidP="004630AE">
                          <w:pPr>
                            <w:pStyle w:val="Footer"/>
                            <w:pBdr>
                              <w:top w:val="single" w:sz="12" w:space="1" w:color="9BBB59"/>
                              <w:bottom w:val="single" w:sz="48" w:space="1" w:color="9BBB59"/>
                            </w:pBdr>
                            <w:jc w:val="right"/>
                          </w:pPr>
                          <w:r w:rsidRPr="005D20CF">
                            <w:t>VII</w:t>
                          </w:r>
                          <w:r w:rsidRPr="005D20CF">
                            <w:rPr>
                              <w:lang w:val="id-ID"/>
                            </w:rPr>
                            <w:t>-</w:t>
                          </w:r>
                          <w:r>
                            <w:fldChar w:fldCharType="begin"/>
                          </w:r>
                          <w:r>
                            <w:instrText xml:space="preserve"> PAGE    \* MERGEFORMAT </w:instrText>
                          </w:r>
                          <w:r>
                            <w:fldChar w:fldCharType="separate"/>
                          </w:r>
                          <w:r w:rsidR="00513940">
                            <w:rPr>
                              <w:noProof/>
                            </w:rPr>
                            <w:t>44</w:t>
                          </w:r>
                          <w:r>
                            <w:rPr>
                              <w:noProof/>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E638A1" id="_x0000_s1030" type="#_x0000_t176" style="position:absolute;left:0;text-align:left;margin-left:742.8pt;margin-top:539.15pt;width:51pt;height:35.85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" filled="f" fillcolor="#5c83b4" stroked="f" strokecolor="#737373">
              <v:textbox>
                <w:txbxContent>
                  <w:p w14:paraId="4C365C2D" w14:textId="77777777" w:rsidR="00B30694" w:rsidRPr="005D20CF" w:rsidRDefault="00B30694" w:rsidP="004630AE">
                    <w:pPr>
                      <w:pStyle w:val="Footer"/>
                      <w:pBdr>
                        <w:top w:val="single" w:sz="12" w:space="1" w:color="9BBB59"/>
                        <w:bottom w:val="single" w:sz="48" w:space="1" w:color="9BBB59"/>
                      </w:pBdr>
                      <w:jc w:val="right"/>
                    </w:pPr>
                    <w:r w:rsidRPr="005D20CF">
                      <w:t>VII</w:t>
                    </w:r>
                    <w:r w:rsidRPr="005D20CF">
                      <w:rPr>
                        <w:lang w:val="id-ID"/>
                      </w:rPr>
                      <w:t>-</w:t>
                    </w:r>
                    <w:r>
                      <w:fldChar w:fldCharType="begin"/>
                    </w:r>
                    <w:r>
                      <w:instrText xml:space="preserve"> PAGE    \* MERGEFORMAT </w:instrText>
                    </w:r>
                    <w:r>
                      <w:fldChar w:fldCharType="separate"/>
                    </w:r>
                    <w:r w:rsidR="00513940">
                      <w:rPr>
                        <w:noProof/>
                      </w:rPr>
                      <w:t>44</w:t>
                    </w:r>
                    <w:r>
                      <w:rPr>
                        <w:noProof/>
                      </w:rP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2B8456" w14:textId="67312D87" w:rsidR="00B30694" w:rsidRDefault="00B30694" w:rsidP="00537922">
    <w:pPr>
      <w:pStyle w:val="Footer"/>
      <w:tabs>
        <w:tab w:val="clear" w:pos="4680"/>
      </w:tabs>
      <w:jc w:val="right"/>
    </w:pPr>
    <w:r>
      <w:rPr>
        <w:rFonts w:ascii="Garamond" w:hAnsi="Garamond"/>
        <w:noProof/>
        <w:sz w:val="20"/>
        <w:lang w:val="en-GB" w:eastAsia="en-GB"/>
      </w:rPr>
      <mc:AlternateContent>
        <mc:Choice Requires="wps">
          <w:drawing>
            <wp:anchor distT="0" distB="0" distL="114300" distR="114300" simplePos="0" relativeHeight="251661312" behindDoc="0" locked="0" layoutInCell="1" allowOverlap="1" wp14:anchorId="321729DE" wp14:editId="3DD9CA42">
              <wp:simplePos x="0" y="0"/>
              <wp:positionH relativeFrom="page">
                <wp:posOffset>9424035</wp:posOffset>
              </wp:positionH>
              <wp:positionV relativeFrom="page">
                <wp:posOffset>6875780</wp:posOffset>
              </wp:positionV>
              <wp:extent cx="647700" cy="455295"/>
              <wp:effectExtent l="0" t="0" r="0" b="0"/>
              <wp:wrapNone/>
              <wp:docPr id="15"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700" cy="455295"/>
                      </a:xfrm>
                      <a:prstGeom prst="flowChartAlternateProcess">
                        <a:avLst/>
                      </a:prstGeom>
                      <a:noFill/>
                      <a:ln>
                        <a:noFill/>
                      </a:ln>
                      <a:extLst>
                        <a:ext uri="{909E8E84-426E-40DD-AFC4-6F175D3DCCD1}">
                          <a14:hiddenFill xmlns:a14="http://schemas.microsoft.com/office/drawing/2010/main">
                            <a:solidFill>
                              <a:srgbClr val="5C83B4"/>
                            </a:solidFill>
                          </a14:hiddenFill>
                        </a:ext>
                        <a:ext uri="{91240B29-F687-4F45-9708-019B960494DF}">
                          <a14:hiddenLine xmlns:a14="http://schemas.microsoft.com/office/drawing/2010/main" w="9525">
                            <a:solidFill>
                              <a:srgbClr val="737373"/>
                            </a:solidFill>
                            <a:miter lim="800000"/>
                            <a:headEnd/>
                            <a:tailEnd/>
                          </a14:hiddenLine>
                        </a:ext>
                      </a:extLst>
                    </wps:spPr>
                    <wps:txbx>
                      <w:txbxContent>
                        <w:p w14:paraId="769034C7" w14:textId="77777777" w:rsidR="00B30694" w:rsidRPr="005D20CF" w:rsidRDefault="00B30694" w:rsidP="00356043">
                          <w:pPr>
                            <w:pStyle w:val="Footer"/>
                            <w:pBdr>
                              <w:top w:val="single" w:sz="12" w:space="1" w:color="9BBB59"/>
                              <w:bottom w:val="single" w:sz="48" w:space="1" w:color="9BBB59"/>
                            </w:pBdr>
                            <w:jc w:val="right"/>
                          </w:pPr>
                          <w:r w:rsidRPr="005D20CF">
                            <w:t>VII</w:t>
                          </w:r>
                          <w:r w:rsidRPr="005D20CF">
                            <w:rPr>
                              <w:lang w:val="id-ID"/>
                            </w:rPr>
                            <w:t>-</w:t>
                          </w:r>
                          <w:r>
                            <w:fldChar w:fldCharType="begin"/>
                          </w:r>
                          <w:r>
                            <w:instrText xml:space="preserve"> PAGE    \* MERGEFORMAT </w:instrText>
                          </w:r>
                          <w:r>
                            <w:fldChar w:fldCharType="separate"/>
                          </w:r>
                          <w:r w:rsidR="00513940">
                            <w:rPr>
                              <w:noProof/>
                            </w:rPr>
                            <w:t>45</w:t>
                          </w:r>
                          <w:r>
                            <w:rPr>
                              <w:noProof/>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1729D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31" type="#_x0000_t176" style="position:absolute;left:0;text-align:left;margin-left:742.05pt;margin-top:541.4pt;width:51pt;height:35.8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" filled="f" fillcolor="#5c83b4" stroked="f" strokecolor="#737373">
              <v:textbox>
                <w:txbxContent>
                  <w:p w14:paraId="769034C7" w14:textId="77777777" w:rsidR="00B30694" w:rsidRPr="005D20CF" w:rsidRDefault="00B30694" w:rsidP="00356043">
                    <w:pPr>
                      <w:pStyle w:val="Footer"/>
                      <w:pBdr>
                        <w:top w:val="single" w:sz="12" w:space="1" w:color="9BBB59"/>
                        <w:bottom w:val="single" w:sz="48" w:space="1" w:color="9BBB59"/>
                      </w:pBdr>
                      <w:jc w:val="right"/>
                    </w:pPr>
                    <w:r w:rsidRPr="005D20CF">
                      <w:t>VII</w:t>
                    </w:r>
                    <w:r w:rsidRPr="005D20CF">
                      <w:rPr>
                        <w:lang w:val="id-ID"/>
                      </w:rPr>
                      <w:t>-</w:t>
                    </w:r>
                    <w:r>
                      <w:fldChar w:fldCharType="begin"/>
                    </w:r>
                    <w:r>
                      <w:instrText xml:space="preserve"> PAGE    \* MERGEFORMAT </w:instrText>
                    </w:r>
                    <w:r>
                      <w:fldChar w:fldCharType="separate"/>
                    </w:r>
                    <w:r w:rsidR="00513940">
                      <w:rPr>
                        <w:noProof/>
                      </w:rPr>
                      <w:t>45</w:t>
                    </w:r>
                    <w:r>
                      <w:rPr>
                        <w:noProof/>
                      </w:rPr>
                      <w:fldChar w:fldCharType="end"/>
                    </w:r>
                  </w:p>
                </w:txbxContent>
              </v:textbox>
              <w10:wrap anchorx="page" anchory="page"/>
            </v:shape>
          </w:pict>
        </mc:Fallback>
      </mc:AlternateContent>
    </w:r>
    <w:r>
      <w:rPr>
        <w:rFonts w:ascii="Garamond" w:hAnsi="Garamond"/>
        <w:noProof/>
        <w:sz w:val="20"/>
        <w:lang w:val="en-GB" w:eastAsia="en-GB"/>
      </w:rPr>
      <mc:AlternateContent>
        <mc:Choice Requires="wps">
          <w:drawing>
            <wp:anchor distT="0" distB="0" distL="114300" distR="114300" simplePos="0" relativeHeight="251658240" behindDoc="0" locked="0" layoutInCell="1" allowOverlap="1" wp14:anchorId="3DADF806" wp14:editId="2572F8AC">
              <wp:simplePos x="0" y="0"/>
              <wp:positionH relativeFrom="page">
                <wp:posOffset>6238875</wp:posOffset>
              </wp:positionH>
              <wp:positionV relativeFrom="page">
                <wp:posOffset>10058400</wp:posOffset>
              </wp:positionV>
              <wp:extent cx="647700" cy="455295"/>
              <wp:effectExtent l="0" t="0" r="0" b="0"/>
              <wp:wrapNone/>
              <wp:docPr id="11"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700" cy="455295"/>
                      </a:xfrm>
                      <a:prstGeom prst="flowChartAlternateProcess">
                        <a:avLst/>
                      </a:prstGeom>
                      <a:noFill/>
                      <a:ln>
                        <a:noFill/>
                      </a:ln>
                      <a:extLst>
                        <a:ext uri="{909E8E84-426E-40DD-AFC4-6F175D3DCCD1}">
                          <a14:hiddenFill xmlns:a14="http://schemas.microsoft.com/office/drawing/2010/main">
                            <a:solidFill>
                              <a:srgbClr val="5C83B4"/>
                            </a:solidFill>
                          </a14:hiddenFill>
                        </a:ext>
                        <a:ext uri="{91240B29-F687-4F45-9708-019B960494DF}">
                          <a14:hiddenLine xmlns:a14="http://schemas.microsoft.com/office/drawing/2010/main" w="9525">
                            <a:solidFill>
                              <a:srgbClr val="737373"/>
                            </a:solidFill>
                            <a:miter lim="800000"/>
                            <a:headEnd/>
                            <a:tailEnd/>
                          </a14:hiddenLine>
                        </a:ext>
                      </a:extLst>
                    </wps:spPr>
                    <wps:txbx>
                      <w:txbxContent>
                        <w:p w14:paraId="2EC77444" w14:textId="77777777" w:rsidR="00B30694" w:rsidRPr="005D20CF" w:rsidRDefault="00B30694" w:rsidP="002D680F">
                          <w:pPr>
                            <w:pStyle w:val="Footer"/>
                            <w:pBdr>
                              <w:top w:val="single" w:sz="12" w:space="1" w:color="9BBB59"/>
                              <w:bottom w:val="single" w:sz="48" w:space="1" w:color="9BBB59"/>
                            </w:pBdr>
                            <w:jc w:val="center"/>
                          </w:pPr>
                          <w:r>
                            <w:t>VII</w:t>
                          </w:r>
                          <w:r w:rsidRPr="005D20CF">
                            <w:rPr>
                              <w:lang w:val="id-ID"/>
                            </w:rPr>
                            <w:t>-</w:t>
                          </w:r>
                          <w:r>
                            <w:fldChar w:fldCharType="begin"/>
                          </w:r>
                          <w:r>
                            <w:instrText xml:space="preserve"> PAGE    \* MERGEFORMAT </w:instrText>
                          </w:r>
                          <w:r>
                            <w:fldChar w:fldCharType="separate"/>
                          </w:r>
                          <w:r w:rsidR="00513940">
                            <w:rPr>
                              <w:noProof/>
                            </w:rPr>
                            <w:t>45</w:t>
                          </w:r>
                          <w:r>
                            <w:rPr>
                              <w:noProof/>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ADF806" id="_x0000_s1032" type="#_x0000_t176" style="position:absolute;left:0;text-align:left;margin-left:491.25pt;margin-top:11in;width:51pt;height:35.8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" filled="f" fillcolor="#5c83b4" stroked="f" strokecolor="#737373">
              <v:textbox>
                <w:txbxContent>
                  <w:p w14:paraId="2EC77444" w14:textId="77777777" w:rsidR="00B30694" w:rsidRPr="005D20CF" w:rsidRDefault="00B30694" w:rsidP="002D680F">
                    <w:pPr>
                      <w:pStyle w:val="Footer"/>
                      <w:pBdr>
                        <w:top w:val="single" w:sz="12" w:space="1" w:color="9BBB59"/>
                        <w:bottom w:val="single" w:sz="48" w:space="1" w:color="9BBB59"/>
                      </w:pBdr>
                      <w:jc w:val="center"/>
                    </w:pPr>
                    <w:r>
                      <w:t>VII</w:t>
                    </w:r>
                    <w:r w:rsidRPr="005D20CF">
                      <w:rPr>
                        <w:lang w:val="id-ID"/>
                      </w:rPr>
                      <w:t>-</w:t>
                    </w:r>
                    <w:r>
                      <w:fldChar w:fldCharType="begin"/>
                    </w:r>
                    <w:r>
                      <w:instrText xml:space="preserve"> PAGE    \* MERGEFORMAT </w:instrText>
                    </w:r>
                    <w:r>
                      <w:fldChar w:fldCharType="separate"/>
                    </w:r>
                    <w:r w:rsidR="00513940">
                      <w:rPr>
                        <w:noProof/>
                      </w:rPr>
                      <w:t>45</w:t>
                    </w:r>
                    <w:r>
                      <w:rPr>
                        <w:noProof/>
                      </w:rPr>
                      <w:fldChar w:fldCharType="end"/>
                    </w:r>
                  </w:p>
                </w:txbxContent>
              </v:textbox>
              <w10:wrap anchorx="page" anchory="page"/>
            </v:shape>
          </w:pict>
        </mc:Fallback>
      </mc:AlternateContent>
    </w:r>
    <w:r>
      <w:rPr>
        <w:noProof/>
        <w:lang w:val="en-GB" w:eastAsia="en-GB"/>
      </w:rPr>
      <mc:AlternateContent>
        <mc:Choice Requires="wps">
          <w:drawing>
            <wp:anchor distT="0" distB="0" distL="114300" distR="114300" simplePos="0" relativeHeight="251662848" behindDoc="0" locked="0" layoutInCell="1" allowOverlap="1" wp14:anchorId="5610D7DE" wp14:editId="0C4C790A">
              <wp:simplePos x="0" y="0"/>
              <wp:positionH relativeFrom="page">
                <wp:posOffset>1594485</wp:posOffset>
              </wp:positionH>
              <wp:positionV relativeFrom="page">
                <wp:posOffset>10748010</wp:posOffset>
              </wp:positionV>
              <wp:extent cx="688975" cy="455295"/>
              <wp:effectExtent l="0" t="0" r="0" b="0"/>
              <wp:wrapNone/>
              <wp:docPr id="12"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8975" cy="455295"/>
                      </a:xfrm>
                      <a:prstGeom prst="flowChartAlternateProcess">
                        <a:avLst/>
                      </a:prstGeom>
                      <a:noFill/>
                      <a:ln>
                        <a:noFill/>
                      </a:ln>
                      <a:extLst>
                        <a:ext uri="{909E8E84-426E-40DD-AFC4-6F175D3DCCD1}">
                          <a14:hiddenFill xmlns:a14="http://schemas.microsoft.com/office/drawing/2010/main">
                            <a:solidFill>
                              <a:srgbClr val="5C83B4"/>
                            </a:solidFill>
                          </a14:hiddenFill>
                        </a:ext>
                        <a:ext uri="{91240B29-F687-4F45-9708-019B960494DF}">
                          <a14:hiddenLine xmlns:a14="http://schemas.microsoft.com/office/drawing/2010/main" w="9525">
                            <a:solidFill>
                              <a:srgbClr val="737373"/>
                            </a:solidFill>
                            <a:miter lim="800000"/>
                            <a:headEnd/>
                            <a:tailEnd/>
                          </a14:hiddenLine>
                        </a:ext>
                      </a:extLst>
                    </wps:spPr>
                    <wps:txbx>
                      <w:txbxContent>
                        <w:p w14:paraId="606933A6" w14:textId="77777777" w:rsidR="00B30694" w:rsidRPr="003F1929" w:rsidRDefault="00B30694" w:rsidP="00537922">
                          <w:pPr>
                            <w:pStyle w:val="Footer"/>
                            <w:pBdr>
                              <w:top w:val="single" w:sz="12" w:space="1" w:color="9BBB59"/>
                              <w:bottom w:val="single" w:sz="48" w:space="1" w:color="9BBB59"/>
                            </w:pBdr>
                            <w:jc w:val="center"/>
                            <w:rPr>
                              <w:szCs w:val="28"/>
                            </w:rPr>
                          </w:pPr>
                          <w:r>
                            <w:rPr>
                              <w:szCs w:val="28"/>
                            </w:rPr>
                            <w:t>VI</w:t>
                          </w:r>
                          <w:r>
                            <w:rPr>
                              <w:szCs w:val="28"/>
                              <w:lang w:val="id-ID"/>
                            </w:rPr>
                            <w:t>I</w:t>
                          </w:r>
                          <w:r w:rsidRPr="003F1929">
                            <w:rPr>
                              <w:szCs w:val="28"/>
                              <w:lang w:val="id-ID"/>
                            </w:rPr>
                            <w:t>-</w:t>
                          </w:r>
                          <w: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10D7DE" id="_x0000_s1033" type="#_x0000_t176" style="position:absolute;left:0;text-align:left;margin-left:125.55pt;margin-top:846.3pt;width:54.25pt;height:35.85pt;z-index:2516628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" filled="f" fillcolor="#5c83b4" stroked="f" strokecolor="#737373">
              <v:textbox>
                <w:txbxContent>
                  <w:p w14:paraId="606933A6" w14:textId="77777777" w:rsidR="00B30694" w:rsidRPr="003F1929" w:rsidRDefault="00B30694" w:rsidP="00537922">
                    <w:pPr>
                      <w:pStyle w:val="Footer"/>
                      <w:pBdr>
                        <w:top w:val="single" w:sz="12" w:space="1" w:color="9BBB59"/>
                        <w:bottom w:val="single" w:sz="48" w:space="1" w:color="9BBB59"/>
                      </w:pBdr>
                      <w:jc w:val="center"/>
                      <w:rPr>
                        <w:szCs w:val="28"/>
                      </w:rPr>
                    </w:pPr>
                    <w:r>
                      <w:rPr>
                        <w:szCs w:val="28"/>
                      </w:rPr>
                      <w:t>VI</w:t>
                    </w:r>
                    <w:r>
                      <w:rPr>
                        <w:szCs w:val="28"/>
                        <w:lang w:val="id-ID"/>
                      </w:rPr>
                      <w:t>I</w:t>
                    </w:r>
                    <w:r w:rsidRPr="003F1929">
                      <w:rPr>
                        <w:szCs w:val="28"/>
                        <w:lang w:val="id-ID"/>
                      </w:rPr>
                      <w:t>-</w:t>
                    </w:r>
                    <w:r>
                      <w:t>1</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2F04C3" w14:textId="77777777" w:rsidR="00802A48" w:rsidRDefault="00802A48" w:rsidP="004C0D1A">
      <w:pPr>
        <w:spacing w:after="0" w:line="240" w:lineRule="auto"/>
      </w:pPr>
      <w:r>
        <w:separator/>
      </w:r>
    </w:p>
  </w:footnote>
  <w:footnote w:type="continuationSeparator" w:id="0">
    <w:p w14:paraId="5FA96D86" w14:textId="77777777" w:rsidR="00802A48" w:rsidRDefault="00802A48" w:rsidP="004C0D1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0461B" w14:textId="77777777" w:rsidR="00B30694" w:rsidRPr="00DA715E" w:rsidRDefault="00B30694" w:rsidP="00FD5D8F">
    <w:pPr>
      <w:pStyle w:val="Header"/>
      <w:ind w:left="5760"/>
      <w:rPr>
        <w:rFonts w:ascii="Segoe Print" w:hAnsi="Segoe Print"/>
        <w:b/>
        <w:color w:val="9BBB59"/>
        <w:sz w:val="16"/>
        <w:szCs w:val="18"/>
      </w:rPr>
    </w:pPr>
    <w:r>
      <w:rPr>
        <w:rFonts w:ascii="Segoe Print" w:hAnsi="Segoe Print"/>
        <w:b/>
        <w:color w:val="9BBB59"/>
        <w:sz w:val="16"/>
        <w:szCs w:val="18"/>
        <w:lang w:val="id-ID"/>
      </w:rPr>
      <w:tab/>
    </w:r>
    <w:r w:rsidRPr="00DA715E">
      <w:rPr>
        <w:rFonts w:ascii="Segoe Print" w:hAnsi="Segoe Print"/>
        <w:b/>
        <w:color w:val="9BBB59"/>
        <w:sz w:val="16"/>
        <w:szCs w:val="18"/>
        <w:lang w:val="id-ID"/>
      </w:rPr>
      <w:t xml:space="preserve">RPJMD </w:t>
    </w:r>
    <w:r w:rsidRPr="00DA715E">
      <w:rPr>
        <w:rFonts w:ascii="Segoe Print" w:hAnsi="Segoe Print"/>
        <w:b/>
        <w:color w:val="9BBB59"/>
        <w:sz w:val="16"/>
        <w:szCs w:val="18"/>
      </w:rPr>
      <w:t xml:space="preserve">Provinsi Kalimantan Timur </w:t>
    </w:r>
  </w:p>
  <w:p w14:paraId="5DAE6E19" w14:textId="77777777" w:rsidR="00B30694" w:rsidRPr="00DA715E" w:rsidRDefault="00B30694" w:rsidP="00FD5D8F">
    <w:pPr>
      <w:pStyle w:val="Header"/>
      <w:ind w:left="5760"/>
      <w:rPr>
        <w:rFonts w:ascii="Segoe Print" w:hAnsi="Segoe Print"/>
        <w:b/>
        <w:color w:val="9BBB59"/>
        <w:sz w:val="16"/>
        <w:szCs w:val="18"/>
      </w:rPr>
    </w:pPr>
    <w:r>
      <w:rPr>
        <w:rFonts w:ascii="Segoe Print" w:hAnsi="Segoe Print"/>
        <w:b/>
        <w:color w:val="9BBB59"/>
        <w:sz w:val="16"/>
        <w:szCs w:val="18"/>
      </w:rPr>
      <w:tab/>
    </w:r>
    <w:r w:rsidRPr="00DA715E">
      <w:rPr>
        <w:rFonts w:ascii="Segoe Print" w:hAnsi="Segoe Print"/>
        <w:b/>
        <w:color w:val="9BBB59"/>
        <w:sz w:val="16"/>
        <w:szCs w:val="18"/>
      </w:rPr>
      <w:t>Tahun 2013-2018</w:t>
    </w:r>
  </w:p>
  <w:p w14:paraId="07C28B54" w14:textId="77777777" w:rsidR="00B30694" w:rsidRDefault="00B3069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FB256C" w14:textId="77777777" w:rsidR="00B30694" w:rsidRPr="00DA715E" w:rsidRDefault="00B30694" w:rsidP="001C43B3">
    <w:pPr>
      <w:pStyle w:val="Header"/>
      <w:rPr>
        <w:rFonts w:ascii="Segoe Print" w:hAnsi="Segoe Print"/>
        <w:b/>
        <w:color w:val="9BBB59"/>
        <w:sz w:val="16"/>
        <w:szCs w:val="18"/>
      </w:rPr>
    </w:pPr>
    <w:r w:rsidRPr="00DA715E">
      <w:rPr>
        <w:rFonts w:ascii="Segoe Print" w:hAnsi="Segoe Print"/>
        <w:b/>
        <w:color w:val="9BBB59"/>
        <w:sz w:val="16"/>
        <w:szCs w:val="18"/>
        <w:lang w:val="id-ID"/>
      </w:rPr>
      <w:t xml:space="preserve">RPJMD </w:t>
    </w:r>
    <w:r w:rsidRPr="00DA715E">
      <w:rPr>
        <w:rFonts w:ascii="Segoe Print" w:hAnsi="Segoe Print"/>
        <w:b/>
        <w:color w:val="9BBB59"/>
        <w:sz w:val="16"/>
        <w:szCs w:val="18"/>
      </w:rPr>
      <w:t xml:space="preserve">Provinsi Kalimantan Timur </w:t>
    </w:r>
  </w:p>
  <w:p w14:paraId="3AD75C7A" w14:textId="77777777" w:rsidR="00B30694" w:rsidRPr="00DA715E" w:rsidRDefault="00B30694" w:rsidP="001C43B3">
    <w:pPr>
      <w:pStyle w:val="Header"/>
      <w:rPr>
        <w:rFonts w:ascii="Segoe Print" w:hAnsi="Segoe Print"/>
        <w:b/>
        <w:color w:val="9BBB59"/>
        <w:sz w:val="16"/>
        <w:szCs w:val="18"/>
      </w:rPr>
    </w:pPr>
    <w:r w:rsidRPr="00DA715E">
      <w:rPr>
        <w:rFonts w:ascii="Segoe Print" w:hAnsi="Segoe Print"/>
        <w:b/>
        <w:color w:val="9BBB59"/>
        <w:sz w:val="16"/>
        <w:szCs w:val="18"/>
      </w:rPr>
      <w:t>Tahun 2013-2018</w:t>
    </w:r>
  </w:p>
  <w:p w14:paraId="73038FA8" w14:textId="77777777" w:rsidR="00B30694" w:rsidRPr="00DE7F58" w:rsidRDefault="00B30694" w:rsidP="00DE7F58">
    <w:pPr>
      <w:pStyle w:val="Header"/>
      <w:rPr>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CA35B2"/>
    <w:multiLevelType w:val="hybridMultilevel"/>
    <w:tmpl w:val="409AC9BE"/>
    <w:lvl w:ilvl="0" w:tplc="08090001">
      <w:start w:val="1"/>
      <w:numFmt w:val="bullet"/>
      <w:lvlText w:val=""/>
      <w:lvlJc w:val="left"/>
      <w:pPr>
        <w:ind w:left="899" w:hanging="360"/>
      </w:pPr>
      <w:rPr>
        <w:rFonts w:ascii="Symbol" w:hAnsi="Symbol" w:hint="default"/>
      </w:rPr>
    </w:lvl>
    <w:lvl w:ilvl="1" w:tplc="08090003" w:tentative="1">
      <w:start w:val="1"/>
      <w:numFmt w:val="bullet"/>
      <w:lvlText w:val="o"/>
      <w:lvlJc w:val="left"/>
      <w:pPr>
        <w:ind w:left="1619" w:hanging="360"/>
      </w:pPr>
      <w:rPr>
        <w:rFonts w:ascii="Courier New" w:hAnsi="Courier New" w:cs="Courier New" w:hint="default"/>
      </w:rPr>
    </w:lvl>
    <w:lvl w:ilvl="2" w:tplc="08090005" w:tentative="1">
      <w:start w:val="1"/>
      <w:numFmt w:val="bullet"/>
      <w:lvlText w:val=""/>
      <w:lvlJc w:val="left"/>
      <w:pPr>
        <w:ind w:left="2339" w:hanging="360"/>
      </w:pPr>
      <w:rPr>
        <w:rFonts w:ascii="Wingdings" w:hAnsi="Wingdings" w:hint="default"/>
      </w:rPr>
    </w:lvl>
    <w:lvl w:ilvl="3" w:tplc="08090001" w:tentative="1">
      <w:start w:val="1"/>
      <w:numFmt w:val="bullet"/>
      <w:lvlText w:val=""/>
      <w:lvlJc w:val="left"/>
      <w:pPr>
        <w:ind w:left="3059" w:hanging="360"/>
      </w:pPr>
      <w:rPr>
        <w:rFonts w:ascii="Symbol" w:hAnsi="Symbol" w:hint="default"/>
      </w:rPr>
    </w:lvl>
    <w:lvl w:ilvl="4" w:tplc="08090003" w:tentative="1">
      <w:start w:val="1"/>
      <w:numFmt w:val="bullet"/>
      <w:lvlText w:val="o"/>
      <w:lvlJc w:val="left"/>
      <w:pPr>
        <w:ind w:left="3779" w:hanging="360"/>
      </w:pPr>
      <w:rPr>
        <w:rFonts w:ascii="Courier New" w:hAnsi="Courier New" w:cs="Courier New" w:hint="default"/>
      </w:rPr>
    </w:lvl>
    <w:lvl w:ilvl="5" w:tplc="08090005" w:tentative="1">
      <w:start w:val="1"/>
      <w:numFmt w:val="bullet"/>
      <w:lvlText w:val=""/>
      <w:lvlJc w:val="left"/>
      <w:pPr>
        <w:ind w:left="4499" w:hanging="360"/>
      </w:pPr>
      <w:rPr>
        <w:rFonts w:ascii="Wingdings" w:hAnsi="Wingdings" w:hint="default"/>
      </w:rPr>
    </w:lvl>
    <w:lvl w:ilvl="6" w:tplc="08090001" w:tentative="1">
      <w:start w:val="1"/>
      <w:numFmt w:val="bullet"/>
      <w:lvlText w:val=""/>
      <w:lvlJc w:val="left"/>
      <w:pPr>
        <w:ind w:left="5219" w:hanging="360"/>
      </w:pPr>
      <w:rPr>
        <w:rFonts w:ascii="Symbol" w:hAnsi="Symbol" w:hint="default"/>
      </w:rPr>
    </w:lvl>
    <w:lvl w:ilvl="7" w:tplc="08090003" w:tentative="1">
      <w:start w:val="1"/>
      <w:numFmt w:val="bullet"/>
      <w:lvlText w:val="o"/>
      <w:lvlJc w:val="left"/>
      <w:pPr>
        <w:ind w:left="5939" w:hanging="360"/>
      </w:pPr>
      <w:rPr>
        <w:rFonts w:ascii="Courier New" w:hAnsi="Courier New" w:cs="Courier New" w:hint="default"/>
      </w:rPr>
    </w:lvl>
    <w:lvl w:ilvl="8" w:tplc="08090005" w:tentative="1">
      <w:start w:val="1"/>
      <w:numFmt w:val="bullet"/>
      <w:lvlText w:val=""/>
      <w:lvlJc w:val="left"/>
      <w:pPr>
        <w:ind w:left="6659" w:hanging="360"/>
      </w:pPr>
      <w:rPr>
        <w:rFonts w:ascii="Wingdings" w:hAnsi="Wingdings" w:hint="default"/>
      </w:rPr>
    </w:lvl>
  </w:abstractNum>
  <w:abstractNum w:abstractNumId="1">
    <w:nsid w:val="02F47264"/>
    <w:multiLevelType w:val="hybridMultilevel"/>
    <w:tmpl w:val="A4805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B92E4A"/>
    <w:multiLevelType w:val="hybridMultilevel"/>
    <w:tmpl w:val="14E88F96"/>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0B254ED9"/>
    <w:multiLevelType w:val="hybridMultilevel"/>
    <w:tmpl w:val="CE56316C"/>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0C780BC7"/>
    <w:multiLevelType w:val="hybridMultilevel"/>
    <w:tmpl w:val="E244F10C"/>
    <w:lvl w:ilvl="0" w:tplc="04210019">
      <w:start w:val="1"/>
      <w:numFmt w:val="lowerLetter"/>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5">
    <w:nsid w:val="0F596EF4"/>
    <w:multiLevelType w:val="hybridMultilevel"/>
    <w:tmpl w:val="B15A3716"/>
    <w:lvl w:ilvl="0" w:tplc="08090001">
      <w:start w:val="1"/>
      <w:numFmt w:val="bullet"/>
      <w:lvlText w:val=""/>
      <w:lvlJc w:val="left"/>
      <w:pPr>
        <w:ind w:left="809" w:hanging="360"/>
      </w:pPr>
      <w:rPr>
        <w:rFonts w:ascii="Symbol" w:hAnsi="Symbol" w:hint="default"/>
      </w:rPr>
    </w:lvl>
    <w:lvl w:ilvl="1" w:tplc="08090003" w:tentative="1">
      <w:start w:val="1"/>
      <w:numFmt w:val="bullet"/>
      <w:lvlText w:val="o"/>
      <w:lvlJc w:val="left"/>
      <w:pPr>
        <w:ind w:left="1529" w:hanging="360"/>
      </w:pPr>
      <w:rPr>
        <w:rFonts w:ascii="Courier New" w:hAnsi="Courier New" w:cs="Courier New" w:hint="default"/>
      </w:rPr>
    </w:lvl>
    <w:lvl w:ilvl="2" w:tplc="08090005" w:tentative="1">
      <w:start w:val="1"/>
      <w:numFmt w:val="bullet"/>
      <w:lvlText w:val=""/>
      <w:lvlJc w:val="left"/>
      <w:pPr>
        <w:ind w:left="2249" w:hanging="360"/>
      </w:pPr>
      <w:rPr>
        <w:rFonts w:ascii="Wingdings" w:hAnsi="Wingdings" w:hint="default"/>
      </w:rPr>
    </w:lvl>
    <w:lvl w:ilvl="3" w:tplc="08090001" w:tentative="1">
      <w:start w:val="1"/>
      <w:numFmt w:val="bullet"/>
      <w:lvlText w:val=""/>
      <w:lvlJc w:val="left"/>
      <w:pPr>
        <w:ind w:left="2969" w:hanging="360"/>
      </w:pPr>
      <w:rPr>
        <w:rFonts w:ascii="Symbol" w:hAnsi="Symbol" w:hint="default"/>
      </w:rPr>
    </w:lvl>
    <w:lvl w:ilvl="4" w:tplc="08090003" w:tentative="1">
      <w:start w:val="1"/>
      <w:numFmt w:val="bullet"/>
      <w:lvlText w:val="o"/>
      <w:lvlJc w:val="left"/>
      <w:pPr>
        <w:ind w:left="3689" w:hanging="360"/>
      </w:pPr>
      <w:rPr>
        <w:rFonts w:ascii="Courier New" w:hAnsi="Courier New" w:cs="Courier New" w:hint="default"/>
      </w:rPr>
    </w:lvl>
    <w:lvl w:ilvl="5" w:tplc="08090005" w:tentative="1">
      <w:start w:val="1"/>
      <w:numFmt w:val="bullet"/>
      <w:lvlText w:val=""/>
      <w:lvlJc w:val="left"/>
      <w:pPr>
        <w:ind w:left="4409" w:hanging="360"/>
      </w:pPr>
      <w:rPr>
        <w:rFonts w:ascii="Wingdings" w:hAnsi="Wingdings" w:hint="default"/>
      </w:rPr>
    </w:lvl>
    <w:lvl w:ilvl="6" w:tplc="08090001" w:tentative="1">
      <w:start w:val="1"/>
      <w:numFmt w:val="bullet"/>
      <w:lvlText w:val=""/>
      <w:lvlJc w:val="left"/>
      <w:pPr>
        <w:ind w:left="5129" w:hanging="360"/>
      </w:pPr>
      <w:rPr>
        <w:rFonts w:ascii="Symbol" w:hAnsi="Symbol" w:hint="default"/>
      </w:rPr>
    </w:lvl>
    <w:lvl w:ilvl="7" w:tplc="08090003" w:tentative="1">
      <w:start w:val="1"/>
      <w:numFmt w:val="bullet"/>
      <w:lvlText w:val="o"/>
      <w:lvlJc w:val="left"/>
      <w:pPr>
        <w:ind w:left="5849" w:hanging="360"/>
      </w:pPr>
      <w:rPr>
        <w:rFonts w:ascii="Courier New" w:hAnsi="Courier New" w:cs="Courier New" w:hint="default"/>
      </w:rPr>
    </w:lvl>
    <w:lvl w:ilvl="8" w:tplc="08090005" w:tentative="1">
      <w:start w:val="1"/>
      <w:numFmt w:val="bullet"/>
      <w:lvlText w:val=""/>
      <w:lvlJc w:val="left"/>
      <w:pPr>
        <w:ind w:left="6569" w:hanging="360"/>
      </w:pPr>
      <w:rPr>
        <w:rFonts w:ascii="Wingdings" w:hAnsi="Wingdings" w:hint="default"/>
      </w:rPr>
    </w:lvl>
  </w:abstractNum>
  <w:abstractNum w:abstractNumId="6">
    <w:nsid w:val="135E3B1D"/>
    <w:multiLevelType w:val="hybridMultilevel"/>
    <w:tmpl w:val="EA9E2E54"/>
    <w:lvl w:ilvl="0" w:tplc="82404AD4">
      <w:start w:val="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322F9B"/>
    <w:multiLevelType w:val="hybridMultilevel"/>
    <w:tmpl w:val="FBDA68BA"/>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16D360F2"/>
    <w:multiLevelType w:val="hybridMultilevel"/>
    <w:tmpl w:val="09B265E0"/>
    <w:lvl w:ilvl="0" w:tplc="1F4605F6">
      <w:start w:val="1"/>
      <w:numFmt w:val="lowerLetter"/>
      <w:lvlText w:val="%1."/>
      <w:lvlJc w:val="left"/>
      <w:pPr>
        <w:ind w:left="552" w:hanging="360"/>
      </w:pPr>
      <w:rPr>
        <w:rFonts w:hint="default"/>
      </w:rPr>
    </w:lvl>
    <w:lvl w:ilvl="1" w:tplc="04210019" w:tentative="1">
      <w:start w:val="1"/>
      <w:numFmt w:val="lowerLetter"/>
      <w:lvlText w:val="%2."/>
      <w:lvlJc w:val="left"/>
      <w:pPr>
        <w:ind w:left="1272" w:hanging="360"/>
      </w:pPr>
    </w:lvl>
    <w:lvl w:ilvl="2" w:tplc="0421001B" w:tentative="1">
      <w:start w:val="1"/>
      <w:numFmt w:val="lowerRoman"/>
      <w:lvlText w:val="%3."/>
      <w:lvlJc w:val="right"/>
      <w:pPr>
        <w:ind w:left="1992" w:hanging="180"/>
      </w:pPr>
    </w:lvl>
    <w:lvl w:ilvl="3" w:tplc="0421000F" w:tentative="1">
      <w:start w:val="1"/>
      <w:numFmt w:val="decimal"/>
      <w:lvlText w:val="%4."/>
      <w:lvlJc w:val="left"/>
      <w:pPr>
        <w:ind w:left="2712" w:hanging="360"/>
      </w:pPr>
    </w:lvl>
    <w:lvl w:ilvl="4" w:tplc="04210019" w:tentative="1">
      <w:start w:val="1"/>
      <w:numFmt w:val="lowerLetter"/>
      <w:lvlText w:val="%5."/>
      <w:lvlJc w:val="left"/>
      <w:pPr>
        <w:ind w:left="3432" w:hanging="360"/>
      </w:pPr>
    </w:lvl>
    <w:lvl w:ilvl="5" w:tplc="0421001B" w:tentative="1">
      <w:start w:val="1"/>
      <w:numFmt w:val="lowerRoman"/>
      <w:lvlText w:val="%6."/>
      <w:lvlJc w:val="right"/>
      <w:pPr>
        <w:ind w:left="4152" w:hanging="180"/>
      </w:pPr>
    </w:lvl>
    <w:lvl w:ilvl="6" w:tplc="0421000F" w:tentative="1">
      <w:start w:val="1"/>
      <w:numFmt w:val="decimal"/>
      <w:lvlText w:val="%7."/>
      <w:lvlJc w:val="left"/>
      <w:pPr>
        <w:ind w:left="4872" w:hanging="360"/>
      </w:pPr>
    </w:lvl>
    <w:lvl w:ilvl="7" w:tplc="04210019" w:tentative="1">
      <w:start w:val="1"/>
      <w:numFmt w:val="lowerLetter"/>
      <w:lvlText w:val="%8."/>
      <w:lvlJc w:val="left"/>
      <w:pPr>
        <w:ind w:left="5592" w:hanging="360"/>
      </w:pPr>
    </w:lvl>
    <w:lvl w:ilvl="8" w:tplc="0421001B" w:tentative="1">
      <w:start w:val="1"/>
      <w:numFmt w:val="lowerRoman"/>
      <w:lvlText w:val="%9."/>
      <w:lvlJc w:val="right"/>
      <w:pPr>
        <w:ind w:left="6312" w:hanging="180"/>
      </w:pPr>
    </w:lvl>
  </w:abstractNum>
  <w:abstractNum w:abstractNumId="9">
    <w:nsid w:val="1C3B3F4A"/>
    <w:multiLevelType w:val="hybridMultilevel"/>
    <w:tmpl w:val="C1D0D69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1C6A4018"/>
    <w:multiLevelType w:val="hybridMultilevel"/>
    <w:tmpl w:val="3F2AB10C"/>
    <w:lvl w:ilvl="0" w:tplc="8C1CB51A">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nsid w:val="1C8C5B54"/>
    <w:multiLevelType w:val="hybridMultilevel"/>
    <w:tmpl w:val="627A3BB8"/>
    <w:lvl w:ilvl="0" w:tplc="88DE3CB6">
      <w:start w:val="1"/>
      <w:numFmt w:val="decimal"/>
      <w:pStyle w:val="hfnomor"/>
      <w:lvlText w:val="%1."/>
      <w:lvlJc w:val="left"/>
      <w:pPr>
        <w:ind w:left="360" w:hanging="360"/>
      </w:pPr>
      <w:rPr>
        <w:rFonts w:hint="default"/>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2">
    <w:nsid w:val="1D2E1A88"/>
    <w:multiLevelType w:val="hybridMultilevel"/>
    <w:tmpl w:val="2662D2F4"/>
    <w:lvl w:ilvl="0" w:tplc="9594B458">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00940AC"/>
    <w:multiLevelType w:val="hybridMultilevel"/>
    <w:tmpl w:val="61FEAF74"/>
    <w:lvl w:ilvl="0" w:tplc="8C1CB51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214F1B9D"/>
    <w:multiLevelType w:val="hybridMultilevel"/>
    <w:tmpl w:val="33E8921A"/>
    <w:lvl w:ilvl="0" w:tplc="04210001">
      <w:start w:val="1"/>
      <w:numFmt w:val="bullet"/>
      <w:lvlText w:val=""/>
      <w:lvlJc w:val="left"/>
      <w:pPr>
        <w:ind w:left="864" w:hanging="360"/>
      </w:pPr>
      <w:rPr>
        <w:rFonts w:ascii="Symbol" w:hAnsi="Symbol" w:hint="default"/>
      </w:rPr>
    </w:lvl>
    <w:lvl w:ilvl="1" w:tplc="04210003" w:tentative="1">
      <w:start w:val="1"/>
      <w:numFmt w:val="bullet"/>
      <w:lvlText w:val="o"/>
      <w:lvlJc w:val="left"/>
      <w:pPr>
        <w:ind w:left="1584" w:hanging="360"/>
      </w:pPr>
      <w:rPr>
        <w:rFonts w:ascii="Courier New" w:hAnsi="Courier New" w:cs="Courier New" w:hint="default"/>
      </w:rPr>
    </w:lvl>
    <w:lvl w:ilvl="2" w:tplc="04210005" w:tentative="1">
      <w:start w:val="1"/>
      <w:numFmt w:val="bullet"/>
      <w:lvlText w:val=""/>
      <w:lvlJc w:val="left"/>
      <w:pPr>
        <w:ind w:left="2304" w:hanging="360"/>
      </w:pPr>
      <w:rPr>
        <w:rFonts w:ascii="Wingdings" w:hAnsi="Wingdings" w:hint="default"/>
      </w:rPr>
    </w:lvl>
    <w:lvl w:ilvl="3" w:tplc="04210001" w:tentative="1">
      <w:start w:val="1"/>
      <w:numFmt w:val="bullet"/>
      <w:lvlText w:val=""/>
      <w:lvlJc w:val="left"/>
      <w:pPr>
        <w:ind w:left="3024" w:hanging="360"/>
      </w:pPr>
      <w:rPr>
        <w:rFonts w:ascii="Symbol" w:hAnsi="Symbol" w:hint="default"/>
      </w:rPr>
    </w:lvl>
    <w:lvl w:ilvl="4" w:tplc="04210003" w:tentative="1">
      <w:start w:val="1"/>
      <w:numFmt w:val="bullet"/>
      <w:lvlText w:val="o"/>
      <w:lvlJc w:val="left"/>
      <w:pPr>
        <w:ind w:left="3744" w:hanging="360"/>
      </w:pPr>
      <w:rPr>
        <w:rFonts w:ascii="Courier New" w:hAnsi="Courier New" w:cs="Courier New" w:hint="default"/>
      </w:rPr>
    </w:lvl>
    <w:lvl w:ilvl="5" w:tplc="04210005" w:tentative="1">
      <w:start w:val="1"/>
      <w:numFmt w:val="bullet"/>
      <w:lvlText w:val=""/>
      <w:lvlJc w:val="left"/>
      <w:pPr>
        <w:ind w:left="4464" w:hanging="360"/>
      </w:pPr>
      <w:rPr>
        <w:rFonts w:ascii="Wingdings" w:hAnsi="Wingdings" w:hint="default"/>
      </w:rPr>
    </w:lvl>
    <w:lvl w:ilvl="6" w:tplc="04210001" w:tentative="1">
      <w:start w:val="1"/>
      <w:numFmt w:val="bullet"/>
      <w:lvlText w:val=""/>
      <w:lvlJc w:val="left"/>
      <w:pPr>
        <w:ind w:left="5184" w:hanging="360"/>
      </w:pPr>
      <w:rPr>
        <w:rFonts w:ascii="Symbol" w:hAnsi="Symbol" w:hint="default"/>
      </w:rPr>
    </w:lvl>
    <w:lvl w:ilvl="7" w:tplc="04210003" w:tentative="1">
      <w:start w:val="1"/>
      <w:numFmt w:val="bullet"/>
      <w:lvlText w:val="o"/>
      <w:lvlJc w:val="left"/>
      <w:pPr>
        <w:ind w:left="5904" w:hanging="360"/>
      </w:pPr>
      <w:rPr>
        <w:rFonts w:ascii="Courier New" w:hAnsi="Courier New" w:cs="Courier New" w:hint="default"/>
      </w:rPr>
    </w:lvl>
    <w:lvl w:ilvl="8" w:tplc="04210005" w:tentative="1">
      <w:start w:val="1"/>
      <w:numFmt w:val="bullet"/>
      <w:lvlText w:val=""/>
      <w:lvlJc w:val="left"/>
      <w:pPr>
        <w:ind w:left="6624" w:hanging="360"/>
      </w:pPr>
      <w:rPr>
        <w:rFonts w:ascii="Wingdings" w:hAnsi="Wingdings" w:hint="default"/>
      </w:rPr>
    </w:lvl>
  </w:abstractNum>
  <w:abstractNum w:abstractNumId="15">
    <w:nsid w:val="21C77A6C"/>
    <w:multiLevelType w:val="hybridMultilevel"/>
    <w:tmpl w:val="96107EA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24E347D4"/>
    <w:multiLevelType w:val="hybridMultilevel"/>
    <w:tmpl w:val="624A181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279A0130"/>
    <w:multiLevelType w:val="hybridMultilevel"/>
    <w:tmpl w:val="86F83706"/>
    <w:lvl w:ilvl="0" w:tplc="4FB2EF34">
      <w:start w:val="3"/>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B5D5CB0"/>
    <w:multiLevelType w:val="hybridMultilevel"/>
    <w:tmpl w:val="28DA7ECA"/>
    <w:lvl w:ilvl="0" w:tplc="EA6008F6">
      <w:start w:val="1"/>
      <w:numFmt w:val="lowerLetter"/>
      <w:lvlText w:val="%1."/>
      <w:lvlJc w:val="left"/>
      <w:pPr>
        <w:ind w:left="552" w:hanging="360"/>
      </w:pPr>
      <w:rPr>
        <w:rFonts w:hint="default"/>
      </w:rPr>
    </w:lvl>
    <w:lvl w:ilvl="1" w:tplc="04210019" w:tentative="1">
      <w:start w:val="1"/>
      <w:numFmt w:val="lowerLetter"/>
      <w:lvlText w:val="%2."/>
      <w:lvlJc w:val="left"/>
      <w:pPr>
        <w:ind w:left="1272" w:hanging="360"/>
      </w:pPr>
    </w:lvl>
    <w:lvl w:ilvl="2" w:tplc="0421001B" w:tentative="1">
      <w:start w:val="1"/>
      <w:numFmt w:val="lowerRoman"/>
      <w:lvlText w:val="%3."/>
      <w:lvlJc w:val="right"/>
      <w:pPr>
        <w:ind w:left="1992" w:hanging="180"/>
      </w:pPr>
    </w:lvl>
    <w:lvl w:ilvl="3" w:tplc="0421000F" w:tentative="1">
      <w:start w:val="1"/>
      <w:numFmt w:val="decimal"/>
      <w:lvlText w:val="%4."/>
      <w:lvlJc w:val="left"/>
      <w:pPr>
        <w:ind w:left="2712" w:hanging="360"/>
      </w:pPr>
    </w:lvl>
    <w:lvl w:ilvl="4" w:tplc="04210019" w:tentative="1">
      <w:start w:val="1"/>
      <w:numFmt w:val="lowerLetter"/>
      <w:lvlText w:val="%5."/>
      <w:lvlJc w:val="left"/>
      <w:pPr>
        <w:ind w:left="3432" w:hanging="360"/>
      </w:pPr>
    </w:lvl>
    <w:lvl w:ilvl="5" w:tplc="0421001B" w:tentative="1">
      <w:start w:val="1"/>
      <w:numFmt w:val="lowerRoman"/>
      <w:lvlText w:val="%6."/>
      <w:lvlJc w:val="right"/>
      <w:pPr>
        <w:ind w:left="4152" w:hanging="180"/>
      </w:pPr>
    </w:lvl>
    <w:lvl w:ilvl="6" w:tplc="0421000F" w:tentative="1">
      <w:start w:val="1"/>
      <w:numFmt w:val="decimal"/>
      <w:lvlText w:val="%7."/>
      <w:lvlJc w:val="left"/>
      <w:pPr>
        <w:ind w:left="4872" w:hanging="360"/>
      </w:pPr>
    </w:lvl>
    <w:lvl w:ilvl="7" w:tplc="04210019" w:tentative="1">
      <w:start w:val="1"/>
      <w:numFmt w:val="lowerLetter"/>
      <w:lvlText w:val="%8."/>
      <w:lvlJc w:val="left"/>
      <w:pPr>
        <w:ind w:left="5592" w:hanging="360"/>
      </w:pPr>
    </w:lvl>
    <w:lvl w:ilvl="8" w:tplc="0421001B" w:tentative="1">
      <w:start w:val="1"/>
      <w:numFmt w:val="lowerRoman"/>
      <w:lvlText w:val="%9."/>
      <w:lvlJc w:val="right"/>
      <w:pPr>
        <w:ind w:left="6312" w:hanging="180"/>
      </w:pPr>
    </w:lvl>
  </w:abstractNum>
  <w:abstractNum w:abstractNumId="19">
    <w:nsid w:val="2C0C0412"/>
    <w:multiLevelType w:val="hybridMultilevel"/>
    <w:tmpl w:val="0694DD3A"/>
    <w:lvl w:ilvl="0" w:tplc="2C1EF106">
      <w:start w:val="1"/>
      <w:numFmt w:val="lowerLetter"/>
      <w:lvlText w:val="%1."/>
      <w:lvlJc w:val="left"/>
      <w:pPr>
        <w:ind w:left="713" w:hanging="360"/>
      </w:pPr>
      <w:rPr>
        <w:rFonts w:hint="default"/>
      </w:rPr>
    </w:lvl>
    <w:lvl w:ilvl="1" w:tplc="08090019" w:tentative="1">
      <w:start w:val="1"/>
      <w:numFmt w:val="lowerLetter"/>
      <w:lvlText w:val="%2."/>
      <w:lvlJc w:val="left"/>
      <w:pPr>
        <w:ind w:left="1433" w:hanging="360"/>
      </w:pPr>
    </w:lvl>
    <w:lvl w:ilvl="2" w:tplc="0809001B" w:tentative="1">
      <w:start w:val="1"/>
      <w:numFmt w:val="lowerRoman"/>
      <w:lvlText w:val="%3."/>
      <w:lvlJc w:val="right"/>
      <w:pPr>
        <w:ind w:left="2153" w:hanging="180"/>
      </w:pPr>
    </w:lvl>
    <w:lvl w:ilvl="3" w:tplc="0809000F" w:tentative="1">
      <w:start w:val="1"/>
      <w:numFmt w:val="decimal"/>
      <w:lvlText w:val="%4."/>
      <w:lvlJc w:val="left"/>
      <w:pPr>
        <w:ind w:left="2873" w:hanging="360"/>
      </w:pPr>
    </w:lvl>
    <w:lvl w:ilvl="4" w:tplc="08090019" w:tentative="1">
      <w:start w:val="1"/>
      <w:numFmt w:val="lowerLetter"/>
      <w:lvlText w:val="%5."/>
      <w:lvlJc w:val="left"/>
      <w:pPr>
        <w:ind w:left="3593" w:hanging="360"/>
      </w:pPr>
    </w:lvl>
    <w:lvl w:ilvl="5" w:tplc="0809001B" w:tentative="1">
      <w:start w:val="1"/>
      <w:numFmt w:val="lowerRoman"/>
      <w:lvlText w:val="%6."/>
      <w:lvlJc w:val="right"/>
      <w:pPr>
        <w:ind w:left="4313" w:hanging="180"/>
      </w:pPr>
    </w:lvl>
    <w:lvl w:ilvl="6" w:tplc="0809000F" w:tentative="1">
      <w:start w:val="1"/>
      <w:numFmt w:val="decimal"/>
      <w:lvlText w:val="%7."/>
      <w:lvlJc w:val="left"/>
      <w:pPr>
        <w:ind w:left="5033" w:hanging="360"/>
      </w:pPr>
    </w:lvl>
    <w:lvl w:ilvl="7" w:tplc="08090019" w:tentative="1">
      <w:start w:val="1"/>
      <w:numFmt w:val="lowerLetter"/>
      <w:lvlText w:val="%8."/>
      <w:lvlJc w:val="left"/>
      <w:pPr>
        <w:ind w:left="5753" w:hanging="360"/>
      </w:pPr>
    </w:lvl>
    <w:lvl w:ilvl="8" w:tplc="0809001B" w:tentative="1">
      <w:start w:val="1"/>
      <w:numFmt w:val="lowerRoman"/>
      <w:lvlText w:val="%9."/>
      <w:lvlJc w:val="right"/>
      <w:pPr>
        <w:ind w:left="6473" w:hanging="180"/>
      </w:pPr>
    </w:lvl>
  </w:abstractNum>
  <w:abstractNum w:abstractNumId="20">
    <w:nsid w:val="32385BB2"/>
    <w:multiLevelType w:val="hybridMultilevel"/>
    <w:tmpl w:val="06BCD09E"/>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1">
    <w:nsid w:val="32911A04"/>
    <w:multiLevelType w:val="hybridMultilevel"/>
    <w:tmpl w:val="42728006"/>
    <w:lvl w:ilvl="0" w:tplc="038445EE">
      <w:start w:val="1"/>
      <w:numFmt w:val="decimal"/>
      <w:lvlText w:val="%1."/>
      <w:lvlJc w:val="left"/>
      <w:pPr>
        <w:ind w:left="644" w:hanging="360"/>
      </w:pPr>
      <w:rPr>
        <w:rFonts w:hint="default"/>
      </w:rPr>
    </w:lvl>
    <w:lvl w:ilvl="1" w:tplc="04210019" w:tentative="1">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22">
    <w:nsid w:val="34097A76"/>
    <w:multiLevelType w:val="hybridMultilevel"/>
    <w:tmpl w:val="C7D6E358"/>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3">
    <w:nsid w:val="36993B06"/>
    <w:multiLevelType w:val="hybridMultilevel"/>
    <w:tmpl w:val="B316CAC8"/>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
    <w:nsid w:val="371F4CDA"/>
    <w:multiLevelType w:val="hybridMultilevel"/>
    <w:tmpl w:val="205CDEFA"/>
    <w:lvl w:ilvl="0" w:tplc="D49CE93E">
      <w:start w:val="1"/>
      <w:numFmt w:val="decimal"/>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7EB5F0D"/>
    <w:multiLevelType w:val="hybridMultilevel"/>
    <w:tmpl w:val="3FFC268E"/>
    <w:lvl w:ilvl="0" w:tplc="6C489814">
      <w:start w:val="1"/>
      <w:numFmt w:val="decimal"/>
      <w:lvlText w:val="%1."/>
      <w:lvlJc w:val="left"/>
      <w:pPr>
        <w:ind w:left="644" w:hanging="360"/>
      </w:pPr>
      <w:rPr>
        <w:rFonts w:hint="default"/>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nsid w:val="39E2569D"/>
    <w:multiLevelType w:val="hybridMultilevel"/>
    <w:tmpl w:val="1408B5F8"/>
    <w:lvl w:ilvl="0" w:tplc="8FDEC9CA">
      <w:start w:val="1"/>
      <w:numFmt w:val="decimal"/>
      <w:lvlText w:val="%1."/>
      <w:lvlJc w:val="left"/>
      <w:pPr>
        <w:ind w:left="720" w:hanging="360"/>
      </w:pPr>
      <w:rPr>
        <w:rFonts w:cs="Times New Roman" w:hint="default"/>
        <w:sz w:val="20"/>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
    <w:nsid w:val="3DE94DD3"/>
    <w:multiLevelType w:val="hybridMultilevel"/>
    <w:tmpl w:val="D96A5342"/>
    <w:lvl w:ilvl="0" w:tplc="A05EBC60">
      <w:start w:val="1"/>
      <w:numFmt w:val="decimal"/>
      <w:lvlText w:val="Tabel 7.%1"/>
      <w:lvlJc w:val="center"/>
      <w:pPr>
        <w:ind w:left="360" w:hanging="360"/>
      </w:pPr>
      <w:rPr>
        <w:rFonts w:ascii="Calibri" w:hAnsi="Calibri" w:cs="Tahoma" w:hint="default"/>
        <w:b/>
        <w:i w:val="0"/>
        <w:color w:val="auto"/>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3EDA7595"/>
    <w:multiLevelType w:val="hybridMultilevel"/>
    <w:tmpl w:val="F6F81C4C"/>
    <w:lvl w:ilvl="0" w:tplc="6C489814">
      <w:start w:val="1"/>
      <w:numFmt w:val="decimal"/>
      <w:lvlText w:val="%1."/>
      <w:lvlJc w:val="left"/>
      <w:pPr>
        <w:ind w:left="630" w:hanging="360"/>
      </w:pPr>
      <w:rPr>
        <w:rFonts w:hint="default"/>
      </w:rPr>
    </w:lvl>
    <w:lvl w:ilvl="1" w:tplc="04210019" w:tentative="1">
      <w:start w:val="1"/>
      <w:numFmt w:val="lowerLetter"/>
      <w:lvlText w:val="%2."/>
      <w:lvlJc w:val="left"/>
      <w:pPr>
        <w:ind w:left="1350" w:hanging="360"/>
      </w:pPr>
    </w:lvl>
    <w:lvl w:ilvl="2" w:tplc="0421001B" w:tentative="1">
      <w:start w:val="1"/>
      <w:numFmt w:val="lowerRoman"/>
      <w:lvlText w:val="%3."/>
      <w:lvlJc w:val="right"/>
      <w:pPr>
        <w:ind w:left="2070" w:hanging="180"/>
      </w:pPr>
    </w:lvl>
    <w:lvl w:ilvl="3" w:tplc="0421000F" w:tentative="1">
      <w:start w:val="1"/>
      <w:numFmt w:val="decimal"/>
      <w:lvlText w:val="%4."/>
      <w:lvlJc w:val="left"/>
      <w:pPr>
        <w:ind w:left="2790" w:hanging="360"/>
      </w:pPr>
    </w:lvl>
    <w:lvl w:ilvl="4" w:tplc="04210019" w:tentative="1">
      <w:start w:val="1"/>
      <w:numFmt w:val="lowerLetter"/>
      <w:lvlText w:val="%5."/>
      <w:lvlJc w:val="left"/>
      <w:pPr>
        <w:ind w:left="3510" w:hanging="360"/>
      </w:pPr>
    </w:lvl>
    <w:lvl w:ilvl="5" w:tplc="0421001B" w:tentative="1">
      <w:start w:val="1"/>
      <w:numFmt w:val="lowerRoman"/>
      <w:lvlText w:val="%6."/>
      <w:lvlJc w:val="right"/>
      <w:pPr>
        <w:ind w:left="4230" w:hanging="180"/>
      </w:pPr>
    </w:lvl>
    <w:lvl w:ilvl="6" w:tplc="0421000F" w:tentative="1">
      <w:start w:val="1"/>
      <w:numFmt w:val="decimal"/>
      <w:lvlText w:val="%7."/>
      <w:lvlJc w:val="left"/>
      <w:pPr>
        <w:ind w:left="4950" w:hanging="360"/>
      </w:pPr>
    </w:lvl>
    <w:lvl w:ilvl="7" w:tplc="04210019" w:tentative="1">
      <w:start w:val="1"/>
      <w:numFmt w:val="lowerLetter"/>
      <w:lvlText w:val="%8."/>
      <w:lvlJc w:val="left"/>
      <w:pPr>
        <w:ind w:left="5670" w:hanging="360"/>
      </w:pPr>
    </w:lvl>
    <w:lvl w:ilvl="8" w:tplc="0421001B" w:tentative="1">
      <w:start w:val="1"/>
      <w:numFmt w:val="lowerRoman"/>
      <w:lvlText w:val="%9."/>
      <w:lvlJc w:val="right"/>
      <w:pPr>
        <w:ind w:left="6390" w:hanging="180"/>
      </w:pPr>
    </w:lvl>
  </w:abstractNum>
  <w:abstractNum w:abstractNumId="29">
    <w:nsid w:val="44692B61"/>
    <w:multiLevelType w:val="hybridMultilevel"/>
    <w:tmpl w:val="B4A841F0"/>
    <w:lvl w:ilvl="0" w:tplc="A580A0AC">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7B07FFA"/>
    <w:multiLevelType w:val="hybridMultilevel"/>
    <w:tmpl w:val="FD0A0074"/>
    <w:lvl w:ilvl="0" w:tplc="F292576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3773F49"/>
    <w:multiLevelType w:val="hybridMultilevel"/>
    <w:tmpl w:val="03B48F8C"/>
    <w:lvl w:ilvl="0" w:tplc="F7E83ADE">
      <w:start w:val="6"/>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6402DAD"/>
    <w:multiLevelType w:val="hybridMultilevel"/>
    <w:tmpl w:val="4054467C"/>
    <w:lvl w:ilvl="0" w:tplc="0809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3">
    <w:nsid w:val="57191ACB"/>
    <w:multiLevelType w:val="hybridMultilevel"/>
    <w:tmpl w:val="DD268AF6"/>
    <w:lvl w:ilvl="0" w:tplc="A94E9830">
      <w:start w:val="1"/>
      <w:numFmt w:val="decimal"/>
      <w:lvlText w:val="%1."/>
      <w:lvlJc w:val="left"/>
      <w:pPr>
        <w:ind w:left="432" w:hanging="360"/>
      </w:pPr>
      <w:rPr>
        <w:rFonts w:hint="default"/>
      </w:rPr>
    </w:lvl>
    <w:lvl w:ilvl="1" w:tplc="04210019" w:tentative="1">
      <w:start w:val="1"/>
      <w:numFmt w:val="lowerLetter"/>
      <w:lvlText w:val="%2."/>
      <w:lvlJc w:val="left"/>
      <w:pPr>
        <w:ind w:left="1152" w:hanging="360"/>
      </w:pPr>
    </w:lvl>
    <w:lvl w:ilvl="2" w:tplc="0421001B" w:tentative="1">
      <w:start w:val="1"/>
      <w:numFmt w:val="lowerRoman"/>
      <w:lvlText w:val="%3."/>
      <w:lvlJc w:val="right"/>
      <w:pPr>
        <w:ind w:left="1872" w:hanging="180"/>
      </w:pPr>
    </w:lvl>
    <w:lvl w:ilvl="3" w:tplc="0421000F" w:tentative="1">
      <w:start w:val="1"/>
      <w:numFmt w:val="decimal"/>
      <w:lvlText w:val="%4."/>
      <w:lvlJc w:val="left"/>
      <w:pPr>
        <w:ind w:left="2592" w:hanging="360"/>
      </w:pPr>
    </w:lvl>
    <w:lvl w:ilvl="4" w:tplc="04210019" w:tentative="1">
      <w:start w:val="1"/>
      <w:numFmt w:val="lowerLetter"/>
      <w:lvlText w:val="%5."/>
      <w:lvlJc w:val="left"/>
      <w:pPr>
        <w:ind w:left="3312" w:hanging="360"/>
      </w:pPr>
    </w:lvl>
    <w:lvl w:ilvl="5" w:tplc="0421001B" w:tentative="1">
      <w:start w:val="1"/>
      <w:numFmt w:val="lowerRoman"/>
      <w:lvlText w:val="%6."/>
      <w:lvlJc w:val="right"/>
      <w:pPr>
        <w:ind w:left="4032" w:hanging="180"/>
      </w:pPr>
    </w:lvl>
    <w:lvl w:ilvl="6" w:tplc="0421000F" w:tentative="1">
      <w:start w:val="1"/>
      <w:numFmt w:val="decimal"/>
      <w:lvlText w:val="%7."/>
      <w:lvlJc w:val="left"/>
      <w:pPr>
        <w:ind w:left="4752" w:hanging="360"/>
      </w:pPr>
    </w:lvl>
    <w:lvl w:ilvl="7" w:tplc="04210019" w:tentative="1">
      <w:start w:val="1"/>
      <w:numFmt w:val="lowerLetter"/>
      <w:lvlText w:val="%8."/>
      <w:lvlJc w:val="left"/>
      <w:pPr>
        <w:ind w:left="5472" w:hanging="360"/>
      </w:pPr>
    </w:lvl>
    <w:lvl w:ilvl="8" w:tplc="0421001B" w:tentative="1">
      <w:start w:val="1"/>
      <w:numFmt w:val="lowerRoman"/>
      <w:lvlText w:val="%9."/>
      <w:lvlJc w:val="right"/>
      <w:pPr>
        <w:ind w:left="6192" w:hanging="180"/>
      </w:pPr>
    </w:lvl>
  </w:abstractNum>
  <w:abstractNum w:abstractNumId="34">
    <w:nsid w:val="5C2D0408"/>
    <w:multiLevelType w:val="hybridMultilevel"/>
    <w:tmpl w:val="C7EC2990"/>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5">
    <w:nsid w:val="5D2A6C31"/>
    <w:multiLevelType w:val="hybridMultilevel"/>
    <w:tmpl w:val="E8C8F31E"/>
    <w:lvl w:ilvl="0" w:tplc="3B9AF752">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D821910"/>
    <w:multiLevelType w:val="hybridMultilevel"/>
    <w:tmpl w:val="4570588A"/>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nsid w:val="603A697A"/>
    <w:multiLevelType w:val="multilevel"/>
    <w:tmpl w:val="8EACEE60"/>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8">
    <w:nsid w:val="65596513"/>
    <w:multiLevelType w:val="hybridMultilevel"/>
    <w:tmpl w:val="D2C66E74"/>
    <w:lvl w:ilvl="0" w:tplc="0809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9">
    <w:nsid w:val="69CA40A9"/>
    <w:multiLevelType w:val="hybridMultilevel"/>
    <w:tmpl w:val="854E8D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6F927D93"/>
    <w:multiLevelType w:val="hybridMultilevel"/>
    <w:tmpl w:val="53706522"/>
    <w:lvl w:ilvl="0" w:tplc="6C489814">
      <w:start w:val="1"/>
      <w:numFmt w:val="decimal"/>
      <w:lvlText w:val="%1."/>
      <w:lvlJc w:val="left"/>
      <w:pPr>
        <w:ind w:left="630" w:hanging="360"/>
      </w:pPr>
      <w:rPr>
        <w:rFonts w:hint="default"/>
      </w:rPr>
    </w:lvl>
    <w:lvl w:ilvl="1" w:tplc="04210019" w:tentative="1">
      <w:start w:val="1"/>
      <w:numFmt w:val="lowerLetter"/>
      <w:lvlText w:val="%2."/>
      <w:lvlJc w:val="left"/>
      <w:pPr>
        <w:ind w:left="1350" w:hanging="360"/>
      </w:pPr>
    </w:lvl>
    <w:lvl w:ilvl="2" w:tplc="0421001B" w:tentative="1">
      <w:start w:val="1"/>
      <w:numFmt w:val="lowerRoman"/>
      <w:lvlText w:val="%3."/>
      <w:lvlJc w:val="right"/>
      <w:pPr>
        <w:ind w:left="2070" w:hanging="180"/>
      </w:pPr>
    </w:lvl>
    <w:lvl w:ilvl="3" w:tplc="0421000F" w:tentative="1">
      <w:start w:val="1"/>
      <w:numFmt w:val="decimal"/>
      <w:lvlText w:val="%4."/>
      <w:lvlJc w:val="left"/>
      <w:pPr>
        <w:ind w:left="2790" w:hanging="360"/>
      </w:pPr>
    </w:lvl>
    <w:lvl w:ilvl="4" w:tplc="04210019" w:tentative="1">
      <w:start w:val="1"/>
      <w:numFmt w:val="lowerLetter"/>
      <w:lvlText w:val="%5."/>
      <w:lvlJc w:val="left"/>
      <w:pPr>
        <w:ind w:left="3510" w:hanging="360"/>
      </w:pPr>
    </w:lvl>
    <w:lvl w:ilvl="5" w:tplc="0421001B" w:tentative="1">
      <w:start w:val="1"/>
      <w:numFmt w:val="lowerRoman"/>
      <w:lvlText w:val="%6."/>
      <w:lvlJc w:val="right"/>
      <w:pPr>
        <w:ind w:left="4230" w:hanging="180"/>
      </w:pPr>
    </w:lvl>
    <w:lvl w:ilvl="6" w:tplc="0421000F" w:tentative="1">
      <w:start w:val="1"/>
      <w:numFmt w:val="decimal"/>
      <w:lvlText w:val="%7."/>
      <w:lvlJc w:val="left"/>
      <w:pPr>
        <w:ind w:left="4950" w:hanging="360"/>
      </w:pPr>
    </w:lvl>
    <w:lvl w:ilvl="7" w:tplc="04210019" w:tentative="1">
      <w:start w:val="1"/>
      <w:numFmt w:val="lowerLetter"/>
      <w:lvlText w:val="%8."/>
      <w:lvlJc w:val="left"/>
      <w:pPr>
        <w:ind w:left="5670" w:hanging="360"/>
      </w:pPr>
    </w:lvl>
    <w:lvl w:ilvl="8" w:tplc="0421001B" w:tentative="1">
      <w:start w:val="1"/>
      <w:numFmt w:val="lowerRoman"/>
      <w:lvlText w:val="%9."/>
      <w:lvlJc w:val="right"/>
      <w:pPr>
        <w:ind w:left="6390" w:hanging="180"/>
      </w:pPr>
    </w:lvl>
  </w:abstractNum>
  <w:abstractNum w:abstractNumId="41">
    <w:nsid w:val="75187A5A"/>
    <w:multiLevelType w:val="hybridMultilevel"/>
    <w:tmpl w:val="E2E2B028"/>
    <w:lvl w:ilvl="0" w:tplc="0409000F">
      <w:start w:val="1"/>
      <w:numFmt w:val="decimal"/>
      <w:lvlText w:val="%1."/>
      <w:lvlJc w:val="left"/>
      <w:pPr>
        <w:ind w:left="36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nsid w:val="751B5881"/>
    <w:multiLevelType w:val="hybridMultilevel"/>
    <w:tmpl w:val="12384EA2"/>
    <w:lvl w:ilvl="0" w:tplc="08090001">
      <w:start w:val="1"/>
      <w:numFmt w:val="bullet"/>
      <w:lvlText w:val=""/>
      <w:lvlJc w:val="left"/>
      <w:pPr>
        <w:ind w:left="864" w:hanging="360"/>
      </w:pPr>
      <w:rPr>
        <w:rFonts w:ascii="Symbol" w:hAnsi="Symbol" w:hint="default"/>
      </w:rPr>
    </w:lvl>
    <w:lvl w:ilvl="1" w:tplc="08090003" w:tentative="1">
      <w:start w:val="1"/>
      <w:numFmt w:val="bullet"/>
      <w:lvlText w:val="o"/>
      <w:lvlJc w:val="left"/>
      <w:pPr>
        <w:ind w:left="1584" w:hanging="360"/>
      </w:pPr>
      <w:rPr>
        <w:rFonts w:ascii="Courier New" w:hAnsi="Courier New" w:cs="Courier New" w:hint="default"/>
      </w:rPr>
    </w:lvl>
    <w:lvl w:ilvl="2" w:tplc="08090005" w:tentative="1">
      <w:start w:val="1"/>
      <w:numFmt w:val="bullet"/>
      <w:lvlText w:val=""/>
      <w:lvlJc w:val="left"/>
      <w:pPr>
        <w:ind w:left="2304" w:hanging="360"/>
      </w:pPr>
      <w:rPr>
        <w:rFonts w:ascii="Wingdings" w:hAnsi="Wingdings" w:hint="default"/>
      </w:rPr>
    </w:lvl>
    <w:lvl w:ilvl="3" w:tplc="08090001" w:tentative="1">
      <w:start w:val="1"/>
      <w:numFmt w:val="bullet"/>
      <w:lvlText w:val=""/>
      <w:lvlJc w:val="left"/>
      <w:pPr>
        <w:ind w:left="3024" w:hanging="360"/>
      </w:pPr>
      <w:rPr>
        <w:rFonts w:ascii="Symbol" w:hAnsi="Symbol" w:hint="default"/>
      </w:rPr>
    </w:lvl>
    <w:lvl w:ilvl="4" w:tplc="08090003" w:tentative="1">
      <w:start w:val="1"/>
      <w:numFmt w:val="bullet"/>
      <w:lvlText w:val="o"/>
      <w:lvlJc w:val="left"/>
      <w:pPr>
        <w:ind w:left="3744" w:hanging="360"/>
      </w:pPr>
      <w:rPr>
        <w:rFonts w:ascii="Courier New" w:hAnsi="Courier New" w:cs="Courier New" w:hint="default"/>
      </w:rPr>
    </w:lvl>
    <w:lvl w:ilvl="5" w:tplc="08090005" w:tentative="1">
      <w:start w:val="1"/>
      <w:numFmt w:val="bullet"/>
      <w:lvlText w:val=""/>
      <w:lvlJc w:val="left"/>
      <w:pPr>
        <w:ind w:left="4464" w:hanging="360"/>
      </w:pPr>
      <w:rPr>
        <w:rFonts w:ascii="Wingdings" w:hAnsi="Wingdings" w:hint="default"/>
      </w:rPr>
    </w:lvl>
    <w:lvl w:ilvl="6" w:tplc="08090001" w:tentative="1">
      <w:start w:val="1"/>
      <w:numFmt w:val="bullet"/>
      <w:lvlText w:val=""/>
      <w:lvlJc w:val="left"/>
      <w:pPr>
        <w:ind w:left="5184" w:hanging="360"/>
      </w:pPr>
      <w:rPr>
        <w:rFonts w:ascii="Symbol" w:hAnsi="Symbol" w:hint="default"/>
      </w:rPr>
    </w:lvl>
    <w:lvl w:ilvl="7" w:tplc="08090003" w:tentative="1">
      <w:start w:val="1"/>
      <w:numFmt w:val="bullet"/>
      <w:lvlText w:val="o"/>
      <w:lvlJc w:val="left"/>
      <w:pPr>
        <w:ind w:left="5904" w:hanging="360"/>
      </w:pPr>
      <w:rPr>
        <w:rFonts w:ascii="Courier New" w:hAnsi="Courier New" w:cs="Courier New" w:hint="default"/>
      </w:rPr>
    </w:lvl>
    <w:lvl w:ilvl="8" w:tplc="08090005" w:tentative="1">
      <w:start w:val="1"/>
      <w:numFmt w:val="bullet"/>
      <w:lvlText w:val=""/>
      <w:lvlJc w:val="left"/>
      <w:pPr>
        <w:ind w:left="6624" w:hanging="360"/>
      </w:pPr>
      <w:rPr>
        <w:rFonts w:ascii="Wingdings" w:hAnsi="Wingdings" w:hint="default"/>
      </w:rPr>
    </w:lvl>
  </w:abstractNum>
  <w:abstractNum w:abstractNumId="43">
    <w:nsid w:val="766B2BB8"/>
    <w:multiLevelType w:val="multilevel"/>
    <w:tmpl w:val="F646A1F6"/>
    <w:lvl w:ilvl="0">
      <w:start w:val="7"/>
      <w:numFmt w:val="decimal"/>
      <w:lvlText w:val="%1"/>
      <w:lvlJc w:val="left"/>
      <w:pPr>
        <w:ind w:left="360" w:hanging="360"/>
      </w:pPr>
      <w:rPr>
        <w:rFonts w:hint="default"/>
      </w:rPr>
    </w:lvl>
    <w:lvl w:ilvl="1">
      <w:start w:val="2"/>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4">
    <w:nsid w:val="7CF0538F"/>
    <w:multiLevelType w:val="hybridMultilevel"/>
    <w:tmpl w:val="D98C72B4"/>
    <w:lvl w:ilvl="0" w:tplc="FE2A207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F704D19"/>
    <w:multiLevelType w:val="hybridMultilevel"/>
    <w:tmpl w:val="F18E983A"/>
    <w:lvl w:ilvl="0" w:tplc="8C1CB51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1"/>
  </w:num>
  <w:num w:numId="2">
    <w:abstractNumId w:val="37"/>
  </w:num>
  <w:num w:numId="3">
    <w:abstractNumId w:val="9"/>
  </w:num>
  <w:num w:numId="4">
    <w:abstractNumId w:val="17"/>
  </w:num>
  <w:num w:numId="5">
    <w:abstractNumId w:val="39"/>
  </w:num>
  <w:num w:numId="6">
    <w:abstractNumId w:val="41"/>
  </w:num>
  <w:num w:numId="7">
    <w:abstractNumId w:val="29"/>
  </w:num>
  <w:num w:numId="8">
    <w:abstractNumId w:val="44"/>
  </w:num>
  <w:num w:numId="9">
    <w:abstractNumId w:val="12"/>
  </w:num>
  <w:num w:numId="10">
    <w:abstractNumId w:val="1"/>
  </w:num>
  <w:num w:numId="11">
    <w:abstractNumId w:val="24"/>
  </w:num>
  <w:num w:numId="12">
    <w:abstractNumId w:val="30"/>
  </w:num>
  <w:num w:numId="13">
    <w:abstractNumId w:val="35"/>
  </w:num>
  <w:num w:numId="14">
    <w:abstractNumId w:val="27"/>
  </w:num>
  <w:num w:numId="15">
    <w:abstractNumId w:val="7"/>
  </w:num>
  <w:num w:numId="16">
    <w:abstractNumId w:val="2"/>
  </w:num>
  <w:num w:numId="17">
    <w:abstractNumId w:val="32"/>
  </w:num>
  <w:num w:numId="18">
    <w:abstractNumId w:val="34"/>
  </w:num>
  <w:num w:numId="19">
    <w:abstractNumId w:val="8"/>
  </w:num>
  <w:num w:numId="20">
    <w:abstractNumId w:val="3"/>
  </w:num>
  <w:num w:numId="21">
    <w:abstractNumId w:val="18"/>
  </w:num>
  <w:num w:numId="22">
    <w:abstractNumId w:val="23"/>
  </w:num>
  <w:num w:numId="23">
    <w:abstractNumId w:val="21"/>
  </w:num>
  <w:num w:numId="24">
    <w:abstractNumId w:val="25"/>
  </w:num>
  <w:num w:numId="25">
    <w:abstractNumId w:val="14"/>
  </w:num>
  <w:num w:numId="26">
    <w:abstractNumId w:val="40"/>
  </w:num>
  <w:num w:numId="27">
    <w:abstractNumId w:val="28"/>
  </w:num>
  <w:num w:numId="28">
    <w:abstractNumId w:val="26"/>
  </w:num>
  <w:num w:numId="29">
    <w:abstractNumId w:val="43"/>
  </w:num>
  <w:num w:numId="30">
    <w:abstractNumId w:val="38"/>
  </w:num>
  <w:num w:numId="31">
    <w:abstractNumId w:val="22"/>
  </w:num>
  <w:num w:numId="32">
    <w:abstractNumId w:val="36"/>
  </w:num>
  <w:num w:numId="33">
    <w:abstractNumId w:val="20"/>
  </w:num>
  <w:num w:numId="34">
    <w:abstractNumId w:val="4"/>
  </w:num>
  <w:num w:numId="35">
    <w:abstractNumId w:val="33"/>
  </w:num>
  <w:num w:numId="36">
    <w:abstractNumId w:val="42"/>
  </w:num>
  <w:num w:numId="37">
    <w:abstractNumId w:val="0"/>
  </w:num>
  <w:num w:numId="38">
    <w:abstractNumId w:val="15"/>
  </w:num>
  <w:num w:numId="39">
    <w:abstractNumId w:val="10"/>
  </w:num>
  <w:num w:numId="40">
    <w:abstractNumId w:val="45"/>
  </w:num>
  <w:num w:numId="41">
    <w:abstractNumId w:val="13"/>
  </w:num>
  <w:num w:numId="42">
    <w:abstractNumId w:val="19"/>
  </w:num>
  <w:num w:numId="43">
    <w:abstractNumId w:val="6"/>
  </w:num>
  <w:num w:numId="44">
    <w:abstractNumId w:val="31"/>
  </w:num>
  <w:num w:numId="45">
    <w:abstractNumId w:val="5"/>
  </w:num>
  <w:num w:numId="46">
    <w:abstractNumId w:val="16"/>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oNotDisplayPageBoundaries/>
  <w:mirrorMargins/>
  <w:hideSpellingErrors/>
  <w:hideGrammaticalErrors/>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6DB5"/>
    <w:rsid w:val="000001C7"/>
    <w:rsid w:val="00002E43"/>
    <w:rsid w:val="00003FD8"/>
    <w:rsid w:val="00004023"/>
    <w:rsid w:val="00005E95"/>
    <w:rsid w:val="00007C7F"/>
    <w:rsid w:val="00011C35"/>
    <w:rsid w:val="00012E0D"/>
    <w:rsid w:val="00014CCC"/>
    <w:rsid w:val="00016DD5"/>
    <w:rsid w:val="000225E0"/>
    <w:rsid w:val="00022D09"/>
    <w:rsid w:val="000275B7"/>
    <w:rsid w:val="0003234D"/>
    <w:rsid w:val="000328AA"/>
    <w:rsid w:val="00032CDF"/>
    <w:rsid w:val="0003338C"/>
    <w:rsid w:val="00034B2E"/>
    <w:rsid w:val="000364F9"/>
    <w:rsid w:val="000444F5"/>
    <w:rsid w:val="00044A6B"/>
    <w:rsid w:val="0004701B"/>
    <w:rsid w:val="00047FFA"/>
    <w:rsid w:val="00052B99"/>
    <w:rsid w:val="00053AB9"/>
    <w:rsid w:val="00053F4B"/>
    <w:rsid w:val="00054349"/>
    <w:rsid w:val="0005503E"/>
    <w:rsid w:val="000632D6"/>
    <w:rsid w:val="00066850"/>
    <w:rsid w:val="00067E26"/>
    <w:rsid w:val="000703A5"/>
    <w:rsid w:val="000710F5"/>
    <w:rsid w:val="00072E71"/>
    <w:rsid w:val="0007494B"/>
    <w:rsid w:val="00082EF5"/>
    <w:rsid w:val="0008541B"/>
    <w:rsid w:val="0008781B"/>
    <w:rsid w:val="00091B09"/>
    <w:rsid w:val="00096135"/>
    <w:rsid w:val="000A3F6D"/>
    <w:rsid w:val="000A41AE"/>
    <w:rsid w:val="000A5320"/>
    <w:rsid w:val="000A585C"/>
    <w:rsid w:val="000A7F84"/>
    <w:rsid w:val="000B05D2"/>
    <w:rsid w:val="000B1BED"/>
    <w:rsid w:val="000B2F73"/>
    <w:rsid w:val="000B3647"/>
    <w:rsid w:val="000B6E9C"/>
    <w:rsid w:val="000C09E3"/>
    <w:rsid w:val="000C140E"/>
    <w:rsid w:val="000D12CC"/>
    <w:rsid w:val="000D19FF"/>
    <w:rsid w:val="000D38A2"/>
    <w:rsid w:val="000D5AA6"/>
    <w:rsid w:val="000D7D68"/>
    <w:rsid w:val="000D7E53"/>
    <w:rsid w:val="000E0C14"/>
    <w:rsid w:val="000E3996"/>
    <w:rsid w:val="000E422A"/>
    <w:rsid w:val="000E549B"/>
    <w:rsid w:val="000E65D9"/>
    <w:rsid w:val="000E70F0"/>
    <w:rsid w:val="000F07CC"/>
    <w:rsid w:val="000F6104"/>
    <w:rsid w:val="000F7237"/>
    <w:rsid w:val="00100470"/>
    <w:rsid w:val="00102387"/>
    <w:rsid w:val="00103136"/>
    <w:rsid w:val="001041F2"/>
    <w:rsid w:val="001100F4"/>
    <w:rsid w:val="00110C02"/>
    <w:rsid w:val="001169FE"/>
    <w:rsid w:val="001173AD"/>
    <w:rsid w:val="001178B7"/>
    <w:rsid w:val="0012497E"/>
    <w:rsid w:val="001251D2"/>
    <w:rsid w:val="00126624"/>
    <w:rsid w:val="001305D7"/>
    <w:rsid w:val="001307FC"/>
    <w:rsid w:val="0013093B"/>
    <w:rsid w:val="001369D6"/>
    <w:rsid w:val="00136E78"/>
    <w:rsid w:val="001373FB"/>
    <w:rsid w:val="0014004B"/>
    <w:rsid w:val="00141A20"/>
    <w:rsid w:val="00141BE8"/>
    <w:rsid w:val="0014259B"/>
    <w:rsid w:val="00142625"/>
    <w:rsid w:val="00144341"/>
    <w:rsid w:val="001443AB"/>
    <w:rsid w:val="001450A9"/>
    <w:rsid w:val="0014554F"/>
    <w:rsid w:val="00146125"/>
    <w:rsid w:val="00147BB1"/>
    <w:rsid w:val="00150C1B"/>
    <w:rsid w:val="001548BD"/>
    <w:rsid w:val="00156068"/>
    <w:rsid w:val="00157EBA"/>
    <w:rsid w:val="0016301E"/>
    <w:rsid w:val="001663F9"/>
    <w:rsid w:val="00171C67"/>
    <w:rsid w:val="00173232"/>
    <w:rsid w:val="00175291"/>
    <w:rsid w:val="00176AED"/>
    <w:rsid w:val="001773AF"/>
    <w:rsid w:val="00180006"/>
    <w:rsid w:val="00180BC9"/>
    <w:rsid w:val="001848CC"/>
    <w:rsid w:val="00187B43"/>
    <w:rsid w:val="0019067B"/>
    <w:rsid w:val="00192368"/>
    <w:rsid w:val="00192455"/>
    <w:rsid w:val="00192D6F"/>
    <w:rsid w:val="001954D0"/>
    <w:rsid w:val="001B2C5B"/>
    <w:rsid w:val="001B521D"/>
    <w:rsid w:val="001B594E"/>
    <w:rsid w:val="001B6FBC"/>
    <w:rsid w:val="001C003C"/>
    <w:rsid w:val="001C43B3"/>
    <w:rsid w:val="001C5625"/>
    <w:rsid w:val="001C60CE"/>
    <w:rsid w:val="001C662E"/>
    <w:rsid w:val="001C7415"/>
    <w:rsid w:val="001C7E50"/>
    <w:rsid w:val="001D1C71"/>
    <w:rsid w:val="001D443E"/>
    <w:rsid w:val="001D6156"/>
    <w:rsid w:val="001E393F"/>
    <w:rsid w:val="001E3C5E"/>
    <w:rsid w:val="001E4324"/>
    <w:rsid w:val="001E532F"/>
    <w:rsid w:val="001E7D2B"/>
    <w:rsid w:val="001F0A84"/>
    <w:rsid w:val="001F1863"/>
    <w:rsid w:val="001F2869"/>
    <w:rsid w:val="001F796E"/>
    <w:rsid w:val="002008D5"/>
    <w:rsid w:val="002025F6"/>
    <w:rsid w:val="0020432A"/>
    <w:rsid w:val="0020584C"/>
    <w:rsid w:val="00206113"/>
    <w:rsid w:val="0020735F"/>
    <w:rsid w:val="002075F0"/>
    <w:rsid w:val="00207D26"/>
    <w:rsid w:val="00212732"/>
    <w:rsid w:val="0021405A"/>
    <w:rsid w:val="00215E46"/>
    <w:rsid w:val="00216ED3"/>
    <w:rsid w:val="00217446"/>
    <w:rsid w:val="002176E3"/>
    <w:rsid w:val="00220031"/>
    <w:rsid w:val="00221DED"/>
    <w:rsid w:val="00221E60"/>
    <w:rsid w:val="0022307A"/>
    <w:rsid w:val="002246CA"/>
    <w:rsid w:val="0023053E"/>
    <w:rsid w:val="00231C47"/>
    <w:rsid w:val="00233713"/>
    <w:rsid w:val="002350E8"/>
    <w:rsid w:val="002353D3"/>
    <w:rsid w:val="0023563C"/>
    <w:rsid w:val="002377C4"/>
    <w:rsid w:val="00241009"/>
    <w:rsid w:val="002423D8"/>
    <w:rsid w:val="00244E12"/>
    <w:rsid w:val="002459C1"/>
    <w:rsid w:val="0024602B"/>
    <w:rsid w:val="002468B8"/>
    <w:rsid w:val="00251374"/>
    <w:rsid w:val="00252E29"/>
    <w:rsid w:val="0025399A"/>
    <w:rsid w:val="00253C2A"/>
    <w:rsid w:val="00253CA9"/>
    <w:rsid w:val="00260539"/>
    <w:rsid w:val="00261342"/>
    <w:rsid w:val="002634BB"/>
    <w:rsid w:val="00264C7A"/>
    <w:rsid w:val="00266B3D"/>
    <w:rsid w:val="00272A8E"/>
    <w:rsid w:val="002733AD"/>
    <w:rsid w:val="00274B74"/>
    <w:rsid w:val="002752B4"/>
    <w:rsid w:val="00276346"/>
    <w:rsid w:val="002779A2"/>
    <w:rsid w:val="002801B3"/>
    <w:rsid w:val="002807D1"/>
    <w:rsid w:val="00281E16"/>
    <w:rsid w:val="00283542"/>
    <w:rsid w:val="00285A9F"/>
    <w:rsid w:val="002861A1"/>
    <w:rsid w:val="00286634"/>
    <w:rsid w:val="002901AD"/>
    <w:rsid w:val="002912D7"/>
    <w:rsid w:val="00293294"/>
    <w:rsid w:val="00294DDF"/>
    <w:rsid w:val="0029557E"/>
    <w:rsid w:val="00295B93"/>
    <w:rsid w:val="00297B8E"/>
    <w:rsid w:val="00297D11"/>
    <w:rsid w:val="002A0CBB"/>
    <w:rsid w:val="002A1A46"/>
    <w:rsid w:val="002A5A6F"/>
    <w:rsid w:val="002A6815"/>
    <w:rsid w:val="002A7428"/>
    <w:rsid w:val="002A77F6"/>
    <w:rsid w:val="002B1C4A"/>
    <w:rsid w:val="002B4DD7"/>
    <w:rsid w:val="002C1660"/>
    <w:rsid w:val="002C2201"/>
    <w:rsid w:val="002C28ED"/>
    <w:rsid w:val="002C3179"/>
    <w:rsid w:val="002D0AE9"/>
    <w:rsid w:val="002D0CEF"/>
    <w:rsid w:val="002D2363"/>
    <w:rsid w:val="002D54F0"/>
    <w:rsid w:val="002D680F"/>
    <w:rsid w:val="002D7791"/>
    <w:rsid w:val="002E0DB3"/>
    <w:rsid w:val="002E1B4C"/>
    <w:rsid w:val="002E4FAB"/>
    <w:rsid w:val="002E5BBE"/>
    <w:rsid w:val="002E5D98"/>
    <w:rsid w:val="002F2F9D"/>
    <w:rsid w:val="002F2FF0"/>
    <w:rsid w:val="002F66CA"/>
    <w:rsid w:val="002F69D7"/>
    <w:rsid w:val="002F6DEE"/>
    <w:rsid w:val="002F71F5"/>
    <w:rsid w:val="002F7D19"/>
    <w:rsid w:val="0030005E"/>
    <w:rsid w:val="00302300"/>
    <w:rsid w:val="00302D7E"/>
    <w:rsid w:val="00303723"/>
    <w:rsid w:val="00304C8D"/>
    <w:rsid w:val="0030630B"/>
    <w:rsid w:val="00312723"/>
    <w:rsid w:val="00313264"/>
    <w:rsid w:val="003145BC"/>
    <w:rsid w:val="003167EA"/>
    <w:rsid w:val="00316D0D"/>
    <w:rsid w:val="003205B2"/>
    <w:rsid w:val="00320776"/>
    <w:rsid w:val="00321E5E"/>
    <w:rsid w:val="00324966"/>
    <w:rsid w:val="00325F9B"/>
    <w:rsid w:val="00331826"/>
    <w:rsid w:val="0033337B"/>
    <w:rsid w:val="003362A3"/>
    <w:rsid w:val="00336E12"/>
    <w:rsid w:val="00337DBF"/>
    <w:rsid w:val="00337EA4"/>
    <w:rsid w:val="00340164"/>
    <w:rsid w:val="003405CA"/>
    <w:rsid w:val="00340854"/>
    <w:rsid w:val="003440D8"/>
    <w:rsid w:val="003460D0"/>
    <w:rsid w:val="00346221"/>
    <w:rsid w:val="00346520"/>
    <w:rsid w:val="00347CF5"/>
    <w:rsid w:val="0035088F"/>
    <w:rsid w:val="0035209E"/>
    <w:rsid w:val="00353C01"/>
    <w:rsid w:val="00355E4F"/>
    <w:rsid w:val="00356043"/>
    <w:rsid w:val="00360DF3"/>
    <w:rsid w:val="003624E7"/>
    <w:rsid w:val="00362FD8"/>
    <w:rsid w:val="003638E4"/>
    <w:rsid w:val="00363F08"/>
    <w:rsid w:val="00367161"/>
    <w:rsid w:val="00371DFD"/>
    <w:rsid w:val="0037394D"/>
    <w:rsid w:val="00374F34"/>
    <w:rsid w:val="00380B17"/>
    <w:rsid w:val="00383B9F"/>
    <w:rsid w:val="00384CEC"/>
    <w:rsid w:val="00386654"/>
    <w:rsid w:val="003909C0"/>
    <w:rsid w:val="00392459"/>
    <w:rsid w:val="0039280C"/>
    <w:rsid w:val="003943A5"/>
    <w:rsid w:val="003A113E"/>
    <w:rsid w:val="003B162B"/>
    <w:rsid w:val="003B30A5"/>
    <w:rsid w:val="003B6FDD"/>
    <w:rsid w:val="003B719F"/>
    <w:rsid w:val="003B722D"/>
    <w:rsid w:val="003B7D72"/>
    <w:rsid w:val="003C0D0B"/>
    <w:rsid w:val="003C3B74"/>
    <w:rsid w:val="003C4296"/>
    <w:rsid w:val="003C4821"/>
    <w:rsid w:val="003C526A"/>
    <w:rsid w:val="003C6364"/>
    <w:rsid w:val="003C7A4D"/>
    <w:rsid w:val="003C7DDC"/>
    <w:rsid w:val="003D110F"/>
    <w:rsid w:val="003D1DF7"/>
    <w:rsid w:val="003D3BD5"/>
    <w:rsid w:val="003D45D1"/>
    <w:rsid w:val="003D54A9"/>
    <w:rsid w:val="003D5689"/>
    <w:rsid w:val="003E13C2"/>
    <w:rsid w:val="003E2D03"/>
    <w:rsid w:val="003E5C11"/>
    <w:rsid w:val="003E792E"/>
    <w:rsid w:val="003F2428"/>
    <w:rsid w:val="003F3A03"/>
    <w:rsid w:val="003F4234"/>
    <w:rsid w:val="003F43DD"/>
    <w:rsid w:val="003F465C"/>
    <w:rsid w:val="003F5AFE"/>
    <w:rsid w:val="003F5D4F"/>
    <w:rsid w:val="003F6ECE"/>
    <w:rsid w:val="003F7C97"/>
    <w:rsid w:val="003F7CBB"/>
    <w:rsid w:val="00400425"/>
    <w:rsid w:val="00400EF7"/>
    <w:rsid w:val="00402C2C"/>
    <w:rsid w:val="00402C6D"/>
    <w:rsid w:val="00404192"/>
    <w:rsid w:val="00404387"/>
    <w:rsid w:val="00404BBE"/>
    <w:rsid w:val="00404CDA"/>
    <w:rsid w:val="0041110E"/>
    <w:rsid w:val="00417EF1"/>
    <w:rsid w:val="00420756"/>
    <w:rsid w:val="00421B4D"/>
    <w:rsid w:val="00422306"/>
    <w:rsid w:val="0042457C"/>
    <w:rsid w:val="0042481C"/>
    <w:rsid w:val="00424BFB"/>
    <w:rsid w:val="004261D5"/>
    <w:rsid w:val="004319E9"/>
    <w:rsid w:val="00432090"/>
    <w:rsid w:val="004378A2"/>
    <w:rsid w:val="00437F8E"/>
    <w:rsid w:val="00444456"/>
    <w:rsid w:val="0044577C"/>
    <w:rsid w:val="0044751B"/>
    <w:rsid w:val="00447BBC"/>
    <w:rsid w:val="00447E09"/>
    <w:rsid w:val="004517E2"/>
    <w:rsid w:val="00452384"/>
    <w:rsid w:val="004532E5"/>
    <w:rsid w:val="00454B22"/>
    <w:rsid w:val="00457EF7"/>
    <w:rsid w:val="00460DDF"/>
    <w:rsid w:val="00461E9F"/>
    <w:rsid w:val="00462234"/>
    <w:rsid w:val="004630AE"/>
    <w:rsid w:val="0046395A"/>
    <w:rsid w:val="004656BA"/>
    <w:rsid w:val="0047036F"/>
    <w:rsid w:val="00472018"/>
    <w:rsid w:val="004722C6"/>
    <w:rsid w:val="00473133"/>
    <w:rsid w:val="00474513"/>
    <w:rsid w:val="004748AD"/>
    <w:rsid w:val="00475782"/>
    <w:rsid w:val="00476BB6"/>
    <w:rsid w:val="00477641"/>
    <w:rsid w:val="0048228D"/>
    <w:rsid w:val="00482634"/>
    <w:rsid w:val="00482CDD"/>
    <w:rsid w:val="00484194"/>
    <w:rsid w:val="00484203"/>
    <w:rsid w:val="0048555F"/>
    <w:rsid w:val="0048573A"/>
    <w:rsid w:val="004915E1"/>
    <w:rsid w:val="00491AA8"/>
    <w:rsid w:val="004963F1"/>
    <w:rsid w:val="00497668"/>
    <w:rsid w:val="00497B9A"/>
    <w:rsid w:val="004A212E"/>
    <w:rsid w:val="004A2501"/>
    <w:rsid w:val="004A34A2"/>
    <w:rsid w:val="004A4753"/>
    <w:rsid w:val="004A4A83"/>
    <w:rsid w:val="004A4D90"/>
    <w:rsid w:val="004A5795"/>
    <w:rsid w:val="004A7A3A"/>
    <w:rsid w:val="004B0B51"/>
    <w:rsid w:val="004B0CD3"/>
    <w:rsid w:val="004B1230"/>
    <w:rsid w:val="004B264F"/>
    <w:rsid w:val="004B4673"/>
    <w:rsid w:val="004B588F"/>
    <w:rsid w:val="004B76D3"/>
    <w:rsid w:val="004B777E"/>
    <w:rsid w:val="004C0BEC"/>
    <w:rsid w:val="004C0D1A"/>
    <w:rsid w:val="004C1896"/>
    <w:rsid w:val="004C1F28"/>
    <w:rsid w:val="004C31B8"/>
    <w:rsid w:val="004C3B8A"/>
    <w:rsid w:val="004C4754"/>
    <w:rsid w:val="004C64F6"/>
    <w:rsid w:val="004C6B77"/>
    <w:rsid w:val="004D042E"/>
    <w:rsid w:val="004D0A2D"/>
    <w:rsid w:val="004D0FBE"/>
    <w:rsid w:val="004D38BB"/>
    <w:rsid w:val="004D6FEC"/>
    <w:rsid w:val="004F108A"/>
    <w:rsid w:val="004F246E"/>
    <w:rsid w:val="004F3BBA"/>
    <w:rsid w:val="004F51C4"/>
    <w:rsid w:val="004F6194"/>
    <w:rsid w:val="004F7401"/>
    <w:rsid w:val="005007FD"/>
    <w:rsid w:val="00500F68"/>
    <w:rsid w:val="00500FCC"/>
    <w:rsid w:val="00501CFE"/>
    <w:rsid w:val="005020E3"/>
    <w:rsid w:val="00502201"/>
    <w:rsid w:val="00504601"/>
    <w:rsid w:val="0050461B"/>
    <w:rsid w:val="0050506B"/>
    <w:rsid w:val="00507A81"/>
    <w:rsid w:val="0051332E"/>
    <w:rsid w:val="00513940"/>
    <w:rsid w:val="00514766"/>
    <w:rsid w:val="005150C4"/>
    <w:rsid w:val="00515BF9"/>
    <w:rsid w:val="0051616D"/>
    <w:rsid w:val="005163C7"/>
    <w:rsid w:val="00517290"/>
    <w:rsid w:val="00517B2F"/>
    <w:rsid w:val="005207F0"/>
    <w:rsid w:val="005208C2"/>
    <w:rsid w:val="005226A2"/>
    <w:rsid w:val="0052351F"/>
    <w:rsid w:val="00525080"/>
    <w:rsid w:val="00526264"/>
    <w:rsid w:val="00531B7E"/>
    <w:rsid w:val="005321C0"/>
    <w:rsid w:val="0053287E"/>
    <w:rsid w:val="00534159"/>
    <w:rsid w:val="005346C8"/>
    <w:rsid w:val="005378B0"/>
    <w:rsid w:val="00537922"/>
    <w:rsid w:val="00540863"/>
    <w:rsid w:val="005418F9"/>
    <w:rsid w:val="00541931"/>
    <w:rsid w:val="0054223C"/>
    <w:rsid w:val="00543AC9"/>
    <w:rsid w:val="00543B23"/>
    <w:rsid w:val="00545E2E"/>
    <w:rsid w:val="00546203"/>
    <w:rsid w:val="00546F62"/>
    <w:rsid w:val="00550045"/>
    <w:rsid w:val="00551914"/>
    <w:rsid w:val="0055635A"/>
    <w:rsid w:val="00556A26"/>
    <w:rsid w:val="005605A2"/>
    <w:rsid w:val="0056264D"/>
    <w:rsid w:val="00563405"/>
    <w:rsid w:val="00567307"/>
    <w:rsid w:val="00567748"/>
    <w:rsid w:val="00570BDA"/>
    <w:rsid w:val="00573522"/>
    <w:rsid w:val="00574709"/>
    <w:rsid w:val="005779E1"/>
    <w:rsid w:val="005812D8"/>
    <w:rsid w:val="0058377B"/>
    <w:rsid w:val="00587251"/>
    <w:rsid w:val="00591482"/>
    <w:rsid w:val="00592CB4"/>
    <w:rsid w:val="00594B9F"/>
    <w:rsid w:val="00596D04"/>
    <w:rsid w:val="005A10AA"/>
    <w:rsid w:val="005A17D5"/>
    <w:rsid w:val="005A26DE"/>
    <w:rsid w:val="005A309A"/>
    <w:rsid w:val="005A6572"/>
    <w:rsid w:val="005A7D46"/>
    <w:rsid w:val="005B240D"/>
    <w:rsid w:val="005B2D12"/>
    <w:rsid w:val="005B35ED"/>
    <w:rsid w:val="005B582A"/>
    <w:rsid w:val="005C0F79"/>
    <w:rsid w:val="005C1F4F"/>
    <w:rsid w:val="005C3395"/>
    <w:rsid w:val="005C4D91"/>
    <w:rsid w:val="005D0C88"/>
    <w:rsid w:val="005D1D15"/>
    <w:rsid w:val="005D35CA"/>
    <w:rsid w:val="005D4F0D"/>
    <w:rsid w:val="005D7660"/>
    <w:rsid w:val="005E117B"/>
    <w:rsid w:val="005E2714"/>
    <w:rsid w:val="005E7104"/>
    <w:rsid w:val="005F0CE8"/>
    <w:rsid w:val="005F149B"/>
    <w:rsid w:val="005F1699"/>
    <w:rsid w:val="005F37A3"/>
    <w:rsid w:val="005F6516"/>
    <w:rsid w:val="005F74DC"/>
    <w:rsid w:val="00600184"/>
    <w:rsid w:val="00600E5E"/>
    <w:rsid w:val="0060266F"/>
    <w:rsid w:val="0061065E"/>
    <w:rsid w:val="00612C7D"/>
    <w:rsid w:val="00612C93"/>
    <w:rsid w:val="00613649"/>
    <w:rsid w:val="006147CE"/>
    <w:rsid w:val="006167F0"/>
    <w:rsid w:val="00621D48"/>
    <w:rsid w:val="006235B8"/>
    <w:rsid w:val="00625009"/>
    <w:rsid w:val="006260A3"/>
    <w:rsid w:val="00626F29"/>
    <w:rsid w:val="00626FC5"/>
    <w:rsid w:val="0063467D"/>
    <w:rsid w:val="00636981"/>
    <w:rsid w:val="006373BE"/>
    <w:rsid w:val="00637ADF"/>
    <w:rsid w:val="0064088C"/>
    <w:rsid w:val="0064190A"/>
    <w:rsid w:val="0064235F"/>
    <w:rsid w:val="006431AB"/>
    <w:rsid w:val="0064444E"/>
    <w:rsid w:val="00647C91"/>
    <w:rsid w:val="00647DCD"/>
    <w:rsid w:val="00655235"/>
    <w:rsid w:val="006555C4"/>
    <w:rsid w:val="0065698D"/>
    <w:rsid w:val="00656B3E"/>
    <w:rsid w:val="00661B09"/>
    <w:rsid w:val="0066224A"/>
    <w:rsid w:val="0066243D"/>
    <w:rsid w:val="0066416D"/>
    <w:rsid w:val="00666C94"/>
    <w:rsid w:val="00667A4A"/>
    <w:rsid w:val="00671B1B"/>
    <w:rsid w:val="00672748"/>
    <w:rsid w:val="00672ED4"/>
    <w:rsid w:val="00674141"/>
    <w:rsid w:val="006748D9"/>
    <w:rsid w:val="00676C6B"/>
    <w:rsid w:val="006776BE"/>
    <w:rsid w:val="00680D7A"/>
    <w:rsid w:val="006818BB"/>
    <w:rsid w:val="0068278D"/>
    <w:rsid w:val="00687777"/>
    <w:rsid w:val="00690A7B"/>
    <w:rsid w:val="006941FE"/>
    <w:rsid w:val="006A0F73"/>
    <w:rsid w:val="006A2B24"/>
    <w:rsid w:val="006A5421"/>
    <w:rsid w:val="006A7023"/>
    <w:rsid w:val="006A75BF"/>
    <w:rsid w:val="006A75F9"/>
    <w:rsid w:val="006A7CA4"/>
    <w:rsid w:val="006B0F44"/>
    <w:rsid w:val="006B4627"/>
    <w:rsid w:val="006B4ED6"/>
    <w:rsid w:val="006B5AB7"/>
    <w:rsid w:val="006B643E"/>
    <w:rsid w:val="006C06A7"/>
    <w:rsid w:val="006C1DE7"/>
    <w:rsid w:val="006C1ED7"/>
    <w:rsid w:val="006C262B"/>
    <w:rsid w:val="006C5EFC"/>
    <w:rsid w:val="006C61A1"/>
    <w:rsid w:val="006D03D2"/>
    <w:rsid w:val="006D2F3E"/>
    <w:rsid w:val="006D4BEF"/>
    <w:rsid w:val="006D508C"/>
    <w:rsid w:val="006D529A"/>
    <w:rsid w:val="006D735B"/>
    <w:rsid w:val="006D7366"/>
    <w:rsid w:val="006E17BD"/>
    <w:rsid w:val="006E24AD"/>
    <w:rsid w:val="006E25B9"/>
    <w:rsid w:val="006E48A0"/>
    <w:rsid w:val="006E74F1"/>
    <w:rsid w:val="006F0665"/>
    <w:rsid w:val="006F4586"/>
    <w:rsid w:val="006F6109"/>
    <w:rsid w:val="006F6548"/>
    <w:rsid w:val="007016B9"/>
    <w:rsid w:val="0070658A"/>
    <w:rsid w:val="007105E5"/>
    <w:rsid w:val="00710D6C"/>
    <w:rsid w:val="00711832"/>
    <w:rsid w:val="0071428A"/>
    <w:rsid w:val="007201F3"/>
    <w:rsid w:val="00720326"/>
    <w:rsid w:val="0072109D"/>
    <w:rsid w:val="007216CF"/>
    <w:rsid w:val="0072793A"/>
    <w:rsid w:val="00730712"/>
    <w:rsid w:val="00733F01"/>
    <w:rsid w:val="00741076"/>
    <w:rsid w:val="00742643"/>
    <w:rsid w:val="00742FE1"/>
    <w:rsid w:val="00742FF0"/>
    <w:rsid w:val="00747615"/>
    <w:rsid w:val="00750B4C"/>
    <w:rsid w:val="007523D8"/>
    <w:rsid w:val="007536D4"/>
    <w:rsid w:val="00754A03"/>
    <w:rsid w:val="007550FF"/>
    <w:rsid w:val="00756390"/>
    <w:rsid w:val="00757030"/>
    <w:rsid w:val="00757C7C"/>
    <w:rsid w:val="0076061A"/>
    <w:rsid w:val="00761084"/>
    <w:rsid w:val="00763256"/>
    <w:rsid w:val="007636AF"/>
    <w:rsid w:val="00763974"/>
    <w:rsid w:val="007639E5"/>
    <w:rsid w:val="00765412"/>
    <w:rsid w:val="00765FE0"/>
    <w:rsid w:val="00771469"/>
    <w:rsid w:val="0077223B"/>
    <w:rsid w:val="007734E1"/>
    <w:rsid w:val="00780701"/>
    <w:rsid w:val="00780DF7"/>
    <w:rsid w:val="00782413"/>
    <w:rsid w:val="0078290F"/>
    <w:rsid w:val="00786992"/>
    <w:rsid w:val="00787A55"/>
    <w:rsid w:val="0079259D"/>
    <w:rsid w:val="00793F9F"/>
    <w:rsid w:val="0079604C"/>
    <w:rsid w:val="00796154"/>
    <w:rsid w:val="00797359"/>
    <w:rsid w:val="007A0A49"/>
    <w:rsid w:val="007A0B90"/>
    <w:rsid w:val="007A0F89"/>
    <w:rsid w:val="007A1107"/>
    <w:rsid w:val="007A235A"/>
    <w:rsid w:val="007A312B"/>
    <w:rsid w:val="007A49EA"/>
    <w:rsid w:val="007A4D86"/>
    <w:rsid w:val="007B0A87"/>
    <w:rsid w:val="007B21A3"/>
    <w:rsid w:val="007B40D8"/>
    <w:rsid w:val="007B6CA2"/>
    <w:rsid w:val="007B70BD"/>
    <w:rsid w:val="007C0490"/>
    <w:rsid w:val="007C4250"/>
    <w:rsid w:val="007C58C9"/>
    <w:rsid w:val="007C5AC8"/>
    <w:rsid w:val="007D3B9B"/>
    <w:rsid w:val="007D74E6"/>
    <w:rsid w:val="007E0995"/>
    <w:rsid w:val="007E4C78"/>
    <w:rsid w:val="007E511A"/>
    <w:rsid w:val="007E5721"/>
    <w:rsid w:val="007E72F0"/>
    <w:rsid w:val="007F35EE"/>
    <w:rsid w:val="007F44C3"/>
    <w:rsid w:val="007F5F17"/>
    <w:rsid w:val="007F6577"/>
    <w:rsid w:val="007F66ED"/>
    <w:rsid w:val="007F7FD7"/>
    <w:rsid w:val="00801023"/>
    <w:rsid w:val="00801EDF"/>
    <w:rsid w:val="0080262D"/>
    <w:rsid w:val="00802A48"/>
    <w:rsid w:val="008047B2"/>
    <w:rsid w:val="00805BCA"/>
    <w:rsid w:val="00806095"/>
    <w:rsid w:val="0080698E"/>
    <w:rsid w:val="00806D99"/>
    <w:rsid w:val="00814A2C"/>
    <w:rsid w:val="00816DE3"/>
    <w:rsid w:val="0081766C"/>
    <w:rsid w:val="00820373"/>
    <w:rsid w:val="008241EC"/>
    <w:rsid w:val="0083131F"/>
    <w:rsid w:val="0083216D"/>
    <w:rsid w:val="008326B6"/>
    <w:rsid w:val="00833764"/>
    <w:rsid w:val="00833D58"/>
    <w:rsid w:val="008343F9"/>
    <w:rsid w:val="00834E0A"/>
    <w:rsid w:val="00835752"/>
    <w:rsid w:val="00836CE1"/>
    <w:rsid w:val="008372C7"/>
    <w:rsid w:val="00837CE2"/>
    <w:rsid w:val="00843415"/>
    <w:rsid w:val="0084540C"/>
    <w:rsid w:val="0084562C"/>
    <w:rsid w:val="00846A01"/>
    <w:rsid w:val="00853934"/>
    <w:rsid w:val="00856B56"/>
    <w:rsid w:val="0085710E"/>
    <w:rsid w:val="0086050B"/>
    <w:rsid w:val="00861318"/>
    <w:rsid w:val="00862A65"/>
    <w:rsid w:val="008630D2"/>
    <w:rsid w:val="0087418A"/>
    <w:rsid w:val="00875E52"/>
    <w:rsid w:val="00880444"/>
    <w:rsid w:val="008809AA"/>
    <w:rsid w:val="008810FD"/>
    <w:rsid w:val="00884C96"/>
    <w:rsid w:val="00885BE8"/>
    <w:rsid w:val="00891696"/>
    <w:rsid w:val="0089454D"/>
    <w:rsid w:val="008952A9"/>
    <w:rsid w:val="008A08FB"/>
    <w:rsid w:val="008A1DA2"/>
    <w:rsid w:val="008A22F2"/>
    <w:rsid w:val="008A33A5"/>
    <w:rsid w:val="008B0BFB"/>
    <w:rsid w:val="008B13C1"/>
    <w:rsid w:val="008B254A"/>
    <w:rsid w:val="008B531D"/>
    <w:rsid w:val="008C138D"/>
    <w:rsid w:val="008C1C03"/>
    <w:rsid w:val="008C33FE"/>
    <w:rsid w:val="008C75F8"/>
    <w:rsid w:val="008D2951"/>
    <w:rsid w:val="008D5491"/>
    <w:rsid w:val="008D5FA0"/>
    <w:rsid w:val="008D652D"/>
    <w:rsid w:val="008D7EA3"/>
    <w:rsid w:val="008E009B"/>
    <w:rsid w:val="008E0AD4"/>
    <w:rsid w:val="008E2A19"/>
    <w:rsid w:val="008E2F3D"/>
    <w:rsid w:val="008E474C"/>
    <w:rsid w:val="008E4B48"/>
    <w:rsid w:val="008F059A"/>
    <w:rsid w:val="008F5928"/>
    <w:rsid w:val="008F6DFD"/>
    <w:rsid w:val="008F7E51"/>
    <w:rsid w:val="00900D2E"/>
    <w:rsid w:val="00901766"/>
    <w:rsid w:val="00903B5F"/>
    <w:rsid w:val="00903EF9"/>
    <w:rsid w:val="0090785D"/>
    <w:rsid w:val="00910B78"/>
    <w:rsid w:val="0091345F"/>
    <w:rsid w:val="00913BFB"/>
    <w:rsid w:val="00913DA7"/>
    <w:rsid w:val="00913E15"/>
    <w:rsid w:val="00914366"/>
    <w:rsid w:val="00916191"/>
    <w:rsid w:val="00917123"/>
    <w:rsid w:val="00920720"/>
    <w:rsid w:val="00922358"/>
    <w:rsid w:val="00924AAA"/>
    <w:rsid w:val="009305A7"/>
    <w:rsid w:val="00930F84"/>
    <w:rsid w:val="00931373"/>
    <w:rsid w:val="00935CBD"/>
    <w:rsid w:val="00936DB5"/>
    <w:rsid w:val="009401CC"/>
    <w:rsid w:val="00940B8A"/>
    <w:rsid w:val="009410E7"/>
    <w:rsid w:val="0094262F"/>
    <w:rsid w:val="009434D6"/>
    <w:rsid w:val="00943B43"/>
    <w:rsid w:val="009468D3"/>
    <w:rsid w:val="0095116A"/>
    <w:rsid w:val="00951C3B"/>
    <w:rsid w:val="00952D5F"/>
    <w:rsid w:val="0095356E"/>
    <w:rsid w:val="009553FC"/>
    <w:rsid w:val="00956BCB"/>
    <w:rsid w:val="00961550"/>
    <w:rsid w:val="0096348E"/>
    <w:rsid w:val="009654D9"/>
    <w:rsid w:val="00970539"/>
    <w:rsid w:val="00970802"/>
    <w:rsid w:val="00970FAD"/>
    <w:rsid w:val="0097125C"/>
    <w:rsid w:val="00972D74"/>
    <w:rsid w:val="0098174F"/>
    <w:rsid w:val="009847E5"/>
    <w:rsid w:val="00984A8C"/>
    <w:rsid w:val="0098610B"/>
    <w:rsid w:val="009916A8"/>
    <w:rsid w:val="00993B81"/>
    <w:rsid w:val="0099493A"/>
    <w:rsid w:val="00994E6E"/>
    <w:rsid w:val="009A70EB"/>
    <w:rsid w:val="009B0195"/>
    <w:rsid w:val="009B0588"/>
    <w:rsid w:val="009B155E"/>
    <w:rsid w:val="009B2E64"/>
    <w:rsid w:val="009B476F"/>
    <w:rsid w:val="009B5181"/>
    <w:rsid w:val="009B6545"/>
    <w:rsid w:val="009B7368"/>
    <w:rsid w:val="009C0093"/>
    <w:rsid w:val="009C07E6"/>
    <w:rsid w:val="009C13E1"/>
    <w:rsid w:val="009C1EBC"/>
    <w:rsid w:val="009D1119"/>
    <w:rsid w:val="009D1909"/>
    <w:rsid w:val="009D1E6D"/>
    <w:rsid w:val="009D290D"/>
    <w:rsid w:val="009D592A"/>
    <w:rsid w:val="009D65F8"/>
    <w:rsid w:val="009D6AB6"/>
    <w:rsid w:val="009E38A8"/>
    <w:rsid w:val="009E40BB"/>
    <w:rsid w:val="009F0536"/>
    <w:rsid w:val="009F37D5"/>
    <w:rsid w:val="009F37EF"/>
    <w:rsid w:val="009F4541"/>
    <w:rsid w:val="009F6217"/>
    <w:rsid w:val="009F6B57"/>
    <w:rsid w:val="00A013EE"/>
    <w:rsid w:val="00A06E32"/>
    <w:rsid w:val="00A06EF9"/>
    <w:rsid w:val="00A072D3"/>
    <w:rsid w:val="00A07D86"/>
    <w:rsid w:val="00A1000A"/>
    <w:rsid w:val="00A14720"/>
    <w:rsid w:val="00A151D6"/>
    <w:rsid w:val="00A153B6"/>
    <w:rsid w:val="00A179D2"/>
    <w:rsid w:val="00A20196"/>
    <w:rsid w:val="00A21A62"/>
    <w:rsid w:val="00A21FCC"/>
    <w:rsid w:val="00A22940"/>
    <w:rsid w:val="00A22C44"/>
    <w:rsid w:val="00A24070"/>
    <w:rsid w:val="00A250B0"/>
    <w:rsid w:val="00A30C8E"/>
    <w:rsid w:val="00A32374"/>
    <w:rsid w:val="00A35973"/>
    <w:rsid w:val="00A36546"/>
    <w:rsid w:val="00A41216"/>
    <w:rsid w:val="00A413D4"/>
    <w:rsid w:val="00A42F0A"/>
    <w:rsid w:val="00A438F5"/>
    <w:rsid w:val="00A43AD9"/>
    <w:rsid w:val="00A44391"/>
    <w:rsid w:val="00A477AC"/>
    <w:rsid w:val="00A47C47"/>
    <w:rsid w:val="00A5392C"/>
    <w:rsid w:val="00A53F4C"/>
    <w:rsid w:val="00A620E3"/>
    <w:rsid w:val="00A70197"/>
    <w:rsid w:val="00A70C8F"/>
    <w:rsid w:val="00A735F5"/>
    <w:rsid w:val="00A74A72"/>
    <w:rsid w:val="00A814DC"/>
    <w:rsid w:val="00A81711"/>
    <w:rsid w:val="00A87B7F"/>
    <w:rsid w:val="00A91203"/>
    <w:rsid w:val="00A9290F"/>
    <w:rsid w:val="00A92B33"/>
    <w:rsid w:val="00A94441"/>
    <w:rsid w:val="00A954A7"/>
    <w:rsid w:val="00A954BB"/>
    <w:rsid w:val="00AA0A2B"/>
    <w:rsid w:val="00AA53CF"/>
    <w:rsid w:val="00AA5CA5"/>
    <w:rsid w:val="00AB179C"/>
    <w:rsid w:val="00AB1ED9"/>
    <w:rsid w:val="00AB30CE"/>
    <w:rsid w:val="00AB362F"/>
    <w:rsid w:val="00AB5459"/>
    <w:rsid w:val="00AC0026"/>
    <w:rsid w:val="00AC0D5C"/>
    <w:rsid w:val="00AC17B5"/>
    <w:rsid w:val="00AC3244"/>
    <w:rsid w:val="00AC3363"/>
    <w:rsid w:val="00AD21BE"/>
    <w:rsid w:val="00AD244F"/>
    <w:rsid w:val="00AD5E95"/>
    <w:rsid w:val="00AD6AFF"/>
    <w:rsid w:val="00AD71CC"/>
    <w:rsid w:val="00AD7953"/>
    <w:rsid w:val="00AD7AFD"/>
    <w:rsid w:val="00AE034A"/>
    <w:rsid w:val="00AE1283"/>
    <w:rsid w:val="00AE2EF3"/>
    <w:rsid w:val="00AE3DB2"/>
    <w:rsid w:val="00AE42EC"/>
    <w:rsid w:val="00AE4D9F"/>
    <w:rsid w:val="00AF03CE"/>
    <w:rsid w:val="00AF0AE2"/>
    <w:rsid w:val="00AF1A7B"/>
    <w:rsid w:val="00AF2375"/>
    <w:rsid w:val="00AF23E9"/>
    <w:rsid w:val="00AF2C42"/>
    <w:rsid w:val="00B024A7"/>
    <w:rsid w:val="00B1051F"/>
    <w:rsid w:val="00B111E0"/>
    <w:rsid w:val="00B116D8"/>
    <w:rsid w:val="00B1261C"/>
    <w:rsid w:val="00B1284F"/>
    <w:rsid w:val="00B13878"/>
    <w:rsid w:val="00B13FFD"/>
    <w:rsid w:val="00B159E1"/>
    <w:rsid w:val="00B161FE"/>
    <w:rsid w:val="00B17A12"/>
    <w:rsid w:val="00B2244D"/>
    <w:rsid w:val="00B2379E"/>
    <w:rsid w:val="00B23A23"/>
    <w:rsid w:val="00B24CE9"/>
    <w:rsid w:val="00B256C3"/>
    <w:rsid w:val="00B2674B"/>
    <w:rsid w:val="00B30694"/>
    <w:rsid w:val="00B3072F"/>
    <w:rsid w:val="00B36F3B"/>
    <w:rsid w:val="00B40DD6"/>
    <w:rsid w:val="00B4449D"/>
    <w:rsid w:val="00B45434"/>
    <w:rsid w:val="00B45EA0"/>
    <w:rsid w:val="00B461E3"/>
    <w:rsid w:val="00B5050E"/>
    <w:rsid w:val="00B56481"/>
    <w:rsid w:val="00B56B50"/>
    <w:rsid w:val="00B56CE1"/>
    <w:rsid w:val="00B62932"/>
    <w:rsid w:val="00B65335"/>
    <w:rsid w:val="00B71CAB"/>
    <w:rsid w:val="00B72170"/>
    <w:rsid w:val="00B7371A"/>
    <w:rsid w:val="00B741D9"/>
    <w:rsid w:val="00B74CD9"/>
    <w:rsid w:val="00B757B0"/>
    <w:rsid w:val="00B82535"/>
    <w:rsid w:val="00B83389"/>
    <w:rsid w:val="00B847D9"/>
    <w:rsid w:val="00B84888"/>
    <w:rsid w:val="00B8558A"/>
    <w:rsid w:val="00B86F78"/>
    <w:rsid w:val="00B91B48"/>
    <w:rsid w:val="00B95BBE"/>
    <w:rsid w:val="00B95E41"/>
    <w:rsid w:val="00BA168A"/>
    <w:rsid w:val="00BA22C2"/>
    <w:rsid w:val="00BA30F2"/>
    <w:rsid w:val="00BA34CA"/>
    <w:rsid w:val="00BA3721"/>
    <w:rsid w:val="00BA443C"/>
    <w:rsid w:val="00BA4AC0"/>
    <w:rsid w:val="00BA50E4"/>
    <w:rsid w:val="00BA5FBB"/>
    <w:rsid w:val="00BA64BF"/>
    <w:rsid w:val="00BB0142"/>
    <w:rsid w:val="00BB06DB"/>
    <w:rsid w:val="00BB60CF"/>
    <w:rsid w:val="00BB6688"/>
    <w:rsid w:val="00BB7260"/>
    <w:rsid w:val="00BC0F88"/>
    <w:rsid w:val="00BC434E"/>
    <w:rsid w:val="00BC4AAE"/>
    <w:rsid w:val="00BC719F"/>
    <w:rsid w:val="00BD51EC"/>
    <w:rsid w:val="00BD7E90"/>
    <w:rsid w:val="00BE06A2"/>
    <w:rsid w:val="00BE0A23"/>
    <w:rsid w:val="00BE48A7"/>
    <w:rsid w:val="00BE5058"/>
    <w:rsid w:val="00BE554D"/>
    <w:rsid w:val="00BE6BFC"/>
    <w:rsid w:val="00BE6C95"/>
    <w:rsid w:val="00BE7103"/>
    <w:rsid w:val="00BE74CC"/>
    <w:rsid w:val="00BF1F7E"/>
    <w:rsid w:val="00BF29FD"/>
    <w:rsid w:val="00BF4D03"/>
    <w:rsid w:val="00BF59F5"/>
    <w:rsid w:val="00BF5F25"/>
    <w:rsid w:val="00C04103"/>
    <w:rsid w:val="00C047E2"/>
    <w:rsid w:val="00C04DFB"/>
    <w:rsid w:val="00C05C84"/>
    <w:rsid w:val="00C064D3"/>
    <w:rsid w:val="00C06694"/>
    <w:rsid w:val="00C06B2A"/>
    <w:rsid w:val="00C072DD"/>
    <w:rsid w:val="00C07368"/>
    <w:rsid w:val="00C07C2B"/>
    <w:rsid w:val="00C10A71"/>
    <w:rsid w:val="00C1149E"/>
    <w:rsid w:val="00C14A78"/>
    <w:rsid w:val="00C169D1"/>
    <w:rsid w:val="00C1777E"/>
    <w:rsid w:val="00C2127B"/>
    <w:rsid w:val="00C214DD"/>
    <w:rsid w:val="00C23383"/>
    <w:rsid w:val="00C2342A"/>
    <w:rsid w:val="00C2393B"/>
    <w:rsid w:val="00C23998"/>
    <w:rsid w:val="00C27945"/>
    <w:rsid w:val="00C30D09"/>
    <w:rsid w:val="00C34194"/>
    <w:rsid w:val="00C4294D"/>
    <w:rsid w:val="00C43A00"/>
    <w:rsid w:val="00C46660"/>
    <w:rsid w:val="00C471B5"/>
    <w:rsid w:val="00C50DC9"/>
    <w:rsid w:val="00C50DD6"/>
    <w:rsid w:val="00C5207C"/>
    <w:rsid w:val="00C53951"/>
    <w:rsid w:val="00C53997"/>
    <w:rsid w:val="00C54358"/>
    <w:rsid w:val="00C558BD"/>
    <w:rsid w:val="00C6069F"/>
    <w:rsid w:val="00C62F26"/>
    <w:rsid w:val="00C648D5"/>
    <w:rsid w:val="00C65502"/>
    <w:rsid w:val="00C65FB6"/>
    <w:rsid w:val="00C66EC7"/>
    <w:rsid w:val="00C731DA"/>
    <w:rsid w:val="00C73B2D"/>
    <w:rsid w:val="00C74F78"/>
    <w:rsid w:val="00C75145"/>
    <w:rsid w:val="00C75F72"/>
    <w:rsid w:val="00C77033"/>
    <w:rsid w:val="00C773C5"/>
    <w:rsid w:val="00C774C0"/>
    <w:rsid w:val="00C81DF8"/>
    <w:rsid w:val="00C84966"/>
    <w:rsid w:val="00C8518A"/>
    <w:rsid w:val="00C8586E"/>
    <w:rsid w:val="00C871B4"/>
    <w:rsid w:val="00C87D39"/>
    <w:rsid w:val="00C911C3"/>
    <w:rsid w:val="00C91D61"/>
    <w:rsid w:val="00C929C1"/>
    <w:rsid w:val="00C92A83"/>
    <w:rsid w:val="00C9340A"/>
    <w:rsid w:val="00C943D6"/>
    <w:rsid w:val="00C951F7"/>
    <w:rsid w:val="00CA1915"/>
    <w:rsid w:val="00CA2383"/>
    <w:rsid w:val="00CA298B"/>
    <w:rsid w:val="00CA364B"/>
    <w:rsid w:val="00CA3E80"/>
    <w:rsid w:val="00CA4A4E"/>
    <w:rsid w:val="00CA5037"/>
    <w:rsid w:val="00CA57B9"/>
    <w:rsid w:val="00CB0B3F"/>
    <w:rsid w:val="00CB6EFC"/>
    <w:rsid w:val="00CC17B2"/>
    <w:rsid w:val="00CC2CF8"/>
    <w:rsid w:val="00CC353B"/>
    <w:rsid w:val="00CC5A7E"/>
    <w:rsid w:val="00CC76C6"/>
    <w:rsid w:val="00CC7FEA"/>
    <w:rsid w:val="00CD18E3"/>
    <w:rsid w:val="00CD20AD"/>
    <w:rsid w:val="00CD3BB6"/>
    <w:rsid w:val="00CD552A"/>
    <w:rsid w:val="00CD6C5C"/>
    <w:rsid w:val="00CE17ED"/>
    <w:rsid w:val="00CE1FE1"/>
    <w:rsid w:val="00CE6645"/>
    <w:rsid w:val="00CF0D12"/>
    <w:rsid w:val="00CF32FC"/>
    <w:rsid w:val="00CF4974"/>
    <w:rsid w:val="00CF6AC8"/>
    <w:rsid w:val="00CF6C58"/>
    <w:rsid w:val="00CF6FBB"/>
    <w:rsid w:val="00CF7B65"/>
    <w:rsid w:val="00D00BD0"/>
    <w:rsid w:val="00D00D50"/>
    <w:rsid w:val="00D03781"/>
    <w:rsid w:val="00D04F6B"/>
    <w:rsid w:val="00D05844"/>
    <w:rsid w:val="00D05E67"/>
    <w:rsid w:val="00D07CD1"/>
    <w:rsid w:val="00D07DDB"/>
    <w:rsid w:val="00D1137B"/>
    <w:rsid w:val="00D1167B"/>
    <w:rsid w:val="00D174F2"/>
    <w:rsid w:val="00D23061"/>
    <w:rsid w:val="00D248BB"/>
    <w:rsid w:val="00D2513A"/>
    <w:rsid w:val="00D25222"/>
    <w:rsid w:val="00D25683"/>
    <w:rsid w:val="00D27346"/>
    <w:rsid w:val="00D274DE"/>
    <w:rsid w:val="00D3016E"/>
    <w:rsid w:val="00D339A1"/>
    <w:rsid w:val="00D36274"/>
    <w:rsid w:val="00D3730D"/>
    <w:rsid w:val="00D3730F"/>
    <w:rsid w:val="00D41A4B"/>
    <w:rsid w:val="00D41F84"/>
    <w:rsid w:val="00D42050"/>
    <w:rsid w:val="00D44E20"/>
    <w:rsid w:val="00D45336"/>
    <w:rsid w:val="00D455CB"/>
    <w:rsid w:val="00D475B8"/>
    <w:rsid w:val="00D509ED"/>
    <w:rsid w:val="00D522C2"/>
    <w:rsid w:val="00D5339D"/>
    <w:rsid w:val="00D5399C"/>
    <w:rsid w:val="00D53C9A"/>
    <w:rsid w:val="00D5459C"/>
    <w:rsid w:val="00D56984"/>
    <w:rsid w:val="00D57073"/>
    <w:rsid w:val="00D57341"/>
    <w:rsid w:val="00D57670"/>
    <w:rsid w:val="00D61638"/>
    <w:rsid w:val="00D62195"/>
    <w:rsid w:val="00D63AEB"/>
    <w:rsid w:val="00D63C27"/>
    <w:rsid w:val="00D648CA"/>
    <w:rsid w:val="00D66018"/>
    <w:rsid w:val="00D665CA"/>
    <w:rsid w:val="00D674C2"/>
    <w:rsid w:val="00D6781D"/>
    <w:rsid w:val="00D70AE2"/>
    <w:rsid w:val="00D7253A"/>
    <w:rsid w:val="00D735C4"/>
    <w:rsid w:val="00D73735"/>
    <w:rsid w:val="00D75DCB"/>
    <w:rsid w:val="00D83FC9"/>
    <w:rsid w:val="00D8695B"/>
    <w:rsid w:val="00D870BB"/>
    <w:rsid w:val="00D875B9"/>
    <w:rsid w:val="00D901FA"/>
    <w:rsid w:val="00D918F5"/>
    <w:rsid w:val="00D941D8"/>
    <w:rsid w:val="00D96A87"/>
    <w:rsid w:val="00D9770C"/>
    <w:rsid w:val="00DA2EC8"/>
    <w:rsid w:val="00DA318F"/>
    <w:rsid w:val="00DA3C8E"/>
    <w:rsid w:val="00DA4053"/>
    <w:rsid w:val="00DA4E97"/>
    <w:rsid w:val="00DA5564"/>
    <w:rsid w:val="00DA62DC"/>
    <w:rsid w:val="00DA685A"/>
    <w:rsid w:val="00DA6E08"/>
    <w:rsid w:val="00DA715E"/>
    <w:rsid w:val="00DA7462"/>
    <w:rsid w:val="00DB0B43"/>
    <w:rsid w:val="00DB1EF4"/>
    <w:rsid w:val="00DB35AC"/>
    <w:rsid w:val="00DB4107"/>
    <w:rsid w:val="00DB4B41"/>
    <w:rsid w:val="00DB4D77"/>
    <w:rsid w:val="00DB73AF"/>
    <w:rsid w:val="00DC2CA5"/>
    <w:rsid w:val="00DC3DA4"/>
    <w:rsid w:val="00DC5CD5"/>
    <w:rsid w:val="00DD1167"/>
    <w:rsid w:val="00DD7861"/>
    <w:rsid w:val="00DD7E67"/>
    <w:rsid w:val="00DE4B69"/>
    <w:rsid w:val="00DE7F58"/>
    <w:rsid w:val="00DF0B9A"/>
    <w:rsid w:val="00DF2A8A"/>
    <w:rsid w:val="00DF30F5"/>
    <w:rsid w:val="00DF37A3"/>
    <w:rsid w:val="00DF5539"/>
    <w:rsid w:val="00DF59AD"/>
    <w:rsid w:val="00DF5F66"/>
    <w:rsid w:val="00DF77F7"/>
    <w:rsid w:val="00E00B89"/>
    <w:rsid w:val="00E110DC"/>
    <w:rsid w:val="00E14BEA"/>
    <w:rsid w:val="00E15353"/>
    <w:rsid w:val="00E15360"/>
    <w:rsid w:val="00E20459"/>
    <w:rsid w:val="00E21BC7"/>
    <w:rsid w:val="00E21F9F"/>
    <w:rsid w:val="00E221F1"/>
    <w:rsid w:val="00E23EFF"/>
    <w:rsid w:val="00E25EC7"/>
    <w:rsid w:val="00E303FF"/>
    <w:rsid w:val="00E33740"/>
    <w:rsid w:val="00E37228"/>
    <w:rsid w:val="00E433D5"/>
    <w:rsid w:val="00E45726"/>
    <w:rsid w:val="00E46A50"/>
    <w:rsid w:val="00E46EB4"/>
    <w:rsid w:val="00E50047"/>
    <w:rsid w:val="00E540AA"/>
    <w:rsid w:val="00E54809"/>
    <w:rsid w:val="00E548A4"/>
    <w:rsid w:val="00E54B8D"/>
    <w:rsid w:val="00E54CB2"/>
    <w:rsid w:val="00E55D73"/>
    <w:rsid w:val="00E57456"/>
    <w:rsid w:val="00E57AB9"/>
    <w:rsid w:val="00E616AD"/>
    <w:rsid w:val="00E63A68"/>
    <w:rsid w:val="00E63AF1"/>
    <w:rsid w:val="00E649F7"/>
    <w:rsid w:val="00E66B49"/>
    <w:rsid w:val="00E67852"/>
    <w:rsid w:val="00E71517"/>
    <w:rsid w:val="00E71FBB"/>
    <w:rsid w:val="00E7498C"/>
    <w:rsid w:val="00E8082A"/>
    <w:rsid w:val="00E87BCC"/>
    <w:rsid w:val="00E9039E"/>
    <w:rsid w:val="00E92634"/>
    <w:rsid w:val="00E93BFA"/>
    <w:rsid w:val="00E94CE4"/>
    <w:rsid w:val="00E9516C"/>
    <w:rsid w:val="00E95AB4"/>
    <w:rsid w:val="00E963FB"/>
    <w:rsid w:val="00E9734B"/>
    <w:rsid w:val="00EA278E"/>
    <w:rsid w:val="00EA429E"/>
    <w:rsid w:val="00EA4D32"/>
    <w:rsid w:val="00EA6047"/>
    <w:rsid w:val="00EA6A7F"/>
    <w:rsid w:val="00EB19E4"/>
    <w:rsid w:val="00EB4C0A"/>
    <w:rsid w:val="00EB5790"/>
    <w:rsid w:val="00EB6F3F"/>
    <w:rsid w:val="00EC08C6"/>
    <w:rsid w:val="00EC64AF"/>
    <w:rsid w:val="00EC7114"/>
    <w:rsid w:val="00ED4340"/>
    <w:rsid w:val="00ED7492"/>
    <w:rsid w:val="00ED74C6"/>
    <w:rsid w:val="00EE0E62"/>
    <w:rsid w:val="00EE106E"/>
    <w:rsid w:val="00EE1E9B"/>
    <w:rsid w:val="00EE4D69"/>
    <w:rsid w:val="00EF1668"/>
    <w:rsid w:val="00EF2478"/>
    <w:rsid w:val="00EF772A"/>
    <w:rsid w:val="00F00879"/>
    <w:rsid w:val="00F0124D"/>
    <w:rsid w:val="00F021AA"/>
    <w:rsid w:val="00F040B4"/>
    <w:rsid w:val="00F0543D"/>
    <w:rsid w:val="00F1116C"/>
    <w:rsid w:val="00F15EC6"/>
    <w:rsid w:val="00F166AF"/>
    <w:rsid w:val="00F2285A"/>
    <w:rsid w:val="00F254CE"/>
    <w:rsid w:val="00F25536"/>
    <w:rsid w:val="00F25EE5"/>
    <w:rsid w:val="00F26156"/>
    <w:rsid w:val="00F2756C"/>
    <w:rsid w:val="00F27794"/>
    <w:rsid w:val="00F3133A"/>
    <w:rsid w:val="00F31DD0"/>
    <w:rsid w:val="00F33269"/>
    <w:rsid w:val="00F33CD0"/>
    <w:rsid w:val="00F34B52"/>
    <w:rsid w:val="00F40264"/>
    <w:rsid w:val="00F42749"/>
    <w:rsid w:val="00F44B5D"/>
    <w:rsid w:val="00F4767E"/>
    <w:rsid w:val="00F5116D"/>
    <w:rsid w:val="00F52983"/>
    <w:rsid w:val="00F5377D"/>
    <w:rsid w:val="00F53D3F"/>
    <w:rsid w:val="00F631E8"/>
    <w:rsid w:val="00F63333"/>
    <w:rsid w:val="00F63896"/>
    <w:rsid w:val="00F660A7"/>
    <w:rsid w:val="00F7231F"/>
    <w:rsid w:val="00F725DF"/>
    <w:rsid w:val="00F7318A"/>
    <w:rsid w:val="00F74EDA"/>
    <w:rsid w:val="00F7777C"/>
    <w:rsid w:val="00F824AD"/>
    <w:rsid w:val="00F8304E"/>
    <w:rsid w:val="00F83AAE"/>
    <w:rsid w:val="00F851C0"/>
    <w:rsid w:val="00F85211"/>
    <w:rsid w:val="00F85E25"/>
    <w:rsid w:val="00F86602"/>
    <w:rsid w:val="00F8738C"/>
    <w:rsid w:val="00F91068"/>
    <w:rsid w:val="00F9227A"/>
    <w:rsid w:val="00F931B4"/>
    <w:rsid w:val="00F95032"/>
    <w:rsid w:val="00F97F22"/>
    <w:rsid w:val="00FA155F"/>
    <w:rsid w:val="00FA20C7"/>
    <w:rsid w:val="00FA3226"/>
    <w:rsid w:val="00FA538D"/>
    <w:rsid w:val="00FA729A"/>
    <w:rsid w:val="00FA7814"/>
    <w:rsid w:val="00FB3C0F"/>
    <w:rsid w:val="00FB67C4"/>
    <w:rsid w:val="00FC25DF"/>
    <w:rsid w:val="00FC29B5"/>
    <w:rsid w:val="00FC31C4"/>
    <w:rsid w:val="00FC3A53"/>
    <w:rsid w:val="00FC3AC8"/>
    <w:rsid w:val="00FC3E6E"/>
    <w:rsid w:val="00FC7855"/>
    <w:rsid w:val="00FD4A08"/>
    <w:rsid w:val="00FD5D8F"/>
    <w:rsid w:val="00FE1741"/>
    <w:rsid w:val="00FE19B5"/>
    <w:rsid w:val="00FE2AF3"/>
    <w:rsid w:val="00FE2E95"/>
    <w:rsid w:val="00FE3B3A"/>
    <w:rsid w:val="00FE4B7A"/>
    <w:rsid w:val="00FE5A29"/>
    <w:rsid w:val="00FE738F"/>
    <w:rsid w:val="00FF04AD"/>
    <w:rsid w:val="00FF50F5"/>
    <w:rsid w:val="00FF7277"/>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4500F9"/>
  <w15:docId w15:val="{547AA813-A649-4697-A1D5-35E57DE374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137B"/>
    <w:pPr>
      <w:spacing w:after="200" w:line="276" w:lineRule="auto"/>
    </w:pPr>
    <w:rPr>
      <w:sz w:val="22"/>
      <w:szCs w:val="22"/>
      <w:lang w:val="en-US" w:eastAsia="en-US"/>
    </w:rPr>
  </w:style>
  <w:style w:type="paragraph" w:styleId="Heading1">
    <w:name w:val="heading 1"/>
    <w:basedOn w:val="Normal"/>
    <w:next w:val="Normal"/>
    <w:link w:val="Heading1Char"/>
    <w:qFormat/>
    <w:rsid w:val="00D1137B"/>
    <w:pPr>
      <w:spacing w:before="480" w:after="0"/>
      <w:contextualSpacing/>
      <w:outlineLvl w:val="0"/>
    </w:pPr>
    <w:rPr>
      <w:rFonts w:ascii="Cambria" w:hAnsi="Cambria"/>
      <w:b/>
      <w:bCs/>
      <w:sz w:val="28"/>
      <w:szCs w:val="28"/>
    </w:rPr>
  </w:style>
  <w:style w:type="paragraph" w:styleId="Heading2">
    <w:name w:val="heading 2"/>
    <w:basedOn w:val="Normal"/>
    <w:next w:val="Normal"/>
    <w:link w:val="Heading2Char"/>
    <w:unhideWhenUsed/>
    <w:qFormat/>
    <w:rsid w:val="00D1137B"/>
    <w:pPr>
      <w:spacing w:before="200" w:after="0"/>
      <w:outlineLvl w:val="1"/>
    </w:pPr>
    <w:rPr>
      <w:rFonts w:ascii="Cambria" w:hAnsi="Cambria"/>
      <w:b/>
      <w:bCs/>
      <w:sz w:val="26"/>
      <w:szCs w:val="26"/>
    </w:rPr>
  </w:style>
  <w:style w:type="paragraph" w:styleId="Heading3">
    <w:name w:val="heading 3"/>
    <w:basedOn w:val="Normal"/>
    <w:next w:val="Normal"/>
    <w:link w:val="Heading3Char"/>
    <w:unhideWhenUsed/>
    <w:qFormat/>
    <w:rsid w:val="00D1137B"/>
    <w:pPr>
      <w:spacing w:before="200" w:after="0" w:line="271" w:lineRule="auto"/>
      <w:outlineLvl w:val="2"/>
    </w:pPr>
    <w:rPr>
      <w:rFonts w:ascii="Cambria" w:hAnsi="Cambria"/>
      <w:b/>
      <w:bCs/>
      <w:sz w:val="20"/>
      <w:szCs w:val="20"/>
    </w:rPr>
  </w:style>
  <w:style w:type="paragraph" w:styleId="Heading4">
    <w:name w:val="heading 4"/>
    <w:basedOn w:val="Normal"/>
    <w:next w:val="Normal"/>
    <w:link w:val="Heading4Char"/>
    <w:unhideWhenUsed/>
    <w:qFormat/>
    <w:rsid w:val="00D1137B"/>
    <w:pPr>
      <w:spacing w:before="200" w:after="0"/>
      <w:outlineLvl w:val="3"/>
    </w:pPr>
    <w:rPr>
      <w:rFonts w:ascii="Cambria" w:hAnsi="Cambria"/>
      <w:b/>
      <w:bCs/>
      <w:i/>
      <w:iCs/>
      <w:sz w:val="20"/>
      <w:szCs w:val="20"/>
    </w:rPr>
  </w:style>
  <w:style w:type="paragraph" w:styleId="Heading5">
    <w:name w:val="heading 5"/>
    <w:basedOn w:val="Normal"/>
    <w:next w:val="Normal"/>
    <w:link w:val="Heading5Char"/>
    <w:unhideWhenUsed/>
    <w:qFormat/>
    <w:rsid w:val="00D1137B"/>
    <w:pPr>
      <w:spacing w:before="200" w:after="0"/>
      <w:outlineLvl w:val="4"/>
    </w:pPr>
    <w:rPr>
      <w:rFonts w:ascii="Cambria" w:hAnsi="Cambria"/>
      <w:b/>
      <w:bCs/>
      <w:color w:val="7F7F7F"/>
      <w:sz w:val="20"/>
      <w:szCs w:val="20"/>
    </w:rPr>
  </w:style>
  <w:style w:type="paragraph" w:styleId="Heading6">
    <w:name w:val="heading 6"/>
    <w:basedOn w:val="Normal"/>
    <w:next w:val="Normal"/>
    <w:link w:val="Heading6Char"/>
    <w:unhideWhenUsed/>
    <w:qFormat/>
    <w:rsid w:val="00D1137B"/>
    <w:pPr>
      <w:spacing w:after="0" w:line="271" w:lineRule="auto"/>
      <w:outlineLvl w:val="5"/>
    </w:pPr>
    <w:rPr>
      <w:rFonts w:ascii="Cambria" w:hAnsi="Cambria"/>
      <w:b/>
      <w:bCs/>
      <w:i/>
      <w:iCs/>
      <w:color w:val="7F7F7F"/>
      <w:sz w:val="20"/>
      <w:szCs w:val="20"/>
    </w:rPr>
  </w:style>
  <w:style w:type="paragraph" w:styleId="Heading7">
    <w:name w:val="heading 7"/>
    <w:basedOn w:val="Normal"/>
    <w:next w:val="Normal"/>
    <w:link w:val="Heading7Char"/>
    <w:unhideWhenUsed/>
    <w:qFormat/>
    <w:rsid w:val="00D1137B"/>
    <w:pPr>
      <w:spacing w:after="0"/>
      <w:outlineLvl w:val="6"/>
    </w:pPr>
    <w:rPr>
      <w:rFonts w:ascii="Cambria" w:hAnsi="Cambria"/>
      <w:i/>
      <w:iCs/>
      <w:sz w:val="20"/>
      <w:szCs w:val="20"/>
    </w:rPr>
  </w:style>
  <w:style w:type="paragraph" w:styleId="Heading8">
    <w:name w:val="heading 8"/>
    <w:basedOn w:val="Normal"/>
    <w:next w:val="Normal"/>
    <w:link w:val="Heading8Char"/>
    <w:unhideWhenUsed/>
    <w:qFormat/>
    <w:rsid w:val="00D1137B"/>
    <w:pPr>
      <w:spacing w:after="0"/>
      <w:outlineLvl w:val="7"/>
    </w:pPr>
    <w:rPr>
      <w:rFonts w:ascii="Cambria" w:hAnsi="Cambria"/>
      <w:sz w:val="20"/>
      <w:szCs w:val="20"/>
    </w:rPr>
  </w:style>
  <w:style w:type="paragraph" w:styleId="Heading9">
    <w:name w:val="heading 9"/>
    <w:basedOn w:val="Normal"/>
    <w:next w:val="Normal"/>
    <w:link w:val="Heading9Char"/>
    <w:unhideWhenUsed/>
    <w:qFormat/>
    <w:rsid w:val="00D1137B"/>
    <w:pPr>
      <w:spacing w:after="0"/>
      <w:outlineLvl w:val="8"/>
    </w:pPr>
    <w:rPr>
      <w:rFonts w:ascii="Cambria" w:hAnsi="Cambria"/>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1137B"/>
    <w:rPr>
      <w:rFonts w:ascii="Cambria" w:eastAsia="Times New Roman" w:hAnsi="Cambria" w:cs="Times New Roman"/>
      <w:b/>
      <w:bCs/>
      <w:sz w:val="28"/>
      <w:szCs w:val="28"/>
    </w:rPr>
  </w:style>
  <w:style w:type="character" w:customStyle="1" w:styleId="Heading2Char">
    <w:name w:val="Heading 2 Char"/>
    <w:link w:val="Heading2"/>
    <w:rsid w:val="00D1137B"/>
    <w:rPr>
      <w:rFonts w:ascii="Cambria" w:eastAsia="Times New Roman" w:hAnsi="Cambria" w:cs="Times New Roman"/>
      <w:b/>
      <w:bCs/>
      <w:sz w:val="26"/>
      <w:szCs w:val="26"/>
    </w:rPr>
  </w:style>
  <w:style w:type="character" w:customStyle="1" w:styleId="Heading3Char">
    <w:name w:val="Heading 3 Char"/>
    <w:link w:val="Heading3"/>
    <w:rsid w:val="00D1137B"/>
    <w:rPr>
      <w:rFonts w:ascii="Cambria" w:eastAsia="Times New Roman" w:hAnsi="Cambria" w:cs="Times New Roman"/>
      <w:b/>
      <w:bCs/>
    </w:rPr>
  </w:style>
  <w:style w:type="character" w:customStyle="1" w:styleId="Heading4Char">
    <w:name w:val="Heading 4 Char"/>
    <w:link w:val="Heading4"/>
    <w:rsid w:val="00D1137B"/>
    <w:rPr>
      <w:rFonts w:ascii="Cambria" w:eastAsia="Times New Roman" w:hAnsi="Cambria" w:cs="Times New Roman"/>
      <w:b/>
      <w:bCs/>
      <w:i/>
      <w:iCs/>
    </w:rPr>
  </w:style>
  <w:style w:type="character" w:customStyle="1" w:styleId="Heading5Char">
    <w:name w:val="Heading 5 Char"/>
    <w:link w:val="Heading5"/>
    <w:rsid w:val="00D1137B"/>
    <w:rPr>
      <w:rFonts w:ascii="Cambria" w:eastAsia="Times New Roman" w:hAnsi="Cambria" w:cs="Times New Roman"/>
      <w:b/>
      <w:bCs/>
      <w:color w:val="7F7F7F"/>
    </w:rPr>
  </w:style>
  <w:style w:type="character" w:customStyle="1" w:styleId="Heading6Char">
    <w:name w:val="Heading 6 Char"/>
    <w:link w:val="Heading6"/>
    <w:rsid w:val="00D1137B"/>
    <w:rPr>
      <w:rFonts w:ascii="Cambria" w:eastAsia="Times New Roman" w:hAnsi="Cambria" w:cs="Times New Roman"/>
      <w:b/>
      <w:bCs/>
      <w:i/>
      <w:iCs/>
      <w:color w:val="7F7F7F"/>
    </w:rPr>
  </w:style>
  <w:style w:type="character" w:customStyle="1" w:styleId="Heading7Char">
    <w:name w:val="Heading 7 Char"/>
    <w:link w:val="Heading7"/>
    <w:rsid w:val="00D1137B"/>
    <w:rPr>
      <w:rFonts w:ascii="Cambria" w:eastAsia="Times New Roman" w:hAnsi="Cambria" w:cs="Times New Roman"/>
      <w:i/>
      <w:iCs/>
    </w:rPr>
  </w:style>
  <w:style w:type="character" w:customStyle="1" w:styleId="Heading8Char">
    <w:name w:val="Heading 8 Char"/>
    <w:link w:val="Heading8"/>
    <w:rsid w:val="00D1137B"/>
    <w:rPr>
      <w:rFonts w:ascii="Cambria" w:eastAsia="Times New Roman" w:hAnsi="Cambria" w:cs="Times New Roman"/>
      <w:sz w:val="20"/>
      <w:szCs w:val="20"/>
    </w:rPr>
  </w:style>
  <w:style w:type="character" w:customStyle="1" w:styleId="Heading9Char">
    <w:name w:val="Heading 9 Char"/>
    <w:link w:val="Heading9"/>
    <w:rsid w:val="00D1137B"/>
    <w:rPr>
      <w:rFonts w:ascii="Cambria" w:eastAsia="Times New Roman" w:hAnsi="Cambria" w:cs="Times New Roman"/>
      <w:i/>
      <w:iCs/>
      <w:spacing w:val="5"/>
      <w:sz w:val="20"/>
      <w:szCs w:val="20"/>
    </w:rPr>
  </w:style>
  <w:style w:type="table" w:styleId="TableGrid">
    <w:name w:val="Table Grid"/>
    <w:basedOn w:val="TableNormal"/>
    <w:uiPriority w:val="59"/>
    <w:rsid w:val="00936DB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unhideWhenUsed/>
    <w:rsid w:val="004C0D1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C0D1A"/>
  </w:style>
  <w:style w:type="paragraph" w:styleId="Footer">
    <w:name w:val="footer"/>
    <w:basedOn w:val="Normal"/>
    <w:link w:val="FooterChar"/>
    <w:uiPriority w:val="99"/>
    <w:unhideWhenUsed/>
    <w:rsid w:val="004C0D1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C0D1A"/>
  </w:style>
  <w:style w:type="paragraph" w:styleId="ListParagraph">
    <w:name w:val="List Paragraph"/>
    <w:basedOn w:val="Normal"/>
    <w:link w:val="ListParagraphChar"/>
    <w:uiPriority w:val="34"/>
    <w:qFormat/>
    <w:rsid w:val="00D1137B"/>
    <w:pPr>
      <w:ind w:left="720"/>
      <w:contextualSpacing/>
    </w:pPr>
  </w:style>
  <w:style w:type="character" w:customStyle="1" w:styleId="ListParagraphChar">
    <w:name w:val="List Paragraph Char"/>
    <w:link w:val="ListParagraph"/>
    <w:uiPriority w:val="34"/>
    <w:locked/>
    <w:rsid w:val="00295B93"/>
  </w:style>
  <w:style w:type="paragraph" w:customStyle="1" w:styleId="ColorfulList-Accent11">
    <w:name w:val="Colorful List - Accent 11"/>
    <w:basedOn w:val="Normal"/>
    <w:link w:val="ColorfulList-Accent1Char"/>
    <w:uiPriority w:val="99"/>
    <w:qFormat/>
    <w:rsid w:val="00295B93"/>
    <w:pPr>
      <w:ind w:left="720"/>
    </w:pPr>
    <w:rPr>
      <w:rFonts w:eastAsia="Cambria"/>
      <w:sz w:val="20"/>
      <w:szCs w:val="20"/>
    </w:rPr>
  </w:style>
  <w:style w:type="character" w:customStyle="1" w:styleId="ColorfulList-Accent1Char">
    <w:name w:val="Colorful List - Accent 1 Char"/>
    <w:link w:val="ColorfulList-Accent11"/>
    <w:uiPriority w:val="99"/>
    <w:locked/>
    <w:rsid w:val="00295B93"/>
    <w:rPr>
      <w:rFonts w:ascii="Calibri" w:eastAsia="Cambria" w:hAnsi="Calibri" w:cs="Calibri"/>
    </w:rPr>
  </w:style>
  <w:style w:type="paragraph" w:styleId="BalloonText">
    <w:name w:val="Balloon Text"/>
    <w:basedOn w:val="Normal"/>
    <w:link w:val="BalloonTextChar"/>
    <w:unhideWhenUsed/>
    <w:rsid w:val="00ED4340"/>
    <w:pPr>
      <w:spacing w:after="0" w:line="240" w:lineRule="auto"/>
    </w:pPr>
    <w:rPr>
      <w:rFonts w:ascii="Tahoma" w:hAnsi="Tahoma"/>
      <w:sz w:val="16"/>
      <w:szCs w:val="16"/>
    </w:rPr>
  </w:style>
  <w:style w:type="character" w:customStyle="1" w:styleId="BalloonTextChar">
    <w:name w:val="Balloon Text Char"/>
    <w:link w:val="BalloonText"/>
    <w:rsid w:val="00ED4340"/>
    <w:rPr>
      <w:rFonts w:ascii="Tahoma" w:hAnsi="Tahoma" w:cs="Tahoma"/>
      <w:sz w:val="16"/>
      <w:szCs w:val="16"/>
    </w:rPr>
  </w:style>
  <w:style w:type="paragraph" w:customStyle="1" w:styleId="Normpara">
    <w:name w:val="Normpara"/>
    <w:basedOn w:val="Normal"/>
    <w:rsid w:val="00ED4340"/>
    <w:pPr>
      <w:spacing w:after="0" w:line="300" w:lineRule="atLeast"/>
      <w:ind w:firstLine="709"/>
      <w:jc w:val="both"/>
    </w:pPr>
    <w:rPr>
      <w:rFonts w:ascii="Tahoma" w:hAnsi="Tahoma" w:cs="Tahoma"/>
    </w:rPr>
  </w:style>
  <w:style w:type="paragraph" w:styleId="BodyTextIndent3">
    <w:name w:val="Body Text Indent 3"/>
    <w:basedOn w:val="Normal"/>
    <w:link w:val="BodyTextIndent3Char"/>
    <w:uiPriority w:val="99"/>
    <w:rsid w:val="00ED4340"/>
    <w:pPr>
      <w:spacing w:after="120" w:line="240" w:lineRule="auto"/>
      <w:ind w:left="283"/>
    </w:pPr>
    <w:rPr>
      <w:rFonts w:ascii="Times New Roman" w:hAnsi="Times New Roman"/>
      <w:sz w:val="16"/>
      <w:szCs w:val="16"/>
      <w:lang w:val="id-ID" w:eastAsia="id-ID"/>
    </w:rPr>
  </w:style>
  <w:style w:type="character" w:customStyle="1" w:styleId="BodyTextIndent3Char">
    <w:name w:val="Body Text Indent 3 Char"/>
    <w:link w:val="BodyTextIndent3"/>
    <w:uiPriority w:val="99"/>
    <w:rsid w:val="00ED4340"/>
    <w:rPr>
      <w:rFonts w:ascii="Times New Roman" w:eastAsia="Times New Roman" w:hAnsi="Times New Roman" w:cs="Times New Roman"/>
      <w:sz w:val="16"/>
      <w:szCs w:val="16"/>
      <w:lang w:val="id-ID" w:eastAsia="id-ID"/>
    </w:rPr>
  </w:style>
  <w:style w:type="paragraph" w:styleId="NormalWeb">
    <w:name w:val="Normal (Web)"/>
    <w:basedOn w:val="Normal"/>
    <w:uiPriority w:val="99"/>
    <w:unhideWhenUsed/>
    <w:rsid w:val="00ED4340"/>
    <w:pPr>
      <w:spacing w:before="100" w:beforeAutospacing="1" w:after="100" w:afterAutospacing="1" w:line="240" w:lineRule="auto"/>
    </w:pPr>
    <w:rPr>
      <w:rFonts w:ascii="Times New Roman" w:hAnsi="Times New Roman"/>
      <w:sz w:val="24"/>
      <w:szCs w:val="24"/>
      <w:lang w:val="id-ID" w:eastAsia="id-ID"/>
    </w:rPr>
  </w:style>
  <w:style w:type="paragraph" w:styleId="BodyTextIndent">
    <w:name w:val="Body Text Indent"/>
    <w:basedOn w:val="Normal"/>
    <w:link w:val="BodyTextIndentChar"/>
    <w:unhideWhenUsed/>
    <w:rsid w:val="00ED4340"/>
    <w:pPr>
      <w:spacing w:after="120"/>
      <w:ind w:left="283"/>
    </w:pPr>
  </w:style>
  <w:style w:type="character" w:customStyle="1" w:styleId="BodyTextIndentChar">
    <w:name w:val="Body Text Indent Char"/>
    <w:basedOn w:val="DefaultParagraphFont"/>
    <w:link w:val="BodyTextIndent"/>
    <w:rsid w:val="00ED4340"/>
  </w:style>
  <w:style w:type="paragraph" w:styleId="Title">
    <w:name w:val="Title"/>
    <w:basedOn w:val="Normal"/>
    <w:next w:val="Normal"/>
    <w:link w:val="TitleChar"/>
    <w:uiPriority w:val="99"/>
    <w:qFormat/>
    <w:rsid w:val="00D1137B"/>
    <w:pPr>
      <w:pBdr>
        <w:bottom w:val="single" w:sz="4" w:space="1" w:color="auto"/>
      </w:pBdr>
      <w:spacing w:line="240" w:lineRule="auto"/>
      <w:contextualSpacing/>
    </w:pPr>
    <w:rPr>
      <w:rFonts w:ascii="Cambria" w:hAnsi="Cambria"/>
      <w:spacing w:val="5"/>
      <w:sz w:val="52"/>
      <w:szCs w:val="52"/>
    </w:rPr>
  </w:style>
  <w:style w:type="character" w:customStyle="1" w:styleId="TitleChar">
    <w:name w:val="Title Char"/>
    <w:link w:val="Title"/>
    <w:uiPriority w:val="99"/>
    <w:rsid w:val="00D1137B"/>
    <w:rPr>
      <w:rFonts w:ascii="Cambria" w:eastAsia="Times New Roman" w:hAnsi="Cambria" w:cs="Times New Roman"/>
      <w:spacing w:val="5"/>
      <w:sz w:val="52"/>
      <w:szCs w:val="52"/>
    </w:rPr>
  </w:style>
  <w:style w:type="paragraph" w:styleId="NoSpacing">
    <w:name w:val="No Spacing"/>
    <w:basedOn w:val="Normal"/>
    <w:uiPriority w:val="1"/>
    <w:qFormat/>
    <w:rsid w:val="00D1137B"/>
    <w:pPr>
      <w:spacing w:after="0" w:line="240" w:lineRule="auto"/>
    </w:pPr>
  </w:style>
  <w:style w:type="paragraph" w:customStyle="1" w:styleId="Style3">
    <w:name w:val="Style 3"/>
    <w:basedOn w:val="Normal"/>
    <w:rsid w:val="00BB6688"/>
    <w:pPr>
      <w:spacing w:before="360" w:after="0" w:line="360" w:lineRule="atLeast"/>
      <w:ind w:firstLine="720"/>
      <w:jc w:val="both"/>
    </w:pPr>
    <w:rPr>
      <w:rFonts w:ascii="Times New Roman" w:hAnsi="Times New Roman"/>
      <w:color w:val="000000"/>
      <w:sz w:val="20"/>
      <w:szCs w:val="20"/>
    </w:rPr>
  </w:style>
  <w:style w:type="character" w:styleId="Emphasis">
    <w:name w:val="Emphasis"/>
    <w:uiPriority w:val="20"/>
    <w:qFormat/>
    <w:rsid w:val="00D1137B"/>
    <w:rPr>
      <w:b/>
      <w:bCs/>
      <w:i/>
      <w:iCs/>
      <w:spacing w:val="10"/>
      <w:bdr w:val="none" w:sz="0" w:space="0" w:color="auto"/>
      <w:shd w:val="clear" w:color="auto" w:fill="auto"/>
    </w:rPr>
  </w:style>
  <w:style w:type="paragraph" w:styleId="Subtitle">
    <w:name w:val="Subtitle"/>
    <w:basedOn w:val="Normal"/>
    <w:next w:val="Normal"/>
    <w:link w:val="SubtitleChar"/>
    <w:qFormat/>
    <w:rsid w:val="00D1137B"/>
    <w:pPr>
      <w:spacing w:after="600"/>
    </w:pPr>
    <w:rPr>
      <w:rFonts w:ascii="Cambria" w:hAnsi="Cambria"/>
      <w:i/>
      <w:iCs/>
      <w:spacing w:val="13"/>
      <w:sz w:val="24"/>
      <w:szCs w:val="24"/>
    </w:rPr>
  </w:style>
  <w:style w:type="character" w:customStyle="1" w:styleId="SubtitleChar">
    <w:name w:val="Subtitle Char"/>
    <w:link w:val="Subtitle"/>
    <w:rsid w:val="00D1137B"/>
    <w:rPr>
      <w:rFonts w:ascii="Cambria" w:eastAsia="Times New Roman" w:hAnsi="Cambria" w:cs="Times New Roman"/>
      <w:i/>
      <w:iCs/>
      <w:spacing w:val="13"/>
      <w:sz w:val="24"/>
      <w:szCs w:val="24"/>
    </w:rPr>
  </w:style>
  <w:style w:type="character" w:styleId="Strong">
    <w:name w:val="Strong"/>
    <w:uiPriority w:val="22"/>
    <w:qFormat/>
    <w:rsid w:val="00D1137B"/>
    <w:rPr>
      <w:b/>
      <w:bCs/>
    </w:rPr>
  </w:style>
  <w:style w:type="paragraph" w:styleId="Quote">
    <w:name w:val="Quote"/>
    <w:basedOn w:val="Normal"/>
    <w:next w:val="Normal"/>
    <w:link w:val="QuoteChar"/>
    <w:qFormat/>
    <w:rsid w:val="00D1137B"/>
    <w:pPr>
      <w:spacing w:before="200" w:after="0"/>
      <w:ind w:left="360" w:right="360"/>
    </w:pPr>
    <w:rPr>
      <w:i/>
      <w:iCs/>
      <w:sz w:val="20"/>
      <w:szCs w:val="20"/>
    </w:rPr>
  </w:style>
  <w:style w:type="character" w:customStyle="1" w:styleId="QuoteChar">
    <w:name w:val="Quote Char"/>
    <w:link w:val="Quote"/>
    <w:rsid w:val="00D1137B"/>
    <w:rPr>
      <w:i/>
      <w:iCs/>
    </w:rPr>
  </w:style>
  <w:style w:type="paragraph" w:styleId="IntenseQuote">
    <w:name w:val="Intense Quote"/>
    <w:basedOn w:val="Normal"/>
    <w:next w:val="Normal"/>
    <w:link w:val="IntenseQuoteChar"/>
    <w:qFormat/>
    <w:rsid w:val="00D1137B"/>
    <w:pPr>
      <w:pBdr>
        <w:bottom w:val="single" w:sz="4" w:space="1" w:color="auto"/>
      </w:pBdr>
      <w:spacing w:before="200" w:after="280"/>
      <w:ind w:left="1008" w:right="1152"/>
      <w:jc w:val="both"/>
    </w:pPr>
    <w:rPr>
      <w:b/>
      <w:bCs/>
      <w:i/>
      <w:iCs/>
      <w:sz w:val="20"/>
      <w:szCs w:val="20"/>
    </w:rPr>
  </w:style>
  <w:style w:type="character" w:customStyle="1" w:styleId="IntenseQuoteChar">
    <w:name w:val="Intense Quote Char"/>
    <w:link w:val="IntenseQuote"/>
    <w:rsid w:val="00D1137B"/>
    <w:rPr>
      <w:b/>
      <w:bCs/>
      <w:i/>
      <w:iCs/>
    </w:rPr>
  </w:style>
  <w:style w:type="character" w:styleId="SubtleEmphasis">
    <w:name w:val="Subtle Emphasis"/>
    <w:qFormat/>
    <w:rsid w:val="00D1137B"/>
    <w:rPr>
      <w:i/>
      <w:iCs/>
    </w:rPr>
  </w:style>
  <w:style w:type="character" w:styleId="IntenseEmphasis">
    <w:name w:val="Intense Emphasis"/>
    <w:qFormat/>
    <w:rsid w:val="00D1137B"/>
    <w:rPr>
      <w:b/>
      <w:bCs/>
    </w:rPr>
  </w:style>
  <w:style w:type="character" w:styleId="SubtleReference">
    <w:name w:val="Subtle Reference"/>
    <w:qFormat/>
    <w:rsid w:val="00D1137B"/>
    <w:rPr>
      <w:smallCaps/>
    </w:rPr>
  </w:style>
  <w:style w:type="character" w:styleId="IntenseReference">
    <w:name w:val="Intense Reference"/>
    <w:qFormat/>
    <w:rsid w:val="00D1137B"/>
    <w:rPr>
      <w:smallCaps/>
      <w:spacing w:val="5"/>
      <w:u w:val="single"/>
    </w:rPr>
  </w:style>
  <w:style w:type="character" w:styleId="BookTitle">
    <w:name w:val="Book Title"/>
    <w:uiPriority w:val="33"/>
    <w:qFormat/>
    <w:rsid w:val="00D1137B"/>
    <w:rPr>
      <w:i/>
      <w:iCs/>
      <w:smallCaps/>
      <w:spacing w:val="5"/>
    </w:rPr>
  </w:style>
  <w:style w:type="paragraph" w:styleId="TOCHeading">
    <w:name w:val="TOC Heading"/>
    <w:basedOn w:val="Heading1"/>
    <w:next w:val="Normal"/>
    <w:uiPriority w:val="39"/>
    <w:semiHidden/>
    <w:unhideWhenUsed/>
    <w:qFormat/>
    <w:rsid w:val="00D1137B"/>
    <w:pPr>
      <w:outlineLvl w:val="9"/>
    </w:pPr>
    <w:rPr>
      <w:lang w:bidi="en-US"/>
    </w:rPr>
  </w:style>
  <w:style w:type="character" w:styleId="Hyperlink">
    <w:name w:val="Hyperlink"/>
    <w:uiPriority w:val="99"/>
    <w:unhideWhenUsed/>
    <w:rsid w:val="00053AB9"/>
    <w:rPr>
      <w:color w:val="0563C1"/>
      <w:u w:val="single"/>
    </w:rPr>
  </w:style>
  <w:style w:type="paragraph" w:styleId="BodyText">
    <w:name w:val="Body Text"/>
    <w:aliases w:val="OKI"/>
    <w:basedOn w:val="Normal"/>
    <w:link w:val="BodyTextChar"/>
    <w:unhideWhenUsed/>
    <w:qFormat/>
    <w:rsid w:val="00A735F5"/>
    <w:pPr>
      <w:spacing w:after="120"/>
    </w:pPr>
  </w:style>
  <w:style w:type="character" w:customStyle="1" w:styleId="BodyTextChar">
    <w:name w:val="Body Text Char"/>
    <w:aliases w:val="OKI Char"/>
    <w:link w:val="BodyText"/>
    <w:rsid w:val="00A735F5"/>
    <w:rPr>
      <w:sz w:val="22"/>
      <w:szCs w:val="22"/>
    </w:rPr>
  </w:style>
  <w:style w:type="paragraph" w:styleId="TableofFigures">
    <w:name w:val="table of figures"/>
    <w:basedOn w:val="Normal"/>
    <w:next w:val="Normal"/>
    <w:uiPriority w:val="99"/>
    <w:rsid w:val="00A735F5"/>
    <w:pPr>
      <w:spacing w:after="0" w:line="240" w:lineRule="auto"/>
    </w:pPr>
    <w:rPr>
      <w:rFonts w:ascii="Times New Roman" w:hAnsi="Times New Roman"/>
      <w:noProof/>
      <w:sz w:val="24"/>
      <w:szCs w:val="24"/>
    </w:rPr>
  </w:style>
  <w:style w:type="character" w:styleId="PageNumber">
    <w:name w:val="page number"/>
    <w:rsid w:val="00A735F5"/>
  </w:style>
  <w:style w:type="paragraph" w:styleId="Caption">
    <w:name w:val="caption"/>
    <w:basedOn w:val="Normal"/>
    <w:next w:val="Normal"/>
    <w:qFormat/>
    <w:rsid w:val="00A735F5"/>
    <w:pPr>
      <w:spacing w:after="0" w:line="240" w:lineRule="auto"/>
    </w:pPr>
    <w:rPr>
      <w:rFonts w:ascii="Tahoma" w:hAnsi="Tahoma"/>
      <w:bCs/>
      <w:noProof/>
      <w:sz w:val="20"/>
      <w:szCs w:val="20"/>
    </w:rPr>
  </w:style>
  <w:style w:type="paragraph" w:styleId="TOC1">
    <w:name w:val="toc 1"/>
    <w:basedOn w:val="Normal"/>
    <w:next w:val="Normal"/>
    <w:autoRedefine/>
    <w:uiPriority w:val="39"/>
    <w:rsid w:val="00A735F5"/>
    <w:pPr>
      <w:tabs>
        <w:tab w:val="left" w:pos="480"/>
        <w:tab w:val="right" w:leader="dot" w:pos="8299"/>
      </w:tabs>
      <w:spacing w:before="120" w:after="120" w:line="240" w:lineRule="auto"/>
      <w:ind w:hanging="567"/>
    </w:pPr>
    <w:rPr>
      <w:rFonts w:ascii="Times New Roman" w:hAnsi="Times New Roman"/>
      <w:b/>
      <w:bCs/>
      <w:caps/>
      <w:noProof/>
      <w:sz w:val="20"/>
      <w:szCs w:val="20"/>
    </w:rPr>
  </w:style>
  <w:style w:type="paragraph" w:styleId="TOC2">
    <w:name w:val="toc 2"/>
    <w:basedOn w:val="Normal"/>
    <w:next w:val="Normal"/>
    <w:autoRedefine/>
    <w:uiPriority w:val="39"/>
    <w:rsid w:val="00A735F5"/>
    <w:pPr>
      <w:spacing w:after="0" w:line="240" w:lineRule="auto"/>
      <w:ind w:left="240"/>
    </w:pPr>
    <w:rPr>
      <w:rFonts w:ascii="Times New Roman" w:hAnsi="Times New Roman"/>
      <w:smallCaps/>
      <w:noProof/>
      <w:sz w:val="20"/>
      <w:szCs w:val="20"/>
    </w:rPr>
  </w:style>
  <w:style w:type="paragraph" w:styleId="TOC3">
    <w:name w:val="toc 3"/>
    <w:basedOn w:val="Normal"/>
    <w:next w:val="Normal"/>
    <w:autoRedefine/>
    <w:uiPriority w:val="39"/>
    <w:rsid w:val="00A735F5"/>
    <w:pPr>
      <w:spacing w:after="0" w:line="240" w:lineRule="auto"/>
      <w:ind w:left="480"/>
    </w:pPr>
    <w:rPr>
      <w:rFonts w:ascii="Times New Roman" w:hAnsi="Times New Roman"/>
      <w:i/>
      <w:iCs/>
      <w:noProof/>
      <w:sz w:val="20"/>
      <w:szCs w:val="20"/>
    </w:rPr>
  </w:style>
  <w:style w:type="character" w:styleId="FollowedHyperlink">
    <w:name w:val="FollowedHyperlink"/>
    <w:uiPriority w:val="99"/>
    <w:rsid w:val="00A735F5"/>
    <w:rPr>
      <w:color w:val="800080"/>
      <w:u w:val="single"/>
    </w:rPr>
  </w:style>
  <w:style w:type="paragraph" w:styleId="ListNumber">
    <w:name w:val="List Number"/>
    <w:basedOn w:val="Normal"/>
    <w:rsid w:val="00A735F5"/>
    <w:pPr>
      <w:tabs>
        <w:tab w:val="num" w:pos="360"/>
      </w:tabs>
      <w:spacing w:after="0" w:line="240" w:lineRule="auto"/>
      <w:ind w:left="360" w:hanging="360"/>
    </w:pPr>
    <w:rPr>
      <w:rFonts w:ascii="Gill Sans MT" w:hAnsi="Gill Sans MT"/>
      <w:noProof/>
      <w:sz w:val="24"/>
      <w:szCs w:val="24"/>
    </w:rPr>
  </w:style>
  <w:style w:type="paragraph" w:styleId="ListBullet">
    <w:name w:val="List Bullet"/>
    <w:basedOn w:val="Normal"/>
    <w:rsid w:val="00A735F5"/>
    <w:pPr>
      <w:tabs>
        <w:tab w:val="num" w:pos="1440"/>
      </w:tabs>
      <w:spacing w:after="0" w:line="240" w:lineRule="auto"/>
      <w:ind w:left="1440" w:hanging="720"/>
    </w:pPr>
    <w:rPr>
      <w:rFonts w:ascii="Gill Sans MT" w:hAnsi="Gill Sans MT"/>
      <w:noProof/>
      <w:szCs w:val="24"/>
    </w:rPr>
  </w:style>
  <w:style w:type="character" w:styleId="LineNumber">
    <w:name w:val="line number"/>
    <w:rsid w:val="00A735F5"/>
    <w:rPr>
      <w:rFonts w:ascii="Arial" w:hAnsi="Arial" w:cs="Arial" w:hint="default"/>
      <w:sz w:val="18"/>
    </w:rPr>
  </w:style>
  <w:style w:type="paragraph" w:customStyle="1" w:styleId="Style1">
    <w:name w:val="Style1"/>
    <w:basedOn w:val="Normal"/>
    <w:rsid w:val="00A735F5"/>
    <w:pPr>
      <w:spacing w:after="0" w:line="240" w:lineRule="auto"/>
      <w:jc w:val="both"/>
    </w:pPr>
    <w:rPr>
      <w:rFonts w:ascii="Arial" w:hAnsi="Arial"/>
      <w:b/>
      <w:noProof/>
      <w:szCs w:val="20"/>
    </w:rPr>
  </w:style>
  <w:style w:type="paragraph" w:styleId="List">
    <w:name w:val="List"/>
    <w:basedOn w:val="Normal"/>
    <w:rsid w:val="00A735F5"/>
    <w:pPr>
      <w:spacing w:after="0" w:line="240" w:lineRule="auto"/>
      <w:ind w:left="360" w:hanging="360"/>
    </w:pPr>
    <w:rPr>
      <w:rFonts w:ascii="Gill Sans MT" w:hAnsi="Gill Sans MT"/>
      <w:noProof/>
      <w:szCs w:val="24"/>
    </w:rPr>
  </w:style>
  <w:style w:type="paragraph" w:customStyle="1" w:styleId="xl74">
    <w:name w:val="xl74"/>
    <w:basedOn w:val="Normal"/>
    <w:rsid w:val="00A735F5"/>
    <w:pPr>
      <w:pBdr>
        <w:top w:val="single" w:sz="4" w:space="0" w:color="auto"/>
        <w:left w:val="single" w:sz="8" w:space="0" w:color="auto"/>
        <w:right w:val="single" w:sz="4" w:space="0" w:color="auto"/>
      </w:pBdr>
      <w:spacing w:before="100" w:beforeAutospacing="1" w:after="100" w:afterAutospacing="1" w:line="240" w:lineRule="auto"/>
    </w:pPr>
    <w:rPr>
      <w:rFonts w:ascii="Times New Roman" w:hAnsi="Times New Roman"/>
      <w:noProof/>
      <w:sz w:val="24"/>
      <w:szCs w:val="24"/>
    </w:rPr>
  </w:style>
  <w:style w:type="paragraph" w:styleId="BodyText2">
    <w:name w:val="Body Text 2"/>
    <w:aliases w:val="Body Text OKI"/>
    <w:basedOn w:val="Normal"/>
    <w:link w:val="BodyText2Char"/>
    <w:uiPriority w:val="99"/>
    <w:rsid w:val="00A735F5"/>
    <w:pPr>
      <w:spacing w:after="120" w:line="480" w:lineRule="auto"/>
    </w:pPr>
    <w:rPr>
      <w:rFonts w:ascii="Times New Roman" w:hAnsi="Times New Roman"/>
      <w:sz w:val="20"/>
      <w:szCs w:val="20"/>
    </w:rPr>
  </w:style>
  <w:style w:type="character" w:customStyle="1" w:styleId="BodyText2Char">
    <w:name w:val="Body Text 2 Char"/>
    <w:aliases w:val="Body Text OKI Char"/>
    <w:link w:val="BodyText2"/>
    <w:uiPriority w:val="99"/>
    <w:rsid w:val="00A735F5"/>
    <w:rPr>
      <w:rFonts w:ascii="Times New Roman" w:hAnsi="Times New Roman"/>
    </w:rPr>
  </w:style>
  <w:style w:type="character" w:customStyle="1" w:styleId="apple-style-span">
    <w:name w:val="apple-style-span"/>
    <w:rsid w:val="00A735F5"/>
  </w:style>
  <w:style w:type="paragraph" w:styleId="BodyTextIndent2">
    <w:name w:val="Body Text Indent 2"/>
    <w:basedOn w:val="Normal"/>
    <w:link w:val="BodyTextIndent2Char"/>
    <w:uiPriority w:val="99"/>
    <w:rsid w:val="00A735F5"/>
    <w:pPr>
      <w:spacing w:after="120" w:line="480" w:lineRule="auto"/>
      <w:ind w:left="283"/>
    </w:pPr>
    <w:rPr>
      <w:rFonts w:ascii="Times New Roman" w:hAnsi="Times New Roman"/>
      <w:sz w:val="20"/>
      <w:szCs w:val="20"/>
    </w:rPr>
  </w:style>
  <w:style w:type="character" w:customStyle="1" w:styleId="BodyTextIndent2Char">
    <w:name w:val="Body Text Indent 2 Char"/>
    <w:link w:val="BodyTextIndent2"/>
    <w:uiPriority w:val="99"/>
    <w:rsid w:val="00A735F5"/>
    <w:rPr>
      <w:rFonts w:ascii="Times New Roman" w:hAnsi="Times New Roman"/>
    </w:rPr>
  </w:style>
  <w:style w:type="paragraph" w:customStyle="1" w:styleId="Default">
    <w:name w:val="Default"/>
    <w:rsid w:val="00A735F5"/>
    <w:pPr>
      <w:autoSpaceDE w:val="0"/>
      <w:autoSpaceDN w:val="0"/>
      <w:adjustRightInd w:val="0"/>
    </w:pPr>
    <w:rPr>
      <w:rFonts w:ascii="Times New Roman" w:hAnsi="Times New Roman"/>
      <w:color w:val="000000"/>
      <w:sz w:val="24"/>
      <w:szCs w:val="24"/>
      <w:lang w:val="en-US" w:eastAsia="en-US"/>
    </w:rPr>
  </w:style>
  <w:style w:type="character" w:customStyle="1" w:styleId="fullpost">
    <w:name w:val="fullpost"/>
    <w:rsid w:val="00A735F5"/>
  </w:style>
  <w:style w:type="paragraph" w:customStyle="1" w:styleId="Pa2">
    <w:name w:val="Pa2"/>
    <w:basedOn w:val="Default"/>
    <w:next w:val="Default"/>
    <w:uiPriority w:val="99"/>
    <w:rsid w:val="00A735F5"/>
    <w:pPr>
      <w:spacing w:line="241" w:lineRule="atLeast"/>
    </w:pPr>
    <w:rPr>
      <w:rFonts w:ascii="Gill Sans MT" w:hAnsi="Gill Sans MT"/>
      <w:color w:val="auto"/>
      <w:lang w:val="id-ID" w:eastAsia="id-ID"/>
    </w:rPr>
  </w:style>
  <w:style w:type="paragraph" w:customStyle="1" w:styleId="NoSpacing1">
    <w:name w:val="No Spacing1"/>
    <w:link w:val="NoSpacingChar"/>
    <w:uiPriority w:val="1"/>
    <w:qFormat/>
    <w:rsid w:val="00A735F5"/>
    <w:rPr>
      <w:rFonts w:eastAsia="MS Mincho"/>
      <w:lang w:val="id-ID" w:eastAsia="ja-JP"/>
    </w:rPr>
  </w:style>
  <w:style w:type="character" w:customStyle="1" w:styleId="NoSpacingChar">
    <w:name w:val="No Spacing Char"/>
    <w:link w:val="NoSpacing1"/>
    <w:uiPriority w:val="1"/>
    <w:rsid w:val="00A735F5"/>
    <w:rPr>
      <w:rFonts w:eastAsia="MS Mincho"/>
      <w:lang w:val="id-ID" w:eastAsia="ja-JP" w:bidi="ar-SA"/>
    </w:rPr>
  </w:style>
  <w:style w:type="paragraph" w:styleId="FootnoteText">
    <w:name w:val="footnote text"/>
    <w:basedOn w:val="Normal"/>
    <w:link w:val="FootnoteTextChar"/>
    <w:uiPriority w:val="99"/>
    <w:unhideWhenUsed/>
    <w:rsid w:val="00A735F5"/>
    <w:pPr>
      <w:spacing w:after="0" w:line="240" w:lineRule="auto"/>
    </w:pPr>
    <w:rPr>
      <w:rFonts w:eastAsia="Calibri"/>
      <w:sz w:val="20"/>
      <w:szCs w:val="20"/>
      <w:lang w:val="en-GB"/>
    </w:rPr>
  </w:style>
  <w:style w:type="character" w:customStyle="1" w:styleId="FootnoteTextChar">
    <w:name w:val="Footnote Text Char"/>
    <w:link w:val="FootnoteText"/>
    <w:uiPriority w:val="99"/>
    <w:rsid w:val="00A735F5"/>
    <w:rPr>
      <w:rFonts w:eastAsia="Calibri"/>
      <w:lang w:val="en-GB"/>
    </w:rPr>
  </w:style>
  <w:style w:type="character" w:styleId="FootnoteReference">
    <w:name w:val="footnote reference"/>
    <w:uiPriority w:val="99"/>
    <w:unhideWhenUsed/>
    <w:rsid w:val="00A735F5"/>
    <w:rPr>
      <w:vertAlign w:val="superscript"/>
    </w:rPr>
  </w:style>
  <w:style w:type="character" w:styleId="CommentReference">
    <w:name w:val="annotation reference"/>
    <w:uiPriority w:val="99"/>
    <w:unhideWhenUsed/>
    <w:rsid w:val="00A735F5"/>
    <w:rPr>
      <w:sz w:val="16"/>
      <w:szCs w:val="16"/>
    </w:rPr>
  </w:style>
  <w:style w:type="paragraph" w:styleId="CommentText">
    <w:name w:val="annotation text"/>
    <w:basedOn w:val="Normal"/>
    <w:link w:val="CommentTextChar"/>
    <w:uiPriority w:val="99"/>
    <w:unhideWhenUsed/>
    <w:rsid w:val="00A735F5"/>
    <w:pPr>
      <w:spacing w:after="0" w:line="240" w:lineRule="auto"/>
    </w:pPr>
    <w:rPr>
      <w:rFonts w:ascii="Times New Roman" w:hAnsi="Times New Roman"/>
      <w:noProof/>
      <w:sz w:val="20"/>
      <w:szCs w:val="20"/>
    </w:rPr>
  </w:style>
  <w:style w:type="character" w:customStyle="1" w:styleId="CommentTextChar">
    <w:name w:val="Comment Text Char"/>
    <w:link w:val="CommentText"/>
    <w:uiPriority w:val="99"/>
    <w:rsid w:val="00A735F5"/>
    <w:rPr>
      <w:rFonts w:ascii="Times New Roman" w:hAnsi="Times New Roman"/>
      <w:noProof/>
    </w:rPr>
  </w:style>
  <w:style w:type="paragraph" w:styleId="CommentSubject">
    <w:name w:val="annotation subject"/>
    <w:basedOn w:val="CommentText"/>
    <w:next w:val="CommentText"/>
    <w:link w:val="CommentSubjectChar"/>
    <w:uiPriority w:val="99"/>
    <w:unhideWhenUsed/>
    <w:rsid w:val="00A735F5"/>
    <w:rPr>
      <w:b/>
      <w:bCs/>
    </w:rPr>
  </w:style>
  <w:style w:type="character" w:customStyle="1" w:styleId="CommentSubjectChar">
    <w:name w:val="Comment Subject Char"/>
    <w:link w:val="CommentSubject"/>
    <w:uiPriority w:val="99"/>
    <w:rsid w:val="00A735F5"/>
    <w:rPr>
      <w:rFonts w:ascii="Times New Roman" w:hAnsi="Times New Roman"/>
      <w:b/>
      <w:bCs/>
      <w:noProof/>
    </w:rPr>
  </w:style>
  <w:style w:type="paragraph" w:styleId="EndnoteText">
    <w:name w:val="endnote text"/>
    <w:basedOn w:val="Normal"/>
    <w:link w:val="EndnoteTextChar"/>
    <w:rsid w:val="00A735F5"/>
    <w:pPr>
      <w:spacing w:after="0" w:line="240" w:lineRule="auto"/>
    </w:pPr>
    <w:rPr>
      <w:rFonts w:ascii="Times New Roman" w:hAnsi="Times New Roman"/>
      <w:noProof/>
      <w:sz w:val="20"/>
      <w:szCs w:val="20"/>
    </w:rPr>
  </w:style>
  <w:style w:type="character" w:customStyle="1" w:styleId="EndnoteTextChar">
    <w:name w:val="Endnote Text Char"/>
    <w:link w:val="EndnoteText"/>
    <w:rsid w:val="00A735F5"/>
    <w:rPr>
      <w:rFonts w:ascii="Times New Roman" w:hAnsi="Times New Roman"/>
      <w:noProof/>
    </w:rPr>
  </w:style>
  <w:style w:type="character" w:styleId="EndnoteReference">
    <w:name w:val="endnote reference"/>
    <w:rsid w:val="00A735F5"/>
    <w:rPr>
      <w:vertAlign w:val="superscript"/>
    </w:rPr>
  </w:style>
  <w:style w:type="paragraph" w:styleId="DocumentMap">
    <w:name w:val="Document Map"/>
    <w:aliases w:val=" Char"/>
    <w:basedOn w:val="Normal"/>
    <w:link w:val="DocumentMapChar"/>
    <w:rsid w:val="00A735F5"/>
    <w:pPr>
      <w:spacing w:after="0" w:line="240" w:lineRule="auto"/>
    </w:pPr>
    <w:rPr>
      <w:rFonts w:ascii="Tahoma" w:hAnsi="Tahoma"/>
      <w:sz w:val="16"/>
      <w:szCs w:val="16"/>
    </w:rPr>
  </w:style>
  <w:style w:type="character" w:customStyle="1" w:styleId="DocumentMapChar">
    <w:name w:val="Document Map Char"/>
    <w:aliases w:val=" Char Char"/>
    <w:link w:val="DocumentMap"/>
    <w:rsid w:val="00A735F5"/>
    <w:rPr>
      <w:rFonts w:ascii="Tahoma" w:hAnsi="Tahoma"/>
      <w:sz w:val="16"/>
      <w:szCs w:val="16"/>
    </w:rPr>
  </w:style>
  <w:style w:type="paragraph" w:customStyle="1" w:styleId="western">
    <w:name w:val="western"/>
    <w:basedOn w:val="Normal"/>
    <w:rsid w:val="00A735F5"/>
    <w:pPr>
      <w:spacing w:before="100" w:beforeAutospacing="1" w:after="0" w:line="240" w:lineRule="auto"/>
      <w:jc w:val="both"/>
    </w:pPr>
    <w:rPr>
      <w:rFonts w:ascii="Tahoma" w:hAnsi="Tahoma" w:cs="Tahoma"/>
      <w:sz w:val="24"/>
      <w:szCs w:val="24"/>
    </w:rPr>
  </w:style>
  <w:style w:type="paragraph" w:customStyle="1" w:styleId="ColorfulGrid-Accent11">
    <w:name w:val="Colorful Grid - Accent 11"/>
    <w:basedOn w:val="Normal"/>
    <w:next w:val="Normal"/>
    <w:link w:val="ColorfulGrid-Accent1Char"/>
    <w:qFormat/>
    <w:rsid w:val="00A735F5"/>
    <w:pPr>
      <w:spacing w:before="200" w:after="0"/>
      <w:ind w:left="360" w:right="360"/>
    </w:pPr>
    <w:rPr>
      <w:i/>
      <w:iCs/>
      <w:sz w:val="20"/>
      <w:szCs w:val="20"/>
      <w:lang w:bidi="en-US"/>
    </w:rPr>
  </w:style>
  <w:style w:type="character" w:customStyle="1" w:styleId="ColorfulGrid-Accent1Char">
    <w:name w:val="Colorful Grid - Accent 1 Char"/>
    <w:link w:val="ColorfulGrid-Accent11"/>
    <w:rsid w:val="00A735F5"/>
    <w:rPr>
      <w:i/>
      <w:iCs/>
      <w:lang w:bidi="en-US"/>
    </w:rPr>
  </w:style>
  <w:style w:type="paragraph" w:customStyle="1" w:styleId="LightShading-Accent21">
    <w:name w:val="Light Shading - Accent 21"/>
    <w:basedOn w:val="Normal"/>
    <w:next w:val="Normal"/>
    <w:link w:val="LightShading-Accent2Char"/>
    <w:qFormat/>
    <w:rsid w:val="00A735F5"/>
    <w:pPr>
      <w:pBdr>
        <w:bottom w:val="single" w:sz="4" w:space="1" w:color="auto"/>
      </w:pBdr>
      <w:spacing w:before="200" w:after="280"/>
      <w:ind w:left="1008" w:right="1152"/>
      <w:jc w:val="both"/>
    </w:pPr>
    <w:rPr>
      <w:b/>
      <w:bCs/>
      <w:i/>
      <w:iCs/>
      <w:sz w:val="20"/>
      <w:szCs w:val="20"/>
      <w:lang w:bidi="en-US"/>
    </w:rPr>
  </w:style>
  <w:style w:type="character" w:customStyle="1" w:styleId="LightShading-Accent2Char">
    <w:name w:val="Light Shading - Accent 2 Char"/>
    <w:link w:val="LightShading-Accent21"/>
    <w:rsid w:val="00A735F5"/>
    <w:rPr>
      <w:b/>
      <w:bCs/>
      <w:i/>
      <w:iCs/>
      <w:lang w:bidi="en-US"/>
    </w:rPr>
  </w:style>
  <w:style w:type="character" w:customStyle="1" w:styleId="SubtleEmphasis1">
    <w:name w:val="Subtle Emphasis1"/>
    <w:qFormat/>
    <w:rsid w:val="00A735F5"/>
    <w:rPr>
      <w:i/>
      <w:iCs/>
    </w:rPr>
  </w:style>
  <w:style w:type="character" w:customStyle="1" w:styleId="IntenseEmphasis1">
    <w:name w:val="Intense Emphasis1"/>
    <w:qFormat/>
    <w:rsid w:val="00A735F5"/>
    <w:rPr>
      <w:b/>
      <w:bCs/>
    </w:rPr>
  </w:style>
  <w:style w:type="character" w:customStyle="1" w:styleId="SubtleReference1">
    <w:name w:val="Subtle Reference1"/>
    <w:qFormat/>
    <w:rsid w:val="00A735F5"/>
    <w:rPr>
      <w:smallCaps/>
    </w:rPr>
  </w:style>
  <w:style w:type="character" w:customStyle="1" w:styleId="IntenseReference1">
    <w:name w:val="Intense Reference1"/>
    <w:qFormat/>
    <w:rsid w:val="00A735F5"/>
    <w:rPr>
      <w:smallCaps/>
      <w:spacing w:val="5"/>
      <w:u w:val="single"/>
    </w:rPr>
  </w:style>
  <w:style w:type="character" w:customStyle="1" w:styleId="BookTitle1">
    <w:name w:val="Book Title1"/>
    <w:qFormat/>
    <w:rsid w:val="00A735F5"/>
    <w:rPr>
      <w:i/>
      <w:iCs/>
      <w:smallCaps/>
      <w:spacing w:val="5"/>
    </w:rPr>
  </w:style>
  <w:style w:type="paragraph" w:customStyle="1" w:styleId="font5">
    <w:name w:val="font5"/>
    <w:basedOn w:val="Normal"/>
    <w:rsid w:val="00A735F5"/>
    <w:pPr>
      <w:spacing w:before="100" w:beforeAutospacing="1" w:after="100" w:afterAutospacing="1" w:line="240" w:lineRule="auto"/>
    </w:pPr>
    <w:rPr>
      <w:rFonts w:ascii="Maiandra GD" w:hAnsi="Maiandra GD"/>
      <w:i/>
      <w:iCs/>
    </w:rPr>
  </w:style>
  <w:style w:type="paragraph" w:customStyle="1" w:styleId="xl63">
    <w:name w:val="xl63"/>
    <w:basedOn w:val="Normal"/>
    <w:rsid w:val="00A735F5"/>
    <w:pPr>
      <w:spacing w:before="100" w:beforeAutospacing="1" w:after="100" w:afterAutospacing="1" w:line="240" w:lineRule="auto"/>
    </w:pPr>
    <w:rPr>
      <w:rFonts w:ascii="Maiandra GD" w:hAnsi="Maiandra GD"/>
      <w:sz w:val="24"/>
      <w:szCs w:val="24"/>
    </w:rPr>
  </w:style>
  <w:style w:type="paragraph" w:customStyle="1" w:styleId="xl64">
    <w:name w:val="xl64"/>
    <w:basedOn w:val="Normal"/>
    <w:rsid w:val="00A735F5"/>
    <w:pPr>
      <w:pBdr>
        <w:left w:val="single" w:sz="4" w:space="0" w:color="auto"/>
        <w:right w:val="single" w:sz="4" w:space="0" w:color="auto"/>
      </w:pBdr>
      <w:spacing w:before="100" w:beforeAutospacing="1" w:after="100" w:afterAutospacing="1" w:line="240" w:lineRule="auto"/>
      <w:jc w:val="center"/>
    </w:pPr>
    <w:rPr>
      <w:rFonts w:ascii="Maiandra GD" w:hAnsi="Maiandra GD"/>
      <w:sz w:val="24"/>
      <w:szCs w:val="24"/>
    </w:rPr>
  </w:style>
  <w:style w:type="paragraph" w:customStyle="1" w:styleId="xl65">
    <w:name w:val="xl65"/>
    <w:basedOn w:val="Normal"/>
    <w:rsid w:val="00A735F5"/>
    <w:pPr>
      <w:pBdr>
        <w:left w:val="single" w:sz="4" w:space="0" w:color="auto"/>
        <w:right w:val="single" w:sz="4" w:space="0" w:color="auto"/>
      </w:pBdr>
      <w:spacing w:before="100" w:beforeAutospacing="1" w:after="100" w:afterAutospacing="1" w:line="240" w:lineRule="auto"/>
      <w:jc w:val="center"/>
      <w:textAlignment w:val="top"/>
    </w:pPr>
    <w:rPr>
      <w:rFonts w:ascii="Maiandra GD" w:hAnsi="Maiandra GD"/>
      <w:sz w:val="24"/>
      <w:szCs w:val="24"/>
    </w:rPr>
  </w:style>
  <w:style w:type="paragraph" w:customStyle="1" w:styleId="xl66">
    <w:name w:val="xl66"/>
    <w:basedOn w:val="Normal"/>
    <w:rsid w:val="00A735F5"/>
    <w:pPr>
      <w:spacing w:before="100" w:beforeAutospacing="1" w:after="100" w:afterAutospacing="1" w:line="240" w:lineRule="auto"/>
      <w:textAlignment w:val="top"/>
    </w:pPr>
    <w:rPr>
      <w:rFonts w:ascii="Maiandra GD" w:hAnsi="Maiandra GD"/>
      <w:sz w:val="24"/>
      <w:szCs w:val="24"/>
    </w:rPr>
  </w:style>
  <w:style w:type="paragraph" w:customStyle="1" w:styleId="xl67">
    <w:name w:val="xl67"/>
    <w:basedOn w:val="Normal"/>
    <w:rsid w:val="00A735F5"/>
    <w:pPr>
      <w:spacing w:before="100" w:beforeAutospacing="1" w:after="100" w:afterAutospacing="1" w:line="240" w:lineRule="auto"/>
      <w:textAlignment w:val="top"/>
    </w:pPr>
    <w:rPr>
      <w:rFonts w:ascii="Maiandra GD" w:hAnsi="Maiandra GD"/>
      <w:sz w:val="24"/>
      <w:szCs w:val="24"/>
    </w:rPr>
  </w:style>
  <w:style w:type="paragraph" w:customStyle="1" w:styleId="xl68">
    <w:name w:val="xl68"/>
    <w:basedOn w:val="Normal"/>
    <w:rsid w:val="00A735F5"/>
    <w:pPr>
      <w:pBdr>
        <w:left w:val="single" w:sz="4" w:space="0" w:color="auto"/>
        <w:right w:val="single" w:sz="4" w:space="0" w:color="auto"/>
      </w:pBdr>
      <w:spacing w:before="100" w:beforeAutospacing="1" w:after="100" w:afterAutospacing="1" w:line="240" w:lineRule="auto"/>
      <w:textAlignment w:val="top"/>
    </w:pPr>
    <w:rPr>
      <w:rFonts w:ascii="Maiandra GD" w:hAnsi="Maiandra GD"/>
      <w:sz w:val="24"/>
      <w:szCs w:val="24"/>
    </w:rPr>
  </w:style>
  <w:style w:type="paragraph" w:customStyle="1" w:styleId="xl69">
    <w:name w:val="xl69"/>
    <w:basedOn w:val="Normal"/>
    <w:rsid w:val="00A735F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Maiandra GD" w:hAnsi="Maiandra GD"/>
      <w:sz w:val="24"/>
      <w:szCs w:val="24"/>
    </w:rPr>
  </w:style>
  <w:style w:type="paragraph" w:customStyle="1" w:styleId="xl70">
    <w:name w:val="xl70"/>
    <w:basedOn w:val="Normal"/>
    <w:rsid w:val="00A735F5"/>
    <w:pPr>
      <w:pBdr>
        <w:right w:val="single" w:sz="4" w:space="0" w:color="auto"/>
      </w:pBdr>
      <w:spacing w:before="100" w:beforeAutospacing="1" w:after="100" w:afterAutospacing="1" w:line="240" w:lineRule="auto"/>
      <w:textAlignment w:val="top"/>
    </w:pPr>
    <w:rPr>
      <w:rFonts w:ascii="Maiandra GD" w:hAnsi="Maiandra GD"/>
      <w:sz w:val="24"/>
      <w:szCs w:val="24"/>
    </w:rPr>
  </w:style>
  <w:style w:type="paragraph" w:customStyle="1" w:styleId="xl71">
    <w:name w:val="xl71"/>
    <w:basedOn w:val="Normal"/>
    <w:rsid w:val="00A735F5"/>
    <w:pPr>
      <w:spacing w:before="100" w:beforeAutospacing="1" w:after="100" w:afterAutospacing="1" w:line="240" w:lineRule="auto"/>
      <w:textAlignment w:val="top"/>
    </w:pPr>
    <w:rPr>
      <w:rFonts w:ascii="Maiandra GD" w:hAnsi="Maiandra GD"/>
      <w:sz w:val="24"/>
      <w:szCs w:val="24"/>
    </w:rPr>
  </w:style>
  <w:style w:type="paragraph" w:customStyle="1" w:styleId="xl72">
    <w:name w:val="xl72"/>
    <w:basedOn w:val="Normal"/>
    <w:rsid w:val="00A735F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Maiandra GD" w:hAnsi="Maiandra GD"/>
      <w:sz w:val="24"/>
      <w:szCs w:val="24"/>
    </w:rPr>
  </w:style>
  <w:style w:type="paragraph" w:customStyle="1" w:styleId="xl73">
    <w:name w:val="xl73"/>
    <w:basedOn w:val="Normal"/>
    <w:rsid w:val="00A735F5"/>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Maiandra GD" w:hAnsi="Maiandra GD"/>
      <w:sz w:val="24"/>
      <w:szCs w:val="24"/>
    </w:rPr>
  </w:style>
  <w:style w:type="paragraph" w:customStyle="1" w:styleId="xl75">
    <w:name w:val="xl75"/>
    <w:basedOn w:val="Normal"/>
    <w:rsid w:val="00A735F5"/>
    <w:pPr>
      <w:pBdr>
        <w:left w:val="single" w:sz="4" w:space="0" w:color="auto"/>
        <w:bottom w:val="single" w:sz="4" w:space="0" w:color="auto"/>
        <w:right w:val="single" w:sz="4" w:space="0" w:color="auto"/>
      </w:pBdr>
      <w:spacing w:before="100" w:beforeAutospacing="1" w:after="100" w:afterAutospacing="1" w:line="240" w:lineRule="auto"/>
      <w:jc w:val="center"/>
    </w:pPr>
    <w:rPr>
      <w:rFonts w:ascii="Maiandra GD" w:hAnsi="Maiandra GD"/>
      <w:sz w:val="24"/>
      <w:szCs w:val="24"/>
    </w:rPr>
  </w:style>
  <w:style w:type="paragraph" w:customStyle="1" w:styleId="xl76">
    <w:name w:val="xl76"/>
    <w:basedOn w:val="Normal"/>
    <w:rsid w:val="00A735F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Maiandra GD" w:hAnsi="Maiandra GD"/>
      <w:sz w:val="24"/>
      <w:szCs w:val="24"/>
    </w:rPr>
  </w:style>
  <w:style w:type="paragraph" w:customStyle="1" w:styleId="xl77">
    <w:name w:val="xl77"/>
    <w:basedOn w:val="Normal"/>
    <w:rsid w:val="00A735F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Maiandra GD" w:hAnsi="Maiandra GD"/>
      <w:sz w:val="24"/>
      <w:szCs w:val="24"/>
    </w:rPr>
  </w:style>
  <w:style w:type="paragraph" w:customStyle="1" w:styleId="xl78">
    <w:name w:val="xl78"/>
    <w:basedOn w:val="Normal"/>
    <w:rsid w:val="00A735F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Maiandra GD" w:hAnsi="Maiandra GD"/>
      <w:sz w:val="24"/>
      <w:szCs w:val="24"/>
    </w:rPr>
  </w:style>
  <w:style w:type="paragraph" w:customStyle="1" w:styleId="xl79">
    <w:name w:val="xl79"/>
    <w:basedOn w:val="Normal"/>
    <w:rsid w:val="00A735F5"/>
    <w:pPr>
      <w:spacing w:before="100" w:beforeAutospacing="1" w:after="100" w:afterAutospacing="1" w:line="240" w:lineRule="auto"/>
      <w:jc w:val="center"/>
    </w:pPr>
    <w:rPr>
      <w:rFonts w:ascii="Maiandra GD" w:hAnsi="Maiandra GD"/>
      <w:sz w:val="24"/>
      <w:szCs w:val="24"/>
    </w:rPr>
  </w:style>
  <w:style w:type="paragraph" w:customStyle="1" w:styleId="xl80">
    <w:name w:val="xl80"/>
    <w:basedOn w:val="Normal"/>
    <w:rsid w:val="00A735F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Maiandra GD" w:hAnsi="Maiandra GD"/>
      <w:sz w:val="24"/>
      <w:szCs w:val="24"/>
    </w:rPr>
  </w:style>
  <w:style w:type="paragraph" w:customStyle="1" w:styleId="xl81">
    <w:name w:val="xl81"/>
    <w:basedOn w:val="Normal"/>
    <w:rsid w:val="00A735F5"/>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Maiandra GD" w:hAnsi="Maiandra GD"/>
      <w:sz w:val="24"/>
      <w:szCs w:val="24"/>
    </w:rPr>
  </w:style>
  <w:style w:type="paragraph" w:customStyle="1" w:styleId="xl82">
    <w:name w:val="xl82"/>
    <w:basedOn w:val="Normal"/>
    <w:rsid w:val="00A735F5"/>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Maiandra GD" w:hAnsi="Maiandra GD"/>
      <w:sz w:val="24"/>
      <w:szCs w:val="24"/>
    </w:rPr>
  </w:style>
  <w:style w:type="paragraph" w:customStyle="1" w:styleId="xl83">
    <w:name w:val="xl83"/>
    <w:basedOn w:val="Normal"/>
    <w:rsid w:val="00A735F5"/>
    <w:pPr>
      <w:pBdr>
        <w:left w:val="single" w:sz="4" w:space="0" w:color="auto"/>
        <w:right w:val="single" w:sz="4" w:space="0" w:color="auto"/>
      </w:pBdr>
      <w:spacing w:before="100" w:beforeAutospacing="1" w:after="100" w:afterAutospacing="1" w:line="240" w:lineRule="auto"/>
      <w:jc w:val="center"/>
      <w:textAlignment w:val="top"/>
    </w:pPr>
    <w:rPr>
      <w:rFonts w:ascii="Maiandra GD" w:hAnsi="Maiandra GD"/>
      <w:sz w:val="24"/>
      <w:szCs w:val="24"/>
    </w:rPr>
  </w:style>
  <w:style w:type="paragraph" w:customStyle="1" w:styleId="xl84">
    <w:name w:val="xl84"/>
    <w:basedOn w:val="Normal"/>
    <w:rsid w:val="00A735F5"/>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Maiandra GD" w:hAnsi="Maiandra GD"/>
      <w:sz w:val="24"/>
      <w:szCs w:val="24"/>
    </w:rPr>
  </w:style>
  <w:style w:type="paragraph" w:customStyle="1" w:styleId="xl85">
    <w:name w:val="xl85"/>
    <w:basedOn w:val="Normal"/>
    <w:rsid w:val="00A735F5"/>
    <w:pPr>
      <w:pBdr>
        <w:top w:val="single" w:sz="4" w:space="0" w:color="auto"/>
        <w:left w:val="single" w:sz="4" w:space="0" w:color="auto"/>
        <w:right w:val="single" w:sz="4" w:space="0" w:color="auto"/>
      </w:pBdr>
      <w:spacing w:before="100" w:beforeAutospacing="1" w:after="100" w:afterAutospacing="1" w:line="240" w:lineRule="auto"/>
      <w:jc w:val="center"/>
    </w:pPr>
    <w:rPr>
      <w:rFonts w:ascii="Maiandra GD" w:hAnsi="Maiandra GD"/>
      <w:sz w:val="24"/>
      <w:szCs w:val="24"/>
    </w:rPr>
  </w:style>
  <w:style w:type="paragraph" w:customStyle="1" w:styleId="xl86">
    <w:name w:val="xl86"/>
    <w:basedOn w:val="Normal"/>
    <w:rsid w:val="00A735F5"/>
    <w:pPr>
      <w:spacing w:before="100" w:beforeAutospacing="1" w:after="100" w:afterAutospacing="1" w:line="240" w:lineRule="auto"/>
      <w:jc w:val="center"/>
    </w:pPr>
    <w:rPr>
      <w:rFonts w:ascii="Maiandra GD" w:hAnsi="Maiandra GD"/>
      <w:sz w:val="24"/>
      <w:szCs w:val="24"/>
    </w:rPr>
  </w:style>
  <w:style w:type="paragraph" w:customStyle="1" w:styleId="xl87">
    <w:name w:val="xl87"/>
    <w:basedOn w:val="Normal"/>
    <w:rsid w:val="00A735F5"/>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Maiandra GD" w:hAnsi="Maiandra GD"/>
      <w:b/>
      <w:bCs/>
      <w:sz w:val="24"/>
      <w:szCs w:val="24"/>
    </w:rPr>
  </w:style>
  <w:style w:type="paragraph" w:customStyle="1" w:styleId="xl88">
    <w:name w:val="xl88"/>
    <w:basedOn w:val="Normal"/>
    <w:rsid w:val="00A735F5"/>
    <w:pPr>
      <w:pBdr>
        <w:left w:val="single" w:sz="4" w:space="0" w:color="auto"/>
        <w:right w:val="single" w:sz="4" w:space="0" w:color="auto"/>
      </w:pBdr>
      <w:spacing w:before="100" w:beforeAutospacing="1" w:after="100" w:afterAutospacing="1" w:line="240" w:lineRule="auto"/>
      <w:textAlignment w:val="top"/>
    </w:pPr>
    <w:rPr>
      <w:rFonts w:ascii="Maiandra GD" w:hAnsi="Maiandra GD"/>
      <w:sz w:val="24"/>
      <w:szCs w:val="24"/>
    </w:rPr>
  </w:style>
  <w:style w:type="paragraph" w:customStyle="1" w:styleId="xl89">
    <w:name w:val="xl89"/>
    <w:basedOn w:val="Normal"/>
    <w:rsid w:val="00A735F5"/>
    <w:pPr>
      <w:spacing w:before="100" w:beforeAutospacing="1" w:after="100" w:afterAutospacing="1" w:line="240" w:lineRule="auto"/>
    </w:pPr>
    <w:rPr>
      <w:rFonts w:ascii="Maiandra GD" w:hAnsi="Maiandra GD"/>
      <w:sz w:val="24"/>
      <w:szCs w:val="24"/>
    </w:rPr>
  </w:style>
  <w:style w:type="paragraph" w:customStyle="1" w:styleId="xl90">
    <w:name w:val="xl90"/>
    <w:basedOn w:val="Normal"/>
    <w:rsid w:val="00A735F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Maiandra GD" w:hAnsi="Maiandra GD"/>
      <w:sz w:val="24"/>
      <w:szCs w:val="24"/>
    </w:rPr>
  </w:style>
  <w:style w:type="paragraph" w:customStyle="1" w:styleId="xl91">
    <w:name w:val="xl91"/>
    <w:basedOn w:val="Normal"/>
    <w:rsid w:val="00A735F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Maiandra GD" w:hAnsi="Maiandra GD"/>
      <w:sz w:val="24"/>
      <w:szCs w:val="24"/>
    </w:rPr>
  </w:style>
  <w:style w:type="paragraph" w:customStyle="1" w:styleId="xl92">
    <w:name w:val="xl92"/>
    <w:basedOn w:val="Normal"/>
    <w:rsid w:val="00A735F5"/>
    <w:pPr>
      <w:pBdr>
        <w:right w:val="single" w:sz="4" w:space="0" w:color="auto"/>
      </w:pBdr>
      <w:spacing w:before="100" w:beforeAutospacing="1" w:after="100" w:afterAutospacing="1" w:line="240" w:lineRule="auto"/>
      <w:textAlignment w:val="top"/>
    </w:pPr>
    <w:rPr>
      <w:rFonts w:ascii="Maiandra GD" w:hAnsi="Maiandra GD"/>
      <w:sz w:val="24"/>
      <w:szCs w:val="24"/>
    </w:rPr>
  </w:style>
  <w:style w:type="paragraph" w:customStyle="1" w:styleId="xl93">
    <w:name w:val="xl93"/>
    <w:basedOn w:val="Normal"/>
    <w:rsid w:val="00A735F5"/>
    <w:pPr>
      <w:pBdr>
        <w:bottom w:val="single" w:sz="4" w:space="0" w:color="auto"/>
        <w:right w:val="single" w:sz="4" w:space="0" w:color="auto"/>
      </w:pBdr>
      <w:spacing w:before="100" w:beforeAutospacing="1" w:after="100" w:afterAutospacing="1" w:line="240" w:lineRule="auto"/>
      <w:textAlignment w:val="top"/>
    </w:pPr>
    <w:rPr>
      <w:rFonts w:ascii="Maiandra GD" w:hAnsi="Maiandra GD"/>
      <w:sz w:val="24"/>
      <w:szCs w:val="24"/>
    </w:rPr>
  </w:style>
  <w:style w:type="paragraph" w:customStyle="1" w:styleId="xl94">
    <w:name w:val="xl94"/>
    <w:basedOn w:val="Normal"/>
    <w:rsid w:val="00A735F5"/>
    <w:pPr>
      <w:pBdr>
        <w:left w:val="single" w:sz="4" w:space="0" w:color="auto"/>
        <w:right w:val="single" w:sz="4" w:space="0" w:color="auto"/>
      </w:pBdr>
      <w:spacing w:before="100" w:beforeAutospacing="1" w:after="100" w:afterAutospacing="1" w:line="240" w:lineRule="auto"/>
    </w:pPr>
    <w:rPr>
      <w:rFonts w:ascii="Maiandra GD" w:hAnsi="Maiandra GD"/>
      <w:sz w:val="24"/>
      <w:szCs w:val="24"/>
    </w:rPr>
  </w:style>
  <w:style w:type="paragraph" w:customStyle="1" w:styleId="xl95">
    <w:name w:val="xl95"/>
    <w:basedOn w:val="Normal"/>
    <w:rsid w:val="00A735F5"/>
    <w:pPr>
      <w:pBdr>
        <w:left w:val="single" w:sz="4" w:space="0" w:color="auto"/>
        <w:right w:val="single" w:sz="4" w:space="0" w:color="auto"/>
      </w:pBdr>
      <w:spacing w:before="100" w:beforeAutospacing="1" w:after="100" w:afterAutospacing="1" w:line="240" w:lineRule="auto"/>
      <w:textAlignment w:val="top"/>
    </w:pPr>
    <w:rPr>
      <w:rFonts w:ascii="Maiandra GD" w:hAnsi="Maiandra GD"/>
      <w:sz w:val="24"/>
      <w:szCs w:val="24"/>
    </w:rPr>
  </w:style>
  <w:style w:type="paragraph" w:customStyle="1" w:styleId="xl96">
    <w:name w:val="xl96"/>
    <w:basedOn w:val="Normal"/>
    <w:rsid w:val="00A735F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Maiandra GD" w:hAnsi="Maiandra GD"/>
      <w:sz w:val="24"/>
      <w:szCs w:val="24"/>
    </w:rPr>
  </w:style>
  <w:style w:type="paragraph" w:customStyle="1" w:styleId="xl97">
    <w:name w:val="xl97"/>
    <w:basedOn w:val="Normal"/>
    <w:rsid w:val="00A735F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Maiandra GD" w:hAnsi="Maiandra GD"/>
      <w:sz w:val="24"/>
      <w:szCs w:val="24"/>
    </w:rPr>
  </w:style>
  <w:style w:type="paragraph" w:customStyle="1" w:styleId="xl98">
    <w:name w:val="xl98"/>
    <w:basedOn w:val="Normal"/>
    <w:rsid w:val="00A735F5"/>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textAlignment w:val="top"/>
    </w:pPr>
    <w:rPr>
      <w:rFonts w:ascii="Maiandra GD" w:hAnsi="Maiandra GD"/>
      <w:sz w:val="24"/>
      <w:szCs w:val="24"/>
    </w:rPr>
  </w:style>
  <w:style w:type="paragraph" w:customStyle="1" w:styleId="xl99">
    <w:name w:val="xl99"/>
    <w:basedOn w:val="Normal"/>
    <w:rsid w:val="00A735F5"/>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pPr>
    <w:rPr>
      <w:rFonts w:ascii="Maiandra GD" w:hAnsi="Maiandra GD"/>
      <w:sz w:val="24"/>
      <w:szCs w:val="24"/>
    </w:rPr>
  </w:style>
  <w:style w:type="paragraph" w:customStyle="1" w:styleId="xl100">
    <w:name w:val="xl100"/>
    <w:basedOn w:val="Normal"/>
    <w:rsid w:val="00A735F5"/>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textAlignment w:val="top"/>
    </w:pPr>
    <w:rPr>
      <w:rFonts w:ascii="Maiandra GD" w:hAnsi="Maiandra GD"/>
      <w:sz w:val="24"/>
      <w:szCs w:val="24"/>
    </w:rPr>
  </w:style>
  <w:style w:type="paragraph" w:customStyle="1" w:styleId="xl101">
    <w:name w:val="xl101"/>
    <w:basedOn w:val="Normal"/>
    <w:rsid w:val="00A735F5"/>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textAlignment w:val="top"/>
    </w:pPr>
    <w:rPr>
      <w:rFonts w:ascii="Maiandra GD" w:hAnsi="Maiandra GD"/>
      <w:sz w:val="24"/>
      <w:szCs w:val="24"/>
    </w:rPr>
  </w:style>
  <w:style w:type="paragraph" w:customStyle="1" w:styleId="xl102">
    <w:name w:val="xl102"/>
    <w:basedOn w:val="Normal"/>
    <w:rsid w:val="00A735F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Maiandra GD" w:hAnsi="Maiandra GD"/>
      <w:sz w:val="24"/>
      <w:szCs w:val="24"/>
    </w:rPr>
  </w:style>
  <w:style w:type="paragraph" w:customStyle="1" w:styleId="xl103">
    <w:name w:val="xl103"/>
    <w:basedOn w:val="Normal"/>
    <w:rsid w:val="00A735F5"/>
    <w:pPr>
      <w:pBdr>
        <w:left w:val="single" w:sz="4" w:space="0" w:color="auto"/>
        <w:right w:val="single" w:sz="4" w:space="0" w:color="auto"/>
      </w:pBdr>
      <w:spacing w:before="100" w:beforeAutospacing="1" w:after="100" w:afterAutospacing="1" w:line="240" w:lineRule="auto"/>
      <w:textAlignment w:val="top"/>
    </w:pPr>
    <w:rPr>
      <w:rFonts w:ascii="Maiandra GD" w:hAnsi="Maiandra GD"/>
      <w:sz w:val="24"/>
      <w:szCs w:val="24"/>
    </w:rPr>
  </w:style>
  <w:style w:type="paragraph" w:customStyle="1" w:styleId="xl104">
    <w:name w:val="xl104"/>
    <w:basedOn w:val="Normal"/>
    <w:rsid w:val="00A735F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Maiandra GD" w:hAnsi="Maiandra GD"/>
      <w:sz w:val="24"/>
      <w:szCs w:val="24"/>
    </w:rPr>
  </w:style>
  <w:style w:type="paragraph" w:customStyle="1" w:styleId="xl105">
    <w:name w:val="xl105"/>
    <w:basedOn w:val="Normal"/>
    <w:rsid w:val="00A735F5"/>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Maiandra GD" w:hAnsi="Maiandra GD"/>
      <w:sz w:val="24"/>
      <w:szCs w:val="24"/>
    </w:rPr>
  </w:style>
  <w:style w:type="paragraph" w:customStyle="1" w:styleId="xl106">
    <w:name w:val="xl106"/>
    <w:basedOn w:val="Normal"/>
    <w:rsid w:val="00A735F5"/>
    <w:pPr>
      <w:pBdr>
        <w:left w:val="single" w:sz="4" w:space="0" w:color="auto"/>
        <w:right w:val="single" w:sz="4" w:space="0" w:color="auto"/>
      </w:pBdr>
      <w:spacing w:before="100" w:beforeAutospacing="1" w:after="100" w:afterAutospacing="1" w:line="240" w:lineRule="auto"/>
      <w:textAlignment w:val="top"/>
    </w:pPr>
    <w:rPr>
      <w:rFonts w:ascii="Maiandra GD" w:hAnsi="Maiandra GD"/>
      <w:sz w:val="24"/>
      <w:szCs w:val="24"/>
    </w:rPr>
  </w:style>
  <w:style w:type="paragraph" w:customStyle="1" w:styleId="xl107">
    <w:name w:val="xl107"/>
    <w:basedOn w:val="Normal"/>
    <w:rsid w:val="00A735F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Maiandra GD" w:hAnsi="Maiandra GD"/>
      <w:sz w:val="24"/>
      <w:szCs w:val="24"/>
    </w:rPr>
  </w:style>
  <w:style w:type="paragraph" w:customStyle="1" w:styleId="xl108">
    <w:name w:val="xl108"/>
    <w:basedOn w:val="Normal"/>
    <w:rsid w:val="00A735F5"/>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Maiandra GD" w:hAnsi="Maiandra GD"/>
      <w:sz w:val="24"/>
      <w:szCs w:val="24"/>
    </w:rPr>
  </w:style>
  <w:style w:type="paragraph" w:customStyle="1" w:styleId="xl109">
    <w:name w:val="xl109"/>
    <w:basedOn w:val="Normal"/>
    <w:rsid w:val="00A735F5"/>
    <w:pPr>
      <w:pBdr>
        <w:left w:val="single" w:sz="4" w:space="0" w:color="auto"/>
        <w:bottom w:val="single" w:sz="4" w:space="0" w:color="auto"/>
      </w:pBdr>
      <w:spacing w:before="100" w:beforeAutospacing="1" w:after="100" w:afterAutospacing="1" w:line="240" w:lineRule="auto"/>
      <w:jc w:val="center"/>
      <w:textAlignment w:val="center"/>
    </w:pPr>
    <w:rPr>
      <w:rFonts w:ascii="Maiandra GD" w:hAnsi="Maiandra GD"/>
      <w:b/>
      <w:bCs/>
      <w:sz w:val="24"/>
      <w:szCs w:val="24"/>
    </w:rPr>
  </w:style>
  <w:style w:type="paragraph" w:customStyle="1" w:styleId="xl110">
    <w:name w:val="xl110"/>
    <w:basedOn w:val="Normal"/>
    <w:rsid w:val="00A735F5"/>
    <w:pPr>
      <w:pBdr>
        <w:bottom w:val="single" w:sz="4" w:space="0" w:color="auto"/>
      </w:pBdr>
      <w:spacing w:before="100" w:beforeAutospacing="1" w:after="100" w:afterAutospacing="1" w:line="240" w:lineRule="auto"/>
      <w:jc w:val="center"/>
      <w:textAlignment w:val="center"/>
    </w:pPr>
    <w:rPr>
      <w:rFonts w:ascii="Maiandra GD" w:hAnsi="Maiandra GD"/>
      <w:b/>
      <w:bCs/>
      <w:sz w:val="24"/>
      <w:szCs w:val="24"/>
    </w:rPr>
  </w:style>
  <w:style w:type="paragraph" w:customStyle="1" w:styleId="xl111">
    <w:name w:val="xl111"/>
    <w:basedOn w:val="Normal"/>
    <w:rsid w:val="00A735F5"/>
    <w:pPr>
      <w:pBdr>
        <w:bottom w:val="single" w:sz="4" w:space="0" w:color="auto"/>
        <w:right w:val="single" w:sz="4" w:space="0" w:color="auto"/>
      </w:pBdr>
      <w:spacing w:before="100" w:beforeAutospacing="1" w:after="100" w:afterAutospacing="1" w:line="240" w:lineRule="auto"/>
      <w:jc w:val="center"/>
      <w:textAlignment w:val="center"/>
    </w:pPr>
    <w:rPr>
      <w:rFonts w:ascii="Maiandra GD" w:hAnsi="Maiandra GD"/>
      <w:b/>
      <w:bCs/>
      <w:sz w:val="24"/>
      <w:szCs w:val="24"/>
    </w:rPr>
  </w:style>
  <w:style w:type="paragraph" w:customStyle="1" w:styleId="xl112">
    <w:name w:val="xl112"/>
    <w:basedOn w:val="Normal"/>
    <w:rsid w:val="00A735F5"/>
    <w:pPr>
      <w:pBdr>
        <w:top w:val="single" w:sz="8" w:space="0" w:color="auto"/>
      </w:pBdr>
      <w:spacing w:before="100" w:beforeAutospacing="1" w:after="100" w:afterAutospacing="1" w:line="240" w:lineRule="auto"/>
      <w:jc w:val="center"/>
      <w:textAlignment w:val="center"/>
    </w:pPr>
    <w:rPr>
      <w:rFonts w:ascii="Maiandra GD" w:hAnsi="Maiandra GD"/>
      <w:b/>
      <w:bCs/>
      <w:sz w:val="24"/>
      <w:szCs w:val="24"/>
    </w:rPr>
  </w:style>
  <w:style w:type="paragraph" w:customStyle="1" w:styleId="xl113">
    <w:name w:val="xl113"/>
    <w:basedOn w:val="Normal"/>
    <w:rsid w:val="00A735F5"/>
    <w:pPr>
      <w:pBdr>
        <w:top w:val="single" w:sz="8" w:space="0" w:color="auto"/>
        <w:right w:val="single" w:sz="4" w:space="0" w:color="auto"/>
      </w:pBdr>
      <w:spacing w:before="100" w:beforeAutospacing="1" w:after="100" w:afterAutospacing="1" w:line="240" w:lineRule="auto"/>
      <w:jc w:val="center"/>
      <w:textAlignment w:val="center"/>
    </w:pPr>
    <w:rPr>
      <w:rFonts w:ascii="Maiandra GD" w:hAnsi="Maiandra GD"/>
      <w:b/>
      <w:bCs/>
      <w:sz w:val="24"/>
      <w:szCs w:val="24"/>
    </w:rPr>
  </w:style>
  <w:style w:type="paragraph" w:customStyle="1" w:styleId="xl114">
    <w:name w:val="xl114"/>
    <w:basedOn w:val="Normal"/>
    <w:rsid w:val="00A735F5"/>
    <w:pPr>
      <w:spacing w:before="100" w:beforeAutospacing="1" w:after="100" w:afterAutospacing="1" w:line="240" w:lineRule="auto"/>
      <w:jc w:val="center"/>
      <w:textAlignment w:val="center"/>
    </w:pPr>
    <w:rPr>
      <w:rFonts w:ascii="Maiandra GD" w:hAnsi="Maiandra GD"/>
      <w:b/>
      <w:bCs/>
      <w:sz w:val="24"/>
      <w:szCs w:val="24"/>
    </w:rPr>
  </w:style>
  <w:style w:type="paragraph" w:customStyle="1" w:styleId="xl115">
    <w:name w:val="xl115"/>
    <w:basedOn w:val="Normal"/>
    <w:rsid w:val="00A735F5"/>
    <w:pPr>
      <w:pBdr>
        <w:right w:val="single" w:sz="4" w:space="0" w:color="auto"/>
      </w:pBdr>
      <w:spacing w:before="100" w:beforeAutospacing="1" w:after="100" w:afterAutospacing="1" w:line="240" w:lineRule="auto"/>
      <w:jc w:val="center"/>
      <w:textAlignment w:val="center"/>
    </w:pPr>
    <w:rPr>
      <w:rFonts w:ascii="Maiandra GD" w:hAnsi="Maiandra GD"/>
      <w:b/>
      <w:bCs/>
      <w:sz w:val="24"/>
      <w:szCs w:val="24"/>
    </w:rPr>
  </w:style>
  <w:style w:type="paragraph" w:customStyle="1" w:styleId="xl116">
    <w:name w:val="xl116"/>
    <w:basedOn w:val="Normal"/>
    <w:rsid w:val="00A735F5"/>
    <w:pPr>
      <w:spacing w:before="100" w:beforeAutospacing="1" w:after="100" w:afterAutospacing="1" w:line="240" w:lineRule="auto"/>
    </w:pPr>
    <w:rPr>
      <w:rFonts w:ascii="Maiandra GD" w:hAnsi="Maiandra GD"/>
      <w:sz w:val="24"/>
      <w:szCs w:val="24"/>
    </w:rPr>
  </w:style>
  <w:style w:type="paragraph" w:customStyle="1" w:styleId="xl117">
    <w:name w:val="xl117"/>
    <w:basedOn w:val="Normal"/>
    <w:rsid w:val="00A735F5"/>
    <w:pPr>
      <w:pBdr>
        <w:bottom w:val="single" w:sz="4" w:space="0" w:color="auto"/>
      </w:pBdr>
      <w:spacing w:before="100" w:beforeAutospacing="1" w:after="100" w:afterAutospacing="1" w:line="240" w:lineRule="auto"/>
      <w:textAlignment w:val="top"/>
    </w:pPr>
    <w:rPr>
      <w:rFonts w:ascii="Maiandra GD" w:hAnsi="Maiandra GD"/>
      <w:sz w:val="24"/>
      <w:szCs w:val="24"/>
    </w:rPr>
  </w:style>
  <w:style w:type="paragraph" w:customStyle="1" w:styleId="xl118">
    <w:name w:val="xl118"/>
    <w:basedOn w:val="Normal"/>
    <w:rsid w:val="00A735F5"/>
    <w:pPr>
      <w:pBdr>
        <w:top w:val="single" w:sz="8" w:space="0" w:color="auto"/>
        <w:right w:val="single" w:sz="4" w:space="0" w:color="auto"/>
      </w:pBdr>
      <w:spacing w:before="100" w:beforeAutospacing="1" w:after="100" w:afterAutospacing="1" w:line="240" w:lineRule="auto"/>
      <w:jc w:val="center"/>
      <w:textAlignment w:val="center"/>
    </w:pPr>
    <w:rPr>
      <w:rFonts w:ascii="Maiandra GD" w:hAnsi="Maiandra GD"/>
      <w:b/>
      <w:bCs/>
      <w:sz w:val="24"/>
      <w:szCs w:val="24"/>
    </w:rPr>
  </w:style>
  <w:style w:type="paragraph" w:customStyle="1" w:styleId="xl119">
    <w:name w:val="xl119"/>
    <w:basedOn w:val="Normal"/>
    <w:rsid w:val="00A735F5"/>
    <w:pPr>
      <w:pBdr>
        <w:right w:val="single" w:sz="4" w:space="0" w:color="auto"/>
      </w:pBdr>
      <w:spacing w:before="100" w:beforeAutospacing="1" w:after="100" w:afterAutospacing="1" w:line="240" w:lineRule="auto"/>
      <w:jc w:val="center"/>
      <w:textAlignment w:val="center"/>
    </w:pPr>
    <w:rPr>
      <w:rFonts w:ascii="Maiandra GD" w:hAnsi="Maiandra GD"/>
      <w:b/>
      <w:bCs/>
      <w:sz w:val="24"/>
      <w:szCs w:val="24"/>
    </w:rPr>
  </w:style>
  <w:style w:type="paragraph" w:customStyle="1" w:styleId="xl120">
    <w:name w:val="xl120"/>
    <w:basedOn w:val="Normal"/>
    <w:rsid w:val="00A735F5"/>
    <w:pPr>
      <w:pBdr>
        <w:bottom w:val="single" w:sz="4" w:space="0" w:color="auto"/>
        <w:right w:val="single" w:sz="4" w:space="0" w:color="auto"/>
      </w:pBdr>
      <w:spacing w:before="100" w:beforeAutospacing="1" w:after="100" w:afterAutospacing="1" w:line="240" w:lineRule="auto"/>
      <w:jc w:val="center"/>
      <w:textAlignment w:val="center"/>
    </w:pPr>
    <w:rPr>
      <w:rFonts w:ascii="Maiandra GD" w:hAnsi="Maiandra GD"/>
      <w:b/>
      <w:bCs/>
      <w:sz w:val="24"/>
      <w:szCs w:val="24"/>
    </w:rPr>
  </w:style>
  <w:style w:type="paragraph" w:customStyle="1" w:styleId="xl121">
    <w:name w:val="xl121"/>
    <w:basedOn w:val="Normal"/>
    <w:rsid w:val="00A735F5"/>
    <w:pPr>
      <w:pBdr>
        <w:top w:val="single" w:sz="8" w:space="0" w:color="auto"/>
        <w:left w:val="single" w:sz="8" w:space="0" w:color="auto"/>
      </w:pBdr>
      <w:spacing w:before="100" w:beforeAutospacing="1" w:after="100" w:afterAutospacing="1" w:line="240" w:lineRule="auto"/>
      <w:jc w:val="center"/>
      <w:textAlignment w:val="center"/>
    </w:pPr>
    <w:rPr>
      <w:rFonts w:ascii="Maiandra GD" w:hAnsi="Maiandra GD"/>
      <w:b/>
      <w:bCs/>
      <w:sz w:val="24"/>
      <w:szCs w:val="24"/>
    </w:rPr>
  </w:style>
  <w:style w:type="paragraph" w:customStyle="1" w:styleId="xl122">
    <w:name w:val="xl122"/>
    <w:basedOn w:val="Normal"/>
    <w:rsid w:val="00A735F5"/>
    <w:pPr>
      <w:pBdr>
        <w:top w:val="single" w:sz="8" w:space="0" w:color="auto"/>
        <w:left w:val="single" w:sz="4" w:space="0" w:color="auto"/>
      </w:pBdr>
      <w:spacing w:before="100" w:beforeAutospacing="1" w:after="100" w:afterAutospacing="1" w:line="240" w:lineRule="auto"/>
      <w:jc w:val="center"/>
      <w:textAlignment w:val="center"/>
    </w:pPr>
    <w:rPr>
      <w:rFonts w:ascii="Maiandra GD" w:hAnsi="Maiandra GD"/>
      <w:b/>
      <w:bCs/>
      <w:sz w:val="24"/>
      <w:szCs w:val="24"/>
    </w:rPr>
  </w:style>
  <w:style w:type="paragraph" w:customStyle="1" w:styleId="xl123">
    <w:name w:val="xl123"/>
    <w:basedOn w:val="Normal"/>
    <w:rsid w:val="00A735F5"/>
    <w:pPr>
      <w:pBdr>
        <w:top w:val="single" w:sz="8" w:space="0" w:color="auto"/>
        <w:right w:val="single" w:sz="8" w:space="0" w:color="auto"/>
      </w:pBdr>
      <w:spacing w:before="100" w:beforeAutospacing="1" w:after="100" w:afterAutospacing="1" w:line="240" w:lineRule="auto"/>
      <w:jc w:val="center"/>
      <w:textAlignment w:val="center"/>
    </w:pPr>
    <w:rPr>
      <w:rFonts w:ascii="Maiandra GD" w:hAnsi="Maiandra GD"/>
      <w:b/>
      <w:bCs/>
      <w:sz w:val="24"/>
      <w:szCs w:val="24"/>
    </w:rPr>
  </w:style>
  <w:style w:type="paragraph" w:customStyle="1" w:styleId="xl124">
    <w:name w:val="xl124"/>
    <w:basedOn w:val="Normal"/>
    <w:rsid w:val="00A735F5"/>
    <w:pPr>
      <w:pBdr>
        <w:left w:val="single" w:sz="8" w:space="0" w:color="auto"/>
      </w:pBdr>
      <w:spacing w:before="100" w:beforeAutospacing="1" w:after="100" w:afterAutospacing="1" w:line="240" w:lineRule="auto"/>
      <w:jc w:val="center"/>
      <w:textAlignment w:val="center"/>
    </w:pPr>
    <w:rPr>
      <w:rFonts w:ascii="Maiandra GD" w:hAnsi="Maiandra GD"/>
      <w:b/>
      <w:bCs/>
      <w:sz w:val="24"/>
      <w:szCs w:val="24"/>
    </w:rPr>
  </w:style>
  <w:style w:type="paragraph" w:customStyle="1" w:styleId="xl125">
    <w:name w:val="xl125"/>
    <w:basedOn w:val="Normal"/>
    <w:rsid w:val="00A735F5"/>
    <w:pPr>
      <w:pBdr>
        <w:bottom w:val="single" w:sz="4" w:space="0" w:color="auto"/>
        <w:right w:val="single" w:sz="8" w:space="0" w:color="auto"/>
      </w:pBdr>
      <w:spacing w:before="100" w:beforeAutospacing="1" w:after="100" w:afterAutospacing="1" w:line="240" w:lineRule="auto"/>
      <w:jc w:val="center"/>
      <w:textAlignment w:val="center"/>
    </w:pPr>
    <w:rPr>
      <w:rFonts w:ascii="Maiandra GD" w:hAnsi="Maiandra GD"/>
      <w:b/>
      <w:bCs/>
      <w:sz w:val="24"/>
      <w:szCs w:val="24"/>
    </w:rPr>
  </w:style>
  <w:style w:type="paragraph" w:customStyle="1" w:styleId="xl126">
    <w:name w:val="xl126"/>
    <w:basedOn w:val="Normal"/>
    <w:rsid w:val="00A735F5"/>
    <w:pPr>
      <w:pBdr>
        <w:left w:val="single" w:sz="8" w:space="0" w:color="auto"/>
        <w:bottom w:val="single" w:sz="4" w:space="0" w:color="auto"/>
      </w:pBdr>
      <w:spacing w:before="100" w:beforeAutospacing="1" w:after="100" w:afterAutospacing="1" w:line="240" w:lineRule="auto"/>
      <w:jc w:val="center"/>
      <w:textAlignment w:val="center"/>
    </w:pPr>
    <w:rPr>
      <w:rFonts w:ascii="Maiandra GD" w:hAnsi="Maiandra GD"/>
      <w:b/>
      <w:bCs/>
      <w:sz w:val="24"/>
      <w:szCs w:val="24"/>
    </w:rPr>
  </w:style>
  <w:style w:type="paragraph" w:customStyle="1" w:styleId="xl127">
    <w:name w:val="xl127"/>
    <w:basedOn w:val="Normal"/>
    <w:rsid w:val="00A735F5"/>
    <w:pPr>
      <w:pBdr>
        <w:left w:val="single" w:sz="4" w:space="0" w:color="auto"/>
        <w:bottom w:val="single" w:sz="4" w:space="0" w:color="auto"/>
        <w:right w:val="single" w:sz="8" w:space="0" w:color="auto"/>
      </w:pBdr>
      <w:spacing w:before="100" w:beforeAutospacing="1" w:after="100" w:afterAutospacing="1" w:line="240" w:lineRule="auto"/>
      <w:textAlignment w:val="center"/>
    </w:pPr>
    <w:rPr>
      <w:rFonts w:ascii="Maiandra GD" w:hAnsi="Maiandra GD"/>
      <w:b/>
      <w:bCs/>
      <w:sz w:val="24"/>
      <w:szCs w:val="24"/>
    </w:rPr>
  </w:style>
  <w:style w:type="paragraph" w:customStyle="1" w:styleId="xl128">
    <w:name w:val="xl128"/>
    <w:basedOn w:val="Normal"/>
    <w:rsid w:val="00A735F5"/>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Maiandra GD" w:hAnsi="Maiandra GD"/>
      <w:sz w:val="24"/>
      <w:szCs w:val="24"/>
    </w:rPr>
  </w:style>
  <w:style w:type="paragraph" w:customStyle="1" w:styleId="xl129">
    <w:name w:val="xl129"/>
    <w:basedOn w:val="Normal"/>
    <w:rsid w:val="00A735F5"/>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top"/>
    </w:pPr>
    <w:rPr>
      <w:rFonts w:ascii="Maiandra GD" w:hAnsi="Maiandra GD"/>
      <w:sz w:val="24"/>
      <w:szCs w:val="24"/>
    </w:rPr>
  </w:style>
  <w:style w:type="paragraph" w:customStyle="1" w:styleId="xl130">
    <w:name w:val="xl130"/>
    <w:basedOn w:val="Normal"/>
    <w:rsid w:val="00A735F5"/>
    <w:pPr>
      <w:pBdr>
        <w:top w:val="single" w:sz="4" w:space="0" w:color="auto"/>
        <w:left w:val="single" w:sz="8" w:space="0" w:color="auto"/>
        <w:right w:val="single" w:sz="4" w:space="0" w:color="auto"/>
      </w:pBdr>
      <w:spacing w:before="100" w:beforeAutospacing="1" w:after="100" w:afterAutospacing="1" w:line="240" w:lineRule="auto"/>
      <w:jc w:val="center"/>
      <w:textAlignment w:val="top"/>
    </w:pPr>
    <w:rPr>
      <w:rFonts w:ascii="Maiandra GD" w:hAnsi="Maiandra GD"/>
      <w:sz w:val="24"/>
      <w:szCs w:val="24"/>
    </w:rPr>
  </w:style>
  <w:style w:type="paragraph" w:customStyle="1" w:styleId="xl131">
    <w:name w:val="xl131"/>
    <w:basedOn w:val="Normal"/>
    <w:rsid w:val="00A735F5"/>
    <w:pPr>
      <w:pBdr>
        <w:top w:val="single" w:sz="4" w:space="0" w:color="auto"/>
        <w:left w:val="single" w:sz="4" w:space="0" w:color="auto"/>
        <w:bottom w:val="single" w:sz="4" w:space="0" w:color="auto"/>
        <w:right w:val="single" w:sz="8" w:space="0" w:color="auto"/>
      </w:pBdr>
      <w:shd w:val="clear" w:color="000000" w:fill="A5A5A5"/>
      <w:spacing w:before="100" w:beforeAutospacing="1" w:after="100" w:afterAutospacing="1" w:line="240" w:lineRule="auto"/>
      <w:textAlignment w:val="top"/>
    </w:pPr>
    <w:rPr>
      <w:rFonts w:ascii="Maiandra GD" w:hAnsi="Maiandra GD"/>
      <w:sz w:val="24"/>
      <w:szCs w:val="24"/>
    </w:rPr>
  </w:style>
  <w:style w:type="paragraph" w:customStyle="1" w:styleId="xl132">
    <w:name w:val="xl132"/>
    <w:basedOn w:val="Normal"/>
    <w:rsid w:val="00A735F5"/>
    <w:pPr>
      <w:pBdr>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Maiandra GD" w:hAnsi="Maiandra GD"/>
      <w:sz w:val="24"/>
      <w:szCs w:val="24"/>
    </w:rPr>
  </w:style>
  <w:style w:type="paragraph" w:customStyle="1" w:styleId="xl133">
    <w:name w:val="xl133"/>
    <w:basedOn w:val="Normal"/>
    <w:rsid w:val="00A735F5"/>
    <w:pPr>
      <w:pBdr>
        <w:top w:val="single" w:sz="4" w:space="0" w:color="auto"/>
        <w:left w:val="single" w:sz="4" w:space="0" w:color="auto"/>
        <w:bottom w:val="single" w:sz="4" w:space="0" w:color="auto"/>
        <w:right w:val="single" w:sz="8" w:space="0" w:color="auto"/>
      </w:pBdr>
      <w:shd w:val="clear" w:color="000000" w:fill="A5A5A5"/>
      <w:spacing w:before="100" w:beforeAutospacing="1" w:after="100" w:afterAutospacing="1" w:line="240" w:lineRule="auto"/>
    </w:pPr>
    <w:rPr>
      <w:rFonts w:ascii="Maiandra GD" w:hAnsi="Maiandra GD"/>
      <w:sz w:val="24"/>
      <w:szCs w:val="24"/>
    </w:rPr>
  </w:style>
  <w:style w:type="paragraph" w:customStyle="1" w:styleId="xl134">
    <w:name w:val="xl134"/>
    <w:basedOn w:val="Normal"/>
    <w:rsid w:val="00A735F5"/>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Maiandra GD" w:hAnsi="Maiandra GD"/>
      <w:sz w:val="24"/>
      <w:szCs w:val="24"/>
    </w:rPr>
  </w:style>
  <w:style w:type="paragraph" w:customStyle="1" w:styleId="xl135">
    <w:name w:val="xl135"/>
    <w:basedOn w:val="Normal"/>
    <w:rsid w:val="00A735F5"/>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Maiandra GD" w:hAnsi="Maiandra GD"/>
      <w:sz w:val="24"/>
      <w:szCs w:val="24"/>
    </w:rPr>
  </w:style>
  <w:style w:type="paragraph" w:customStyle="1" w:styleId="xl136">
    <w:name w:val="xl136"/>
    <w:basedOn w:val="Normal"/>
    <w:rsid w:val="00A735F5"/>
    <w:pPr>
      <w:pBdr>
        <w:left w:val="single" w:sz="8" w:space="0" w:color="auto"/>
        <w:right w:val="single" w:sz="4" w:space="0" w:color="auto"/>
      </w:pBdr>
      <w:spacing w:before="100" w:beforeAutospacing="1" w:after="100" w:afterAutospacing="1" w:line="240" w:lineRule="auto"/>
      <w:jc w:val="center"/>
      <w:textAlignment w:val="top"/>
    </w:pPr>
    <w:rPr>
      <w:rFonts w:ascii="Maiandra GD" w:hAnsi="Maiandra GD"/>
      <w:sz w:val="24"/>
      <w:szCs w:val="24"/>
    </w:rPr>
  </w:style>
  <w:style w:type="paragraph" w:customStyle="1" w:styleId="xl137">
    <w:name w:val="xl137"/>
    <w:basedOn w:val="Normal"/>
    <w:rsid w:val="00A735F5"/>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Maiandra GD" w:hAnsi="Maiandra GD"/>
      <w:sz w:val="24"/>
      <w:szCs w:val="24"/>
    </w:rPr>
  </w:style>
  <w:style w:type="paragraph" w:customStyle="1" w:styleId="xl138">
    <w:name w:val="xl138"/>
    <w:basedOn w:val="Normal"/>
    <w:rsid w:val="00A735F5"/>
    <w:pPr>
      <w:pBdr>
        <w:top w:val="single" w:sz="4" w:space="0" w:color="auto"/>
        <w:left w:val="single" w:sz="8" w:space="0" w:color="auto"/>
        <w:right w:val="single" w:sz="4" w:space="0" w:color="auto"/>
      </w:pBdr>
      <w:spacing w:before="100" w:beforeAutospacing="1" w:after="100" w:afterAutospacing="1" w:line="240" w:lineRule="auto"/>
      <w:jc w:val="center"/>
      <w:textAlignment w:val="top"/>
    </w:pPr>
    <w:rPr>
      <w:rFonts w:ascii="Maiandra GD" w:hAnsi="Maiandra GD"/>
      <w:sz w:val="24"/>
      <w:szCs w:val="24"/>
    </w:rPr>
  </w:style>
  <w:style w:type="paragraph" w:customStyle="1" w:styleId="xl139">
    <w:name w:val="xl139"/>
    <w:basedOn w:val="Normal"/>
    <w:rsid w:val="00A735F5"/>
    <w:pPr>
      <w:pBdr>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Maiandra GD" w:hAnsi="Maiandra GD"/>
      <w:sz w:val="24"/>
      <w:szCs w:val="24"/>
    </w:rPr>
  </w:style>
  <w:style w:type="paragraph" w:customStyle="1" w:styleId="xl140">
    <w:name w:val="xl140"/>
    <w:basedOn w:val="Normal"/>
    <w:rsid w:val="00A735F5"/>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Maiandra GD" w:hAnsi="Maiandra GD"/>
      <w:sz w:val="24"/>
      <w:szCs w:val="24"/>
    </w:rPr>
  </w:style>
  <w:style w:type="paragraph" w:customStyle="1" w:styleId="xl141">
    <w:name w:val="xl141"/>
    <w:basedOn w:val="Normal"/>
    <w:rsid w:val="00A735F5"/>
    <w:pPr>
      <w:pBdr>
        <w:top w:val="single" w:sz="4" w:space="0" w:color="auto"/>
        <w:left w:val="single" w:sz="4" w:space="0" w:color="auto"/>
        <w:bottom w:val="single" w:sz="4" w:space="0" w:color="auto"/>
        <w:right w:val="single" w:sz="8" w:space="0" w:color="auto"/>
      </w:pBdr>
      <w:shd w:val="clear" w:color="000000" w:fill="A5A5A5"/>
      <w:spacing w:before="100" w:beforeAutospacing="1" w:after="100" w:afterAutospacing="1" w:line="240" w:lineRule="auto"/>
      <w:textAlignment w:val="top"/>
    </w:pPr>
    <w:rPr>
      <w:rFonts w:ascii="Maiandra GD" w:hAnsi="Maiandra GD"/>
      <w:sz w:val="24"/>
      <w:szCs w:val="24"/>
    </w:rPr>
  </w:style>
  <w:style w:type="paragraph" w:customStyle="1" w:styleId="xl142">
    <w:name w:val="xl142"/>
    <w:basedOn w:val="Normal"/>
    <w:rsid w:val="00A735F5"/>
    <w:pPr>
      <w:pBdr>
        <w:top w:val="single" w:sz="4" w:space="0" w:color="auto"/>
        <w:left w:val="single" w:sz="8" w:space="0" w:color="auto"/>
        <w:right w:val="single" w:sz="4" w:space="0" w:color="auto"/>
      </w:pBdr>
      <w:spacing w:before="100" w:beforeAutospacing="1" w:after="100" w:afterAutospacing="1" w:line="240" w:lineRule="auto"/>
      <w:jc w:val="center"/>
      <w:textAlignment w:val="top"/>
    </w:pPr>
    <w:rPr>
      <w:rFonts w:ascii="Maiandra GD" w:hAnsi="Maiandra GD"/>
      <w:sz w:val="24"/>
      <w:szCs w:val="24"/>
    </w:rPr>
  </w:style>
  <w:style w:type="paragraph" w:customStyle="1" w:styleId="xl143">
    <w:name w:val="xl143"/>
    <w:basedOn w:val="Normal"/>
    <w:rsid w:val="00A735F5"/>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top"/>
    </w:pPr>
    <w:rPr>
      <w:rFonts w:ascii="Maiandra GD" w:hAnsi="Maiandra GD"/>
      <w:sz w:val="24"/>
      <w:szCs w:val="24"/>
    </w:rPr>
  </w:style>
  <w:style w:type="paragraph" w:customStyle="1" w:styleId="xl144">
    <w:name w:val="xl144"/>
    <w:basedOn w:val="Normal"/>
    <w:rsid w:val="00A735F5"/>
    <w:pPr>
      <w:pBdr>
        <w:left w:val="single" w:sz="8" w:space="0" w:color="auto"/>
        <w:right w:val="single" w:sz="4" w:space="0" w:color="auto"/>
      </w:pBdr>
      <w:spacing w:before="100" w:beforeAutospacing="1" w:after="100" w:afterAutospacing="1" w:line="240" w:lineRule="auto"/>
      <w:jc w:val="center"/>
    </w:pPr>
    <w:rPr>
      <w:rFonts w:ascii="Maiandra GD" w:hAnsi="Maiandra GD"/>
      <w:sz w:val="24"/>
      <w:szCs w:val="24"/>
    </w:rPr>
  </w:style>
  <w:style w:type="paragraph" w:customStyle="1" w:styleId="xl145">
    <w:name w:val="xl145"/>
    <w:basedOn w:val="Normal"/>
    <w:rsid w:val="00A735F5"/>
    <w:pPr>
      <w:pBdr>
        <w:left w:val="single" w:sz="8" w:space="0" w:color="auto"/>
        <w:bottom w:val="single" w:sz="4" w:space="0" w:color="auto"/>
        <w:right w:val="single" w:sz="4" w:space="0" w:color="auto"/>
      </w:pBdr>
      <w:spacing w:before="100" w:beforeAutospacing="1" w:after="100" w:afterAutospacing="1" w:line="240" w:lineRule="auto"/>
      <w:jc w:val="center"/>
    </w:pPr>
    <w:rPr>
      <w:rFonts w:ascii="Maiandra GD" w:hAnsi="Maiandra GD"/>
      <w:sz w:val="24"/>
      <w:szCs w:val="24"/>
    </w:rPr>
  </w:style>
  <w:style w:type="paragraph" w:customStyle="1" w:styleId="xl146">
    <w:name w:val="xl146"/>
    <w:basedOn w:val="Normal"/>
    <w:rsid w:val="00A735F5"/>
    <w:pPr>
      <w:pBdr>
        <w:left w:val="single" w:sz="8" w:space="0" w:color="auto"/>
        <w:right w:val="single" w:sz="4" w:space="0" w:color="auto"/>
      </w:pBdr>
      <w:spacing w:before="100" w:beforeAutospacing="1" w:after="100" w:afterAutospacing="1" w:line="240" w:lineRule="auto"/>
      <w:jc w:val="center"/>
      <w:textAlignment w:val="top"/>
    </w:pPr>
    <w:rPr>
      <w:rFonts w:ascii="Maiandra GD" w:hAnsi="Maiandra GD"/>
      <w:sz w:val="24"/>
      <w:szCs w:val="24"/>
    </w:rPr>
  </w:style>
  <w:style w:type="paragraph" w:customStyle="1" w:styleId="xl147">
    <w:name w:val="xl147"/>
    <w:basedOn w:val="Normal"/>
    <w:rsid w:val="00A735F5"/>
    <w:pPr>
      <w:pBdr>
        <w:left w:val="single" w:sz="8" w:space="0" w:color="auto"/>
        <w:bottom w:val="single" w:sz="8" w:space="0" w:color="auto"/>
        <w:right w:val="single" w:sz="4" w:space="0" w:color="auto"/>
      </w:pBdr>
      <w:spacing w:before="100" w:beforeAutospacing="1" w:after="100" w:afterAutospacing="1" w:line="240" w:lineRule="auto"/>
      <w:jc w:val="center"/>
    </w:pPr>
    <w:rPr>
      <w:rFonts w:ascii="Maiandra GD" w:hAnsi="Maiandra GD"/>
      <w:sz w:val="24"/>
      <w:szCs w:val="24"/>
    </w:rPr>
  </w:style>
  <w:style w:type="paragraph" w:customStyle="1" w:styleId="xl148">
    <w:name w:val="xl148"/>
    <w:basedOn w:val="Normal"/>
    <w:rsid w:val="00A735F5"/>
    <w:pPr>
      <w:pBdr>
        <w:left w:val="single" w:sz="4" w:space="0" w:color="auto"/>
        <w:bottom w:val="single" w:sz="8" w:space="0" w:color="auto"/>
        <w:right w:val="single" w:sz="4" w:space="0" w:color="auto"/>
      </w:pBdr>
      <w:spacing w:before="100" w:beforeAutospacing="1" w:after="100" w:afterAutospacing="1" w:line="240" w:lineRule="auto"/>
      <w:textAlignment w:val="top"/>
    </w:pPr>
    <w:rPr>
      <w:rFonts w:ascii="Maiandra GD" w:hAnsi="Maiandra GD"/>
      <w:sz w:val="24"/>
      <w:szCs w:val="24"/>
    </w:rPr>
  </w:style>
  <w:style w:type="paragraph" w:customStyle="1" w:styleId="xl149">
    <w:name w:val="xl149"/>
    <w:basedOn w:val="Normal"/>
    <w:rsid w:val="00A735F5"/>
    <w:pPr>
      <w:pBdr>
        <w:left w:val="single" w:sz="4" w:space="0" w:color="auto"/>
        <w:bottom w:val="single" w:sz="8" w:space="0" w:color="auto"/>
        <w:right w:val="single" w:sz="4" w:space="0" w:color="auto"/>
      </w:pBdr>
      <w:spacing w:before="100" w:beforeAutospacing="1" w:after="100" w:afterAutospacing="1" w:line="240" w:lineRule="auto"/>
      <w:jc w:val="center"/>
    </w:pPr>
    <w:rPr>
      <w:rFonts w:ascii="Maiandra GD" w:hAnsi="Maiandra GD"/>
      <w:sz w:val="24"/>
      <w:szCs w:val="24"/>
    </w:rPr>
  </w:style>
  <w:style w:type="paragraph" w:customStyle="1" w:styleId="xl150">
    <w:name w:val="xl150"/>
    <w:basedOn w:val="Normal"/>
    <w:rsid w:val="00A735F5"/>
    <w:pPr>
      <w:pBdr>
        <w:left w:val="single" w:sz="4" w:space="0" w:color="auto"/>
        <w:bottom w:val="single" w:sz="8" w:space="0" w:color="auto"/>
        <w:right w:val="single" w:sz="4" w:space="0" w:color="auto"/>
      </w:pBdr>
      <w:spacing w:before="100" w:beforeAutospacing="1" w:after="100" w:afterAutospacing="1" w:line="240" w:lineRule="auto"/>
    </w:pPr>
    <w:rPr>
      <w:rFonts w:ascii="Maiandra GD" w:hAnsi="Maiandra GD"/>
      <w:sz w:val="24"/>
      <w:szCs w:val="24"/>
    </w:rPr>
  </w:style>
  <w:style w:type="paragraph" w:customStyle="1" w:styleId="xl151">
    <w:name w:val="xl151"/>
    <w:basedOn w:val="Normal"/>
    <w:rsid w:val="00A735F5"/>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Maiandra GD" w:hAnsi="Maiandra GD"/>
      <w:sz w:val="24"/>
      <w:szCs w:val="24"/>
    </w:rPr>
  </w:style>
  <w:style w:type="paragraph" w:customStyle="1" w:styleId="xl152">
    <w:name w:val="xl152"/>
    <w:basedOn w:val="Normal"/>
    <w:rsid w:val="00A735F5"/>
    <w:pPr>
      <w:pBdr>
        <w:top w:val="single" w:sz="4" w:space="0" w:color="auto"/>
        <w:left w:val="single" w:sz="4" w:space="0" w:color="auto"/>
        <w:bottom w:val="single" w:sz="8" w:space="0" w:color="auto"/>
        <w:right w:val="single" w:sz="8" w:space="0" w:color="auto"/>
      </w:pBdr>
      <w:spacing w:before="100" w:beforeAutospacing="1" w:after="100" w:afterAutospacing="1" w:line="240" w:lineRule="auto"/>
    </w:pPr>
    <w:rPr>
      <w:rFonts w:ascii="Maiandra GD" w:hAnsi="Maiandra GD"/>
      <w:sz w:val="24"/>
      <w:szCs w:val="24"/>
    </w:rPr>
  </w:style>
  <w:style w:type="paragraph" w:styleId="BodyText3">
    <w:name w:val="Body Text 3"/>
    <w:basedOn w:val="Normal"/>
    <w:link w:val="BodyText3Char"/>
    <w:rsid w:val="00A735F5"/>
    <w:pPr>
      <w:spacing w:after="120" w:line="240" w:lineRule="auto"/>
    </w:pPr>
    <w:rPr>
      <w:rFonts w:ascii="Times New Roman" w:hAnsi="Times New Roman"/>
      <w:sz w:val="16"/>
      <w:szCs w:val="16"/>
    </w:rPr>
  </w:style>
  <w:style w:type="character" w:customStyle="1" w:styleId="BodyText3Char">
    <w:name w:val="Body Text 3 Char"/>
    <w:link w:val="BodyText3"/>
    <w:rsid w:val="00A735F5"/>
    <w:rPr>
      <w:rFonts w:ascii="Times New Roman" w:hAnsi="Times New Roman"/>
      <w:sz w:val="16"/>
      <w:szCs w:val="16"/>
    </w:rPr>
  </w:style>
  <w:style w:type="paragraph" w:styleId="BlockText">
    <w:name w:val="Block Text"/>
    <w:basedOn w:val="Normal"/>
    <w:rsid w:val="00A735F5"/>
    <w:pPr>
      <w:widowControl w:val="0"/>
      <w:tabs>
        <w:tab w:val="left" w:pos="-720"/>
        <w:tab w:val="left" w:pos="0"/>
        <w:tab w:val="left" w:pos="720"/>
        <w:tab w:val="left" w:pos="1440"/>
      </w:tabs>
      <w:suppressAutoHyphens/>
      <w:spacing w:after="0" w:line="240" w:lineRule="auto"/>
      <w:ind w:left="2160" w:right="708" w:hanging="2160"/>
      <w:jc w:val="both"/>
    </w:pPr>
    <w:rPr>
      <w:rFonts w:ascii="Courier" w:hAnsi="Courier"/>
      <w:snapToGrid w:val="0"/>
      <w:spacing w:val="-3"/>
      <w:szCs w:val="20"/>
      <w:lang w:val="id-ID"/>
    </w:rPr>
  </w:style>
  <w:style w:type="paragraph" w:customStyle="1" w:styleId="TableContents">
    <w:name w:val="Table Contents"/>
    <w:basedOn w:val="Normal"/>
    <w:rsid w:val="00A735F5"/>
    <w:pPr>
      <w:widowControl w:val="0"/>
      <w:suppressLineNumbers/>
      <w:suppressAutoHyphens/>
      <w:spacing w:after="0" w:line="240" w:lineRule="auto"/>
    </w:pPr>
    <w:rPr>
      <w:rFonts w:ascii="Times New Roman" w:eastAsia="Lucida Sans Unicode" w:hAnsi="Times New Roman"/>
      <w:sz w:val="24"/>
      <w:szCs w:val="24"/>
    </w:rPr>
  </w:style>
  <w:style w:type="character" w:customStyle="1" w:styleId="apple-converted-space">
    <w:name w:val="apple-converted-space"/>
    <w:rsid w:val="00A735F5"/>
  </w:style>
  <w:style w:type="paragraph" w:customStyle="1" w:styleId="xl153">
    <w:name w:val="xl153"/>
    <w:basedOn w:val="Normal"/>
    <w:rsid w:val="00A735F5"/>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18"/>
      <w:szCs w:val="18"/>
    </w:rPr>
  </w:style>
  <w:style w:type="paragraph" w:customStyle="1" w:styleId="xl154">
    <w:name w:val="xl154"/>
    <w:basedOn w:val="Normal"/>
    <w:rsid w:val="00A735F5"/>
    <w:pPr>
      <w:pBdr>
        <w:top w:val="single" w:sz="4" w:space="0" w:color="auto"/>
        <w:left w:val="single" w:sz="4" w:space="0" w:color="auto"/>
      </w:pBdr>
      <w:spacing w:before="100" w:beforeAutospacing="1" w:after="100" w:afterAutospacing="1" w:line="240" w:lineRule="auto"/>
      <w:jc w:val="center"/>
      <w:textAlignment w:val="top"/>
    </w:pPr>
    <w:rPr>
      <w:rFonts w:ascii="Times New Roman" w:hAnsi="Times New Roman"/>
      <w:sz w:val="18"/>
      <w:szCs w:val="18"/>
    </w:rPr>
  </w:style>
  <w:style w:type="paragraph" w:customStyle="1" w:styleId="xl155">
    <w:name w:val="xl155"/>
    <w:basedOn w:val="Normal"/>
    <w:rsid w:val="00A735F5"/>
    <w:pPr>
      <w:pBdr>
        <w:top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18"/>
      <w:szCs w:val="18"/>
    </w:rPr>
  </w:style>
  <w:style w:type="paragraph" w:customStyle="1" w:styleId="xl156">
    <w:name w:val="xl156"/>
    <w:basedOn w:val="Normal"/>
    <w:rsid w:val="00A735F5"/>
    <w:pPr>
      <w:pBdr>
        <w:left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18"/>
      <w:szCs w:val="18"/>
    </w:rPr>
  </w:style>
  <w:style w:type="paragraph" w:customStyle="1" w:styleId="xl157">
    <w:name w:val="xl157"/>
    <w:basedOn w:val="Normal"/>
    <w:rsid w:val="00A735F5"/>
    <w:pPr>
      <w:spacing w:before="100" w:beforeAutospacing="1" w:after="100" w:afterAutospacing="1" w:line="240" w:lineRule="auto"/>
      <w:jc w:val="center"/>
      <w:textAlignment w:val="top"/>
    </w:pPr>
    <w:rPr>
      <w:rFonts w:ascii="Times New Roman" w:hAnsi="Times New Roman"/>
      <w:sz w:val="18"/>
      <w:szCs w:val="18"/>
    </w:rPr>
  </w:style>
  <w:style w:type="paragraph" w:customStyle="1" w:styleId="xl158">
    <w:name w:val="xl158"/>
    <w:basedOn w:val="Normal"/>
    <w:rsid w:val="00A735F5"/>
    <w:pPr>
      <w:pBdr>
        <w:right w:val="single" w:sz="4" w:space="0" w:color="auto"/>
      </w:pBdr>
      <w:spacing w:before="100" w:beforeAutospacing="1" w:after="100" w:afterAutospacing="1" w:line="240" w:lineRule="auto"/>
      <w:jc w:val="center"/>
      <w:textAlignment w:val="top"/>
    </w:pPr>
    <w:rPr>
      <w:rFonts w:ascii="Times New Roman" w:hAnsi="Times New Roman"/>
      <w:sz w:val="18"/>
      <w:szCs w:val="18"/>
    </w:rPr>
  </w:style>
  <w:style w:type="paragraph" w:customStyle="1" w:styleId="xl159">
    <w:name w:val="xl159"/>
    <w:basedOn w:val="Normal"/>
    <w:rsid w:val="00A735F5"/>
    <w:pPr>
      <w:pBdr>
        <w:right w:val="single" w:sz="4" w:space="0" w:color="auto"/>
      </w:pBdr>
      <w:spacing w:before="100" w:beforeAutospacing="1" w:after="100" w:afterAutospacing="1" w:line="240" w:lineRule="auto"/>
    </w:pPr>
    <w:rPr>
      <w:rFonts w:ascii="Times New Roman" w:hAnsi="Times New Roman"/>
      <w:sz w:val="16"/>
      <w:szCs w:val="16"/>
    </w:rPr>
  </w:style>
  <w:style w:type="paragraph" w:customStyle="1" w:styleId="xl160">
    <w:name w:val="xl160"/>
    <w:basedOn w:val="Normal"/>
    <w:rsid w:val="00A735F5"/>
    <w:pPr>
      <w:spacing w:before="100" w:beforeAutospacing="1" w:after="100" w:afterAutospacing="1" w:line="240" w:lineRule="auto"/>
      <w:textAlignment w:val="center"/>
    </w:pPr>
    <w:rPr>
      <w:rFonts w:ascii="Arial" w:hAnsi="Arial" w:cs="Arial"/>
      <w:b/>
      <w:bCs/>
      <w:sz w:val="18"/>
      <w:szCs w:val="18"/>
    </w:rPr>
  </w:style>
  <w:style w:type="paragraph" w:customStyle="1" w:styleId="xl161">
    <w:name w:val="xl161"/>
    <w:basedOn w:val="Normal"/>
    <w:rsid w:val="00A735F5"/>
    <w:pPr>
      <w:pBdr>
        <w:right w:val="single" w:sz="4" w:space="0" w:color="auto"/>
      </w:pBdr>
      <w:spacing w:before="100" w:beforeAutospacing="1" w:after="100" w:afterAutospacing="1" w:line="240" w:lineRule="auto"/>
      <w:textAlignment w:val="center"/>
    </w:pPr>
    <w:rPr>
      <w:rFonts w:ascii="Arial" w:hAnsi="Arial" w:cs="Arial"/>
      <w:b/>
      <w:bCs/>
      <w:sz w:val="18"/>
      <w:szCs w:val="18"/>
    </w:rPr>
  </w:style>
  <w:style w:type="paragraph" w:customStyle="1" w:styleId="xl162">
    <w:name w:val="xl162"/>
    <w:basedOn w:val="Normal"/>
    <w:rsid w:val="00A735F5"/>
    <w:pPr>
      <w:spacing w:before="100" w:beforeAutospacing="1" w:after="100" w:afterAutospacing="1" w:line="240" w:lineRule="auto"/>
    </w:pPr>
    <w:rPr>
      <w:rFonts w:ascii="Arial" w:hAnsi="Arial" w:cs="Arial"/>
      <w:sz w:val="18"/>
      <w:szCs w:val="18"/>
    </w:rPr>
  </w:style>
  <w:style w:type="paragraph" w:customStyle="1" w:styleId="xl163">
    <w:name w:val="xl163"/>
    <w:basedOn w:val="Normal"/>
    <w:rsid w:val="00A735F5"/>
    <w:pPr>
      <w:pBdr>
        <w:left w:val="single" w:sz="4" w:space="0" w:color="auto"/>
        <w:right w:val="single" w:sz="4" w:space="0" w:color="auto"/>
      </w:pBdr>
      <w:spacing w:before="100" w:beforeAutospacing="1" w:after="100" w:afterAutospacing="1" w:line="240" w:lineRule="auto"/>
      <w:jc w:val="center"/>
      <w:textAlignment w:val="top"/>
    </w:pPr>
    <w:rPr>
      <w:rFonts w:ascii="Arial" w:hAnsi="Arial" w:cs="Arial"/>
      <w:sz w:val="18"/>
      <w:szCs w:val="18"/>
    </w:rPr>
  </w:style>
  <w:style w:type="paragraph" w:customStyle="1" w:styleId="xl164">
    <w:name w:val="xl164"/>
    <w:basedOn w:val="Normal"/>
    <w:rsid w:val="00A735F5"/>
    <w:pPr>
      <w:spacing w:before="100" w:beforeAutospacing="1" w:after="100" w:afterAutospacing="1" w:line="240" w:lineRule="auto"/>
      <w:jc w:val="center"/>
      <w:textAlignment w:val="top"/>
    </w:pPr>
    <w:rPr>
      <w:rFonts w:ascii="Arial" w:hAnsi="Arial" w:cs="Arial"/>
      <w:sz w:val="18"/>
      <w:szCs w:val="18"/>
    </w:rPr>
  </w:style>
  <w:style w:type="paragraph" w:customStyle="1" w:styleId="xl165">
    <w:name w:val="xl165"/>
    <w:basedOn w:val="Normal"/>
    <w:rsid w:val="00A735F5"/>
    <w:pPr>
      <w:pBdr>
        <w:right w:val="single" w:sz="4" w:space="0" w:color="auto"/>
      </w:pBdr>
      <w:spacing w:before="100" w:beforeAutospacing="1" w:after="100" w:afterAutospacing="1" w:line="240" w:lineRule="auto"/>
      <w:textAlignment w:val="top"/>
    </w:pPr>
    <w:rPr>
      <w:rFonts w:ascii="Arial" w:hAnsi="Arial" w:cs="Arial"/>
      <w:sz w:val="18"/>
      <w:szCs w:val="18"/>
    </w:rPr>
  </w:style>
  <w:style w:type="paragraph" w:customStyle="1" w:styleId="xl166">
    <w:name w:val="xl166"/>
    <w:basedOn w:val="Normal"/>
    <w:rsid w:val="00A735F5"/>
    <w:pPr>
      <w:pBdr>
        <w:left w:val="single" w:sz="4" w:space="0" w:color="auto"/>
        <w:right w:val="single" w:sz="4" w:space="0" w:color="auto"/>
      </w:pBdr>
      <w:spacing w:before="100" w:beforeAutospacing="1" w:after="100" w:afterAutospacing="1" w:line="240" w:lineRule="auto"/>
      <w:jc w:val="both"/>
      <w:textAlignment w:val="top"/>
    </w:pPr>
    <w:rPr>
      <w:rFonts w:ascii="Arial" w:hAnsi="Arial" w:cs="Arial"/>
      <w:sz w:val="18"/>
      <w:szCs w:val="18"/>
    </w:rPr>
  </w:style>
  <w:style w:type="paragraph" w:customStyle="1" w:styleId="xl167">
    <w:name w:val="xl167"/>
    <w:basedOn w:val="Normal"/>
    <w:rsid w:val="00A735F5"/>
    <w:pPr>
      <w:pBdr>
        <w:left w:val="single" w:sz="4" w:space="0" w:color="auto"/>
      </w:pBdr>
      <w:spacing w:before="100" w:beforeAutospacing="1" w:after="100" w:afterAutospacing="1" w:line="240" w:lineRule="auto"/>
      <w:jc w:val="center"/>
      <w:textAlignment w:val="top"/>
    </w:pPr>
    <w:rPr>
      <w:rFonts w:ascii="Arial" w:hAnsi="Arial" w:cs="Arial"/>
      <w:sz w:val="18"/>
      <w:szCs w:val="18"/>
    </w:rPr>
  </w:style>
  <w:style w:type="paragraph" w:customStyle="1" w:styleId="xl168">
    <w:name w:val="xl168"/>
    <w:basedOn w:val="Normal"/>
    <w:rsid w:val="00A735F5"/>
    <w:pPr>
      <w:pBdr>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Arial" w:hAnsi="Arial" w:cs="Arial"/>
      <w:sz w:val="18"/>
      <w:szCs w:val="18"/>
    </w:rPr>
  </w:style>
  <w:style w:type="paragraph" w:customStyle="1" w:styleId="xl169">
    <w:name w:val="xl169"/>
    <w:basedOn w:val="Normal"/>
    <w:rsid w:val="00A735F5"/>
    <w:pPr>
      <w:pBdr>
        <w:bottom w:val="single" w:sz="4" w:space="0" w:color="auto"/>
        <w:right w:val="single" w:sz="4" w:space="0" w:color="auto"/>
      </w:pBdr>
      <w:spacing w:before="100" w:beforeAutospacing="1" w:after="100" w:afterAutospacing="1" w:line="240" w:lineRule="auto"/>
      <w:textAlignment w:val="top"/>
    </w:pPr>
    <w:rPr>
      <w:rFonts w:ascii="Arial" w:hAnsi="Arial" w:cs="Arial"/>
      <w:sz w:val="18"/>
      <w:szCs w:val="18"/>
    </w:rPr>
  </w:style>
  <w:style w:type="paragraph" w:customStyle="1" w:styleId="xl170">
    <w:name w:val="xl170"/>
    <w:basedOn w:val="Normal"/>
    <w:rsid w:val="00A735F5"/>
    <w:pPr>
      <w:spacing w:before="100" w:beforeAutospacing="1" w:after="100" w:afterAutospacing="1" w:line="240" w:lineRule="auto"/>
      <w:jc w:val="both"/>
      <w:textAlignment w:val="top"/>
    </w:pPr>
    <w:rPr>
      <w:rFonts w:ascii="Arial" w:hAnsi="Arial" w:cs="Arial"/>
      <w:sz w:val="18"/>
      <w:szCs w:val="18"/>
    </w:rPr>
  </w:style>
  <w:style w:type="paragraph" w:customStyle="1" w:styleId="xl171">
    <w:name w:val="xl171"/>
    <w:basedOn w:val="Normal"/>
    <w:rsid w:val="00A735F5"/>
    <w:pPr>
      <w:spacing w:before="100" w:beforeAutospacing="1" w:after="100" w:afterAutospacing="1" w:line="240" w:lineRule="auto"/>
      <w:textAlignment w:val="top"/>
    </w:pPr>
    <w:rPr>
      <w:rFonts w:ascii="Arial" w:hAnsi="Arial" w:cs="Arial"/>
      <w:sz w:val="18"/>
      <w:szCs w:val="18"/>
    </w:rPr>
  </w:style>
  <w:style w:type="paragraph" w:customStyle="1" w:styleId="xl172">
    <w:name w:val="xl172"/>
    <w:basedOn w:val="Normal"/>
    <w:rsid w:val="00A735F5"/>
    <w:pPr>
      <w:pBdr>
        <w:left w:val="single" w:sz="4" w:space="0" w:color="auto"/>
        <w:right w:val="single" w:sz="4" w:space="0" w:color="auto"/>
      </w:pBdr>
      <w:spacing w:before="100" w:beforeAutospacing="1" w:after="100" w:afterAutospacing="1" w:line="240" w:lineRule="auto"/>
      <w:textAlignment w:val="top"/>
    </w:pPr>
    <w:rPr>
      <w:rFonts w:ascii="Arial" w:hAnsi="Arial" w:cs="Arial"/>
      <w:b/>
      <w:bCs/>
      <w:sz w:val="18"/>
      <w:szCs w:val="18"/>
    </w:rPr>
  </w:style>
  <w:style w:type="paragraph" w:customStyle="1" w:styleId="xl173">
    <w:name w:val="xl173"/>
    <w:basedOn w:val="Normal"/>
    <w:rsid w:val="00A735F5"/>
    <w:pPr>
      <w:spacing w:before="100" w:beforeAutospacing="1" w:after="100" w:afterAutospacing="1" w:line="240" w:lineRule="auto"/>
      <w:textAlignment w:val="top"/>
    </w:pPr>
    <w:rPr>
      <w:rFonts w:ascii="Arial" w:hAnsi="Arial" w:cs="Arial"/>
      <w:b/>
      <w:bCs/>
      <w:sz w:val="18"/>
      <w:szCs w:val="18"/>
    </w:rPr>
  </w:style>
  <w:style w:type="paragraph" w:customStyle="1" w:styleId="xl174">
    <w:name w:val="xl174"/>
    <w:basedOn w:val="Normal"/>
    <w:rsid w:val="00A735F5"/>
    <w:pPr>
      <w:pBdr>
        <w:left w:val="single" w:sz="4" w:space="0" w:color="auto"/>
        <w:right w:val="single" w:sz="4" w:space="0" w:color="auto"/>
      </w:pBdr>
      <w:spacing w:before="100" w:beforeAutospacing="1" w:after="100" w:afterAutospacing="1" w:line="240" w:lineRule="auto"/>
    </w:pPr>
    <w:rPr>
      <w:rFonts w:ascii="Arial" w:hAnsi="Arial" w:cs="Arial"/>
      <w:sz w:val="18"/>
      <w:szCs w:val="18"/>
    </w:rPr>
  </w:style>
  <w:style w:type="paragraph" w:customStyle="1" w:styleId="xl175">
    <w:name w:val="xl175"/>
    <w:basedOn w:val="Normal"/>
    <w:rsid w:val="00A735F5"/>
    <w:pPr>
      <w:pBdr>
        <w:right w:val="single" w:sz="4" w:space="0" w:color="auto"/>
      </w:pBdr>
      <w:spacing w:before="100" w:beforeAutospacing="1" w:after="100" w:afterAutospacing="1" w:line="240" w:lineRule="auto"/>
      <w:textAlignment w:val="top"/>
    </w:pPr>
    <w:rPr>
      <w:rFonts w:ascii="Arial" w:hAnsi="Arial" w:cs="Arial"/>
      <w:sz w:val="18"/>
      <w:szCs w:val="18"/>
    </w:rPr>
  </w:style>
  <w:style w:type="paragraph" w:customStyle="1" w:styleId="xl176">
    <w:name w:val="xl176"/>
    <w:basedOn w:val="Normal"/>
    <w:rsid w:val="00A735F5"/>
    <w:pPr>
      <w:pBdr>
        <w:right w:val="single" w:sz="4" w:space="0" w:color="auto"/>
      </w:pBdr>
      <w:spacing w:before="100" w:beforeAutospacing="1" w:after="100" w:afterAutospacing="1" w:line="240" w:lineRule="auto"/>
      <w:textAlignment w:val="top"/>
    </w:pPr>
    <w:rPr>
      <w:rFonts w:ascii="Arial" w:hAnsi="Arial" w:cs="Arial"/>
      <w:b/>
      <w:bCs/>
      <w:sz w:val="18"/>
      <w:szCs w:val="18"/>
    </w:rPr>
  </w:style>
  <w:style w:type="paragraph" w:customStyle="1" w:styleId="xl177">
    <w:name w:val="xl177"/>
    <w:basedOn w:val="Normal"/>
    <w:rsid w:val="00A735F5"/>
    <w:pPr>
      <w:pBdr>
        <w:left w:val="single" w:sz="4" w:space="0" w:color="auto"/>
        <w:right w:val="single" w:sz="4" w:space="0" w:color="auto"/>
      </w:pBdr>
      <w:spacing w:before="100" w:beforeAutospacing="1" w:after="100" w:afterAutospacing="1" w:line="240" w:lineRule="auto"/>
      <w:textAlignment w:val="top"/>
    </w:pPr>
    <w:rPr>
      <w:rFonts w:ascii="Arial" w:hAnsi="Arial" w:cs="Arial"/>
      <w:b/>
      <w:bCs/>
      <w:sz w:val="18"/>
      <w:szCs w:val="18"/>
    </w:rPr>
  </w:style>
  <w:style w:type="paragraph" w:customStyle="1" w:styleId="xl178">
    <w:name w:val="xl178"/>
    <w:basedOn w:val="Normal"/>
    <w:rsid w:val="00A735F5"/>
    <w:pPr>
      <w:spacing w:before="100" w:beforeAutospacing="1" w:after="100" w:afterAutospacing="1" w:line="240" w:lineRule="auto"/>
      <w:textAlignment w:val="top"/>
    </w:pPr>
    <w:rPr>
      <w:rFonts w:ascii="Arial" w:hAnsi="Arial" w:cs="Arial"/>
      <w:b/>
      <w:bCs/>
      <w:sz w:val="18"/>
      <w:szCs w:val="18"/>
    </w:rPr>
  </w:style>
  <w:style w:type="paragraph" w:customStyle="1" w:styleId="xl179">
    <w:name w:val="xl179"/>
    <w:basedOn w:val="Normal"/>
    <w:rsid w:val="00A735F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18"/>
      <w:szCs w:val="18"/>
    </w:rPr>
  </w:style>
  <w:style w:type="paragraph" w:customStyle="1" w:styleId="xl180">
    <w:name w:val="xl180"/>
    <w:basedOn w:val="Normal"/>
    <w:rsid w:val="00A735F5"/>
    <w:pPr>
      <w:pBdr>
        <w:left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16"/>
      <w:szCs w:val="16"/>
    </w:rPr>
  </w:style>
  <w:style w:type="paragraph" w:customStyle="1" w:styleId="xl181">
    <w:name w:val="xl181"/>
    <w:basedOn w:val="Normal"/>
    <w:rsid w:val="00A735F5"/>
    <w:pPr>
      <w:pBdr>
        <w:left w:val="single" w:sz="4" w:space="0" w:color="auto"/>
        <w:bottom w:val="single" w:sz="4" w:space="0" w:color="auto"/>
        <w:right w:val="single" w:sz="4" w:space="0" w:color="auto"/>
      </w:pBdr>
      <w:spacing w:before="100" w:beforeAutospacing="1" w:after="100" w:afterAutospacing="1" w:line="240" w:lineRule="auto"/>
    </w:pPr>
    <w:rPr>
      <w:rFonts w:ascii="Arial" w:hAnsi="Arial" w:cs="Arial"/>
      <w:sz w:val="18"/>
      <w:szCs w:val="18"/>
    </w:rPr>
  </w:style>
  <w:style w:type="paragraph" w:customStyle="1" w:styleId="xl182">
    <w:name w:val="xl182"/>
    <w:basedOn w:val="Normal"/>
    <w:rsid w:val="00A735F5"/>
    <w:pPr>
      <w:spacing w:before="100" w:beforeAutospacing="1" w:after="100" w:afterAutospacing="1" w:line="240" w:lineRule="auto"/>
      <w:textAlignment w:val="top"/>
    </w:pPr>
    <w:rPr>
      <w:rFonts w:ascii="Arial" w:hAnsi="Arial" w:cs="Arial"/>
      <w:sz w:val="18"/>
      <w:szCs w:val="18"/>
    </w:rPr>
  </w:style>
  <w:style w:type="paragraph" w:customStyle="1" w:styleId="xl183">
    <w:name w:val="xl183"/>
    <w:basedOn w:val="Normal"/>
    <w:rsid w:val="00A735F5"/>
    <w:pPr>
      <w:pBdr>
        <w:left w:val="single" w:sz="4" w:space="0" w:color="auto"/>
        <w:right w:val="single" w:sz="4" w:space="0" w:color="auto"/>
      </w:pBdr>
      <w:spacing w:before="100" w:beforeAutospacing="1" w:after="100" w:afterAutospacing="1" w:line="240" w:lineRule="auto"/>
      <w:textAlignment w:val="top"/>
    </w:pPr>
    <w:rPr>
      <w:rFonts w:ascii="Arial" w:hAnsi="Arial" w:cs="Arial"/>
      <w:sz w:val="18"/>
      <w:szCs w:val="18"/>
    </w:rPr>
  </w:style>
  <w:style w:type="paragraph" w:customStyle="1" w:styleId="xl184">
    <w:name w:val="xl184"/>
    <w:basedOn w:val="Normal"/>
    <w:rsid w:val="00A735F5"/>
    <w:pPr>
      <w:spacing w:before="100" w:beforeAutospacing="1" w:after="100" w:afterAutospacing="1" w:line="240" w:lineRule="auto"/>
      <w:jc w:val="center"/>
      <w:textAlignment w:val="top"/>
    </w:pPr>
    <w:rPr>
      <w:rFonts w:ascii="Arial" w:hAnsi="Arial" w:cs="Arial"/>
      <w:sz w:val="18"/>
      <w:szCs w:val="18"/>
    </w:rPr>
  </w:style>
  <w:style w:type="paragraph" w:customStyle="1" w:styleId="xl185">
    <w:name w:val="xl185"/>
    <w:basedOn w:val="Normal"/>
    <w:rsid w:val="00A735F5"/>
    <w:pPr>
      <w:spacing w:before="100" w:beforeAutospacing="1" w:after="100" w:afterAutospacing="1" w:line="240" w:lineRule="auto"/>
      <w:textAlignment w:val="top"/>
    </w:pPr>
    <w:rPr>
      <w:rFonts w:ascii="Arial" w:hAnsi="Arial" w:cs="Arial"/>
      <w:sz w:val="18"/>
      <w:szCs w:val="18"/>
    </w:rPr>
  </w:style>
  <w:style w:type="paragraph" w:customStyle="1" w:styleId="xl186">
    <w:name w:val="xl186"/>
    <w:basedOn w:val="Normal"/>
    <w:rsid w:val="00A735F5"/>
    <w:pPr>
      <w:spacing w:before="100" w:beforeAutospacing="1" w:after="100" w:afterAutospacing="1" w:line="240" w:lineRule="auto"/>
    </w:pPr>
    <w:rPr>
      <w:rFonts w:ascii="Arial" w:hAnsi="Arial" w:cs="Arial"/>
      <w:b/>
      <w:bCs/>
      <w:sz w:val="18"/>
      <w:szCs w:val="18"/>
    </w:rPr>
  </w:style>
  <w:style w:type="paragraph" w:customStyle="1" w:styleId="xl187">
    <w:name w:val="xl187"/>
    <w:basedOn w:val="Normal"/>
    <w:rsid w:val="00A735F5"/>
    <w:pPr>
      <w:pBdr>
        <w:left w:val="single" w:sz="4" w:space="0" w:color="auto"/>
      </w:pBdr>
      <w:spacing w:before="100" w:beforeAutospacing="1" w:after="100" w:afterAutospacing="1" w:line="240" w:lineRule="auto"/>
      <w:textAlignment w:val="top"/>
    </w:pPr>
    <w:rPr>
      <w:rFonts w:ascii="Arial" w:hAnsi="Arial" w:cs="Arial"/>
      <w:b/>
      <w:bCs/>
      <w:sz w:val="18"/>
      <w:szCs w:val="18"/>
    </w:rPr>
  </w:style>
  <w:style w:type="paragraph" w:customStyle="1" w:styleId="xl188">
    <w:name w:val="xl188"/>
    <w:basedOn w:val="Normal"/>
    <w:rsid w:val="00A735F5"/>
    <w:pPr>
      <w:pBdr>
        <w:bottom w:val="single" w:sz="4" w:space="0" w:color="auto"/>
      </w:pBdr>
      <w:spacing w:before="100" w:beforeAutospacing="1" w:after="100" w:afterAutospacing="1" w:line="240" w:lineRule="auto"/>
      <w:jc w:val="center"/>
      <w:textAlignment w:val="top"/>
    </w:pPr>
    <w:rPr>
      <w:rFonts w:ascii="Arial" w:hAnsi="Arial" w:cs="Arial"/>
      <w:sz w:val="18"/>
      <w:szCs w:val="18"/>
    </w:rPr>
  </w:style>
  <w:style w:type="paragraph" w:customStyle="1" w:styleId="xl189">
    <w:name w:val="xl189"/>
    <w:basedOn w:val="Normal"/>
    <w:rsid w:val="00A735F5"/>
    <w:pPr>
      <w:pBdr>
        <w:right w:val="single" w:sz="4" w:space="0" w:color="auto"/>
      </w:pBdr>
      <w:spacing w:before="100" w:beforeAutospacing="1" w:after="100" w:afterAutospacing="1" w:line="240" w:lineRule="auto"/>
      <w:textAlignment w:val="top"/>
    </w:pPr>
    <w:rPr>
      <w:rFonts w:ascii="Arial" w:hAnsi="Arial" w:cs="Arial"/>
      <w:b/>
      <w:bCs/>
      <w:sz w:val="18"/>
      <w:szCs w:val="18"/>
    </w:rPr>
  </w:style>
  <w:style w:type="paragraph" w:customStyle="1" w:styleId="xl190">
    <w:name w:val="xl190"/>
    <w:basedOn w:val="Normal"/>
    <w:rsid w:val="00A735F5"/>
    <w:pPr>
      <w:pBdr>
        <w:left w:val="single" w:sz="4" w:space="0" w:color="auto"/>
      </w:pBdr>
      <w:spacing w:before="100" w:beforeAutospacing="1" w:after="100" w:afterAutospacing="1" w:line="240" w:lineRule="auto"/>
      <w:jc w:val="center"/>
      <w:textAlignment w:val="top"/>
    </w:pPr>
    <w:rPr>
      <w:rFonts w:ascii="Arial" w:hAnsi="Arial" w:cs="Arial"/>
      <w:sz w:val="18"/>
      <w:szCs w:val="18"/>
    </w:rPr>
  </w:style>
  <w:style w:type="paragraph" w:customStyle="1" w:styleId="xl191">
    <w:name w:val="xl191"/>
    <w:basedOn w:val="Normal"/>
    <w:rsid w:val="00A735F5"/>
    <w:pPr>
      <w:pBdr>
        <w:right w:val="single" w:sz="4" w:space="0" w:color="auto"/>
      </w:pBdr>
      <w:spacing w:before="100" w:beforeAutospacing="1" w:after="100" w:afterAutospacing="1" w:line="240" w:lineRule="auto"/>
      <w:textAlignment w:val="top"/>
    </w:pPr>
    <w:rPr>
      <w:rFonts w:ascii="Arial" w:hAnsi="Arial" w:cs="Arial"/>
      <w:sz w:val="18"/>
      <w:szCs w:val="18"/>
    </w:rPr>
  </w:style>
  <w:style w:type="paragraph" w:customStyle="1" w:styleId="xl192">
    <w:name w:val="xl192"/>
    <w:basedOn w:val="Normal"/>
    <w:rsid w:val="00A735F5"/>
    <w:pPr>
      <w:pBdr>
        <w:right w:val="single" w:sz="4" w:space="0" w:color="auto"/>
      </w:pBdr>
      <w:spacing w:before="100" w:beforeAutospacing="1" w:after="100" w:afterAutospacing="1" w:line="240" w:lineRule="auto"/>
    </w:pPr>
    <w:rPr>
      <w:rFonts w:ascii="Arial" w:hAnsi="Arial" w:cs="Arial"/>
      <w:b/>
      <w:bCs/>
      <w:sz w:val="18"/>
      <w:szCs w:val="18"/>
    </w:rPr>
  </w:style>
  <w:style w:type="paragraph" w:customStyle="1" w:styleId="xl193">
    <w:name w:val="xl193"/>
    <w:basedOn w:val="Normal"/>
    <w:rsid w:val="00A735F5"/>
    <w:pPr>
      <w:pBdr>
        <w:bottom w:val="single" w:sz="4" w:space="0" w:color="auto"/>
      </w:pBdr>
      <w:spacing w:before="100" w:beforeAutospacing="1" w:after="100" w:afterAutospacing="1" w:line="240" w:lineRule="auto"/>
      <w:jc w:val="center"/>
      <w:textAlignment w:val="top"/>
    </w:pPr>
    <w:rPr>
      <w:rFonts w:ascii="Arial" w:hAnsi="Arial" w:cs="Arial"/>
      <w:sz w:val="18"/>
      <w:szCs w:val="18"/>
    </w:rPr>
  </w:style>
  <w:style w:type="paragraph" w:customStyle="1" w:styleId="xl194">
    <w:name w:val="xl194"/>
    <w:basedOn w:val="Normal"/>
    <w:rsid w:val="00A735F5"/>
    <w:pPr>
      <w:pBdr>
        <w:left w:val="single" w:sz="4" w:space="0" w:color="auto"/>
        <w:bottom w:val="single" w:sz="4" w:space="0" w:color="auto"/>
      </w:pBdr>
      <w:spacing w:before="100" w:beforeAutospacing="1" w:after="100" w:afterAutospacing="1" w:line="240" w:lineRule="auto"/>
      <w:jc w:val="center"/>
      <w:textAlignment w:val="top"/>
    </w:pPr>
    <w:rPr>
      <w:rFonts w:ascii="Arial" w:hAnsi="Arial" w:cs="Arial"/>
      <w:sz w:val="18"/>
      <w:szCs w:val="18"/>
    </w:rPr>
  </w:style>
  <w:style w:type="paragraph" w:customStyle="1" w:styleId="xl195">
    <w:name w:val="xl195"/>
    <w:basedOn w:val="Normal"/>
    <w:rsid w:val="00A735F5"/>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Arial" w:hAnsi="Arial" w:cs="Arial"/>
      <w:b/>
      <w:bCs/>
      <w:sz w:val="18"/>
      <w:szCs w:val="18"/>
    </w:rPr>
  </w:style>
  <w:style w:type="paragraph" w:customStyle="1" w:styleId="xl196">
    <w:name w:val="xl196"/>
    <w:basedOn w:val="Normal"/>
    <w:rsid w:val="00A735F5"/>
    <w:pPr>
      <w:pBdr>
        <w:bottom w:val="single" w:sz="4" w:space="0" w:color="auto"/>
        <w:right w:val="single" w:sz="4" w:space="0" w:color="auto"/>
      </w:pBdr>
      <w:spacing w:before="100" w:beforeAutospacing="1" w:after="100" w:afterAutospacing="1" w:line="240" w:lineRule="auto"/>
      <w:textAlignment w:val="top"/>
    </w:pPr>
    <w:rPr>
      <w:rFonts w:ascii="Arial" w:hAnsi="Arial" w:cs="Arial"/>
      <w:sz w:val="18"/>
      <w:szCs w:val="18"/>
    </w:rPr>
  </w:style>
  <w:style w:type="paragraph" w:customStyle="1" w:styleId="xl197">
    <w:name w:val="xl197"/>
    <w:basedOn w:val="Normal"/>
    <w:rsid w:val="00A735F5"/>
    <w:pPr>
      <w:pBdr>
        <w:left w:val="single" w:sz="4" w:space="0" w:color="auto"/>
        <w:right w:val="single" w:sz="4" w:space="0" w:color="auto"/>
      </w:pBdr>
      <w:spacing w:before="100" w:beforeAutospacing="1" w:after="100" w:afterAutospacing="1" w:line="240" w:lineRule="auto"/>
      <w:jc w:val="right"/>
      <w:textAlignment w:val="top"/>
    </w:pPr>
    <w:rPr>
      <w:rFonts w:ascii="Times New Roman" w:hAnsi="Times New Roman"/>
      <w:sz w:val="16"/>
      <w:szCs w:val="16"/>
    </w:rPr>
  </w:style>
  <w:style w:type="paragraph" w:customStyle="1" w:styleId="xl198">
    <w:name w:val="xl198"/>
    <w:basedOn w:val="Normal"/>
    <w:rsid w:val="00A735F5"/>
    <w:pPr>
      <w:pBdr>
        <w:left w:val="single" w:sz="4" w:space="0" w:color="auto"/>
      </w:pBdr>
      <w:spacing w:before="100" w:beforeAutospacing="1" w:after="100" w:afterAutospacing="1" w:line="240" w:lineRule="auto"/>
      <w:jc w:val="center"/>
    </w:pPr>
    <w:rPr>
      <w:rFonts w:ascii="Arial" w:hAnsi="Arial" w:cs="Arial"/>
      <w:sz w:val="18"/>
      <w:szCs w:val="18"/>
    </w:rPr>
  </w:style>
  <w:style w:type="paragraph" w:customStyle="1" w:styleId="xl199">
    <w:name w:val="xl199"/>
    <w:basedOn w:val="Normal"/>
    <w:rsid w:val="00A735F5"/>
    <w:pPr>
      <w:pBdr>
        <w:right w:val="single" w:sz="4" w:space="0" w:color="auto"/>
      </w:pBdr>
      <w:spacing w:before="100" w:beforeAutospacing="1" w:after="100" w:afterAutospacing="1" w:line="240" w:lineRule="auto"/>
    </w:pPr>
    <w:rPr>
      <w:rFonts w:ascii="Arial" w:hAnsi="Arial" w:cs="Arial"/>
      <w:sz w:val="18"/>
      <w:szCs w:val="18"/>
    </w:rPr>
  </w:style>
  <w:style w:type="paragraph" w:customStyle="1" w:styleId="xl200">
    <w:name w:val="xl200"/>
    <w:basedOn w:val="Normal"/>
    <w:rsid w:val="00A735F5"/>
    <w:pPr>
      <w:pBdr>
        <w:right w:val="single" w:sz="4" w:space="0" w:color="auto"/>
      </w:pBdr>
      <w:spacing w:before="100" w:beforeAutospacing="1" w:after="100" w:afterAutospacing="1" w:line="240" w:lineRule="auto"/>
      <w:jc w:val="center"/>
    </w:pPr>
    <w:rPr>
      <w:rFonts w:ascii="Times New Roman" w:hAnsi="Times New Roman"/>
      <w:sz w:val="16"/>
      <w:szCs w:val="16"/>
    </w:rPr>
  </w:style>
  <w:style w:type="paragraph" w:customStyle="1" w:styleId="xl201">
    <w:name w:val="xl201"/>
    <w:basedOn w:val="Normal"/>
    <w:rsid w:val="00A735F5"/>
    <w:pPr>
      <w:pBdr>
        <w:right w:val="single" w:sz="4" w:space="0" w:color="auto"/>
      </w:pBdr>
      <w:spacing w:before="100" w:beforeAutospacing="1" w:after="100" w:afterAutospacing="1" w:line="240" w:lineRule="auto"/>
    </w:pPr>
    <w:rPr>
      <w:rFonts w:ascii="Times New Roman" w:hAnsi="Times New Roman"/>
      <w:sz w:val="16"/>
      <w:szCs w:val="16"/>
    </w:rPr>
  </w:style>
  <w:style w:type="paragraph" w:customStyle="1" w:styleId="xl202">
    <w:name w:val="xl202"/>
    <w:basedOn w:val="Normal"/>
    <w:rsid w:val="00A735F5"/>
    <w:pPr>
      <w:spacing w:before="100" w:beforeAutospacing="1" w:after="100" w:afterAutospacing="1" w:line="240" w:lineRule="auto"/>
    </w:pPr>
    <w:rPr>
      <w:rFonts w:ascii="Times New Roman" w:hAnsi="Times New Roman"/>
      <w:sz w:val="16"/>
      <w:szCs w:val="16"/>
    </w:rPr>
  </w:style>
  <w:style w:type="paragraph" w:customStyle="1" w:styleId="xl203">
    <w:name w:val="xl203"/>
    <w:basedOn w:val="Normal"/>
    <w:rsid w:val="00A735F5"/>
    <w:pPr>
      <w:spacing w:before="100" w:beforeAutospacing="1" w:after="100" w:afterAutospacing="1" w:line="240" w:lineRule="auto"/>
    </w:pPr>
    <w:rPr>
      <w:rFonts w:ascii="Times New Roman" w:hAnsi="Times New Roman"/>
      <w:sz w:val="16"/>
      <w:szCs w:val="16"/>
    </w:rPr>
  </w:style>
  <w:style w:type="paragraph" w:customStyle="1" w:styleId="xl204">
    <w:name w:val="xl204"/>
    <w:basedOn w:val="Normal"/>
    <w:rsid w:val="00A735F5"/>
    <w:pPr>
      <w:pBdr>
        <w:left w:val="single" w:sz="4" w:space="0" w:color="auto"/>
        <w:right w:val="single" w:sz="4" w:space="0" w:color="auto"/>
      </w:pBdr>
      <w:spacing w:before="100" w:beforeAutospacing="1" w:after="100" w:afterAutospacing="1" w:line="240" w:lineRule="auto"/>
      <w:jc w:val="center"/>
    </w:pPr>
    <w:rPr>
      <w:rFonts w:ascii="Times New Roman" w:hAnsi="Times New Roman"/>
      <w:sz w:val="16"/>
      <w:szCs w:val="16"/>
    </w:rPr>
  </w:style>
  <w:style w:type="paragraph" w:customStyle="1" w:styleId="xl205">
    <w:name w:val="xl205"/>
    <w:basedOn w:val="Normal"/>
    <w:rsid w:val="00A735F5"/>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18"/>
      <w:szCs w:val="18"/>
    </w:rPr>
  </w:style>
  <w:style w:type="paragraph" w:customStyle="1" w:styleId="xl206">
    <w:name w:val="xl206"/>
    <w:basedOn w:val="Normal"/>
    <w:rsid w:val="00A735F5"/>
    <w:pPr>
      <w:pBdr>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18"/>
      <w:szCs w:val="18"/>
    </w:rPr>
  </w:style>
  <w:style w:type="paragraph" w:customStyle="1" w:styleId="xl207">
    <w:name w:val="xl207"/>
    <w:basedOn w:val="Normal"/>
    <w:rsid w:val="00A735F5"/>
    <w:pPr>
      <w:pBdr>
        <w:left w:val="single" w:sz="4" w:space="0" w:color="auto"/>
        <w:right w:val="single" w:sz="4" w:space="0" w:color="auto"/>
      </w:pBdr>
      <w:spacing w:before="100" w:beforeAutospacing="1" w:after="100" w:afterAutospacing="1" w:line="240" w:lineRule="auto"/>
      <w:jc w:val="center"/>
      <w:textAlignment w:val="top"/>
    </w:pPr>
    <w:rPr>
      <w:rFonts w:ascii="Times New Roman" w:hAnsi="Times New Roman"/>
      <w:b/>
      <w:bCs/>
      <w:sz w:val="16"/>
      <w:szCs w:val="16"/>
    </w:rPr>
  </w:style>
  <w:style w:type="paragraph" w:customStyle="1" w:styleId="xl208">
    <w:name w:val="xl208"/>
    <w:basedOn w:val="Normal"/>
    <w:rsid w:val="00A735F5"/>
    <w:pPr>
      <w:pBdr>
        <w:left w:val="single" w:sz="4" w:space="0" w:color="auto"/>
        <w:right w:val="single" w:sz="4" w:space="0" w:color="auto"/>
      </w:pBdr>
      <w:spacing w:before="100" w:beforeAutospacing="1" w:after="100" w:afterAutospacing="1" w:line="240" w:lineRule="auto"/>
      <w:textAlignment w:val="top"/>
    </w:pPr>
    <w:rPr>
      <w:rFonts w:ascii="Times New Roman" w:hAnsi="Times New Roman"/>
      <w:sz w:val="16"/>
      <w:szCs w:val="16"/>
    </w:rPr>
  </w:style>
  <w:style w:type="paragraph" w:customStyle="1" w:styleId="xl209">
    <w:name w:val="xl209"/>
    <w:basedOn w:val="Normal"/>
    <w:rsid w:val="00A735F5"/>
    <w:pPr>
      <w:pBdr>
        <w:left w:val="single" w:sz="4" w:space="0" w:color="auto"/>
        <w:right w:val="single" w:sz="4" w:space="0" w:color="auto"/>
      </w:pBdr>
      <w:spacing w:before="100" w:beforeAutospacing="1" w:after="100" w:afterAutospacing="1" w:line="240" w:lineRule="auto"/>
    </w:pPr>
    <w:rPr>
      <w:rFonts w:ascii="Times New Roman" w:hAnsi="Times New Roman"/>
      <w:sz w:val="16"/>
      <w:szCs w:val="16"/>
    </w:rPr>
  </w:style>
  <w:style w:type="paragraph" w:customStyle="1" w:styleId="xl210">
    <w:name w:val="xl210"/>
    <w:basedOn w:val="Normal"/>
    <w:rsid w:val="00A735F5"/>
    <w:pPr>
      <w:pBdr>
        <w:left w:val="single" w:sz="4" w:space="0" w:color="auto"/>
        <w:right w:val="single" w:sz="4" w:space="0" w:color="auto"/>
      </w:pBdr>
      <w:spacing w:before="100" w:beforeAutospacing="1" w:after="100" w:afterAutospacing="1" w:line="240" w:lineRule="auto"/>
    </w:pPr>
    <w:rPr>
      <w:rFonts w:ascii="Times New Roman" w:hAnsi="Times New Roman"/>
      <w:b/>
      <w:bCs/>
      <w:sz w:val="16"/>
      <w:szCs w:val="16"/>
    </w:rPr>
  </w:style>
  <w:style w:type="paragraph" w:customStyle="1" w:styleId="xl211">
    <w:name w:val="xl211"/>
    <w:basedOn w:val="Normal"/>
    <w:rsid w:val="00A735F5"/>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16"/>
      <w:szCs w:val="16"/>
    </w:rPr>
  </w:style>
  <w:style w:type="paragraph" w:customStyle="1" w:styleId="xl212">
    <w:name w:val="xl212"/>
    <w:basedOn w:val="Normal"/>
    <w:rsid w:val="00A735F5"/>
    <w:pPr>
      <w:pBdr>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6"/>
      <w:szCs w:val="16"/>
    </w:rPr>
  </w:style>
  <w:style w:type="paragraph" w:customStyle="1" w:styleId="xl213">
    <w:name w:val="xl213"/>
    <w:basedOn w:val="Normal"/>
    <w:rsid w:val="00A735F5"/>
    <w:pPr>
      <w:pBdr>
        <w:bottom w:val="single" w:sz="4" w:space="0" w:color="auto"/>
        <w:right w:val="single" w:sz="4" w:space="0" w:color="auto"/>
      </w:pBdr>
      <w:spacing w:before="100" w:beforeAutospacing="1" w:after="100" w:afterAutospacing="1" w:line="240" w:lineRule="auto"/>
    </w:pPr>
    <w:rPr>
      <w:rFonts w:ascii="Times New Roman" w:hAnsi="Times New Roman"/>
      <w:sz w:val="16"/>
      <w:szCs w:val="16"/>
    </w:rPr>
  </w:style>
  <w:style w:type="paragraph" w:customStyle="1" w:styleId="xl214">
    <w:name w:val="xl214"/>
    <w:basedOn w:val="Normal"/>
    <w:rsid w:val="00A735F5"/>
    <w:pPr>
      <w:spacing w:before="100" w:beforeAutospacing="1" w:after="100" w:afterAutospacing="1" w:line="240" w:lineRule="auto"/>
      <w:textAlignment w:val="top"/>
    </w:pPr>
    <w:rPr>
      <w:rFonts w:ascii="Times New Roman" w:hAnsi="Times New Roman"/>
      <w:sz w:val="16"/>
      <w:szCs w:val="16"/>
    </w:rPr>
  </w:style>
  <w:style w:type="paragraph" w:customStyle="1" w:styleId="xl215">
    <w:name w:val="xl215"/>
    <w:basedOn w:val="Normal"/>
    <w:rsid w:val="00A735F5"/>
    <w:pPr>
      <w:pBdr>
        <w:left w:val="single" w:sz="4" w:space="0" w:color="auto"/>
        <w:right w:val="single" w:sz="4" w:space="0" w:color="auto"/>
      </w:pBdr>
      <w:spacing w:before="100" w:beforeAutospacing="1" w:after="100" w:afterAutospacing="1" w:line="240" w:lineRule="auto"/>
    </w:pPr>
    <w:rPr>
      <w:rFonts w:ascii="Times New Roman" w:hAnsi="Times New Roman"/>
      <w:sz w:val="16"/>
      <w:szCs w:val="16"/>
    </w:rPr>
  </w:style>
  <w:style w:type="paragraph" w:customStyle="1" w:styleId="xl216">
    <w:name w:val="xl216"/>
    <w:basedOn w:val="Normal"/>
    <w:rsid w:val="00A735F5"/>
    <w:pPr>
      <w:pBdr>
        <w:left w:val="single" w:sz="4" w:space="0" w:color="auto"/>
        <w:right w:val="single" w:sz="4" w:space="0" w:color="auto"/>
      </w:pBdr>
      <w:spacing w:before="100" w:beforeAutospacing="1" w:after="100" w:afterAutospacing="1" w:line="240" w:lineRule="auto"/>
      <w:textAlignment w:val="center"/>
    </w:pPr>
    <w:rPr>
      <w:rFonts w:ascii="Arial" w:hAnsi="Arial" w:cs="Arial"/>
      <w:sz w:val="18"/>
      <w:szCs w:val="18"/>
    </w:rPr>
  </w:style>
  <w:style w:type="paragraph" w:customStyle="1" w:styleId="xl217">
    <w:name w:val="xl217"/>
    <w:basedOn w:val="Normal"/>
    <w:rsid w:val="00A735F5"/>
    <w:pPr>
      <w:pBdr>
        <w:left w:val="single" w:sz="4" w:space="0" w:color="auto"/>
        <w:right w:val="single" w:sz="4" w:space="0" w:color="auto"/>
      </w:pBdr>
      <w:spacing w:before="100" w:beforeAutospacing="1" w:after="100" w:afterAutospacing="1" w:line="240" w:lineRule="auto"/>
      <w:textAlignment w:val="top"/>
    </w:pPr>
    <w:rPr>
      <w:rFonts w:ascii="Times New Roman" w:hAnsi="Times New Roman"/>
      <w:sz w:val="16"/>
      <w:szCs w:val="16"/>
    </w:rPr>
  </w:style>
  <w:style w:type="paragraph" w:customStyle="1" w:styleId="xl218">
    <w:name w:val="xl218"/>
    <w:basedOn w:val="Normal"/>
    <w:rsid w:val="00A735F5"/>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16"/>
      <w:szCs w:val="16"/>
    </w:rPr>
  </w:style>
  <w:style w:type="paragraph" w:customStyle="1" w:styleId="xl219">
    <w:name w:val="xl219"/>
    <w:basedOn w:val="Normal"/>
    <w:rsid w:val="00A735F5"/>
    <w:pPr>
      <w:spacing w:before="100" w:beforeAutospacing="1" w:after="100" w:afterAutospacing="1" w:line="240" w:lineRule="auto"/>
      <w:textAlignment w:val="top"/>
    </w:pPr>
    <w:rPr>
      <w:rFonts w:ascii="Times New Roman" w:hAnsi="Times New Roman"/>
      <w:sz w:val="16"/>
      <w:szCs w:val="16"/>
    </w:rPr>
  </w:style>
  <w:style w:type="paragraph" w:customStyle="1" w:styleId="xl220">
    <w:name w:val="xl220"/>
    <w:basedOn w:val="Normal"/>
    <w:rsid w:val="00A735F5"/>
    <w:pPr>
      <w:pBdr>
        <w:left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16"/>
      <w:szCs w:val="16"/>
    </w:rPr>
  </w:style>
  <w:style w:type="paragraph" w:customStyle="1" w:styleId="xl221">
    <w:name w:val="xl221"/>
    <w:basedOn w:val="Normal"/>
    <w:rsid w:val="00A735F5"/>
    <w:pPr>
      <w:pBdr>
        <w:left w:val="single" w:sz="4" w:space="0" w:color="auto"/>
        <w:right w:val="single" w:sz="4" w:space="0" w:color="auto"/>
      </w:pBdr>
      <w:spacing w:before="100" w:beforeAutospacing="1" w:after="100" w:afterAutospacing="1" w:line="240" w:lineRule="auto"/>
      <w:textAlignment w:val="top"/>
    </w:pPr>
    <w:rPr>
      <w:rFonts w:ascii="Times New Roman" w:hAnsi="Times New Roman"/>
      <w:sz w:val="16"/>
      <w:szCs w:val="16"/>
    </w:rPr>
  </w:style>
  <w:style w:type="paragraph" w:customStyle="1" w:styleId="xl222">
    <w:name w:val="xl222"/>
    <w:basedOn w:val="Normal"/>
    <w:rsid w:val="00A735F5"/>
    <w:pPr>
      <w:pBdr>
        <w:right w:val="single" w:sz="4" w:space="0" w:color="auto"/>
      </w:pBdr>
      <w:spacing w:before="100" w:beforeAutospacing="1" w:after="100" w:afterAutospacing="1" w:line="240" w:lineRule="auto"/>
    </w:pPr>
    <w:rPr>
      <w:rFonts w:ascii="Times New Roman" w:hAnsi="Times New Roman"/>
      <w:sz w:val="16"/>
      <w:szCs w:val="16"/>
    </w:rPr>
  </w:style>
  <w:style w:type="paragraph" w:customStyle="1" w:styleId="xl223">
    <w:name w:val="xl223"/>
    <w:basedOn w:val="Normal"/>
    <w:rsid w:val="00A735F5"/>
    <w:pPr>
      <w:pBdr>
        <w:right w:val="single" w:sz="4" w:space="0" w:color="auto"/>
      </w:pBdr>
      <w:spacing w:before="100" w:beforeAutospacing="1" w:after="100" w:afterAutospacing="1" w:line="240" w:lineRule="auto"/>
    </w:pPr>
    <w:rPr>
      <w:rFonts w:ascii="Arial" w:hAnsi="Arial" w:cs="Arial"/>
      <w:sz w:val="18"/>
      <w:szCs w:val="18"/>
    </w:rPr>
  </w:style>
  <w:style w:type="paragraph" w:customStyle="1" w:styleId="xl224">
    <w:name w:val="xl224"/>
    <w:basedOn w:val="Normal"/>
    <w:rsid w:val="00A735F5"/>
    <w:pPr>
      <w:pBdr>
        <w:bottom w:val="single" w:sz="4" w:space="0" w:color="auto"/>
        <w:right w:val="single" w:sz="4" w:space="0" w:color="auto"/>
      </w:pBdr>
      <w:spacing w:before="100" w:beforeAutospacing="1" w:after="100" w:afterAutospacing="1" w:line="240" w:lineRule="auto"/>
    </w:pPr>
    <w:rPr>
      <w:rFonts w:ascii="Arial" w:hAnsi="Arial" w:cs="Arial"/>
      <w:sz w:val="18"/>
      <w:szCs w:val="18"/>
    </w:rPr>
  </w:style>
  <w:style w:type="paragraph" w:customStyle="1" w:styleId="xl225">
    <w:name w:val="xl225"/>
    <w:basedOn w:val="Normal"/>
    <w:rsid w:val="00A735F5"/>
    <w:pPr>
      <w:pBdr>
        <w:bottom w:val="single" w:sz="4" w:space="0" w:color="auto"/>
        <w:right w:val="single" w:sz="4" w:space="0" w:color="auto"/>
      </w:pBdr>
      <w:spacing w:before="100" w:beforeAutospacing="1" w:after="100" w:afterAutospacing="1" w:line="240" w:lineRule="auto"/>
    </w:pPr>
    <w:rPr>
      <w:rFonts w:ascii="Times New Roman" w:hAnsi="Times New Roman"/>
      <w:sz w:val="16"/>
      <w:szCs w:val="16"/>
    </w:rPr>
  </w:style>
  <w:style w:type="paragraph" w:customStyle="1" w:styleId="xl226">
    <w:name w:val="xl226"/>
    <w:basedOn w:val="Normal"/>
    <w:rsid w:val="00A735F5"/>
    <w:pPr>
      <w:pBdr>
        <w:bottom w:val="single" w:sz="4" w:space="0" w:color="auto"/>
        <w:right w:val="single" w:sz="4" w:space="0" w:color="auto"/>
      </w:pBdr>
      <w:spacing w:before="100" w:beforeAutospacing="1" w:after="100" w:afterAutospacing="1" w:line="240" w:lineRule="auto"/>
      <w:jc w:val="center"/>
    </w:pPr>
    <w:rPr>
      <w:rFonts w:ascii="Times New Roman" w:hAnsi="Times New Roman"/>
      <w:sz w:val="16"/>
      <w:szCs w:val="16"/>
    </w:rPr>
  </w:style>
  <w:style w:type="paragraph" w:customStyle="1" w:styleId="xl227">
    <w:name w:val="xl227"/>
    <w:basedOn w:val="Normal"/>
    <w:rsid w:val="00A735F5"/>
    <w:pPr>
      <w:pBdr>
        <w:bottom w:val="single" w:sz="4" w:space="0" w:color="auto"/>
      </w:pBdr>
      <w:spacing w:before="100" w:beforeAutospacing="1" w:after="100" w:afterAutospacing="1" w:line="240" w:lineRule="auto"/>
      <w:textAlignment w:val="top"/>
    </w:pPr>
    <w:rPr>
      <w:rFonts w:ascii="Arial" w:hAnsi="Arial" w:cs="Arial"/>
      <w:sz w:val="18"/>
      <w:szCs w:val="18"/>
    </w:rPr>
  </w:style>
  <w:style w:type="paragraph" w:customStyle="1" w:styleId="xl228">
    <w:name w:val="xl228"/>
    <w:basedOn w:val="Normal"/>
    <w:rsid w:val="00A735F5"/>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16"/>
      <w:szCs w:val="16"/>
    </w:rPr>
  </w:style>
  <w:style w:type="paragraph" w:customStyle="1" w:styleId="xl229">
    <w:name w:val="xl229"/>
    <w:basedOn w:val="Normal"/>
    <w:rsid w:val="00A735F5"/>
    <w:pPr>
      <w:spacing w:before="100" w:beforeAutospacing="1" w:after="100" w:afterAutospacing="1" w:line="240" w:lineRule="auto"/>
      <w:textAlignment w:val="top"/>
    </w:pPr>
    <w:rPr>
      <w:rFonts w:ascii="Times New Roman" w:hAnsi="Times New Roman"/>
      <w:sz w:val="16"/>
      <w:szCs w:val="16"/>
    </w:rPr>
  </w:style>
  <w:style w:type="paragraph" w:customStyle="1" w:styleId="xl230">
    <w:name w:val="xl230"/>
    <w:basedOn w:val="Normal"/>
    <w:rsid w:val="00A735F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16"/>
      <w:szCs w:val="16"/>
    </w:rPr>
  </w:style>
  <w:style w:type="paragraph" w:customStyle="1" w:styleId="xl231">
    <w:name w:val="xl231"/>
    <w:basedOn w:val="Normal"/>
    <w:rsid w:val="00A735F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16"/>
      <w:szCs w:val="16"/>
    </w:rPr>
  </w:style>
  <w:style w:type="paragraph" w:customStyle="1" w:styleId="xl232">
    <w:name w:val="xl232"/>
    <w:basedOn w:val="Normal"/>
    <w:rsid w:val="00A735F5"/>
    <w:pPr>
      <w:spacing w:before="100" w:beforeAutospacing="1" w:after="100" w:afterAutospacing="1" w:line="240" w:lineRule="auto"/>
      <w:textAlignment w:val="center"/>
    </w:pPr>
    <w:rPr>
      <w:rFonts w:ascii="Arial" w:hAnsi="Arial" w:cs="Arial"/>
      <w:b/>
      <w:bCs/>
      <w:sz w:val="16"/>
      <w:szCs w:val="16"/>
    </w:rPr>
  </w:style>
  <w:style w:type="paragraph" w:customStyle="1" w:styleId="xl233">
    <w:name w:val="xl233"/>
    <w:basedOn w:val="Normal"/>
    <w:rsid w:val="00A735F5"/>
    <w:pPr>
      <w:pBdr>
        <w:right w:val="single" w:sz="4" w:space="0" w:color="auto"/>
      </w:pBdr>
      <w:spacing w:before="100" w:beforeAutospacing="1" w:after="100" w:afterAutospacing="1" w:line="240" w:lineRule="auto"/>
      <w:jc w:val="center"/>
      <w:textAlignment w:val="top"/>
    </w:pPr>
    <w:rPr>
      <w:rFonts w:ascii="Times New Roman" w:hAnsi="Times New Roman"/>
      <w:sz w:val="16"/>
      <w:szCs w:val="16"/>
    </w:rPr>
  </w:style>
  <w:style w:type="paragraph" w:customStyle="1" w:styleId="xl234">
    <w:name w:val="xl234"/>
    <w:basedOn w:val="Normal"/>
    <w:rsid w:val="00A735F5"/>
    <w:pPr>
      <w:pBdr>
        <w:right w:val="single" w:sz="4" w:space="0" w:color="auto"/>
      </w:pBdr>
      <w:spacing w:before="100" w:beforeAutospacing="1" w:after="100" w:afterAutospacing="1" w:line="240" w:lineRule="auto"/>
      <w:jc w:val="center"/>
      <w:textAlignment w:val="top"/>
    </w:pPr>
    <w:rPr>
      <w:rFonts w:ascii="Times New Roman" w:hAnsi="Times New Roman"/>
      <w:sz w:val="16"/>
      <w:szCs w:val="16"/>
    </w:rPr>
  </w:style>
  <w:style w:type="paragraph" w:customStyle="1" w:styleId="xl235">
    <w:name w:val="xl235"/>
    <w:basedOn w:val="Normal"/>
    <w:rsid w:val="00A735F5"/>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b/>
      <w:bCs/>
      <w:i/>
      <w:iCs/>
      <w:sz w:val="18"/>
      <w:szCs w:val="18"/>
    </w:rPr>
  </w:style>
  <w:style w:type="paragraph" w:customStyle="1" w:styleId="xl236">
    <w:name w:val="xl236"/>
    <w:basedOn w:val="Normal"/>
    <w:rsid w:val="00A735F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16"/>
      <w:szCs w:val="16"/>
    </w:rPr>
  </w:style>
  <w:style w:type="paragraph" w:customStyle="1" w:styleId="xl237">
    <w:name w:val="xl237"/>
    <w:basedOn w:val="Normal"/>
    <w:rsid w:val="00A735F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18"/>
      <w:szCs w:val="18"/>
    </w:rPr>
  </w:style>
  <w:style w:type="paragraph" w:customStyle="1" w:styleId="xl238">
    <w:name w:val="xl238"/>
    <w:basedOn w:val="Normal"/>
    <w:rsid w:val="00A735F5"/>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18"/>
      <w:szCs w:val="18"/>
    </w:rPr>
  </w:style>
  <w:style w:type="paragraph" w:customStyle="1" w:styleId="xl239">
    <w:name w:val="xl239"/>
    <w:basedOn w:val="Normal"/>
    <w:rsid w:val="00A735F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18"/>
      <w:szCs w:val="18"/>
    </w:rPr>
  </w:style>
  <w:style w:type="paragraph" w:customStyle="1" w:styleId="xl240">
    <w:name w:val="xl240"/>
    <w:basedOn w:val="Normal"/>
    <w:rsid w:val="00A735F5"/>
    <w:pPr>
      <w:pBdr>
        <w:top w:val="single" w:sz="4" w:space="0" w:color="auto"/>
        <w:left w:val="single" w:sz="4" w:space="0" w:color="auto"/>
      </w:pBdr>
      <w:spacing w:before="100" w:beforeAutospacing="1" w:after="100" w:afterAutospacing="1" w:line="240" w:lineRule="auto"/>
      <w:jc w:val="center"/>
      <w:textAlignment w:val="center"/>
    </w:pPr>
    <w:rPr>
      <w:rFonts w:ascii="Times New Roman" w:hAnsi="Times New Roman"/>
      <w:b/>
      <w:bCs/>
      <w:sz w:val="18"/>
      <w:szCs w:val="18"/>
    </w:rPr>
  </w:style>
  <w:style w:type="paragraph" w:customStyle="1" w:styleId="xl241">
    <w:name w:val="xl241"/>
    <w:basedOn w:val="Normal"/>
    <w:rsid w:val="00A735F5"/>
    <w:pPr>
      <w:pBdr>
        <w:top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18"/>
      <w:szCs w:val="18"/>
    </w:rPr>
  </w:style>
  <w:style w:type="paragraph" w:customStyle="1" w:styleId="xl242">
    <w:name w:val="xl242"/>
    <w:basedOn w:val="Normal"/>
    <w:rsid w:val="00A735F5"/>
    <w:pPr>
      <w:pBdr>
        <w:left w:val="single" w:sz="4" w:space="0" w:color="auto"/>
      </w:pBdr>
      <w:spacing w:before="100" w:beforeAutospacing="1" w:after="100" w:afterAutospacing="1" w:line="240" w:lineRule="auto"/>
      <w:jc w:val="center"/>
      <w:textAlignment w:val="center"/>
    </w:pPr>
    <w:rPr>
      <w:rFonts w:ascii="Times New Roman" w:hAnsi="Times New Roman"/>
      <w:b/>
      <w:bCs/>
      <w:sz w:val="18"/>
      <w:szCs w:val="18"/>
    </w:rPr>
  </w:style>
  <w:style w:type="paragraph" w:customStyle="1" w:styleId="xl243">
    <w:name w:val="xl243"/>
    <w:basedOn w:val="Normal"/>
    <w:rsid w:val="00A735F5"/>
    <w:pPr>
      <w:pBdr>
        <w:right w:val="single" w:sz="4" w:space="0" w:color="auto"/>
      </w:pBdr>
      <w:spacing w:before="100" w:beforeAutospacing="1" w:after="100" w:afterAutospacing="1" w:line="240" w:lineRule="auto"/>
      <w:jc w:val="center"/>
      <w:textAlignment w:val="center"/>
    </w:pPr>
    <w:rPr>
      <w:rFonts w:ascii="Times New Roman" w:hAnsi="Times New Roman"/>
      <w:b/>
      <w:bCs/>
      <w:sz w:val="18"/>
      <w:szCs w:val="18"/>
    </w:rPr>
  </w:style>
  <w:style w:type="paragraph" w:customStyle="1" w:styleId="xl244">
    <w:name w:val="xl244"/>
    <w:basedOn w:val="Normal"/>
    <w:rsid w:val="00A735F5"/>
    <w:pPr>
      <w:pBdr>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b/>
      <w:bCs/>
      <w:sz w:val="18"/>
      <w:szCs w:val="18"/>
    </w:rPr>
  </w:style>
  <w:style w:type="paragraph" w:customStyle="1" w:styleId="xl245">
    <w:name w:val="xl245"/>
    <w:basedOn w:val="Normal"/>
    <w:rsid w:val="00A735F5"/>
    <w:pPr>
      <w:pBdr>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18"/>
      <w:szCs w:val="18"/>
    </w:rPr>
  </w:style>
  <w:style w:type="paragraph" w:customStyle="1" w:styleId="xl246">
    <w:name w:val="xl246"/>
    <w:basedOn w:val="Normal"/>
    <w:rsid w:val="00A735F5"/>
    <w:pPr>
      <w:pBdr>
        <w:top w:val="single" w:sz="4" w:space="0" w:color="auto"/>
      </w:pBdr>
      <w:spacing w:before="100" w:beforeAutospacing="1" w:after="100" w:afterAutospacing="1" w:line="240" w:lineRule="auto"/>
      <w:jc w:val="center"/>
      <w:textAlignment w:val="center"/>
    </w:pPr>
    <w:rPr>
      <w:rFonts w:ascii="Times New Roman" w:hAnsi="Times New Roman"/>
      <w:b/>
      <w:bCs/>
      <w:sz w:val="18"/>
      <w:szCs w:val="18"/>
    </w:rPr>
  </w:style>
  <w:style w:type="paragraph" w:customStyle="1" w:styleId="xl247">
    <w:name w:val="xl247"/>
    <w:basedOn w:val="Normal"/>
    <w:rsid w:val="00A735F5"/>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hAnsi="Times New Roman"/>
      <w:b/>
      <w:bCs/>
      <w:i/>
      <w:iCs/>
      <w:sz w:val="18"/>
      <w:szCs w:val="18"/>
    </w:rPr>
  </w:style>
  <w:style w:type="paragraph" w:customStyle="1" w:styleId="xl248">
    <w:name w:val="xl248"/>
    <w:basedOn w:val="Normal"/>
    <w:rsid w:val="00A735F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b/>
      <w:bCs/>
      <w:sz w:val="18"/>
      <w:szCs w:val="18"/>
    </w:rPr>
  </w:style>
  <w:style w:type="paragraph" w:customStyle="1" w:styleId="xl249">
    <w:name w:val="xl249"/>
    <w:basedOn w:val="Normal"/>
    <w:rsid w:val="00A735F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18"/>
      <w:szCs w:val="18"/>
    </w:rPr>
  </w:style>
  <w:style w:type="paragraph" w:customStyle="1" w:styleId="xl250">
    <w:name w:val="xl250"/>
    <w:basedOn w:val="Normal"/>
    <w:rsid w:val="00A735F5"/>
    <w:pPr>
      <w:pBdr>
        <w:left w:val="single" w:sz="4" w:space="0" w:color="auto"/>
        <w:right w:val="single" w:sz="4" w:space="0" w:color="auto"/>
      </w:pBdr>
      <w:spacing w:before="100" w:beforeAutospacing="1" w:after="100" w:afterAutospacing="1" w:line="240" w:lineRule="auto"/>
    </w:pPr>
    <w:rPr>
      <w:rFonts w:ascii="Arial" w:hAnsi="Arial" w:cs="Arial"/>
      <w:b/>
      <w:bCs/>
      <w:sz w:val="18"/>
      <w:szCs w:val="18"/>
    </w:rPr>
  </w:style>
  <w:style w:type="paragraph" w:customStyle="1" w:styleId="xl251">
    <w:name w:val="xl251"/>
    <w:basedOn w:val="Normal"/>
    <w:rsid w:val="00A735F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hAnsi="Arial" w:cs="Arial"/>
      <w:b/>
      <w:bCs/>
      <w:sz w:val="16"/>
      <w:szCs w:val="16"/>
    </w:rPr>
  </w:style>
  <w:style w:type="paragraph" w:customStyle="1" w:styleId="xl252">
    <w:name w:val="xl252"/>
    <w:basedOn w:val="Normal"/>
    <w:rsid w:val="00A735F5"/>
    <w:pPr>
      <w:pBdr>
        <w:top w:val="single" w:sz="4" w:space="0" w:color="auto"/>
        <w:bottom w:val="single" w:sz="4" w:space="0" w:color="auto"/>
      </w:pBdr>
      <w:spacing w:before="100" w:beforeAutospacing="1" w:after="100" w:afterAutospacing="1" w:line="240" w:lineRule="auto"/>
      <w:jc w:val="center"/>
      <w:textAlignment w:val="center"/>
    </w:pPr>
    <w:rPr>
      <w:rFonts w:ascii="Arial" w:hAnsi="Arial" w:cs="Arial"/>
      <w:b/>
      <w:bCs/>
      <w:sz w:val="16"/>
      <w:szCs w:val="16"/>
    </w:rPr>
  </w:style>
  <w:style w:type="paragraph" w:customStyle="1" w:styleId="xl253">
    <w:name w:val="xl253"/>
    <w:basedOn w:val="Normal"/>
    <w:rsid w:val="00A735F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b/>
      <w:bCs/>
      <w:sz w:val="16"/>
      <w:szCs w:val="16"/>
    </w:rPr>
  </w:style>
  <w:style w:type="paragraph" w:customStyle="1" w:styleId="xl254">
    <w:name w:val="xl254"/>
    <w:basedOn w:val="Normal"/>
    <w:rsid w:val="00A735F5"/>
    <w:pPr>
      <w:pBdr>
        <w:right w:val="single" w:sz="4" w:space="0" w:color="auto"/>
      </w:pBdr>
      <w:spacing w:before="100" w:beforeAutospacing="1" w:after="100" w:afterAutospacing="1" w:line="240" w:lineRule="auto"/>
      <w:textAlignment w:val="top"/>
    </w:pPr>
    <w:rPr>
      <w:rFonts w:ascii="Times New Roman" w:hAnsi="Times New Roman"/>
      <w:sz w:val="14"/>
      <w:szCs w:val="14"/>
    </w:rPr>
  </w:style>
  <w:style w:type="paragraph" w:customStyle="1" w:styleId="xl255">
    <w:name w:val="xl255"/>
    <w:basedOn w:val="Normal"/>
    <w:rsid w:val="00A735F5"/>
    <w:pPr>
      <w:pBdr>
        <w:right w:val="single" w:sz="4" w:space="0" w:color="auto"/>
      </w:pBdr>
      <w:spacing w:before="100" w:beforeAutospacing="1" w:after="100" w:afterAutospacing="1" w:line="240" w:lineRule="auto"/>
      <w:jc w:val="center"/>
      <w:textAlignment w:val="top"/>
    </w:pPr>
    <w:rPr>
      <w:rFonts w:ascii="Times New Roman" w:hAnsi="Times New Roman"/>
      <w:sz w:val="14"/>
      <w:szCs w:val="14"/>
    </w:rPr>
  </w:style>
  <w:style w:type="paragraph" w:customStyle="1" w:styleId="xl256">
    <w:name w:val="xl256"/>
    <w:basedOn w:val="Normal"/>
    <w:rsid w:val="00A735F5"/>
    <w:pPr>
      <w:pBdr>
        <w:right w:val="single" w:sz="4" w:space="0" w:color="auto"/>
      </w:pBdr>
      <w:spacing w:before="100" w:beforeAutospacing="1" w:after="100" w:afterAutospacing="1" w:line="240" w:lineRule="auto"/>
    </w:pPr>
    <w:rPr>
      <w:rFonts w:ascii="Times New Roman" w:hAnsi="Times New Roman"/>
      <w:sz w:val="14"/>
      <w:szCs w:val="14"/>
    </w:rPr>
  </w:style>
  <w:style w:type="paragraph" w:styleId="TOC4">
    <w:name w:val="toc 4"/>
    <w:basedOn w:val="Normal"/>
    <w:next w:val="Normal"/>
    <w:autoRedefine/>
    <w:rsid w:val="00A735F5"/>
    <w:pPr>
      <w:spacing w:after="0" w:line="240" w:lineRule="auto"/>
      <w:ind w:left="720"/>
    </w:pPr>
    <w:rPr>
      <w:rFonts w:ascii="Times New Roman" w:hAnsi="Times New Roman"/>
      <w:noProof/>
      <w:sz w:val="18"/>
      <w:szCs w:val="18"/>
    </w:rPr>
  </w:style>
  <w:style w:type="paragraph" w:styleId="TOC5">
    <w:name w:val="toc 5"/>
    <w:basedOn w:val="Normal"/>
    <w:next w:val="Normal"/>
    <w:autoRedefine/>
    <w:rsid w:val="00A735F5"/>
    <w:pPr>
      <w:spacing w:after="0" w:line="240" w:lineRule="auto"/>
      <w:ind w:left="960"/>
    </w:pPr>
    <w:rPr>
      <w:rFonts w:ascii="Times New Roman" w:hAnsi="Times New Roman"/>
      <w:noProof/>
      <w:sz w:val="18"/>
      <w:szCs w:val="18"/>
    </w:rPr>
  </w:style>
  <w:style w:type="paragraph" w:styleId="TOC6">
    <w:name w:val="toc 6"/>
    <w:basedOn w:val="Normal"/>
    <w:next w:val="Normal"/>
    <w:autoRedefine/>
    <w:rsid w:val="00A735F5"/>
    <w:pPr>
      <w:spacing w:after="0" w:line="240" w:lineRule="auto"/>
      <w:ind w:left="1200"/>
    </w:pPr>
    <w:rPr>
      <w:rFonts w:ascii="Times New Roman" w:hAnsi="Times New Roman"/>
      <w:noProof/>
      <w:sz w:val="18"/>
      <w:szCs w:val="18"/>
    </w:rPr>
  </w:style>
  <w:style w:type="paragraph" w:styleId="TOC7">
    <w:name w:val="toc 7"/>
    <w:basedOn w:val="Normal"/>
    <w:next w:val="Normal"/>
    <w:autoRedefine/>
    <w:rsid w:val="00A735F5"/>
    <w:pPr>
      <w:spacing w:after="0" w:line="240" w:lineRule="auto"/>
      <w:ind w:left="1440"/>
    </w:pPr>
    <w:rPr>
      <w:rFonts w:ascii="Times New Roman" w:hAnsi="Times New Roman"/>
      <w:noProof/>
      <w:sz w:val="18"/>
      <w:szCs w:val="18"/>
    </w:rPr>
  </w:style>
  <w:style w:type="paragraph" w:styleId="TOC8">
    <w:name w:val="toc 8"/>
    <w:basedOn w:val="Normal"/>
    <w:next w:val="Normal"/>
    <w:autoRedefine/>
    <w:rsid w:val="00A735F5"/>
    <w:pPr>
      <w:spacing w:after="0" w:line="240" w:lineRule="auto"/>
      <w:ind w:left="1680"/>
    </w:pPr>
    <w:rPr>
      <w:rFonts w:ascii="Times New Roman" w:hAnsi="Times New Roman"/>
      <w:noProof/>
      <w:sz w:val="18"/>
      <w:szCs w:val="18"/>
    </w:rPr>
  </w:style>
  <w:style w:type="paragraph" w:styleId="TOC9">
    <w:name w:val="toc 9"/>
    <w:basedOn w:val="Normal"/>
    <w:next w:val="Normal"/>
    <w:autoRedefine/>
    <w:rsid w:val="00A735F5"/>
    <w:pPr>
      <w:spacing w:after="0" w:line="240" w:lineRule="auto"/>
      <w:ind w:left="1920"/>
    </w:pPr>
    <w:rPr>
      <w:rFonts w:ascii="Times New Roman" w:hAnsi="Times New Roman"/>
      <w:noProof/>
      <w:sz w:val="18"/>
      <w:szCs w:val="18"/>
    </w:rPr>
  </w:style>
  <w:style w:type="paragraph" w:customStyle="1" w:styleId="hfnomor">
    <w:name w:val="hf. nomor"/>
    <w:basedOn w:val="Normal"/>
    <w:qFormat/>
    <w:rsid w:val="00A735F5"/>
    <w:pPr>
      <w:numPr>
        <w:numId w:val="1"/>
      </w:numPr>
      <w:spacing w:before="120" w:after="0" w:line="360" w:lineRule="auto"/>
      <w:jc w:val="both"/>
    </w:pPr>
    <w:rPr>
      <w:rFonts w:ascii="Arial" w:hAnsi="Arial" w:cs="Arial"/>
      <w:noProof/>
      <w:spacing w:val="-4"/>
      <w:szCs w:val="18"/>
    </w:rPr>
  </w:style>
  <w:style w:type="paragraph" w:customStyle="1" w:styleId="T-1">
    <w:name w:val="T-1"/>
    <w:basedOn w:val="Normal"/>
    <w:link w:val="T-1Char"/>
    <w:rsid w:val="00A735F5"/>
    <w:pPr>
      <w:spacing w:before="240" w:after="0" w:line="360" w:lineRule="auto"/>
      <w:jc w:val="both"/>
    </w:pPr>
    <w:rPr>
      <w:rFonts w:ascii="Tahoma" w:hAnsi="Tahoma"/>
      <w:sz w:val="20"/>
      <w:szCs w:val="20"/>
      <w:lang w:val="en-ID"/>
    </w:rPr>
  </w:style>
  <w:style w:type="character" w:customStyle="1" w:styleId="T-1Char">
    <w:name w:val="T-1 Char"/>
    <w:link w:val="T-1"/>
    <w:rsid w:val="00A735F5"/>
    <w:rPr>
      <w:rFonts w:ascii="Tahoma" w:hAnsi="Tahoma"/>
      <w:lang w:val="en-ID"/>
    </w:rPr>
  </w:style>
  <w:style w:type="paragraph" w:customStyle="1" w:styleId="ColorfulList-Accent12">
    <w:name w:val="Colorful List - Accent 12"/>
    <w:basedOn w:val="Normal"/>
    <w:link w:val="ColorfulList-Accent1Char1"/>
    <w:uiPriority w:val="99"/>
    <w:qFormat/>
    <w:rsid w:val="00A735F5"/>
    <w:pPr>
      <w:spacing w:after="0" w:line="240" w:lineRule="auto"/>
      <w:ind w:left="720"/>
      <w:contextualSpacing/>
    </w:pPr>
    <w:rPr>
      <w:rFonts w:ascii="Times New Roman" w:hAnsi="Times New Roman"/>
      <w:noProof/>
      <w:sz w:val="24"/>
      <w:szCs w:val="24"/>
    </w:rPr>
  </w:style>
  <w:style w:type="character" w:customStyle="1" w:styleId="ColorfulList-Accent1Char1">
    <w:name w:val="Colorful List - Accent 1 Char1"/>
    <w:link w:val="ColorfulList-Accent12"/>
    <w:uiPriority w:val="99"/>
    <w:locked/>
    <w:rsid w:val="00A735F5"/>
    <w:rPr>
      <w:rFonts w:ascii="Times New Roman" w:hAnsi="Times New Roman"/>
      <w:noProof/>
      <w:sz w:val="24"/>
      <w:szCs w:val="24"/>
    </w:rPr>
  </w:style>
  <w:style w:type="paragraph" w:customStyle="1" w:styleId="WW-BodyTextIndent2">
    <w:name w:val="WW-Body Text Indent 2"/>
    <w:basedOn w:val="Normal"/>
    <w:uiPriority w:val="99"/>
    <w:rsid w:val="00A735F5"/>
    <w:pPr>
      <w:suppressAutoHyphens/>
      <w:overflowPunct w:val="0"/>
      <w:autoSpaceDE w:val="0"/>
      <w:autoSpaceDN w:val="0"/>
      <w:adjustRightInd w:val="0"/>
      <w:spacing w:after="0" w:line="240" w:lineRule="auto"/>
      <w:ind w:left="720" w:firstLine="1"/>
      <w:jc w:val="both"/>
      <w:textAlignment w:val="baseline"/>
    </w:pPr>
    <w:rPr>
      <w:rFonts w:ascii="Arial" w:hAnsi="Arial"/>
      <w:sz w:val="24"/>
      <w:szCs w:val="20"/>
    </w:rPr>
  </w:style>
  <w:style w:type="table" w:styleId="LightGrid-Accent5">
    <w:name w:val="Light Grid Accent 5"/>
    <w:basedOn w:val="TableNormal"/>
    <w:uiPriority w:val="62"/>
    <w:rsid w:val="00A735F5"/>
    <w:rPr>
      <w:rFonts w:eastAsia="Calibri"/>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SimSun-ExtB" w:eastAsia="Times New Roman" w:hAnsi="SimSun-ExtB"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SimSun-ExtB" w:eastAsia="Times New Roman" w:hAnsi="SimSun-ExtB"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SimSun-ExtB" w:eastAsia="Times New Roman" w:hAnsi="SimSun-ExtB" w:cs="Times New Roman"/>
        <w:b/>
        <w:bCs/>
      </w:rPr>
    </w:tblStylePr>
    <w:tblStylePr w:type="lastCol">
      <w:rPr>
        <w:rFonts w:ascii="SimSun-ExtB" w:eastAsia="Times New Roman" w:hAnsi="SimSun-ExtB"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2">
    <w:name w:val="Light Grid Accent 2"/>
    <w:basedOn w:val="TableNormal"/>
    <w:uiPriority w:val="62"/>
    <w:rsid w:val="00A735F5"/>
    <w:rPr>
      <w:rFonts w:eastAsia="Calibri"/>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blStylePr w:type="firstRow">
      <w:pPr>
        <w:spacing w:before="0" w:after="0" w:line="240" w:lineRule="auto"/>
      </w:pPr>
      <w:rPr>
        <w:rFonts w:ascii="SimSun-ExtB" w:eastAsia="Times New Roman" w:hAnsi="SimSun-ExtB"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SimSun-ExtB" w:eastAsia="Times New Roman" w:hAnsi="SimSun-ExtB"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SimSun-ExtB" w:eastAsia="Times New Roman" w:hAnsi="SimSun-ExtB" w:cs="Times New Roman"/>
        <w:b/>
        <w:bCs/>
      </w:rPr>
    </w:tblStylePr>
    <w:tblStylePr w:type="lastCol">
      <w:rPr>
        <w:rFonts w:ascii="SimSun-ExtB" w:eastAsia="Times New Roman" w:hAnsi="SimSun-ExtB"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character" w:customStyle="1" w:styleId="post-content">
    <w:name w:val="post-content"/>
    <w:rsid w:val="00A735F5"/>
  </w:style>
  <w:style w:type="character" w:customStyle="1" w:styleId="a">
    <w:name w:val="a"/>
    <w:rsid w:val="00A735F5"/>
  </w:style>
  <w:style w:type="paragraph" w:customStyle="1" w:styleId="font6">
    <w:name w:val="font6"/>
    <w:basedOn w:val="Normal"/>
    <w:rsid w:val="00A735F5"/>
    <w:pPr>
      <w:spacing w:before="100" w:beforeAutospacing="1" w:after="100" w:afterAutospacing="1" w:line="240" w:lineRule="auto"/>
    </w:pPr>
    <w:rPr>
      <w:rFonts w:ascii="Tahoma" w:hAnsi="Tahoma" w:cs="Tahoma"/>
      <w:color w:val="000000"/>
      <w:sz w:val="18"/>
      <w:szCs w:val="18"/>
    </w:rPr>
  </w:style>
  <w:style w:type="paragraph" w:customStyle="1" w:styleId="font7">
    <w:name w:val="font7"/>
    <w:basedOn w:val="Normal"/>
    <w:rsid w:val="0042457C"/>
    <w:pPr>
      <w:spacing w:before="100" w:beforeAutospacing="1" w:after="100" w:afterAutospacing="1" w:line="240" w:lineRule="auto"/>
    </w:pPr>
    <w:rPr>
      <w:b/>
      <w:bCs/>
      <w:color w:val="FF0000"/>
      <w:lang w:val="en-GB" w:eastAsia="en-GB"/>
    </w:rPr>
  </w:style>
  <w:style w:type="paragraph" w:customStyle="1" w:styleId="font8">
    <w:name w:val="font8"/>
    <w:basedOn w:val="Normal"/>
    <w:rsid w:val="0042457C"/>
    <w:pPr>
      <w:spacing w:before="100" w:beforeAutospacing="1" w:after="100" w:afterAutospacing="1" w:line="240" w:lineRule="auto"/>
    </w:pPr>
    <w:rPr>
      <w:sz w:val="20"/>
      <w:szCs w:val="20"/>
      <w:lang w:val="en-GB" w:eastAsia="en-GB"/>
    </w:rPr>
  </w:style>
  <w:style w:type="paragraph" w:customStyle="1" w:styleId="font9">
    <w:name w:val="font9"/>
    <w:basedOn w:val="Normal"/>
    <w:rsid w:val="0042457C"/>
    <w:pPr>
      <w:spacing w:before="100" w:beforeAutospacing="1" w:after="100" w:afterAutospacing="1" w:line="240" w:lineRule="auto"/>
    </w:pPr>
    <w:rPr>
      <w:sz w:val="18"/>
      <w:szCs w:val="18"/>
      <w:lang w:val="en-GB" w:eastAsia="en-GB"/>
    </w:rPr>
  </w:style>
  <w:style w:type="paragraph" w:customStyle="1" w:styleId="font10">
    <w:name w:val="font10"/>
    <w:basedOn w:val="Normal"/>
    <w:rsid w:val="0042457C"/>
    <w:pPr>
      <w:spacing w:before="100" w:beforeAutospacing="1" w:after="100" w:afterAutospacing="1" w:line="240" w:lineRule="auto"/>
    </w:pPr>
    <w:rPr>
      <w:b/>
      <w:bCs/>
      <w:color w:val="FF0000"/>
      <w:lang w:val="en-GB" w:eastAsia="en-GB"/>
    </w:rPr>
  </w:style>
  <w:style w:type="paragraph" w:customStyle="1" w:styleId="font11">
    <w:name w:val="font11"/>
    <w:basedOn w:val="Normal"/>
    <w:rsid w:val="0042457C"/>
    <w:pPr>
      <w:spacing w:before="100" w:beforeAutospacing="1" w:after="100" w:afterAutospacing="1" w:line="240" w:lineRule="auto"/>
    </w:pPr>
    <w:rPr>
      <w:b/>
      <w:bCs/>
      <w:color w:val="FF0000"/>
      <w:sz w:val="18"/>
      <w:szCs w:val="18"/>
      <w:lang w:val="en-GB" w:eastAsia="en-GB"/>
    </w:rPr>
  </w:style>
  <w:style w:type="paragraph" w:customStyle="1" w:styleId="font12">
    <w:name w:val="font12"/>
    <w:basedOn w:val="Normal"/>
    <w:rsid w:val="0042457C"/>
    <w:pPr>
      <w:spacing w:before="100" w:beforeAutospacing="1" w:after="100" w:afterAutospacing="1" w:line="240" w:lineRule="auto"/>
    </w:pPr>
    <w:rPr>
      <w:b/>
      <w:bCs/>
      <w:color w:val="FF0000"/>
      <w:sz w:val="20"/>
      <w:szCs w:val="20"/>
      <w:lang w:val="en-GB" w:eastAsia="en-GB"/>
    </w:rPr>
  </w:style>
  <w:style w:type="paragraph" w:customStyle="1" w:styleId="font13">
    <w:name w:val="font13"/>
    <w:basedOn w:val="Normal"/>
    <w:rsid w:val="0042457C"/>
    <w:pPr>
      <w:spacing w:before="100" w:beforeAutospacing="1" w:after="100" w:afterAutospacing="1" w:line="240" w:lineRule="auto"/>
    </w:pPr>
    <w:rPr>
      <w:rFonts w:ascii="Tahoma" w:hAnsi="Tahoma" w:cs="Tahoma"/>
      <w:b/>
      <w:bCs/>
      <w:color w:val="000000"/>
      <w:sz w:val="18"/>
      <w:szCs w:val="18"/>
      <w:lang w:val="en-GB" w:eastAsia="en-GB"/>
    </w:rPr>
  </w:style>
  <w:style w:type="paragraph" w:customStyle="1" w:styleId="font14">
    <w:name w:val="font14"/>
    <w:basedOn w:val="Normal"/>
    <w:rsid w:val="0042457C"/>
    <w:pPr>
      <w:spacing w:before="100" w:beforeAutospacing="1" w:after="100" w:afterAutospacing="1" w:line="240" w:lineRule="auto"/>
    </w:pPr>
    <w:rPr>
      <w:rFonts w:ascii="Tahoma" w:hAnsi="Tahoma" w:cs="Tahoma"/>
      <w:color w:val="000000"/>
      <w:sz w:val="18"/>
      <w:szCs w:val="18"/>
      <w:lang w:val="en-GB" w:eastAsia="en-GB"/>
    </w:rPr>
  </w:style>
  <w:style w:type="paragraph" w:customStyle="1" w:styleId="font15">
    <w:name w:val="font15"/>
    <w:basedOn w:val="Normal"/>
    <w:rsid w:val="0042457C"/>
    <w:pPr>
      <w:spacing w:before="100" w:beforeAutospacing="1" w:after="100" w:afterAutospacing="1" w:line="240" w:lineRule="auto"/>
    </w:pPr>
    <w:rPr>
      <w:b/>
      <w:bCs/>
      <w:color w:val="C00000"/>
      <w:sz w:val="28"/>
      <w:szCs w:val="28"/>
      <w:lang w:val="en-GB" w:eastAsia="en-GB"/>
    </w:rPr>
  </w:style>
  <w:style w:type="paragraph" w:customStyle="1" w:styleId="xl257">
    <w:name w:val="xl257"/>
    <w:basedOn w:val="Normal"/>
    <w:rsid w:val="0042457C"/>
    <w:pPr>
      <w:pBdr>
        <w:top w:val="single" w:sz="4" w:space="0" w:color="auto"/>
        <w:left w:val="single" w:sz="4" w:space="0" w:color="auto"/>
        <w:bottom w:val="single" w:sz="8" w:space="0" w:color="auto"/>
        <w:right w:val="single" w:sz="8" w:space="0" w:color="auto"/>
      </w:pBdr>
      <w:shd w:val="clear" w:color="000000" w:fill="B8CCE4"/>
      <w:spacing w:before="100" w:beforeAutospacing="1" w:after="100" w:afterAutospacing="1" w:line="240" w:lineRule="auto"/>
      <w:textAlignment w:val="top"/>
    </w:pPr>
    <w:rPr>
      <w:sz w:val="24"/>
      <w:szCs w:val="24"/>
      <w:lang w:val="en-GB" w:eastAsia="en-GB"/>
    </w:rPr>
  </w:style>
  <w:style w:type="paragraph" w:customStyle="1" w:styleId="xl258">
    <w:name w:val="xl258"/>
    <w:basedOn w:val="Normal"/>
    <w:rsid w:val="0042457C"/>
    <w:pPr>
      <w:pBdr>
        <w:top w:val="single" w:sz="4" w:space="0" w:color="auto"/>
        <w:left w:val="single" w:sz="4" w:space="0" w:color="auto"/>
        <w:bottom w:val="single" w:sz="8" w:space="0" w:color="auto"/>
        <w:right w:val="single" w:sz="4" w:space="0" w:color="auto"/>
      </w:pBdr>
      <w:shd w:val="clear" w:color="000000" w:fill="B8CCE4"/>
      <w:spacing w:before="100" w:beforeAutospacing="1" w:after="100" w:afterAutospacing="1" w:line="240" w:lineRule="auto"/>
      <w:textAlignment w:val="top"/>
    </w:pPr>
    <w:rPr>
      <w:sz w:val="24"/>
      <w:szCs w:val="24"/>
      <w:lang w:val="en-GB" w:eastAsia="en-GB"/>
    </w:rPr>
  </w:style>
  <w:style w:type="paragraph" w:customStyle="1" w:styleId="xl259">
    <w:name w:val="xl259"/>
    <w:basedOn w:val="Normal"/>
    <w:rsid w:val="0042457C"/>
    <w:pPr>
      <w:pBdr>
        <w:top w:val="single" w:sz="8"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textAlignment w:val="center"/>
    </w:pPr>
    <w:rPr>
      <w:b/>
      <w:bCs/>
      <w:color w:val="FF0000"/>
      <w:sz w:val="24"/>
      <w:szCs w:val="24"/>
      <w:lang w:val="en-GB" w:eastAsia="en-GB"/>
    </w:rPr>
  </w:style>
  <w:style w:type="paragraph" w:customStyle="1" w:styleId="xl260">
    <w:name w:val="xl260"/>
    <w:basedOn w:val="Normal"/>
    <w:rsid w:val="0042457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textAlignment w:val="center"/>
    </w:pPr>
    <w:rPr>
      <w:b/>
      <w:bCs/>
      <w:color w:val="FF0000"/>
      <w:sz w:val="24"/>
      <w:szCs w:val="24"/>
      <w:lang w:val="en-GB" w:eastAsia="en-GB"/>
    </w:rPr>
  </w:style>
  <w:style w:type="paragraph" w:customStyle="1" w:styleId="xl261">
    <w:name w:val="xl261"/>
    <w:basedOn w:val="Normal"/>
    <w:rsid w:val="0042457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textAlignment w:val="center"/>
    </w:pPr>
    <w:rPr>
      <w:b/>
      <w:bCs/>
      <w:color w:val="FF0000"/>
      <w:sz w:val="24"/>
      <w:szCs w:val="24"/>
      <w:lang w:val="en-GB" w:eastAsia="en-GB"/>
    </w:rPr>
  </w:style>
  <w:style w:type="paragraph" w:customStyle="1" w:styleId="xl262">
    <w:name w:val="xl262"/>
    <w:basedOn w:val="Normal"/>
    <w:rsid w:val="0042457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textAlignment w:val="top"/>
    </w:pPr>
    <w:rPr>
      <w:b/>
      <w:bCs/>
      <w:color w:val="FF0000"/>
      <w:sz w:val="24"/>
      <w:szCs w:val="24"/>
      <w:lang w:val="en-GB" w:eastAsia="en-GB"/>
    </w:rPr>
  </w:style>
  <w:style w:type="paragraph" w:customStyle="1" w:styleId="xl263">
    <w:name w:val="xl263"/>
    <w:basedOn w:val="Normal"/>
    <w:rsid w:val="0042457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textAlignment w:val="center"/>
    </w:pPr>
    <w:rPr>
      <w:b/>
      <w:bCs/>
      <w:color w:val="FF0000"/>
      <w:sz w:val="24"/>
      <w:szCs w:val="24"/>
      <w:lang w:val="en-GB" w:eastAsia="en-GB"/>
    </w:rPr>
  </w:style>
  <w:style w:type="paragraph" w:customStyle="1" w:styleId="xl264">
    <w:name w:val="xl264"/>
    <w:basedOn w:val="Normal"/>
    <w:rsid w:val="0042457C"/>
    <w:pPr>
      <w:pBdr>
        <w:top w:val="single" w:sz="4" w:space="0" w:color="auto"/>
        <w:left w:val="single" w:sz="4" w:space="0" w:color="auto"/>
        <w:bottom w:val="single" w:sz="4" w:space="0" w:color="auto"/>
        <w:right w:val="single" w:sz="8" w:space="0" w:color="auto"/>
      </w:pBdr>
      <w:shd w:val="clear" w:color="000000" w:fill="B8CCE4"/>
      <w:spacing w:before="100" w:beforeAutospacing="1" w:after="100" w:afterAutospacing="1" w:line="240" w:lineRule="auto"/>
      <w:textAlignment w:val="top"/>
    </w:pPr>
    <w:rPr>
      <w:b/>
      <w:bCs/>
      <w:color w:val="FF0000"/>
      <w:sz w:val="24"/>
      <w:szCs w:val="24"/>
      <w:lang w:val="en-GB" w:eastAsia="en-GB"/>
    </w:rPr>
  </w:style>
  <w:style w:type="paragraph" w:customStyle="1" w:styleId="xl265">
    <w:name w:val="xl265"/>
    <w:basedOn w:val="Normal"/>
    <w:rsid w:val="0042457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textAlignment w:val="top"/>
    </w:pPr>
    <w:rPr>
      <w:b/>
      <w:bCs/>
      <w:color w:val="FF0000"/>
      <w:sz w:val="24"/>
      <w:szCs w:val="24"/>
      <w:lang w:val="en-GB" w:eastAsia="en-GB"/>
    </w:rPr>
  </w:style>
  <w:style w:type="paragraph" w:customStyle="1" w:styleId="xl266">
    <w:name w:val="xl266"/>
    <w:basedOn w:val="Normal"/>
    <w:rsid w:val="0042457C"/>
    <w:pPr>
      <w:pBdr>
        <w:top w:val="single" w:sz="4" w:space="0" w:color="auto"/>
        <w:left w:val="single" w:sz="4" w:space="0" w:color="auto"/>
        <w:bottom w:val="single" w:sz="4" w:space="0" w:color="auto"/>
        <w:right w:val="single" w:sz="8" w:space="0" w:color="auto"/>
      </w:pBdr>
      <w:shd w:val="clear" w:color="000000" w:fill="B8CCE4"/>
      <w:spacing w:before="100" w:beforeAutospacing="1" w:after="100" w:afterAutospacing="1" w:line="240" w:lineRule="auto"/>
      <w:textAlignment w:val="top"/>
    </w:pPr>
    <w:rPr>
      <w:b/>
      <w:bCs/>
      <w:color w:val="FF0000"/>
      <w:sz w:val="24"/>
      <w:szCs w:val="24"/>
      <w:lang w:val="en-GB" w:eastAsia="en-GB"/>
    </w:rPr>
  </w:style>
  <w:style w:type="paragraph" w:customStyle="1" w:styleId="xl267">
    <w:name w:val="xl267"/>
    <w:basedOn w:val="Normal"/>
    <w:rsid w:val="0042457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textAlignment w:val="center"/>
    </w:pPr>
    <w:rPr>
      <w:b/>
      <w:bCs/>
      <w:color w:val="FF0000"/>
      <w:sz w:val="24"/>
      <w:szCs w:val="24"/>
      <w:lang w:val="en-GB" w:eastAsia="en-GB"/>
    </w:rPr>
  </w:style>
  <w:style w:type="paragraph" w:customStyle="1" w:styleId="xl268">
    <w:name w:val="xl268"/>
    <w:basedOn w:val="Normal"/>
    <w:rsid w:val="0042457C"/>
    <w:pPr>
      <w:pBdr>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textAlignment w:val="center"/>
    </w:pPr>
    <w:rPr>
      <w:b/>
      <w:bCs/>
      <w:color w:val="FF0000"/>
      <w:sz w:val="24"/>
      <w:szCs w:val="24"/>
      <w:lang w:val="en-GB" w:eastAsia="en-GB"/>
    </w:rPr>
  </w:style>
  <w:style w:type="paragraph" w:customStyle="1" w:styleId="xl269">
    <w:name w:val="xl269"/>
    <w:basedOn w:val="Normal"/>
    <w:rsid w:val="0042457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textAlignment w:val="top"/>
    </w:pPr>
    <w:rPr>
      <w:b/>
      <w:bCs/>
      <w:color w:val="FF0000"/>
      <w:sz w:val="24"/>
      <w:szCs w:val="24"/>
      <w:lang w:val="en-GB" w:eastAsia="en-GB"/>
    </w:rPr>
  </w:style>
  <w:style w:type="paragraph" w:customStyle="1" w:styleId="xl270">
    <w:name w:val="xl270"/>
    <w:basedOn w:val="Normal"/>
    <w:rsid w:val="0042457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b/>
      <w:bCs/>
      <w:color w:val="C00000"/>
      <w:sz w:val="24"/>
      <w:szCs w:val="24"/>
      <w:lang w:val="en-GB" w:eastAsia="en-GB"/>
    </w:rPr>
  </w:style>
  <w:style w:type="paragraph" w:customStyle="1" w:styleId="xl271">
    <w:name w:val="xl271"/>
    <w:basedOn w:val="Normal"/>
    <w:rsid w:val="0042457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b/>
      <w:bCs/>
      <w:color w:val="C00000"/>
      <w:sz w:val="24"/>
      <w:szCs w:val="24"/>
      <w:lang w:val="en-GB" w:eastAsia="en-GB"/>
    </w:rPr>
  </w:style>
  <w:style w:type="paragraph" w:customStyle="1" w:styleId="xl272">
    <w:name w:val="xl272"/>
    <w:basedOn w:val="Normal"/>
    <w:rsid w:val="0042457C"/>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center"/>
    </w:pPr>
    <w:rPr>
      <w:b/>
      <w:bCs/>
      <w:color w:val="C00000"/>
      <w:sz w:val="24"/>
      <w:szCs w:val="24"/>
      <w:lang w:val="en-GB" w:eastAsia="en-GB"/>
    </w:rPr>
  </w:style>
  <w:style w:type="paragraph" w:customStyle="1" w:styleId="xl273">
    <w:name w:val="xl273"/>
    <w:basedOn w:val="Normal"/>
    <w:rsid w:val="0042457C"/>
    <w:pPr>
      <w:pBdr>
        <w:top w:val="single" w:sz="4" w:space="0" w:color="auto"/>
        <w:left w:val="single" w:sz="4" w:space="0" w:color="auto"/>
        <w:bottom w:val="single" w:sz="4" w:space="0" w:color="auto"/>
        <w:right w:val="single" w:sz="8" w:space="0" w:color="auto"/>
      </w:pBdr>
      <w:shd w:val="clear" w:color="000000" w:fill="FFFF00"/>
      <w:spacing w:before="100" w:beforeAutospacing="1" w:after="100" w:afterAutospacing="1" w:line="240" w:lineRule="auto"/>
      <w:textAlignment w:val="top"/>
    </w:pPr>
    <w:rPr>
      <w:color w:val="C00000"/>
      <w:sz w:val="24"/>
      <w:szCs w:val="24"/>
      <w:lang w:val="en-GB" w:eastAsia="en-GB"/>
    </w:rPr>
  </w:style>
  <w:style w:type="paragraph" w:customStyle="1" w:styleId="xl274">
    <w:name w:val="xl274"/>
    <w:basedOn w:val="Normal"/>
    <w:rsid w:val="0042457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textAlignment w:val="top"/>
    </w:pPr>
    <w:rPr>
      <w:color w:val="C00000"/>
      <w:sz w:val="24"/>
      <w:szCs w:val="24"/>
      <w:lang w:val="en-GB" w:eastAsia="en-GB"/>
    </w:rPr>
  </w:style>
  <w:style w:type="paragraph" w:customStyle="1" w:styleId="xl275">
    <w:name w:val="xl275"/>
    <w:basedOn w:val="Normal"/>
    <w:rsid w:val="0042457C"/>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sz w:val="24"/>
      <w:szCs w:val="24"/>
      <w:lang w:val="en-GB" w:eastAsia="en-GB"/>
    </w:rPr>
  </w:style>
  <w:style w:type="paragraph" w:customStyle="1" w:styleId="xl276">
    <w:name w:val="xl276"/>
    <w:basedOn w:val="Normal"/>
    <w:rsid w:val="0042457C"/>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sz w:val="24"/>
      <w:szCs w:val="24"/>
      <w:lang w:val="en-GB" w:eastAsia="en-GB"/>
    </w:rPr>
  </w:style>
  <w:style w:type="paragraph" w:customStyle="1" w:styleId="xl277">
    <w:name w:val="xl277"/>
    <w:basedOn w:val="Normal"/>
    <w:rsid w:val="0042457C"/>
    <w:pPr>
      <w:pBdr>
        <w:top w:val="single" w:sz="4" w:space="0" w:color="auto"/>
        <w:left w:val="single" w:sz="4" w:space="0" w:color="auto"/>
        <w:right w:val="single" w:sz="4" w:space="0" w:color="auto"/>
      </w:pBdr>
      <w:spacing w:before="100" w:beforeAutospacing="1" w:after="100" w:afterAutospacing="1" w:line="240" w:lineRule="auto"/>
      <w:textAlignment w:val="top"/>
    </w:pPr>
    <w:rPr>
      <w:sz w:val="24"/>
      <w:szCs w:val="24"/>
      <w:lang w:val="en-GB" w:eastAsia="en-GB"/>
    </w:rPr>
  </w:style>
  <w:style w:type="paragraph" w:customStyle="1" w:styleId="xl278">
    <w:name w:val="xl278"/>
    <w:basedOn w:val="Normal"/>
    <w:rsid w:val="0042457C"/>
    <w:pPr>
      <w:pBdr>
        <w:left w:val="single" w:sz="4" w:space="0" w:color="auto"/>
        <w:bottom w:val="single" w:sz="4" w:space="0" w:color="auto"/>
        <w:right w:val="single" w:sz="4" w:space="0" w:color="auto"/>
      </w:pBdr>
      <w:spacing w:before="100" w:beforeAutospacing="1" w:after="100" w:afterAutospacing="1" w:line="240" w:lineRule="auto"/>
      <w:textAlignment w:val="top"/>
    </w:pPr>
    <w:rPr>
      <w:sz w:val="24"/>
      <w:szCs w:val="24"/>
      <w:lang w:val="en-GB" w:eastAsia="en-GB"/>
    </w:rPr>
  </w:style>
  <w:style w:type="paragraph" w:customStyle="1" w:styleId="xl279">
    <w:name w:val="xl279"/>
    <w:basedOn w:val="Normal"/>
    <w:rsid w:val="0042457C"/>
    <w:pPr>
      <w:pBdr>
        <w:top w:val="single" w:sz="8" w:space="0" w:color="auto"/>
        <w:left w:val="single" w:sz="4" w:space="0" w:color="auto"/>
        <w:right w:val="single" w:sz="4" w:space="0" w:color="auto"/>
      </w:pBdr>
      <w:spacing w:before="100" w:beforeAutospacing="1" w:after="100" w:afterAutospacing="1" w:line="240" w:lineRule="auto"/>
      <w:textAlignment w:val="top"/>
    </w:pPr>
    <w:rPr>
      <w:sz w:val="24"/>
      <w:szCs w:val="24"/>
      <w:lang w:val="en-GB" w:eastAsia="en-GB"/>
    </w:rPr>
  </w:style>
  <w:style w:type="paragraph" w:customStyle="1" w:styleId="xl280">
    <w:name w:val="xl280"/>
    <w:basedOn w:val="Normal"/>
    <w:rsid w:val="0042457C"/>
    <w:pPr>
      <w:pBdr>
        <w:left w:val="single" w:sz="4" w:space="0" w:color="auto"/>
        <w:right w:val="single" w:sz="4" w:space="0" w:color="auto"/>
      </w:pBdr>
      <w:spacing w:before="100" w:beforeAutospacing="1" w:after="100" w:afterAutospacing="1" w:line="240" w:lineRule="auto"/>
      <w:textAlignment w:val="top"/>
    </w:pPr>
    <w:rPr>
      <w:sz w:val="24"/>
      <w:szCs w:val="24"/>
      <w:lang w:val="en-GB" w:eastAsia="en-GB"/>
    </w:rPr>
  </w:style>
  <w:style w:type="paragraph" w:customStyle="1" w:styleId="xl281">
    <w:name w:val="xl281"/>
    <w:basedOn w:val="Normal"/>
    <w:rsid w:val="0042457C"/>
    <w:pPr>
      <w:pBdr>
        <w:top w:val="single" w:sz="8" w:space="0" w:color="auto"/>
        <w:left w:val="single" w:sz="8" w:space="0" w:color="auto"/>
        <w:right w:val="single" w:sz="4" w:space="0" w:color="auto"/>
      </w:pBdr>
      <w:spacing w:before="100" w:beforeAutospacing="1" w:after="100" w:afterAutospacing="1" w:line="240" w:lineRule="auto"/>
      <w:jc w:val="right"/>
      <w:textAlignment w:val="top"/>
    </w:pPr>
    <w:rPr>
      <w:sz w:val="24"/>
      <w:szCs w:val="24"/>
      <w:lang w:val="en-GB" w:eastAsia="en-GB"/>
    </w:rPr>
  </w:style>
  <w:style w:type="paragraph" w:customStyle="1" w:styleId="xl282">
    <w:name w:val="xl282"/>
    <w:basedOn w:val="Normal"/>
    <w:rsid w:val="0042457C"/>
    <w:pPr>
      <w:pBdr>
        <w:top w:val="single" w:sz="8" w:space="0" w:color="auto"/>
        <w:left w:val="single" w:sz="4" w:space="0" w:color="auto"/>
        <w:right w:val="single" w:sz="4" w:space="0" w:color="auto"/>
      </w:pBdr>
      <w:spacing w:before="100" w:beforeAutospacing="1" w:after="100" w:afterAutospacing="1" w:line="240" w:lineRule="auto"/>
      <w:jc w:val="center"/>
      <w:textAlignment w:val="top"/>
    </w:pPr>
    <w:rPr>
      <w:sz w:val="24"/>
      <w:szCs w:val="24"/>
      <w:lang w:val="en-GB" w:eastAsia="en-GB"/>
    </w:rPr>
  </w:style>
  <w:style w:type="paragraph" w:customStyle="1" w:styleId="xl283">
    <w:name w:val="xl283"/>
    <w:basedOn w:val="Normal"/>
    <w:rsid w:val="0042457C"/>
    <w:pPr>
      <w:pBdr>
        <w:left w:val="single" w:sz="4" w:space="0" w:color="auto"/>
        <w:bottom w:val="single" w:sz="8" w:space="0" w:color="auto"/>
        <w:right w:val="single" w:sz="4" w:space="0" w:color="auto"/>
      </w:pBdr>
      <w:spacing w:before="100" w:beforeAutospacing="1" w:after="100" w:afterAutospacing="1" w:line="240" w:lineRule="auto"/>
      <w:jc w:val="center"/>
      <w:textAlignment w:val="top"/>
    </w:pPr>
    <w:rPr>
      <w:sz w:val="24"/>
      <w:szCs w:val="24"/>
      <w:lang w:val="en-GB" w:eastAsia="en-GB"/>
    </w:rPr>
  </w:style>
  <w:style w:type="paragraph" w:customStyle="1" w:styleId="xl284">
    <w:name w:val="xl284"/>
    <w:basedOn w:val="Normal"/>
    <w:rsid w:val="0042457C"/>
    <w:pPr>
      <w:pBdr>
        <w:top w:val="single" w:sz="8" w:space="0" w:color="auto"/>
        <w:left w:val="single" w:sz="4" w:space="0" w:color="auto"/>
        <w:right w:val="single" w:sz="4" w:space="0" w:color="auto"/>
      </w:pBdr>
      <w:spacing w:before="100" w:beforeAutospacing="1" w:after="100" w:afterAutospacing="1" w:line="240" w:lineRule="auto"/>
      <w:textAlignment w:val="top"/>
    </w:pPr>
    <w:rPr>
      <w:sz w:val="24"/>
      <w:szCs w:val="24"/>
      <w:lang w:val="en-GB" w:eastAsia="en-GB"/>
    </w:rPr>
  </w:style>
  <w:style w:type="paragraph" w:customStyle="1" w:styleId="xl285">
    <w:name w:val="xl285"/>
    <w:basedOn w:val="Normal"/>
    <w:rsid w:val="0042457C"/>
    <w:pPr>
      <w:pBdr>
        <w:top w:val="single" w:sz="4" w:space="0" w:color="808080"/>
        <w:left w:val="single" w:sz="4" w:space="0" w:color="auto"/>
        <w:right w:val="single" w:sz="4" w:space="0" w:color="auto"/>
      </w:pBdr>
      <w:spacing w:before="100" w:beforeAutospacing="1" w:after="100" w:afterAutospacing="1" w:line="240" w:lineRule="auto"/>
      <w:textAlignment w:val="top"/>
    </w:pPr>
    <w:rPr>
      <w:sz w:val="24"/>
      <w:szCs w:val="24"/>
      <w:lang w:val="en-GB" w:eastAsia="en-GB"/>
    </w:rPr>
  </w:style>
  <w:style w:type="paragraph" w:customStyle="1" w:styleId="xl286">
    <w:name w:val="xl286"/>
    <w:basedOn w:val="Normal"/>
    <w:rsid w:val="0042457C"/>
    <w:pPr>
      <w:pBdr>
        <w:top w:val="single" w:sz="8" w:space="0" w:color="auto"/>
        <w:left w:val="single" w:sz="4" w:space="0" w:color="auto"/>
        <w:right w:val="single" w:sz="4" w:space="0" w:color="auto"/>
      </w:pBdr>
      <w:shd w:val="clear" w:color="000000" w:fill="B8CCE4"/>
      <w:spacing w:before="100" w:beforeAutospacing="1" w:after="100" w:afterAutospacing="1" w:line="240" w:lineRule="auto"/>
      <w:jc w:val="center"/>
      <w:textAlignment w:val="top"/>
    </w:pPr>
    <w:rPr>
      <w:b/>
      <w:bCs/>
      <w:color w:val="FF0000"/>
      <w:sz w:val="24"/>
      <w:szCs w:val="24"/>
      <w:lang w:val="en-GB" w:eastAsia="en-GB"/>
    </w:rPr>
  </w:style>
  <w:style w:type="paragraph" w:customStyle="1" w:styleId="xl287">
    <w:name w:val="xl287"/>
    <w:basedOn w:val="Normal"/>
    <w:rsid w:val="0042457C"/>
    <w:pPr>
      <w:pBdr>
        <w:top w:val="single" w:sz="4" w:space="0" w:color="auto"/>
        <w:left w:val="single" w:sz="4" w:space="0" w:color="auto"/>
        <w:right w:val="single" w:sz="8" w:space="0" w:color="auto"/>
      </w:pBdr>
      <w:spacing w:before="100" w:beforeAutospacing="1" w:after="100" w:afterAutospacing="1" w:line="240" w:lineRule="auto"/>
      <w:textAlignment w:val="top"/>
    </w:pPr>
    <w:rPr>
      <w:sz w:val="24"/>
      <w:szCs w:val="24"/>
      <w:lang w:val="en-GB" w:eastAsia="en-GB"/>
    </w:rPr>
  </w:style>
  <w:style w:type="paragraph" w:customStyle="1" w:styleId="xl288">
    <w:name w:val="xl288"/>
    <w:basedOn w:val="Normal"/>
    <w:rsid w:val="0042457C"/>
    <w:pPr>
      <w:pBdr>
        <w:top w:val="single" w:sz="4" w:space="0" w:color="auto"/>
        <w:left w:val="single" w:sz="8" w:space="0" w:color="auto"/>
        <w:right w:val="single" w:sz="4" w:space="0" w:color="auto"/>
      </w:pBdr>
      <w:spacing w:before="100" w:beforeAutospacing="1" w:after="100" w:afterAutospacing="1" w:line="240" w:lineRule="auto"/>
      <w:jc w:val="right"/>
      <w:textAlignment w:val="top"/>
    </w:pPr>
    <w:rPr>
      <w:sz w:val="24"/>
      <w:szCs w:val="24"/>
      <w:lang w:val="en-GB" w:eastAsia="en-GB"/>
    </w:rPr>
  </w:style>
  <w:style w:type="paragraph" w:customStyle="1" w:styleId="xl289">
    <w:name w:val="xl289"/>
    <w:basedOn w:val="Normal"/>
    <w:rsid w:val="0042457C"/>
    <w:pPr>
      <w:pBdr>
        <w:top w:val="single" w:sz="4" w:space="0" w:color="auto"/>
        <w:left w:val="single" w:sz="4" w:space="0" w:color="auto"/>
        <w:right w:val="single" w:sz="4" w:space="0" w:color="auto"/>
      </w:pBdr>
      <w:spacing w:before="100" w:beforeAutospacing="1" w:after="100" w:afterAutospacing="1" w:line="240" w:lineRule="auto"/>
      <w:textAlignment w:val="top"/>
    </w:pPr>
    <w:rPr>
      <w:sz w:val="24"/>
      <w:szCs w:val="24"/>
      <w:lang w:val="en-GB" w:eastAsia="en-GB"/>
    </w:rPr>
  </w:style>
  <w:style w:type="paragraph" w:customStyle="1" w:styleId="xl290">
    <w:name w:val="xl290"/>
    <w:basedOn w:val="Normal"/>
    <w:rsid w:val="0042457C"/>
    <w:pPr>
      <w:pBdr>
        <w:top w:val="single" w:sz="4" w:space="0" w:color="auto"/>
        <w:left w:val="single" w:sz="4" w:space="0" w:color="auto"/>
        <w:right w:val="single" w:sz="4" w:space="0" w:color="auto"/>
      </w:pBdr>
      <w:shd w:val="clear" w:color="000000" w:fill="B7DEE8"/>
      <w:spacing w:before="100" w:beforeAutospacing="1" w:after="100" w:afterAutospacing="1" w:line="240" w:lineRule="auto"/>
      <w:textAlignment w:val="top"/>
    </w:pPr>
    <w:rPr>
      <w:sz w:val="24"/>
      <w:szCs w:val="24"/>
      <w:lang w:val="en-GB" w:eastAsia="en-GB"/>
    </w:rPr>
  </w:style>
  <w:style w:type="paragraph" w:customStyle="1" w:styleId="xl291">
    <w:name w:val="xl291"/>
    <w:basedOn w:val="Normal"/>
    <w:rsid w:val="0042457C"/>
    <w:pPr>
      <w:pBdr>
        <w:left w:val="single" w:sz="4" w:space="0" w:color="auto"/>
        <w:bottom w:val="single" w:sz="4" w:space="0" w:color="auto"/>
        <w:right w:val="single" w:sz="4" w:space="0" w:color="auto"/>
      </w:pBdr>
      <w:shd w:val="clear" w:color="000000" w:fill="B7DEE8"/>
      <w:spacing w:before="100" w:beforeAutospacing="1" w:after="100" w:afterAutospacing="1" w:line="240" w:lineRule="auto"/>
      <w:textAlignment w:val="top"/>
    </w:pPr>
    <w:rPr>
      <w:sz w:val="24"/>
      <w:szCs w:val="24"/>
      <w:lang w:val="en-GB" w:eastAsia="en-GB"/>
    </w:rPr>
  </w:style>
  <w:style w:type="paragraph" w:customStyle="1" w:styleId="xl292">
    <w:name w:val="xl292"/>
    <w:basedOn w:val="Normal"/>
    <w:rsid w:val="0042457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sz w:val="24"/>
      <w:szCs w:val="24"/>
      <w:lang w:val="en-GB" w:eastAsia="en-GB"/>
    </w:rPr>
  </w:style>
  <w:style w:type="paragraph" w:customStyle="1" w:styleId="xl293">
    <w:name w:val="xl293"/>
    <w:basedOn w:val="Normal"/>
    <w:rsid w:val="0042457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sz w:val="24"/>
      <w:szCs w:val="24"/>
      <w:lang w:val="en-GB" w:eastAsia="en-GB"/>
    </w:rPr>
  </w:style>
  <w:style w:type="paragraph" w:customStyle="1" w:styleId="xl294">
    <w:name w:val="xl294"/>
    <w:basedOn w:val="Normal"/>
    <w:rsid w:val="0042457C"/>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sz w:val="24"/>
      <w:szCs w:val="24"/>
      <w:lang w:val="en-GB" w:eastAsia="en-GB"/>
    </w:rPr>
  </w:style>
  <w:style w:type="paragraph" w:customStyle="1" w:styleId="xl295">
    <w:name w:val="xl295"/>
    <w:basedOn w:val="Normal"/>
    <w:rsid w:val="0042457C"/>
    <w:pPr>
      <w:pBdr>
        <w:left w:val="single" w:sz="4" w:space="0" w:color="auto"/>
        <w:right w:val="single" w:sz="4" w:space="0" w:color="auto"/>
      </w:pBdr>
      <w:spacing w:before="100" w:beforeAutospacing="1" w:after="100" w:afterAutospacing="1" w:line="240" w:lineRule="auto"/>
      <w:jc w:val="center"/>
      <w:textAlignment w:val="top"/>
    </w:pPr>
    <w:rPr>
      <w:sz w:val="24"/>
      <w:szCs w:val="24"/>
      <w:lang w:val="en-GB" w:eastAsia="en-GB"/>
    </w:rPr>
  </w:style>
  <w:style w:type="paragraph" w:customStyle="1" w:styleId="xl296">
    <w:name w:val="xl296"/>
    <w:basedOn w:val="Normal"/>
    <w:rsid w:val="0042457C"/>
    <w:pPr>
      <w:pBdr>
        <w:top w:val="single" w:sz="8" w:space="0" w:color="auto"/>
        <w:left w:val="single" w:sz="4" w:space="0" w:color="auto"/>
        <w:right w:val="single" w:sz="4" w:space="0" w:color="auto"/>
      </w:pBdr>
      <w:shd w:val="clear" w:color="000000" w:fill="B8CCE4"/>
      <w:spacing w:before="100" w:beforeAutospacing="1" w:after="100" w:afterAutospacing="1" w:line="240" w:lineRule="auto"/>
      <w:textAlignment w:val="top"/>
    </w:pPr>
    <w:rPr>
      <w:b/>
      <w:bCs/>
      <w:color w:val="FF0000"/>
      <w:sz w:val="24"/>
      <w:szCs w:val="24"/>
      <w:lang w:val="en-GB" w:eastAsia="en-GB"/>
    </w:rPr>
  </w:style>
  <w:style w:type="paragraph" w:customStyle="1" w:styleId="xl297">
    <w:name w:val="xl297"/>
    <w:basedOn w:val="Normal"/>
    <w:rsid w:val="0042457C"/>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sz w:val="24"/>
      <w:szCs w:val="24"/>
      <w:lang w:val="en-GB" w:eastAsia="en-GB"/>
    </w:rPr>
  </w:style>
  <w:style w:type="paragraph" w:customStyle="1" w:styleId="xl298">
    <w:name w:val="xl298"/>
    <w:basedOn w:val="Normal"/>
    <w:rsid w:val="0042457C"/>
    <w:pPr>
      <w:pBdr>
        <w:left w:val="single" w:sz="4" w:space="0" w:color="auto"/>
        <w:right w:val="single" w:sz="8" w:space="0" w:color="auto"/>
      </w:pBdr>
      <w:spacing w:before="100" w:beforeAutospacing="1" w:after="100" w:afterAutospacing="1" w:line="240" w:lineRule="auto"/>
      <w:textAlignment w:val="top"/>
    </w:pPr>
    <w:rPr>
      <w:sz w:val="24"/>
      <w:szCs w:val="24"/>
      <w:lang w:val="en-GB" w:eastAsia="en-GB"/>
    </w:rPr>
  </w:style>
  <w:style w:type="paragraph" w:customStyle="1" w:styleId="xl299">
    <w:name w:val="xl299"/>
    <w:basedOn w:val="Normal"/>
    <w:rsid w:val="0042457C"/>
    <w:pPr>
      <w:pBdr>
        <w:top w:val="single" w:sz="8" w:space="0" w:color="auto"/>
        <w:left w:val="single" w:sz="4" w:space="0" w:color="auto"/>
        <w:right w:val="single" w:sz="4" w:space="0" w:color="auto"/>
      </w:pBdr>
      <w:spacing w:before="100" w:beforeAutospacing="1" w:after="100" w:afterAutospacing="1" w:line="240" w:lineRule="auto"/>
      <w:jc w:val="center"/>
      <w:textAlignment w:val="top"/>
    </w:pPr>
    <w:rPr>
      <w:sz w:val="24"/>
      <w:szCs w:val="24"/>
      <w:lang w:val="en-GB" w:eastAsia="en-GB"/>
    </w:rPr>
  </w:style>
  <w:style w:type="paragraph" w:customStyle="1" w:styleId="xl300">
    <w:name w:val="xl300"/>
    <w:basedOn w:val="Normal"/>
    <w:rsid w:val="0042457C"/>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top"/>
    </w:pPr>
    <w:rPr>
      <w:sz w:val="24"/>
      <w:szCs w:val="24"/>
      <w:lang w:val="en-GB" w:eastAsia="en-GB"/>
    </w:rPr>
  </w:style>
  <w:style w:type="paragraph" w:customStyle="1" w:styleId="xl301">
    <w:name w:val="xl301"/>
    <w:basedOn w:val="Normal"/>
    <w:rsid w:val="0042457C"/>
    <w:pPr>
      <w:pBdr>
        <w:top w:val="single" w:sz="4" w:space="0" w:color="auto"/>
        <w:left w:val="single" w:sz="4" w:space="0" w:color="auto"/>
        <w:right w:val="single" w:sz="8" w:space="0" w:color="auto"/>
      </w:pBdr>
      <w:spacing w:before="100" w:beforeAutospacing="1" w:after="100" w:afterAutospacing="1" w:line="240" w:lineRule="auto"/>
      <w:textAlignment w:val="top"/>
    </w:pPr>
    <w:rPr>
      <w:sz w:val="24"/>
      <w:szCs w:val="24"/>
      <w:lang w:val="en-GB" w:eastAsia="en-GB"/>
    </w:rPr>
  </w:style>
  <w:style w:type="paragraph" w:customStyle="1" w:styleId="xl302">
    <w:name w:val="xl302"/>
    <w:basedOn w:val="Normal"/>
    <w:rsid w:val="0042457C"/>
    <w:pPr>
      <w:pBdr>
        <w:top w:val="single" w:sz="4" w:space="0" w:color="auto"/>
        <w:right w:val="single" w:sz="4" w:space="0" w:color="auto"/>
      </w:pBdr>
      <w:shd w:val="clear" w:color="000000" w:fill="B7DEE8"/>
      <w:spacing w:before="100" w:beforeAutospacing="1" w:after="100" w:afterAutospacing="1" w:line="240" w:lineRule="auto"/>
      <w:textAlignment w:val="top"/>
    </w:pPr>
    <w:rPr>
      <w:sz w:val="24"/>
      <w:szCs w:val="24"/>
      <w:lang w:val="en-GB" w:eastAsia="en-GB"/>
    </w:rPr>
  </w:style>
  <w:style w:type="paragraph" w:customStyle="1" w:styleId="xl303">
    <w:name w:val="xl303"/>
    <w:basedOn w:val="Normal"/>
    <w:rsid w:val="0042457C"/>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sz w:val="24"/>
      <w:szCs w:val="24"/>
      <w:lang w:val="en-GB" w:eastAsia="en-GB"/>
    </w:rPr>
  </w:style>
  <w:style w:type="paragraph" w:customStyle="1" w:styleId="xl304">
    <w:name w:val="xl304"/>
    <w:basedOn w:val="Normal"/>
    <w:rsid w:val="0042457C"/>
    <w:pPr>
      <w:pBdr>
        <w:top w:val="single" w:sz="4" w:space="0" w:color="auto"/>
        <w:left w:val="single" w:sz="4" w:space="0" w:color="auto"/>
      </w:pBdr>
      <w:spacing w:before="100" w:beforeAutospacing="1" w:after="100" w:afterAutospacing="1" w:line="240" w:lineRule="auto"/>
      <w:jc w:val="right"/>
      <w:textAlignment w:val="top"/>
    </w:pPr>
    <w:rPr>
      <w:sz w:val="24"/>
      <w:szCs w:val="24"/>
      <w:lang w:val="en-GB" w:eastAsia="en-GB"/>
    </w:rPr>
  </w:style>
  <w:style w:type="paragraph" w:customStyle="1" w:styleId="xl305">
    <w:name w:val="xl305"/>
    <w:basedOn w:val="Normal"/>
    <w:rsid w:val="0042457C"/>
    <w:pPr>
      <w:pBdr>
        <w:top w:val="single" w:sz="4" w:space="0" w:color="auto"/>
        <w:left w:val="single" w:sz="4" w:space="0" w:color="auto"/>
        <w:right w:val="single" w:sz="4" w:space="0" w:color="auto"/>
      </w:pBdr>
      <w:shd w:val="clear" w:color="000000" w:fill="B7DEE8"/>
      <w:spacing w:before="100" w:beforeAutospacing="1" w:after="100" w:afterAutospacing="1" w:line="240" w:lineRule="auto"/>
      <w:jc w:val="center"/>
      <w:textAlignment w:val="top"/>
    </w:pPr>
    <w:rPr>
      <w:sz w:val="24"/>
      <w:szCs w:val="24"/>
      <w:lang w:val="en-GB" w:eastAsia="en-GB"/>
    </w:rPr>
  </w:style>
  <w:style w:type="paragraph" w:customStyle="1" w:styleId="xl306">
    <w:name w:val="xl306"/>
    <w:basedOn w:val="Normal"/>
    <w:rsid w:val="0042457C"/>
    <w:pPr>
      <w:pBdr>
        <w:top w:val="single" w:sz="4" w:space="0" w:color="auto"/>
        <w:left w:val="single" w:sz="4" w:space="0" w:color="auto"/>
        <w:right w:val="single" w:sz="4" w:space="0" w:color="auto"/>
      </w:pBdr>
      <w:shd w:val="clear" w:color="000000" w:fill="B7DEE8"/>
      <w:spacing w:before="100" w:beforeAutospacing="1" w:after="100" w:afterAutospacing="1" w:line="240" w:lineRule="auto"/>
      <w:jc w:val="right"/>
      <w:textAlignment w:val="top"/>
    </w:pPr>
    <w:rPr>
      <w:sz w:val="24"/>
      <w:szCs w:val="24"/>
      <w:lang w:val="en-GB" w:eastAsia="en-GB"/>
    </w:rPr>
  </w:style>
  <w:style w:type="paragraph" w:customStyle="1" w:styleId="xl307">
    <w:name w:val="xl307"/>
    <w:basedOn w:val="Normal"/>
    <w:rsid w:val="0042457C"/>
    <w:pPr>
      <w:pBdr>
        <w:left w:val="single" w:sz="4" w:space="0" w:color="auto"/>
        <w:bottom w:val="single" w:sz="4" w:space="0" w:color="auto"/>
        <w:right w:val="single" w:sz="4" w:space="0" w:color="auto"/>
      </w:pBdr>
      <w:shd w:val="clear" w:color="000000" w:fill="B7DEE8"/>
      <w:spacing w:before="100" w:beforeAutospacing="1" w:after="100" w:afterAutospacing="1" w:line="240" w:lineRule="auto"/>
      <w:jc w:val="right"/>
      <w:textAlignment w:val="top"/>
    </w:pPr>
    <w:rPr>
      <w:sz w:val="24"/>
      <w:szCs w:val="24"/>
      <w:lang w:val="en-GB" w:eastAsia="en-GB"/>
    </w:rPr>
  </w:style>
  <w:style w:type="paragraph" w:customStyle="1" w:styleId="xl308">
    <w:name w:val="xl308"/>
    <w:basedOn w:val="Normal"/>
    <w:rsid w:val="0042457C"/>
    <w:pPr>
      <w:pBdr>
        <w:top w:val="single" w:sz="4" w:space="0" w:color="auto"/>
        <w:left w:val="single" w:sz="4" w:space="0" w:color="auto"/>
        <w:right w:val="single" w:sz="4" w:space="0" w:color="auto"/>
      </w:pBdr>
      <w:shd w:val="clear" w:color="000000" w:fill="B7DEE8"/>
      <w:spacing w:before="100" w:beforeAutospacing="1" w:after="100" w:afterAutospacing="1" w:line="240" w:lineRule="auto"/>
      <w:jc w:val="center"/>
      <w:textAlignment w:val="top"/>
    </w:pPr>
    <w:rPr>
      <w:sz w:val="24"/>
      <w:szCs w:val="24"/>
      <w:lang w:val="en-GB" w:eastAsia="en-GB"/>
    </w:rPr>
  </w:style>
  <w:style w:type="paragraph" w:customStyle="1" w:styleId="xl309">
    <w:name w:val="xl309"/>
    <w:basedOn w:val="Normal"/>
    <w:rsid w:val="0042457C"/>
    <w:pPr>
      <w:pBdr>
        <w:top w:val="single" w:sz="4" w:space="0" w:color="auto"/>
        <w:left w:val="single" w:sz="4" w:space="0" w:color="auto"/>
        <w:right w:val="single" w:sz="4" w:space="0" w:color="auto"/>
      </w:pBdr>
      <w:shd w:val="clear" w:color="000000" w:fill="C4D79B"/>
      <w:spacing w:before="100" w:beforeAutospacing="1" w:after="100" w:afterAutospacing="1" w:line="240" w:lineRule="auto"/>
      <w:jc w:val="center"/>
      <w:textAlignment w:val="center"/>
    </w:pPr>
    <w:rPr>
      <w:rFonts w:ascii="Cambria" w:hAnsi="Cambria"/>
      <w:b/>
      <w:bCs/>
      <w:color w:val="000000"/>
      <w:sz w:val="28"/>
      <w:szCs w:val="28"/>
      <w:lang w:val="en-GB" w:eastAsia="en-GB"/>
    </w:rPr>
  </w:style>
  <w:style w:type="paragraph" w:customStyle="1" w:styleId="xl310">
    <w:name w:val="xl310"/>
    <w:basedOn w:val="Normal"/>
    <w:rsid w:val="0042457C"/>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sz w:val="24"/>
      <w:szCs w:val="24"/>
      <w:lang w:val="en-GB" w:eastAsia="en-GB"/>
    </w:rPr>
  </w:style>
  <w:style w:type="paragraph" w:customStyle="1" w:styleId="xl311">
    <w:name w:val="xl311"/>
    <w:basedOn w:val="Normal"/>
    <w:rsid w:val="0042457C"/>
    <w:pPr>
      <w:pBdr>
        <w:top w:val="single" w:sz="4" w:space="0" w:color="auto"/>
        <w:left w:val="single" w:sz="4" w:space="0" w:color="auto"/>
        <w:right w:val="single" w:sz="4" w:space="0" w:color="auto"/>
      </w:pBdr>
      <w:shd w:val="clear" w:color="000000" w:fill="B7DEE8"/>
      <w:spacing w:before="100" w:beforeAutospacing="1" w:after="100" w:afterAutospacing="1" w:line="240" w:lineRule="auto"/>
      <w:jc w:val="center"/>
      <w:textAlignment w:val="top"/>
    </w:pPr>
    <w:rPr>
      <w:sz w:val="24"/>
      <w:szCs w:val="24"/>
      <w:lang w:val="en-GB" w:eastAsia="en-GB"/>
    </w:rPr>
  </w:style>
  <w:style w:type="paragraph" w:customStyle="1" w:styleId="xl312">
    <w:name w:val="xl312"/>
    <w:basedOn w:val="Normal"/>
    <w:rsid w:val="0042457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sz w:val="20"/>
      <w:szCs w:val="20"/>
      <w:lang w:val="en-GB" w:eastAsia="en-GB"/>
    </w:rPr>
  </w:style>
  <w:style w:type="paragraph" w:customStyle="1" w:styleId="xl313">
    <w:name w:val="xl313"/>
    <w:basedOn w:val="Normal"/>
    <w:rsid w:val="0042457C"/>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top"/>
    </w:pPr>
    <w:rPr>
      <w:sz w:val="20"/>
      <w:szCs w:val="20"/>
      <w:lang w:val="en-GB" w:eastAsia="en-GB"/>
    </w:rPr>
  </w:style>
  <w:style w:type="paragraph" w:customStyle="1" w:styleId="xl314">
    <w:name w:val="xl314"/>
    <w:basedOn w:val="Normal"/>
    <w:rsid w:val="0042457C"/>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right"/>
      <w:textAlignment w:val="top"/>
    </w:pPr>
    <w:rPr>
      <w:sz w:val="24"/>
      <w:szCs w:val="24"/>
      <w:lang w:val="en-GB" w:eastAsia="en-GB"/>
    </w:rPr>
  </w:style>
  <w:style w:type="paragraph" w:customStyle="1" w:styleId="xl315">
    <w:name w:val="xl315"/>
    <w:basedOn w:val="Normal"/>
    <w:rsid w:val="0042457C"/>
    <w:pPr>
      <w:pBdr>
        <w:top w:val="single" w:sz="4" w:space="0" w:color="auto"/>
        <w:right w:val="single" w:sz="4" w:space="0" w:color="auto"/>
      </w:pBdr>
      <w:spacing w:before="100" w:beforeAutospacing="1" w:after="100" w:afterAutospacing="1" w:line="240" w:lineRule="auto"/>
      <w:jc w:val="right"/>
      <w:textAlignment w:val="top"/>
    </w:pPr>
    <w:rPr>
      <w:sz w:val="24"/>
      <w:szCs w:val="24"/>
      <w:lang w:val="en-GB" w:eastAsia="en-GB"/>
    </w:rPr>
  </w:style>
  <w:style w:type="paragraph" w:customStyle="1" w:styleId="xl316">
    <w:name w:val="xl316"/>
    <w:basedOn w:val="Normal"/>
    <w:rsid w:val="0042457C"/>
    <w:pPr>
      <w:pBdr>
        <w:right w:val="single" w:sz="4" w:space="0" w:color="auto"/>
      </w:pBdr>
      <w:spacing w:before="100" w:beforeAutospacing="1" w:after="100" w:afterAutospacing="1" w:line="240" w:lineRule="auto"/>
      <w:jc w:val="right"/>
      <w:textAlignment w:val="top"/>
    </w:pPr>
    <w:rPr>
      <w:sz w:val="24"/>
      <w:szCs w:val="24"/>
      <w:lang w:val="en-GB" w:eastAsia="en-GB"/>
    </w:rPr>
  </w:style>
  <w:style w:type="paragraph" w:customStyle="1" w:styleId="xl317">
    <w:name w:val="xl317"/>
    <w:basedOn w:val="Normal"/>
    <w:rsid w:val="0042457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sz w:val="24"/>
      <w:szCs w:val="24"/>
      <w:lang w:val="en-GB" w:eastAsia="en-GB"/>
    </w:rPr>
  </w:style>
  <w:style w:type="paragraph" w:customStyle="1" w:styleId="xl318">
    <w:name w:val="xl318"/>
    <w:basedOn w:val="Normal"/>
    <w:rsid w:val="0042457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textAlignment w:val="top"/>
    </w:pPr>
    <w:rPr>
      <w:b/>
      <w:bCs/>
      <w:color w:val="FF0000"/>
      <w:sz w:val="24"/>
      <w:szCs w:val="24"/>
      <w:lang w:val="en-GB" w:eastAsia="en-GB"/>
    </w:rPr>
  </w:style>
  <w:style w:type="paragraph" w:customStyle="1" w:styleId="xl319">
    <w:name w:val="xl319"/>
    <w:basedOn w:val="Normal"/>
    <w:rsid w:val="0042457C"/>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right"/>
      <w:textAlignment w:val="top"/>
    </w:pPr>
    <w:rPr>
      <w:sz w:val="24"/>
      <w:szCs w:val="24"/>
      <w:lang w:val="en-GB" w:eastAsia="en-GB"/>
    </w:rPr>
  </w:style>
  <w:style w:type="paragraph" w:customStyle="1" w:styleId="xl320">
    <w:name w:val="xl320"/>
    <w:basedOn w:val="Normal"/>
    <w:rsid w:val="0042457C"/>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top"/>
    </w:pPr>
    <w:rPr>
      <w:sz w:val="24"/>
      <w:szCs w:val="24"/>
      <w:lang w:val="en-GB" w:eastAsia="en-GB"/>
    </w:rPr>
  </w:style>
  <w:style w:type="paragraph" w:customStyle="1" w:styleId="xl321">
    <w:name w:val="xl321"/>
    <w:basedOn w:val="Normal"/>
    <w:rsid w:val="0042457C"/>
    <w:pPr>
      <w:pBdr>
        <w:top w:val="single" w:sz="8" w:space="0" w:color="auto"/>
        <w:right w:val="single" w:sz="4" w:space="0" w:color="auto"/>
      </w:pBdr>
      <w:spacing w:before="100" w:beforeAutospacing="1" w:after="100" w:afterAutospacing="1" w:line="240" w:lineRule="auto"/>
      <w:jc w:val="right"/>
      <w:textAlignment w:val="top"/>
    </w:pPr>
    <w:rPr>
      <w:sz w:val="24"/>
      <w:szCs w:val="24"/>
      <w:lang w:val="en-GB" w:eastAsia="en-GB"/>
    </w:rPr>
  </w:style>
  <w:style w:type="paragraph" w:customStyle="1" w:styleId="xl322">
    <w:name w:val="xl322"/>
    <w:basedOn w:val="Normal"/>
    <w:rsid w:val="0042457C"/>
    <w:pPr>
      <w:pBdr>
        <w:top w:val="single" w:sz="4" w:space="0" w:color="auto"/>
        <w:left w:val="single" w:sz="4" w:space="0" w:color="auto"/>
        <w:right w:val="single" w:sz="4" w:space="0" w:color="auto"/>
      </w:pBdr>
      <w:shd w:val="clear" w:color="000000" w:fill="B8CCE4"/>
      <w:spacing w:before="100" w:beforeAutospacing="1" w:after="100" w:afterAutospacing="1" w:line="240" w:lineRule="auto"/>
      <w:jc w:val="center"/>
      <w:textAlignment w:val="top"/>
    </w:pPr>
    <w:rPr>
      <w:b/>
      <w:bCs/>
      <w:color w:val="FF0000"/>
      <w:sz w:val="24"/>
      <w:szCs w:val="24"/>
      <w:lang w:val="en-GB" w:eastAsia="en-GB"/>
    </w:rPr>
  </w:style>
  <w:style w:type="paragraph" w:customStyle="1" w:styleId="xl323">
    <w:name w:val="xl323"/>
    <w:basedOn w:val="Normal"/>
    <w:rsid w:val="0042457C"/>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sz w:val="24"/>
      <w:szCs w:val="24"/>
      <w:lang w:val="en-GB" w:eastAsia="en-GB"/>
    </w:rPr>
  </w:style>
  <w:style w:type="paragraph" w:customStyle="1" w:styleId="xl324">
    <w:name w:val="xl324"/>
    <w:basedOn w:val="Normal"/>
    <w:rsid w:val="0042457C"/>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sz w:val="24"/>
      <w:szCs w:val="24"/>
      <w:lang w:val="en-GB" w:eastAsia="en-GB"/>
    </w:rPr>
  </w:style>
  <w:style w:type="paragraph" w:customStyle="1" w:styleId="xl325">
    <w:name w:val="xl325"/>
    <w:basedOn w:val="Normal"/>
    <w:rsid w:val="0042457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sz w:val="28"/>
      <w:szCs w:val="28"/>
      <w:lang w:val="en-GB" w:eastAsia="en-GB"/>
    </w:rPr>
  </w:style>
  <w:style w:type="paragraph" w:customStyle="1" w:styleId="xl326">
    <w:name w:val="xl326"/>
    <w:basedOn w:val="Normal"/>
    <w:rsid w:val="0042457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sz w:val="28"/>
      <w:szCs w:val="28"/>
      <w:lang w:val="en-GB" w:eastAsia="en-GB"/>
    </w:rPr>
  </w:style>
  <w:style w:type="paragraph" w:customStyle="1" w:styleId="xl327">
    <w:name w:val="xl327"/>
    <w:basedOn w:val="Normal"/>
    <w:rsid w:val="0042457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sz w:val="24"/>
      <w:szCs w:val="24"/>
      <w:lang w:val="en-GB" w:eastAsia="en-GB"/>
    </w:rPr>
  </w:style>
  <w:style w:type="paragraph" w:customStyle="1" w:styleId="xl328">
    <w:name w:val="xl328"/>
    <w:basedOn w:val="Normal"/>
    <w:rsid w:val="0042457C"/>
    <w:pPr>
      <w:pBdr>
        <w:top w:val="single" w:sz="4" w:space="0" w:color="auto"/>
        <w:left w:val="single" w:sz="4" w:space="0" w:color="auto"/>
        <w:right w:val="single" w:sz="4" w:space="0" w:color="auto"/>
      </w:pBdr>
      <w:shd w:val="clear" w:color="000000" w:fill="B7DEE8"/>
      <w:spacing w:before="100" w:beforeAutospacing="1" w:after="100" w:afterAutospacing="1" w:line="240" w:lineRule="auto"/>
      <w:jc w:val="center"/>
      <w:textAlignment w:val="top"/>
    </w:pPr>
    <w:rPr>
      <w:sz w:val="24"/>
      <w:szCs w:val="24"/>
      <w:lang w:val="en-GB" w:eastAsia="en-GB"/>
    </w:rPr>
  </w:style>
  <w:style w:type="paragraph" w:customStyle="1" w:styleId="xl329">
    <w:name w:val="xl329"/>
    <w:basedOn w:val="Normal"/>
    <w:rsid w:val="0042457C"/>
    <w:pPr>
      <w:pBdr>
        <w:top w:val="single" w:sz="8" w:space="0" w:color="auto"/>
        <w:left w:val="single" w:sz="4" w:space="0" w:color="auto"/>
        <w:right w:val="single" w:sz="8" w:space="0" w:color="auto"/>
      </w:pBdr>
      <w:spacing w:before="100" w:beforeAutospacing="1" w:after="100" w:afterAutospacing="1" w:line="240" w:lineRule="auto"/>
      <w:textAlignment w:val="top"/>
    </w:pPr>
    <w:rPr>
      <w:sz w:val="24"/>
      <w:szCs w:val="24"/>
      <w:lang w:val="en-GB" w:eastAsia="en-GB"/>
    </w:rPr>
  </w:style>
  <w:style w:type="paragraph" w:customStyle="1" w:styleId="xl330">
    <w:name w:val="xl330"/>
    <w:basedOn w:val="Normal"/>
    <w:rsid w:val="0042457C"/>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sz w:val="24"/>
      <w:szCs w:val="24"/>
      <w:lang w:val="en-GB" w:eastAsia="en-GB"/>
    </w:rPr>
  </w:style>
  <w:style w:type="paragraph" w:customStyle="1" w:styleId="xl331">
    <w:name w:val="xl331"/>
    <w:basedOn w:val="Normal"/>
    <w:rsid w:val="0042457C"/>
    <w:pPr>
      <w:pBdr>
        <w:top w:val="single" w:sz="4" w:space="0" w:color="auto"/>
        <w:left w:val="single" w:sz="4" w:space="0" w:color="auto"/>
        <w:right w:val="single" w:sz="4" w:space="0" w:color="auto"/>
      </w:pBdr>
      <w:shd w:val="clear" w:color="000000" w:fill="B7DEE8"/>
      <w:spacing w:before="100" w:beforeAutospacing="1" w:after="100" w:afterAutospacing="1" w:line="240" w:lineRule="auto"/>
      <w:jc w:val="center"/>
      <w:textAlignment w:val="top"/>
    </w:pPr>
    <w:rPr>
      <w:sz w:val="24"/>
      <w:szCs w:val="24"/>
      <w:lang w:val="en-GB" w:eastAsia="en-GB"/>
    </w:rPr>
  </w:style>
  <w:style w:type="paragraph" w:customStyle="1" w:styleId="xl332">
    <w:name w:val="xl332"/>
    <w:basedOn w:val="Normal"/>
    <w:rsid w:val="0042457C"/>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sz w:val="24"/>
      <w:szCs w:val="24"/>
      <w:lang w:val="en-GB" w:eastAsia="en-GB"/>
    </w:rPr>
  </w:style>
  <w:style w:type="paragraph" w:customStyle="1" w:styleId="xl333">
    <w:name w:val="xl333"/>
    <w:basedOn w:val="Normal"/>
    <w:rsid w:val="0042457C"/>
    <w:pPr>
      <w:pBdr>
        <w:left w:val="single" w:sz="4" w:space="0" w:color="auto"/>
        <w:right w:val="single" w:sz="4" w:space="0" w:color="auto"/>
      </w:pBdr>
      <w:spacing w:before="100" w:beforeAutospacing="1" w:after="100" w:afterAutospacing="1" w:line="240" w:lineRule="auto"/>
      <w:textAlignment w:val="top"/>
    </w:pPr>
    <w:rPr>
      <w:sz w:val="24"/>
      <w:szCs w:val="24"/>
      <w:lang w:val="en-GB" w:eastAsia="en-GB"/>
    </w:rPr>
  </w:style>
  <w:style w:type="paragraph" w:customStyle="1" w:styleId="xl334">
    <w:name w:val="xl334"/>
    <w:basedOn w:val="Normal"/>
    <w:rsid w:val="0042457C"/>
    <w:pPr>
      <w:pBdr>
        <w:left w:val="single" w:sz="4" w:space="0" w:color="auto"/>
        <w:right w:val="single" w:sz="4" w:space="0" w:color="auto"/>
      </w:pBdr>
      <w:spacing w:before="100" w:beforeAutospacing="1" w:after="100" w:afterAutospacing="1" w:line="240" w:lineRule="auto"/>
      <w:jc w:val="right"/>
      <w:textAlignment w:val="top"/>
    </w:pPr>
    <w:rPr>
      <w:sz w:val="24"/>
      <w:szCs w:val="24"/>
      <w:lang w:val="en-GB" w:eastAsia="en-GB"/>
    </w:rPr>
  </w:style>
  <w:style w:type="paragraph" w:customStyle="1" w:styleId="xl335">
    <w:name w:val="xl335"/>
    <w:basedOn w:val="Normal"/>
    <w:rsid w:val="0042457C"/>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b/>
      <w:bCs/>
      <w:sz w:val="28"/>
      <w:szCs w:val="28"/>
      <w:lang w:val="en-GB" w:eastAsia="en-GB"/>
    </w:rPr>
  </w:style>
  <w:style w:type="paragraph" w:customStyle="1" w:styleId="xl336">
    <w:name w:val="xl336"/>
    <w:basedOn w:val="Normal"/>
    <w:rsid w:val="0042457C"/>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b/>
      <w:bCs/>
      <w:sz w:val="28"/>
      <w:szCs w:val="28"/>
      <w:lang w:val="en-GB" w:eastAsia="en-GB"/>
    </w:rPr>
  </w:style>
  <w:style w:type="paragraph" w:customStyle="1" w:styleId="xl337">
    <w:name w:val="xl337"/>
    <w:basedOn w:val="Normal"/>
    <w:rsid w:val="0042457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b/>
      <w:bCs/>
      <w:sz w:val="28"/>
      <w:szCs w:val="28"/>
      <w:lang w:val="en-GB" w:eastAsia="en-GB"/>
    </w:rPr>
  </w:style>
  <w:style w:type="paragraph" w:customStyle="1" w:styleId="xl338">
    <w:name w:val="xl338"/>
    <w:basedOn w:val="Normal"/>
    <w:rsid w:val="0042457C"/>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b/>
      <w:bCs/>
      <w:sz w:val="28"/>
      <w:szCs w:val="28"/>
      <w:lang w:val="en-GB" w:eastAsia="en-GB"/>
    </w:rPr>
  </w:style>
  <w:style w:type="paragraph" w:customStyle="1" w:styleId="xl339">
    <w:name w:val="xl339"/>
    <w:basedOn w:val="Normal"/>
    <w:rsid w:val="0042457C"/>
    <w:pPr>
      <w:pBdr>
        <w:left w:val="single" w:sz="4" w:space="0" w:color="auto"/>
        <w:right w:val="single" w:sz="4" w:space="0" w:color="auto"/>
      </w:pBdr>
      <w:spacing w:before="100" w:beforeAutospacing="1" w:after="100" w:afterAutospacing="1" w:line="240" w:lineRule="auto"/>
      <w:jc w:val="center"/>
      <w:textAlignment w:val="top"/>
    </w:pPr>
    <w:rPr>
      <w:b/>
      <w:bCs/>
      <w:sz w:val="28"/>
      <w:szCs w:val="28"/>
      <w:lang w:val="en-GB" w:eastAsia="en-GB"/>
    </w:rPr>
  </w:style>
  <w:style w:type="paragraph" w:customStyle="1" w:styleId="xl340">
    <w:name w:val="xl340"/>
    <w:basedOn w:val="Normal"/>
    <w:rsid w:val="0042457C"/>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top"/>
    </w:pPr>
    <w:rPr>
      <w:b/>
      <w:bCs/>
      <w:sz w:val="28"/>
      <w:szCs w:val="28"/>
      <w:lang w:val="en-GB" w:eastAsia="en-GB"/>
    </w:rPr>
  </w:style>
  <w:style w:type="paragraph" w:customStyle="1" w:styleId="xl341">
    <w:name w:val="xl341"/>
    <w:basedOn w:val="Normal"/>
    <w:rsid w:val="0042457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top"/>
    </w:pPr>
    <w:rPr>
      <w:b/>
      <w:bCs/>
      <w:sz w:val="28"/>
      <w:szCs w:val="28"/>
      <w:lang w:val="en-GB" w:eastAsia="en-GB"/>
    </w:rPr>
  </w:style>
  <w:style w:type="paragraph" w:customStyle="1" w:styleId="xl342">
    <w:name w:val="xl342"/>
    <w:basedOn w:val="Normal"/>
    <w:rsid w:val="0042457C"/>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b/>
      <w:bCs/>
      <w:sz w:val="28"/>
      <w:szCs w:val="28"/>
      <w:lang w:val="en-GB" w:eastAsia="en-GB"/>
    </w:rPr>
  </w:style>
  <w:style w:type="paragraph" w:customStyle="1" w:styleId="xl343">
    <w:name w:val="xl343"/>
    <w:basedOn w:val="Normal"/>
    <w:rsid w:val="0042457C"/>
    <w:pPr>
      <w:pBdr>
        <w:top w:val="single" w:sz="4" w:space="0" w:color="auto"/>
        <w:left w:val="single" w:sz="4" w:space="0" w:color="auto"/>
        <w:right w:val="single" w:sz="4" w:space="0" w:color="auto"/>
      </w:pBdr>
      <w:shd w:val="clear" w:color="000000" w:fill="B7DEE8"/>
      <w:spacing w:before="100" w:beforeAutospacing="1" w:after="100" w:afterAutospacing="1" w:line="240" w:lineRule="auto"/>
      <w:jc w:val="center"/>
      <w:textAlignment w:val="top"/>
    </w:pPr>
    <w:rPr>
      <w:b/>
      <w:bCs/>
      <w:color w:val="C00000"/>
      <w:sz w:val="28"/>
      <w:szCs w:val="28"/>
      <w:lang w:val="en-GB" w:eastAsia="en-GB"/>
    </w:rPr>
  </w:style>
  <w:style w:type="paragraph" w:customStyle="1" w:styleId="xl344">
    <w:name w:val="xl344"/>
    <w:basedOn w:val="Normal"/>
    <w:rsid w:val="0042457C"/>
    <w:pPr>
      <w:pBdr>
        <w:left w:val="single" w:sz="4" w:space="0" w:color="auto"/>
        <w:right w:val="single" w:sz="4" w:space="0" w:color="auto"/>
      </w:pBdr>
      <w:shd w:val="clear" w:color="000000" w:fill="B7DEE8"/>
      <w:spacing w:before="100" w:beforeAutospacing="1" w:after="100" w:afterAutospacing="1" w:line="240" w:lineRule="auto"/>
      <w:jc w:val="center"/>
      <w:textAlignment w:val="top"/>
    </w:pPr>
    <w:rPr>
      <w:b/>
      <w:bCs/>
      <w:color w:val="C00000"/>
      <w:sz w:val="28"/>
      <w:szCs w:val="28"/>
      <w:lang w:val="en-GB" w:eastAsia="en-GB"/>
    </w:rPr>
  </w:style>
  <w:style w:type="paragraph" w:customStyle="1" w:styleId="xl345">
    <w:name w:val="xl345"/>
    <w:basedOn w:val="Normal"/>
    <w:rsid w:val="0042457C"/>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b/>
      <w:bCs/>
      <w:sz w:val="24"/>
      <w:szCs w:val="24"/>
      <w:lang w:val="en-GB" w:eastAsia="en-GB"/>
    </w:rPr>
  </w:style>
  <w:style w:type="paragraph" w:customStyle="1" w:styleId="xl346">
    <w:name w:val="xl346"/>
    <w:basedOn w:val="Normal"/>
    <w:rsid w:val="0042457C"/>
    <w:pPr>
      <w:pBdr>
        <w:left w:val="single" w:sz="4" w:space="0" w:color="auto"/>
        <w:right w:val="single" w:sz="4" w:space="0" w:color="auto"/>
      </w:pBdr>
      <w:spacing w:before="100" w:beforeAutospacing="1" w:after="100" w:afterAutospacing="1" w:line="240" w:lineRule="auto"/>
      <w:jc w:val="center"/>
      <w:textAlignment w:val="top"/>
    </w:pPr>
    <w:rPr>
      <w:b/>
      <w:bCs/>
      <w:sz w:val="24"/>
      <w:szCs w:val="24"/>
      <w:lang w:val="en-GB" w:eastAsia="en-GB"/>
    </w:rPr>
  </w:style>
  <w:style w:type="paragraph" w:customStyle="1" w:styleId="xl347">
    <w:name w:val="xl347"/>
    <w:basedOn w:val="Normal"/>
    <w:rsid w:val="0042457C"/>
    <w:pPr>
      <w:pBdr>
        <w:top w:val="single" w:sz="8" w:space="0" w:color="auto"/>
        <w:left w:val="single" w:sz="4" w:space="0" w:color="auto"/>
        <w:bottom w:val="single" w:sz="4" w:space="0" w:color="auto"/>
        <w:right w:val="single" w:sz="4" w:space="0" w:color="auto"/>
      </w:pBdr>
      <w:shd w:val="clear" w:color="000000" w:fill="C4D79B"/>
      <w:spacing w:before="100" w:beforeAutospacing="1" w:after="100" w:afterAutospacing="1" w:line="240" w:lineRule="auto"/>
      <w:jc w:val="center"/>
      <w:textAlignment w:val="center"/>
    </w:pPr>
    <w:rPr>
      <w:rFonts w:ascii="Cambria" w:hAnsi="Cambria"/>
      <w:b/>
      <w:bCs/>
      <w:color w:val="000000"/>
      <w:sz w:val="28"/>
      <w:szCs w:val="28"/>
      <w:lang w:val="en-GB" w:eastAsia="en-GB"/>
    </w:rPr>
  </w:style>
  <w:style w:type="paragraph" w:customStyle="1" w:styleId="xl348">
    <w:name w:val="xl348"/>
    <w:basedOn w:val="Normal"/>
    <w:rsid w:val="0042457C"/>
    <w:pPr>
      <w:pBdr>
        <w:top w:val="single" w:sz="8" w:space="0" w:color="auto"/>
        <w:left w:val="single" w:sz="8" w:space="0" w:color="auto"/>
        <w:right w:val="single" w:sz="8" w:space="0" w:color="auto"/>
      </w:pBdr>
      <w:shd w:val="clear" w:color="000000" w:fill="C4D79B"/>
      <w:spacing w:before="100" w:beforeAutospacing="1" w:after="100" w:afterAutospacing="1" w:line="240" w:lineRule="auto"/>
      <w:jc w:val="center"/>
      <w:textAlignment w:val="center"/>
    </w:pPr>
    <w:rPr>
      <w:rFonts w:ascii="Cambria" w:hAnsi="Cambria"/>
      <w:b/>
      <w:bCs/>
      <w:color w:val="000000"/>
      <w:sz w:val="28"/>
      <w:szCs w:val="28"/>
      <w:lang w:val="en-GB" w:eastAsia="en-GB"/>
    </w:rPr>
  </w:style>
  <w:style w:type="paragraph" w:customStyle="1" w:styleId="xl349">
    <w:name w:val="xl349"/>
    <w:basedOn w:val="Normal"/>
    <w:rsid w:val="0042457C"/>
    <w:pPr>
      <w:pBdr>
        <w:left w:val="single" w:sz="8" w:space="0" w:color="auto"/>
        <w:bottom w:val="single" w:sz="8" w:space="0" w:color="auto"/>
        <w:right w:val="single" w:sz="8" w:space="0" w:color="auto"/>
      </w:pBdr>
      <w:shd w:val="clear" w:color="000000" w:fill="C4D79B"/>
      <w:spacing w:before="100" w:beforeAutospacing="1" w:after="100" w:afterAutospacing="1" w:line="240" w:lineRule="auto"/>
      <w:jc w:val="center"/>
      <w:textAlignment w:val="center"/>
    </w:pPr>
    <w:rPr>
      <w:rFonts w:ascii="Cambria" w:hAnsi="Cambria"/>
      <w:b/>
      <w:bCs/>
      <w:color w:val="000000"/>
      <w:sz w:val="28"/>
      <w:szCs w:val="28"/>
      <w:lang w:val="en-GB" w:eastAsia="en-GB"/>
    </w:rPr>
  </w:style>
  <w:style w:type="paragraph" w:customStyle="1" w:styleId="xl350">
    <w:name w:val="xl350"/>
    <w:basedOn w:val="Normal"/>
    <w:rsid w:val="0042457C"/>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b/>
      <w:bCs/>
      <w:sz w:val="24"/>
      <w:szCs w:val="24"/>
      <w:lang w:val="en-GB" w:eastAsia="en-GB"/>
    </w:rPr>
  </w:style>
  <w:style w:type="paragraph" w:customStyle="1" w:styleId="xl351">
    <w:name w:val="xl351"/>
    <w:basedOn w:val="Normal"/>
    <w:rsid w:val="0042457C"/>
    <w:pPr>
      <w:pBdr>
        <w:left w:val="single" w:sz="4" w:space="0" w:color="auto"/>
        <w:right w:val="single" w:sz="4" w:space="0" w:color="auto"/>
      </w:pBdr>
      <w:spacing w:before="100" w:beforeAutospacing="1" w:after="100" w:afterAutospacing="1" w:line="240" w:lineRule="auto"/>
      <w:jc w:val="center"/>
      <w:textAlignment w:val="top"/>
    </w:pPr>
    <w:rPr>
      <w:b/>
      <w:bCs/>
      <w:sz w:val="24"/>
      <w:szCs w:val="24"/>
      <w:lang w:val="en-GB" w:eastAsia="en-GB"/>
    </w:rPr>
  </w:style>
  <w:style w:type="paragraph" w:customStyle="1" w:styleId="xl352">
    <w:name w:val="xl352"/>
    <w:basedOn w:val="Normal"/>
    <w:rsid w:val="0042457C"/>
    <w:pPr>
      <w:pBdr>
        <w:left w:val="single" w:sz="4" w:space="0" w:color="auto"/>
        <w:bottom w:val="single" w:sz="8" w:space="0" w:color="auto"/>
        <w:right w:val="single" w:sz="4" w:space="0" w:color="auto"/>
      </w:pBdr>
      <w:spacing w:before="100" w:beforeAutospacing="1" w:after="100" w:afterAutospacing="1" w:line="240" w:lineRule="auto"/>
      <w:jc w:val="center"/>
      <w:textAlignment w:val="top"/>
    </w:pPr>
    <w:rPr>
      <w:b/>
      <w:bCs/>
      <w:sz w:val="24"/>
      <w:szCs w:val="24"/>
      <w:lang w:val="en-GB" w:eastAsia="en-GB"/>
    </w:rPr>
  </w:style>
  <w:style w:type="paragraph" w:customStyle="1" w:styleId="xl353">
    <w:name w:val="xl353"/>
    <w:basedOn w:val="Normal"/>
    <w:rsid w:val="0042457C"/>
    <w:pPr>
      <w:pBdr>
        <w:top w:val="single" w:sz="8" w:space="0" w:color="auto"/>
        <w:left w:val="single" w:sz="4" w:space="0" w:color="auto"/>
        <w:bottom w:val="single" w:sz="4" w:space="0" w:color="auto"/>
        <w:right w:val="single" w:sz="8" w:space="0" w:color="auto"/>
      </w:pBdr>
      <w:shd w:val="clear" w:color="000000" w:fill="C4D79B"/>
      <w:spacing w:before="100" w:beforeAutospacing="1" w:after="100" w:afterAutospacing="1" w:line="240" w:lineRule="auto"/>
      <w:jc w:val="center"/>
      <w:textAlignment w:val="center"/>
    </w:pPr>
    <w:rPr>
      <w:rFonts w:ascii="Cambria" w:hAnsi="Cambria"/>
      <w:b/>
      <w:bCs/>
      <w:color w:val="000000"/>
      <w:sz w:val="28"/>
      <w:szCs w:val="28"/>
      <w:lang w:val="en-GB" w:eastAsia="en-GB"/>
    </w:rPr>
  </w:style>
  <w:style w:type="paragraph" w:customStyle="1" w:styleId="xl354">
    <w:name w:val="xl354"/>
    <w:basedOn w:val="Normal"/>
    <w:rsid w:val="0042457C"/>
    <w:pPr>
      <w:pBdr>
        <w:top w:val="single" w:sz="4" w:space="0" w:color="auto"/>
        <w:left w:val="single" w:sz="4" w:space="0" w:color="auto"/>
        <w:right w:val="single" w:sz="8" w:space="0" w:color="auto"/>
      </w:pBdr>
      <w:shd w:val="clear" w:color="000000" w:fill="C4D79B"/>
      <w:spacing w:before="100" w:beforeAutospacing="1" w:after="100" w:afterAutospacing="1" w:line="240" w:lineRule="auto"/>
      <w:jc w:val="center"/>
      <w:textAlignment w:val="center"/>
    </w:pPr>
    <w:rPr>
      <w:rFonts w:ascii="Cambria" w:hAnsi="Cambria"/>
      <w:b/>
      <w:bCs/>
      <w:color w:val="000000"/>
      <w:sz w:val="28"/>
      <w:szCs w:val="28"/>
      <w:lang w:val="en-GB" w:eastAsia="en-GB"/>
    </w:rPr>
  </w:style>
  <w:style w:type="paragraph" w:customStyle="1" w:styleId="xl355">
    <w:name w:val="xl355"/>
    <w:basedOn w:val="Normal"/>
    <w:rsid w:val="0042457C"/>
    <w:pPr>
      <w:pBdr>
        <w:top w:val="single" w:sz="8" w:space="0" w:color="auto"/>
        <w:left w:val="single" w:sz="4" w:space="0" w:color="auto"/>
        <w:bottom w:val="single" w:sz="4" w:space="0" w:color="auto"/>
        <w:right w:val="single" w:sz="4" w:space="0" w:color="auto"/>
      </w:pBdr>
      <w:shd w:val="clear" w:color="000000" w:fill="C4D79B"/>
      <w:spacing w:before="100" w:beforeAutospacing="1" w:after="100" w:afterAutospacing="1" w:line="240" w:lineRule="auto"/>
      <w:jc w:val="center"/>
      <w:textAlignment w:val="center"/>
    </w:pPr>
    <w:rPr>
      <w:rFonts w:ascii="Cambria" w:hAnsi="Cambria"/>
      <w:b/>
      <w:bCs/>
      <w:color w:val="000000"/>
      <w:sz w:val="28"/>
      <w:szCs w:val="28"/>
      <w:lang w:val="en-GB" w:eastAsia="en-GB"/>
    </w:rPr>
  </w:style>
  <w:style w:type="paragraph" w:customStyle="1" w:styleId="xl356">
    <w:name w:val="xl356"/>
    <w:basedOn w:val="Normal"/>
    <w:rsid w:val="0042457C"/>
    <w:pPr>
      <w:pBdr>
        <w:top w:val="single" w:sz="4" w:space="0" w:color="auto"/>
        <w:left w:val="single" w:sz="4" w:space="0" w:color="auto"/>
        <w:right w:val="single" w:sz="4" w:space="0" w:color="auto"/>
      </w:pBdr>
      <w:shd w:val="clear" w:color="000000" w:fill="C4D79B"/>
      <w:spacing w:before="100" w:beforeAutospacing="1" w:after="100" w:afterAutospacing="1" w:line="240" w:lineRule="auto"/>
      <w:jc w:val="center"/>
      <w:textAlignment w:val="center"/>
    </w:pPr>
    <w:rPr>
      <w:rFonts w:ascii="Cambria" w:hAnsi="Cambria"/>
      <w:b/>
      <w:bCs/>
      <w:color w:val="000000"/>
      <w:sz w:val="28"/>
      <w:szCs w:val="28"/>
      <w:lang w:val="en-GB" w:eastAsia="en-GB"/>
    </w:rPr>
  </w:style>
  <w:style w:type="paragraph" w:customStyle="1" w:styleId="xl357">
    <w:name w:val="xl357"/>
    <w:basedOn w:val="Normal"/>
    <w:rsid w:val="0042457C"/>
    <w:pPr>
      <w:pBdr>
        <w:left w:val="single" w:sz="4" w:space="0" w:color="auto"/>
        <w:bottom w:val="single" w:sz="4" w:space="0" w:color="auto"/>
        <w:right w:val="single" w:sz="8" w:space="0" w:color="auto"/>
      </w:pBdr>
      <w:spacing w:before="100" w:beforeAutospacing="1" w:after="100" w:afterAutospacing="1" w:line="240" w:lineRule="auto"/>
      <w:textAlignment w:val="top"/>
    </w:pPr>
    <w:rPr>
      <w:sz w:val="24"/>
      <w:szCs w:val="24"/>
      <w:lang w:val="en-GB" w:eastAsia="en-GB"/>
    </w:rPr>
  </w:style>
  <w:style w:type="paragraph" w:customStyle="1" w:styleId="xl358">
    <w:name w:val="xl358"/>
    <w:basedOn w:val="Normal"/>
    <w:rsid w:val="0042457C"/>
    <w:pPr>
      <w:pBdr>
        <w:top w:val="single" w:sz="8" w:space="0" w:color="auto"/>
        <w:left w:val="single" w:sz="4" w:space="0" w:color="auto"/>
        <w:right w:val="single" w:sz="4" w:space="0" w:color="auto"/>
      </w:pBdr>
      <w:spacing w:before="100" w:beforeAutospacing="1" w:after="100" w:afterAutospacing="1" w:line="240" w:lineRule="auto"/>
      <w:jc w:val="right"/>
      <w:textAlignment w:val="top"/>
    </w:pPr>
    <w:rPr>
      <w:sz w:val="24"/>
      <w:szCs w:val="24"/>
      <w:lang w:val="en-GB" w:eastAsia="en-GB"/>
    </w:rPr>
  </w:style>
  <w:style w:type="paragraph" w:customStyle="1" w:styleId="xl359">
    <w:name w:val="xl359"/>
    <w:basedOn w:val="Normal"/>
    <w:rsid w:val="0042457C"/>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sz w:val="24"/>
      <w:szCs w:val="24"/>
      <w:lang w:val="en-GB" w:eastAsia="en-GB"/>
    </w:rPr>
  </w:style>
  <w:style w:type="paragraph" w:customStyle="1" w:styleId="xl360">
    <w:name w:val="xl360"/>
    <w:basedOn w:val="Normal"/>
    <w:rsid w:val="0042457C"/>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sz w:val="24"/>
      <w:szCs w:val="24"/>
      <w:lang w:val="en-GB" w:eastAsia="en-GB"/>
    </w:rPr>
  </w:style>
  <w:style w:type="paragraph" w:customStyle="1" w:styleId="xl361">
    <w:name w:val="xl361"/>
    <w:basedOn w:val="Normal"/>
    <w:rsid w:val="0042457C"/>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b/>
      <w:bCs/>
      <w:sz w:val="28"/>
      <w:szCs w:val="28"/>
      <w:lang w:val="en-GB" w:eastAsia="en-GB"/>
    </w:rPr>
  </w:style>
  <w:style w:type="paragraph" w:customStyle="1" w:styleId="xl362">
    <w:name w:val="xl362"/>
    <w:basedOn w:val="Normal"/>
    <w:rsid w:val="0042457C"/>
    <w:pPr>
      <w:pBdr>
        <w:top w:val="single" w:sz="8" w:space="0" w:color="auto"/>
        <w:left w:val="single" w:sz="4" w:space="0" w:color="auto"/>
        <w:right w:val="single" w:sz="4" w:space="0" w:color="auto"/>
      </w:pBdr>
      <w:spacing w:before="100" w:beforeAutospacing="1" w:after="100" w:afterAutospacing="1" w:line="240" w:lineRule="auto"/>
      <w:jc w:val="center"/>
      <w:textAlignment w:val="top"/>
    </w:pPr>
    <w:rPr>
      <w:b/>
      <w:bCs/>
      <w:sz w:val="28"/>
      <w:szCs w:val="28"/>
      <w:lang w:val="en-GB" w:eastAsia="en-GB"/>
    </w:rPr>
  </w:style>
  <w:style w:type="paragraph" w:customStyle="1" w:styleId="xl363">
    <w:name w:val="xl363"/>
    <w:basedOn w:val="Normal"/>
    <w:rsid w:val="0042457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textAlignment w:val="top"/>
    </w:pPr>
    <w:rPr>
      <w:b/>
      <w:bCs/>
      <w:color w:val="C00000"/>
      <w:sz w:val="28"/>
      <w:szCs w:val="28"/>
      <w:lang w:val="en-GB" w:eastAsia="en-GB"/>
    </w:rPr>
  </w:style>
  <w:style w:type="paragraph" w:customStyle="1" w:styleId="xl364">
    <w:name w:val="xl364"/>
    <w:basedOn w:val="Normal"/>
    <w:rsid w:val="0042457C"/>
    <w:pPr>
      <w:spacing w:before="100" w:beforeAutospacing="1" w:after="100" w:afterAutospacing="1" w:line="240" w:lineRule="auto"/>
      <w:textAlignment w:val="top"/>
    </w:pPr>
    <w:rPr>
      <w:sz w:val="24"/>
      <w:szCs w:val="24"/>
      <w:lang w:val="en-GB" w:eastAsia="en-GB"/>
    </w:rPr>
  </w:style>
  <w:style w:type="paragraph" w:customStyle="1" w:styleId="xl365">
    <w:name w:val="xl365"/>
    <w:basedOn w:val="Normal"/>
    <w:rsid w:val="0042457C"/>
    <w:pPr>
      <w:pBdr>
        <w:top w:val="single" w:sz="4" w:space="0" w:color="auto"/>
        <w:left w:val="single" w:sz="4" w:space="0" w:color="auto"/>
        <w:right w:val="single" w:sz="8" w:space="0" w:color="auto"/>
      </w:pBdr>
      <w:shd w:val="clear" w:color="000000" w:fill="B7DEE8"/>
      <w:spacing w:before="100" w:beforeAutospacing="1" w:after="100" w:afterAutospacing="1" w:line="240" w:lineRule="auto"/>
      <w:textAlignment w:val="top"/>
    </w:pPr>
    <w:rPr>
      <w:sz w:val="24"/>
      <w:szCs w:val="24"/>
      <w:lang w:val="en-GB" w:eastAsia="en-GB"/>
    </w:rPr>
  </w:style>
  <w:style w:type="paragraph" w:customStyle="1" w:styleId="xl366">
    <w:name w:val="xl366"/>
    <w:basedOn w:val="Normal"/>
    <w:rsid w:val="0042457C"/>
    <w:pPr>
      <w:pBdr>
        <w:top w:val="single" w:sz="4" w:space="0" w:color="auto"/>
        <w:left w:val="single" w:sz="4" w:space="0" w:color="auto"/>
        <w:right w:val="single" w:sz="8" w:space="0" w:color="auto"/>
      </w:pBdr>
      <w:spacing w:before="100" w:beforeAutospacing="1" w:after="100" w:afterAutospacing="1" w:line="240" w:lineRule="auto"/>
      <w:textAlignment w:val="top"/>
    </w:pPr>
    <w:rPr>
      <w:sz w:val="24"/>
      <w:szCs w:val="24"/>
      <w:lang w:val="en-GB" w:eastAsia="en-GB"/>
    </w:rPr>
  </w:style>
  <w:style w:type="paragraph" w:customStyle="1" w:styleId="xl367">
    <w:name w:val="xl367"/>
    <w:basedOn w:val="Normal"/>
    <w:rsid w:val="0042457C"/>
    <w:pPr>
      <w:pBdr>
        <w:top w:val="single" w:sz="4" w:space="0" w:color="auto"/>
        <w:left w:val="single" w:sz="4" w:space="0" w:color="auto"/>
        <w:right w:val="single" w:sz="4" w:space="0" w:color="auto"/>
      </w:pBdr>
      <w:shd w:val="clear" w:color="000000" w:fill="B7DEE8"/>
      <w:spacing w:before="100" w:beforeAutospacing="1" w:after="100" w:afterAutospacing="1" w:line="240" w:lineRule="auto"/>
      <w:jc w:val="center"/>
      <w:textAlignment w:val="top"/>
    </w:pPr>
    <w:rPr>
      <w:sz w:val="24"/>
      <w:szCs w:val="24"/>
      <w:lang w:val="en-GB" w:eastAsia="en-GB"/>
    </w:rPr>
  </w:style>
  <w:style w:type="paragraph" w:customStyle="1" w:styleId="xl368">
    <w:name w:val="xl368"/>
    <w:basedOn w:val="Normal"/>
    <w:rsid w:val="0042457C"/>
    <w:pPr>
      <w:pBdr>
        <w:top w:val="single" w:sz="4" w:space="0" w:color="auto"/>
        <w:left w:val="single" w:sz="4" w:space="0" w:color="auto"/>
        <w:right w:val="single" w:sz="4" w:space="0" w:color="auto"/>
      </w:pBdr>
      <w:shd w:val="clear" w:color="000000" w:fill="B7DEE8"/>
      <w:spacing w:before="100" w:beforeAutospacing="1" w:after="100" w:afterAutospacing="1" w:line="240" w:lineRule="auto"/>
      <w:jc w:val="center"/>
      <w:textAlignment w:val="top"/>
    </w:pPr>
    <w:rPr>
      <w:sz w:val="24"/>
      <w:szCs w:val="24"/>
      <w:lang w:val="en-GB" w:eastAsia="en-GB"/>
    </w:rPr>
  </w:style>
  <w:style w:type="paragraph" w:customStyle="1" w:styleId="xl369">
    <w:name w:val="xl369"/>
    <w:basedOn w:val="Normal"/>
    <w:rsid w:val="0042457C"/>
    <w:pPr>
      <w:pBdr>
        <w:top w:val="single" w:sz="8" w:space="0" w:color="auto"/>
        <w:left w:val="single" w:sz="4" w:space="0" w:color="auto"/>
        <w:right w:val="single" w:sz="8" w:space="0" w:color="auto"/>
      </w:pBdr>
      <w:spacing w:before="100" w:beforeAutospacing="1" w:after="100" w:afterAutospacing="1" w:line="240" w:lineRule="auto"/>
      <w:textAlignment w:val="top"/>
    </w:pPr>
    <w:rPr>
      <w:sz w:val="24"/>
      <w:szCs w:val="24"/>
      <w:lang w:val="en-GB" w:eastAsia="en-GB"/>
    </w:rPr>
  </w:style>
  <w:style w:type="paragraph" w:customStyle="1" w:styleId="xl370">
    <w:name w:val="xl370"/>
    <w:basedOn w:val="Normal"/>
    <w:rsid w:val="0042457C"/>
    <w:pPr>
      <w:pBdr>
        <w:top w:val="single" w:sz="4" w:space="0" w:color="auto"/>
        <w:right w:val="single" w:sz="8" w:space="0" w:color="auto"/>
      </w:pBdr>
      <w:spacing w:before="100" w:beforeAutospacing="1" w:after="100" w:afterAutospacing="1" w:line="240" w:lineRule="auto"/>
      <w:textAlignment w:val="top"/>
    </w:pPr>
    <w:rPr>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28093">
      <w:bodyDiv w:val="1"/>
      <w:marLeft w:val="0"/>
      <w:marRight w:val="0"/>
      <w:marTop w:val="0"/>
      <w:marBottom w:val="0"/>
      <w:divBdr>
        <w:top w:val="none" w:sz="0" w:space="0" w:color="auto"/>
        <w:left w:val="none" w:sz="0" w:space="0" w:color="auto"/>
        <w:bottom w:val="none" w:sz="0" w:space="0" w:color="auto"/>
        <w:right w:val="none" w:sz="0" w:space="0" w:color="auto"/>
      </w:divBdr>
    </w:div>
    <w:div w:id="20397668">
      <w:bodyDiv w:val="1"/>
      <w:marLeft w:val="0"/>
      <w:marRight w:val="0"/>
      <w:marTop w:val="0"/>
      <w:marBottom w:val="0"/>
      <w:divBdr>
        <w:top w:val="none" w:sz="0" w:space="0" w:color="auto"/>
        <w:left w:val="none" w:sz="0" w:space="0" w:color="auto"/>
        <w:bottom w:val="none" w:sz="0" w:space="0" w:color="auto"/>
        <w:right w:val="none" w:sz="0" w:space="0" w:color="auto"/>
      </w:divBdr>
    </w:div>
    <w:div w:id="24330946">
      <w:bodyDiv w:val="1"/>
      <w:marLeft w:val="0"/>
      <w:marRight w:val="0"/>
      <w:marTop w:val="0"/>
      <w:marBottom w:val="0"/>
      <w:divBdr>
        <w:top w:val="none" w:sz="0" w:space="0" w:color="auto"/>
        <w:left w:val="none" w:sz="0" w:space="0" w:color="auto"/>
        <w:bottom w:val="none" w:sz="0" w:space="0" w:color="auto"/>
        <w:right w:val="none" w:sz="0" w:space="0" w:color="auto"/>
      </w:divBdr>
    </w:div>
    <w:div w:id="32459266">
      <w:bodyDiv w:val="1"/>
      <w:marLeft w:val="0"/>
      <w:marRight w:val="0"/>
      <w:marTop w:val="0"/>
      <w:marBottom w:val="0"/>
      <w:divBdr>
        <w:top w:val="none" w:sz="0" w:space="0" w:color="auto"/>
        <w:left w:val="none" w:sz="0" w:space="0" w:color="auto"/>
        <w:bottom w:val="none" w:sz="0" w:space="0" w:color="auto"/>
        <w:right w:val="none" w:sz="0" w:space="0" w:color="auto"/>
      </w:divBdr>
    </w:div>
    <w:div w:id="50545685">
      <w:bodyDiv w:val="1"/>
      <w:marLeft w:val="0"/>
      <w:marRight w:val="0"/>
      <w:marTop w:val="0"/>
      <w:marBottom w:val="0"/>
      <w:divBdr>
        <w:top w:val="none" w:sz="0" w:space="0" w:color="auto"/>
        <w:left w:val="none" w:sz="0" w:space="0" w:color="auto"/>
        <w:bottom w:val="none" w:sz="0" w:space="0" w:color="auto"/>
        <w:right w:val="none" w:sz="0" w:space="0" w:color="auto"/>
      </w:divBdr>
    </w:div>
    <w:div w:id="70857247">
      <w:bodyDiv w:val="1"/>
      <w:marLeft w:val="0"/>
      <w:marRight w:val="0"/>
      <w:marTop w:val="0"/>
      <w:marBottom w:val="0"/>
      <w:divBdr>
        <w:top w:val="none" w:sz="0" w:space="0" w:color="auto"/>
        <w:left w:val="none" w:sz="0" w:space="0" w:color="auto"/>
        <w:bottom w:val="none" w:sz="0" w:space="0" w:color="auto"/>
        <w:right w:val="none" w:sz="0" w:space="0" w:color="auto"/>
      </w:divBdr>
    </w:div>
    <w:div w:id="84305664">
      <w:bodyDiv w:val="1"/>
      <w:marLeft w:val="0"/>
      <w:marRight w:val="0"/>
      <w:marTop w:val="0"/>
      <w:marBottom w:val="0"/>
      <w:divBdr>
        <w:top w:val="none" w:sz="0" w:space="0" w:color="auto"/>
        <w:left w:val="none" w:sz="0" w:space="0" w:color="auto"/>
        <w:bottom w:val="none" w:sz="0" w:space="0" w:color="auto"/>
        <w:right w:val="none" w:sz="0" w:space="0" w:color="auto"/>
      </w:divBdr>
    </w:div>
    <w:div w:id="94791259">
      <w:bodyDiv w:val="1"/>
      <w:marLeft w:val="0"/>
      <w:marRight w:val="0"/>
      <w:marTop w:val="0"/>
      <w:marBottom w:val="0"/>
      <w:divBdr>
        <w:top w:val="none" w:sz="0" w:space="0" w:color="auto"/>
        <w:left w:val="none" w:sz="0" w:space="0" w:color="auto"/>
        <w:bottom w:val="none" w:sz="0" w:space="0" w:color="auto"/>
        <w:right w:val="none" w:sz="0" w:space="0" w:color="auto"/>
      </w:divBdr>
    </w:div>
    <w:div w:id="98526005">
      <w:bodyDiv w:val="1"/>
      <w:marLeft w:val="0"/>
      <w:marRight w:val="0"/>
      <w:marTop w:val="0"/>
      <w:marBottom w:val="0"/>
      <w:divBdr>
        <w:top w:val="none" w:sz="0" w:space="0" w:color="auto"/>
        <w:left w:val="none" w:sz="0" w:space="0" w:color="auto"/>
        <w:bottom w:val="none" w:sz="0" w:space="0" w:color="auto"/>
        <w:right w:val="none" w:sz="0" w:space="0" w:color="auto"/>
      </w:divBdr>
    </w:div>
    <w:div w:id="120420848">
      <w:bodyDiv w:val="1"/>
      <w:marLeft w:val="0"/>
      <w:marRight w:val="0"/>
      <w:marTop w:val="0"/>
      <w:marBottom w:val="0"/>
      <w:divBdr>
        <w:top w:val="none" w:sz="0" w:space="0" w:color="auto"/>
        <w:left w:val="none" w:sz="0" w:space="0" w:color="auto"/>
        <w:bottom w:val="none" w:sz="0" w:space="0" w:color="auto"/>
        <w:right w:val="none" w:sz="0" w:space="0" w:color="auto"/>
      </w:divBdr>
    </w:div>
    <w:div w:id="122385514">
      <w:bodyDiv w:val="1"/>
      <w:marLeft w:val="0"/>
      <w:marRight w:val="0"/>
      <w:marTop w:val="0"/>
      <w:marBottom w:val="0"/>
      <w:divBdr>
        <w:top w:val="none" w:sz="0" w:space="0" w:color="auto"/>
        <w:left w:val="none" w:sz="0" w:space="0" w:color="auto"/>
        <w:bottom w:val="none" w:sz="0" w:space="0" w:color="auto"/>
        <w:right w:val="none" w:sz="0" w:space="0" w:color="auto"/>
      </w:divBdr>
    </w:div>
    <w:div w:id="126048744">
      <w:bodyDiv w:val="1"/>
      <w:marLeft w:val="0"/>
      <w:marRight w:val="0"/>
      <w:marTop w:val="0"/>
      <w:marBottom w:val="0"/>
      <w:divBdr>
        <w:top w:val="none" w:sz="0" w:space="0" w:color="auto"/>
        <w:left w:val="none" w:sz="0" w:space="0" w:color="auto"/>
        <w:bottom w:val="none" w:sz="0" w:space="0" w:color="auto"/>
        <w:right w:val="none" w:sz="0" w:space="0" w:color="auto"/>
      </w:divBdr>
    </w:div>
    <w:div w:id="140197650">
      <w:bodyDiv w:val="1"/>
      <w:marLeft w:val="0"/>
      <w:marRight w:val="0"/>
      <w:marTop w:val="0"/>
      <w:marBottom w:val="0"/>
      <w:divBdr>
        <w:top w:val="none" w:sz="0" w:space="0" w:color="auto"/>
        <w:left w:val="none" w:sz="0" w:space="0" w:color="auto"/>
        <w:bottom w:val="none" w:sz="0" w:space="0" w:color="auto"/>
        <w:right w:val="none" w:sz="0" w:space="0" w:color="auto"/>
      </w:divBdr>
    </w:div>
    <w:div w:id="166288842">
      <w:bodyDiv w:val="1"/>
      <w:marLeft w:val="0"/>
      <w:marRight w:val="0"/>
      <w:marTop w:val="0"/>
      <w:marBottom w:val="0"/>
      <w:divBdr>
        <w:top w:val="none" w:sz="0" w:space="0" w:color="auto"/>
        <w:left w:val="none" w:sz="0" w:space="0" w:color="auto"/>
        <w:bottom w:val="none" w:sz="0" w:space="0" w:color="auto"/>
        <w:right w:val="none" w:sz="0" w:space="0" w:color="auto"/>
      </w:divBdr>
    </w:div>
    <w:div w:id="174655488">
      <w:bodyDiv w:val="1"/>
      <w:marLeft w:val="0"/>
      <w:marRight w:val="0"/>
      <w:marTop w:val="0"/>
      <w:marBottom w:val="0"/>
      <w:divBdr>
        <w:top w:val="none" w:sz="0" w:space="0" w:color="auto"/>
        <w:left w:val="none" w:sz="0" w:space="0" w:color="auto"/>
        <w:bottom w:val="none" w:sz="0" w:space="0" w:color="auto"/>
        <w:right w:val="none" w:sz="0" w:space="0" w:color="auto"/>
      </w:divBdr>
    </w:div>
    <w:div w:id="179245407">
      <w:bodyDiv w:val="1"/>
      <w:marLeft w:val="0"/>
      <w:marRight w:val="0"/>
      <w:marTop w:val="0"/>
      <w:marBottom w:val="0"/>
      <w:divBdr>
        <w:top w:val="none" w:sz="0" w:space="0" w:color="auto"/>
        <w:left w:val="none" w:sz="0" w:space="0" w:color="auto"/>
        <w:bottom w:val="none" w:sz="0" w:space="0" w:color="auto"/>
        <w:right w:val="none" w:sz="0" w:space="0" w:color="auto"/>
      </w:divBdr>
    </w:div>
    <w:div w:id="180363812">
      <w:bodyDiv w:val="1"/>
      <w:marLeft w:val="0"/>
      <w:marRight w:val="0"/>
      <w:marTop w:val="0"/>
      <w:marBottom w:val="0"/>
      <w:divBdr>
        <w:top w:val="none" w:sz="0" w:space="0" w:color="auto"/>
        <w:left w:val="none" w:sz="0" w:space="0" w:color="auto"/>
        <w:bottom w:val="none" w:sz="0" w:space="0" w:color="auto"/>
        <w:right w:val="none" w:sz="0" w:space="0" w:color="auto"/>
      </w:divBdr>
    </w:div>
    <w:div w:id="186523951">
      <w:bodyDiv w:val="1"/>
      <w:marLeft w:val="0"/>
      <w:marRight w:val="0"/>
      <w:marTop w:val="0"/>
      <w:marBottom w:val="0"/>
      <w:divBdr>
        <w:top w:val="none" w:sz="0" w:space="0" w:color="auto"/>
        <w:left w:val="none" w:sz="0" w:space="0" w:color="auto"/>
        <w:bottom w:val="none" w:sz="0" w:space="0" w:color="auto"/>
        <w:right w:val="none" w:sz="0" w:space="0" w:color="auto"/>
      </w:divBdr>
    </w:div>
    <w:div w:id="188032243">
      <w:bodyDiv w:val="1"/>
      <w:marLeft w:val="0"/>
      <w:marRight w:val="0"/>
      <w:marTop w:val="0"/>
      <w:marBottom w:val="0"/>
      <w:divBdr>
        <w:top w:val="none" w:sz="0" w:space="0" w:color="auto"/>
        <w:left w:val="none" w:sz="0" w:space="0" w:color="auto"/>
        <w:bottom w:val="none" w:sz="0" w:space="0" w:color="auto"/>
        <w:right w:val="none" w:sz="0" w:space="0" w:color="auto"/>
      </w:divBdr>
    </w:div>
    <w:div w:id="202139278">
      <w:bodyDiv w:val="1"/>
      <w:marLeft w:val="0"/>
      <w:marRight w:val="0"/>
      <w:marTop w:val="0"/>
      <w:marBottom w:val="0"/>
      <w:divBdr>
        <w:top w:val="none" w:sz="0" w:space="0" w:color="auto"/>
        <w:left w:val="none" w:sz="0" w:space="0" w:color="auto"/>
        <w:bottom w:val="none" w:sz="0" w:space="0" w:color="auto"/>
        <w:right w:val="none" w:sz="0" w:space="0" w:color="auto"/>
      </w:divBdr>
    </w:div>
    <w:div w:id="209658054">
      <w:bodyDiv w:val="1"/>
      <w:marLeft w:val="0"/>
      <w:marRight w:val="0"/>
      <w:marTop w:val="0"/>
      <w:marBottom w:val="0"/>
      <w:divBdr>
        <w:top w:val="none" w:sz="0" w:space="0" w:color="auto"/>
        <w:left w:val="none" w:sz="0" w:space="0" w:color="auto"/>
        <w:bottom w:val="none" w:sz="0" w:space="0" w:color="auto"/>
        <w:right w:val="none" w:sz="0" w:space="0" w:color="auto"/>
      </w:divBdr>
    </w:div>
    <w:div w:id="225576125">
      <w:bodyDiv w:val="1"/>
      <w:marLeft w:val="0"/>
      <w:marRight w:val="0"/>
      <w:marTop w:val="0"/>
      <w:marBottom w:val="0"/>
      <w:divBdr>
        <w:top w:val="none" w:sz="0" w:space="0" w:color="auto"/>
        <w:left w:val="none" w:sz="0" w:space="0" w:color="auto"/>
        <w:bottom w:val="none" w:sz="0" w:space="0" w:color="auto"/>
        <w:right w:val="none" w:sz="0" w:space="0" w:color="auto"/>
      </w:divBdr>
    </w:div>
    <w:div w:id="240868816">
      <w:bodyDiv w:val="1"/>
      <w:marLeft w:val="0"/>
      <w:marRight w:val="0"/>
      <w:marTop w:val="0"/>
      <w:marBottom w:val="0"/>
      <w:divBdr>
        <w:top w:val="none" w:sz="0" w:space="0" w:color="auto"/>
        <w:left w:val="none" w:sz="0" w:space="0" w:color="auto"/>
        <w:bottom w:val="none" w:sz="0" w:space="0" w:color="auto"/>
        <w:right w:val="none" w:sz="0" w:space="0" w:color="auto"/>
      </w:divBdr>
    </w:div>
    <w:div w:id="248081960">
      <w:bodyDiv w:val="1"/>
      <w:marLeft w:val="0"/>
      <w:marRight w:val="0"/>
      <w:marTop w:val="0"/>
      <w:marBottom w:val="0"/>
      <w:divBdr>
        <w:top w:val="none" w:sz="0" w:space="0" w:color="auto"/>
        <w:left w:val="none" w:sz="0" w:space="0" w:color="auto"/>
        <w:bottom w:val="none" w:sz="0" w:space="0" w:color="auto"/>
        <w:right w:val="none" w:sz="0" w:space="0" w:color="auto"/>
      </w:divBdr>
    </w:div>
    <w:div w:id="254018437">
      <w:bodyDiv w:val="1"/>
      <w:marLeft w:val="0"/>
      <w:marRight w:val="0"/>
      <w:marTop w:val="0"/>
      <w:marBottom w:val="0"/>
      <w:divBdr>
        <w:top w:val="none" w:sz="0" w:space="0" w:color="auto"/>
        <w:left w:val="none" w:sz="0" w:space="0" w:color="auto"/>
        <w:bottom w:val="none" w:sz="0" w:space="0" w:color="auto"/>
        <w:right w:val="none" w:sz="0" w:space="0" w:color="auto"/>
      </w:divBdr>
    </w:div>
    <w:div w:id="281619507">
      <w:bodyDiv w:val="1"/>
      <w:marLeft w:val="0"/>
      <w:marRight w:val="0"/>
      <w:marTop w:val="0"/>
      <w:marBottom w:val="0"/>
      <w:divBdr>
        <w:top w:val="none" w:sz="0" w:space="0" w:color="auto"/>
        <w:left w:val="none" w:sz="0" w:space="0" w:color="auto"/>
        <w:bottom w:val="none" w:sz="0" w:space="0" w:color="auto"/>
        <w:right w:val="none" w:sz="0" w:space="0" w:color="auto"/>
      </w:divBdr>
    </w:div>
    <w:div w:id="331757643">
      <w:bodyDiv w:val="1"/>
      <w:marLeft w:val="0"/>
      <w:marRight w:val="0"/>
      <w:marTop w:val="0"/>
      <w:marBottom w:val="0"/>
      <w:divBdr>
        <w:top w:val="none" w:sz="0" w:space="0" w:color="auto"/>
        <w:left w:val="none" w:sz="0" w:space="0" w:color="auto"/>
        <w:bottom w:val="none" w:sz="0" w:space="0" w:color="auto"/>
        <w:right w:val="none" w:sz="0" w:space="0" w:color="auto"/>
      </w:divBdr>
    </w:div>
    <w:div w:id="347948502">
      <w:bodyDiv w:val="1"/>
      <w:marLeft w:val="0"/>
      <w:marRight w:val="0"/>
      <w:marTop w:val="0"/>
      <w:marBottom w:val="0"/>
      <w:divBdr>
        <w:top w:val="none" w:sz="0" w:space="0" w:color="auto"/>
        <w:left w:val="none" w:sz="0" w:space="0" w:color="auto"/>
        <w:bottom w:val="none" w:sz="0" w:space="0" w:color="auto"/>
        <w:right w:val="none" w:sz="0" w:space="0" w:color="auto"/>
      </w:divBdr>
    </w:div>
    <w:div w:id="347950766">
      <w:bodyDiv w:val="1"/>
      <w:marLeft w:val="0"/>
      <w:marRight w:val="0"/>
      <w:marTop w:val="0"/>
      <w:marBottom w:val="0"/>
      <w:divBdr>
        <w:top w:val="none" w:sz="0" w:space="0" w:color="auto"/>
        <w:left w:val="none" w:sz="0" w:space="0" w:color="auto"/>
        <w:bottom w:val="none" w:sz="0" w:space="0" w:color="auto"/>
        <w:right w:val="none" w:sz="0" w:space="0" w:color="auto"/>
      </w:divBdr>
    </w:div>
    <w:div w:id="378364226">
      <w:bodyDiv w:val="1"/>
      <w:marLeft w:val="0"/>
      <w:marRight w:val="0"/>
      <w:marTop w:val="0"/>
      <w:marBottom w:val="0"/>
      <w:divBdr>
        <w:top w:val="none" w:sz="0" w:space="0" w:color="auto"/>
        <w:left w:val="none" w:sz="0" w:space="0" w:color="auto"/>
        <w:bottom w:val="none" w:sz="0" w:space="0" w:color="auto"/>
        <w:right w:val="none" w:sz="0" w:space="0" w:color="auto"/>
      </w:divBdr>
    </w:div>
    <w:div w:id="399836467">
      <w:bodyDiv w:val="1"/>
      <w:marLeft w:val="0"/>
      <w:marRight w:val="0"/>
      <w:marTop w:val="0"/>
      <w:marBottom w:val="0"/>
      <w:divBdr>
        <w:top w:val="none" w:sz="0" w:space="0" w:color="auto"/>
        <w:left w:val="none" w:sz="0" w:space="0" w:color="auto"/>
        <w:bottom w:val="none" w:sz="0" w:space="0" w:color="auto"/>
        <w:right w:val="none" w:sz="0" w:space="0" w:color="auto"/>
      </w:divBdr>
    </w:div>
    <w:div w:id="402140433">
      <w:bodyDiv w:val="1"/>
      <w:marLeft w:val="0"/>
      <w:marRight w:val="0"/>
      <w:marTop w:val="0"/>
      <w:marBottom w:val="0"/>
      <w:divBdr>
        <w:top w:val="none" w:sz="0" w:space="0" w:color="auto"/>
        <w:left w:val="none" w:sz="0" w:space="0" w:color="auto"/>
        <w:bottom w:val="none" w:sz="0" w:space="0" w:color="auto"/>
        <w:right w:val="none" w:sz="0" w:space="0" w:color="auto"/>
      </w:divBdr>
    </w:div>
    <w:div w:id="403459169">
      <w:bodyDiv w:val="1"/>
      <w:marLeft w:val="0"/>
      <w:marRight w:val="0"/>
      <w:marTop w:val="0"/>
      <w:marBottom w:val="0"/>
      <w:divBdr>
        <w:top w:val="none" w:sz="0" w:space="0" w:color="auto"/>
        <w:left w:val="none" w:sz="0" w:space="0" w:color="auto"/>
        <w:bottom w:val="none" w:sz="0" w:space="0" w:color="auto"/>
        <w:right w:val="none" w:sz="0" w:space="0" w:color="auto"/>
      </w:divBdr>
    </w:div>
    <w:div w:id="413164452">
      <w:bodyDiv w:val="1"/>
      <w:marLeft w:val="0"/>
      <w:marRight w:val="0"/>
      <w:marTop w:val="0"/>
      <w:marBottom w:val="0"/>
      <w:divBdr>
        <w:top w:val="none" w:sz="0" w:space="0" w:color="auto"/>
        <w:left w:val="none" w:sz="0" w:space="0" w:color="auto"/>
        <w:bottom w:val="none" w:sz="0" w:space="0" w:color="auto"/>
        <w:right w:val="none" w:sz="0" w:space="0" w:color="auto"/>
      </w:divBdr>
    </w:div>
    <w:div w:id="413403281">
      <w:bodyDiv w:val="1"/>
      <w:marLeft w:val="0"/>
      <w:marRight w:val="0"/>
      <w:marTop w:val="0"/>
      <w:marBottom w:val="0"/>
      <w:divBdr>
        <w:top w:val="none" w:sz="0" w:space="0" w:color="auto"/>
        <w:left w:val="none" w:sz="0" w:space="0" w:color="auto"/>
        <w:bottom w:val="none" w:sz="0" w:space="0" w:color="auto"/>
        <w:right w:val="none" w:sz="0" w:space="0" w:color="auto"/>
      </w:divBdr>
    </w:div>
    <w:div w:id="418985806">
      <w:bodyDiv w:val="1"/>
      <w:marLeft w:val="0"/>
      <w:marRight w:val="0"/>
      <w:marTop w:val="0"/>
      <w:marBottom w:val="0"/>
      <w:divBdr>
        <w:top w:val="none" w:sz="0" w:space="0" w:color="auto"/>
        <w:left w:val="none" w:sz="0" w:space="0" w:color="auto"/>
        <w:bottom w:val="none" w:sz="0" w:space="0" w:color="auto"/>
        <w:right w:val="none" w:sz="0" w:space="0" w:color="auto"/>
      </w:divBdr>
    </w:div>
    <w:div w:id="424233154">
      <w:bodyDiv w:val="1"/>
      <w:marLeft w:val="0"/>
      <w:marRight w:val="0"/>
      <w:marTop w:val="0"/>
      <w:marBottom w:val="0"/>
      <w:divBdr>
        <w:top w:val="none" w:sz="0" w:space="0" w:color="auto"/>
        <w:left w:val="none" w:sz="0" w:space="0" w:color="auto"/>
        <w:bottom w:val="none" w:sz="0" w:space="0" w:color="auto"/>
        <w:right w:val="none" w:sz="0" w:space="0" w:color="auto"/>
      </w:divBdr>
    </w:div>
    <w:div w:id="431051162">
      <w:bodyDiv w:val="1"/>
      <w:marLeft w:val="0"/>
      <w:marRight w:val="0"/>
      <w:marTop w:val="0"/>
      <w:marBottom w:val="0"/>
      <w:divBdr>
        <w:top w:val="none" w:sz="0" w:space="0" w:color="auto"/>
        <w:left w:val="none" w:sz="0" w:space="0" w:color="auto"/>
        <w:bottom w:val="none" w:sz="0" w:space="0" w:color="auto"/>
        <w:right w:val="none" w:sz="0" w:space="0" w:color="auto"/>
      </w:divBdr>
    </w:div>
    <w:div w:id="433937662">
      <w:bodyDiv w:val="1"/>
      <w:marLeft w:val="0"/>
      <w:marRight w:val="0"/>
      <w:marTop w:val="0"/>
      <w:marBottom w:val="0"/>
      <w:divBdr>
        <w:top w:val="none" w:sz="0" w:space="0" w:color="auto"/>
        <w:left w:val="none" w:sz="0" w:space="0" w:color="auto"/>
        <w:bottom w:val="none" w:sz="0" w:space="0" w:color="auto"/>
        <w:right w:val="none" w:sz="0" w:space="0" w:color="auto"/>
      </w:divBdr>
    </w:div>
    <w:div w:id="439684139">
      <w:bodyDiv w:val="1"/>
      <w:marLeft w:val="0"/>
      <w:marRight w:val="0"/>
      <w:marTop w:val="0"/>
      <w:marBottom w:val="0"/>
      <w:divBdr>
        <w:top w:val="none" w:sz="0" w:space="0" w:color="auto"/>
        <w:left w:val="none" w:sz="0" w:space="0" w:color="auto"/>
        <w:bottom w:val="none" w:sz="0" w:space="0" w:color="auto"/>
        <w:right w:val="none" w:sz="0" w:space="0" w:color="auto"/>
      </w:divBdr>
    </w:div>
    <w:div w:id="444739186">
      <w:bodyDiv w:val="1"/>
      <w:marLeft w:val="0"/>
      <w:marRight w:val="0"/>
      <w:marTop w:val="0"/>
      <w:marBottom w:val="0"/>
      <w:divBdr>
        <w:top w:val="none" w:sz="0" w:space="0" w:color="auto"/>
        <w:left w:val="none" w:sz="0" w:space="0" w:color="auto"/>
        <w:bottom w:val="none" w:sz="0" w:space="0" w:color="auto"/>
        <w:right w:val="none" w:sz="0" w:space="0" w:color="auto"/>
      </w:divBdr>
    </w:div>
    <w:div w:id="451439095">
      <w:bodyDiv w:val="1"/>
      <w:marLeft w:val="0"/>
      <w:marRight w:val="0"/>
      <w:marTop w:val="0"/>
      <w:marBottom w:val="0"/>
      <w:divBdr>
        <w:top w:val="none" w:sz="0" w:space="0" w:color="auto"/>
        <w:left w:val="none" w:sz="0" w:space="0" w:color="auto"/>
        <w:bottom w:val="none" w:sz="0" w:space="0" w:color="auto"/>
        <w:right w:val="none" w:sz="0" w:space="0" w:color="auto"/>
      </w:divBdr>
    </w:div>
    <w:div w:id="452556437">
      <w:bodyDiv w:val="1"/>
      <w:marLeft w:val="0"/>
      <w:marRight w:val="0"/>
      <w:marTop w:val="0"/>
      <w:marBottom w:val="0"/>
      <w:divBdr>
        <w:top w:val="none" w:sz="0" w:space="0" w:color="auto"/>
        <w:left w:val="none" w:sz="0" w:space="0" w:color="auto"/>
        <w:bottom w:val="none" w:sz="0" w:space="0" w:color="auto"/>
        <w:right w:val="none" w:sz="0" w:space="0" w:color="auto"/>
      </w:divBdr>
    </w:div>
    <w:div w:id="469982674">
      <w:bodyDiv w:val="1"/>
      <w:marLeft w:val="0"/>
      <w:marRight w:val="0"/>
      <w:marTop w:val="0"/>
      <w:marBottom w:val="0"/>
      <w:divBdr>
        <w:top w:val="none" w:sz="0" w:space="0" w:color="auto"/>
        <w:left w:val="none" w:sz="0" w:space="0" w:color="auto"/>
        <w:bottom w:val="none" w:sz="0" w:space="0" w:color="auto"/>
        <w:right w:val="none" w:sz="0" w:space="0" w:color="auto"/>
      </w:divBdr>
    </w:div>
    <w:div w:id="473838398">
      <w:bodyDiv w:val="1"/>
      <w:marLeft w:val="0"/>
      <w:marRight w:val="0"/>
      <w:marTop w:val="0"/>
      <w:marBottom w:val="0"/>
      <w:divBdr>
        <w:top w:val="none" w:sz="0" w:space="0" w:color="auto"/>
        <w:left w:val="none" w:sz="0" w:space="0" w:color="auto"/>
        <w:bottom w:val="none" w:sz="0" w:space="0" w:color="auto"/>
        <w:right w:val="none" w:sz="0" w:space="0" w:color="auto"/>
      </w:divBdr>
    </w:div>
    <w:div w:id="500005249">
      <w:bodyDiv w:val="1"/>
      <w:marLeft w:val="0"/>
      <w:marRight w:val="0"/>
      <w:marTop w:val="0"/>
      <w:marBottom w:val="0"/>
      <w:divBdr>
        <w:top w:val="none" w:sz="0" w:space="0" w:color="auto"/>
        <w:left w:val="none" w:sz="0" w:space="0" w:color="auto"/>
        <w:bottom w:val="none" w:sz="0" w:space="0" w:color="auto"/>
        <w:right w:val="none" w:sz="0" w:space="0" w:color="auto"/>
      </w:divBdr>
    </w:div>
    <w:div w:id="537470097">
      <w:bodyDiv w:val="1"/>
      <w:marLeft w:val="0"/>
      <w:marRight w:val="0"/>
      <w:marTop w:val="0"/>
      <w:marBottom w:val="0"/>
      <w:divBdr>
        <w:top w:val="none" w:sz="0" w:space="0" w:color="auto"/>
        <w:left w:val="none" w:sz="0" w:space="0" w:color="auto"/>
        <w:bottom w:val="none" w:sz="0" w:space="0" w:color="auto"/>
        <w:right w:val="none" w:sz="0" w:space="0" w:color="auto"/>
      </w:divBdr>
    </w:div>
    <w:div w:id="569341751">
      <w:bodyDiv w:val="1"/>
      <w:marLeft w:val="0"/>
      <w:marRight w:val="0"/>
      <w:marTop w:val="0"/>
      <w:marBottom w:val="0"/>
      <w:divBdr>
        <w:top w:val="none" w:sz="0" w:space="0" w:color="auto"/>
        <w:left w:val="none" w:sz="0" w:space="0" w:color="auto"/>
        <w:bottom w:val="none" w:sz="0" w:space="0" w:color="auto"/>
        <w:right w:val="none" w:sz="0" w:space="0" w:color="auto"/>
      </w:divBdr>
    </w:div>
    <w:div w:id="575630906">
      <w:bodyDiv w:val="1"/>
      <w:marLeft w:val="0"/>
      <w:marRight w:val="0"/>
      <w:marTop w:val="0"/>
      <w:marBottom w:val="0"/>
      <w:divBdr>
        <w:top w:val="none" w:sz="0" w:space="0" w:color="auto"/>
        <w:left w:val="none" w:sz="0" w:space="0" w:color="auto"/>
        <w:bottom w:val="none" w:sz="0" w:space="0" w:color="auto"/>
        <w:right w:val="none" w:sz="0" w:space="0" w:color="auto"/>
      </w:divBdr>
    </w:div>
    <w:div w:id="590772503">
      <w:bodyDiv w:val="1"/>
      <w:marLeft w:val="0"/>
      <w:marRight w:val="0"/>
      <w:marTop w:val="0"/>
      <w:marBottom w:val="0"/>
      <w:divBdr>
        <w:top w:val="none" w:sz="0" w:space="0" w:color="auto"/>
        <w:left w:val="none" w:sz="0" w:space="0" w:color="auto"/>
        <w:bottom w:val="none" w:sz="0" w:space="0" w:color="auto"/>
        <w:right w:val="none" w:sz="0" w:space="0" w:color="auto"/>
      </w:divBdr>
    </w:div>
    <w:div w:id="593126033">
      <w:bodyDiv w:val="1"/>
      <w:marLeft w:val="0"/>
      <w:marRight w:val="0"/>
      <w:marTop w:val="0"/>
      <w:marBottom w:val="0"/>
      <w:divBdr>
        <w:top w:val="none" w:sz="0" w:space="0" w:color="auto"/>
        <w:left w:val="none" w:sz="0" w:space="0" w:color="auto"/>
        <w:bottom w:val="none" w:sz="0" w:space="0" w:color="auto"/>
        <w:right w:val="none" w:sz="0" w:space="0" w:color="auto"/>
      </w:divBdr>
    </w:div>
    <w:div w:id="613907420">
      <w:bodyDiv w:val="1"/>
      <w:marLeft w:val="0"/>
      <w:marRight w:val="0"/>
      <w:marTop w:val="0"/>
      <w:marBottom w:val="0"/>
      <w:divBdr>
        <w:top w:val="none" w:sz="0" w:space="0" w:color="auto"/>
        <w:left w:val="none" w:sz="0" w:space="0" w:color="auto"/>
        <w:bottom w:val="none" w:sz="0" w:space="0" w:color="auto"/>
        <w:right w:val="none" w:sz="0" w:space="0" w:color="auto"/>
      </w:divBdr>
    </w:div>
    <w:div w:id="617487088">
      <w:bodyDiv w:val="1"/>
      <w:marLeft w:val="0"/>
      <w:marRight w:val="0"/>
      <w:marTop w:val="0"/>
      <w:marBottom w:val="0"/>
      <w:divBdr>
        <w:top w:val="none" w:sz="0" w:space="0" w:color="auto"/>
        <w:left w:val="none" w:sz="0" w:space="0" w:color="auto"/>
        <w:bottom w:val="none" w:sz="0" w:space="0" w:color="auto"/>
        <w:right w:val="none" w:sz="0" w:space="0" w:color="auto"/>
      </w:divBdr>
    </w:div>
    <w:div w:id="649022520">
      <w:bodyDiv w:val="1"/>
      <w:marLeft w:val="0"/>
      <w:marRight w:val="0"/>
      <w:marTop w:val="0"/>
      <w:marBottom w:val="0"/>
      <w:divBdr>
        <w:top w:val="none" w:sz="0" w:space="0" w:color="auto"/>
        <w:left w:val="none" w:sz="0" w:space="0" w:color="auto"/>
        <w:bottom w:val="none" w:sz="0" w:space="0" w:color="auto"/>
        <w:right w:val="none" w:sz="0" w:space="0" w:color="auto"/>
      </w:divBdr>
    </w:div>
    <w:div w:id="670909137">
      <w:bodyDiv w:val="1"/>
      <w:marLeft w:val="0"/>
      <w:marRight w:val="0"/>
      <w:marTop w:val="0"/>
      <w:marBottom w:val="0"/>
      <w:divBdr>
        <w:top w:val="none" w:sz="0" w:space="0" w:color="auto"/>
        <w:left w:val="none" w:sz="0" w:space="0" w:color="auto"/>
        <w:bottom w:val="none" w:sz="0" w:space="0" w:color="auto"/>
        <w:right w:val="none" w:sz="0" w:space="0" w:color="auto"/>
      </w:divBdr>
    </w:div>
    <w:div w:id="677394182">
      <w:bodyDiv w:val="1"/>
      <w:marLeft w:val="0"/>
      <w:marRight w:val="0"/>
      <w:marTop w:val="0"/>
      <w:marBottom w:val="0"/>
      <w:divBdr>
        <w:top w:val="none" w:sz="0" w:space="0" w:color="auto"/>
        <w:left w:val="none" w:sz="0" w:space="0" w:color="auto"/>
        <w:bottom w:val="none" w:sz="0" w:space="0" w:color="auto"/>
        <w:right w:val="none" w:sz="0" w:space="0" w:color="auto"/>
      </w:divBdr>
    </w:div>
    <w:div w:id="696350949">
      <w:bodyDiv w:val="1"/>
      <w:marLeft w:val="0"/>
      <w:marRight w:val="0"/>
      <w:marTop w:val="0"/>
      <w:marBottom w:val="0"/>
      <w:divBdr>
        <w:top w:val="none" w:sz="0" w:space="0" w:color="auto"/>
        <w:left w:val="none" w:sz="0" w:space="0" w:color="auto"/>
        <w:bottom w:val="none" w:sz="0" w:space="0" w:color="auto"/>
        <w:right w:val="none" w:sz="0" w:space="0" w:color="auto"/>
      </w:divBdr>
    </w:div>
    <w:div w:id="710955492">
      <w:bodyDiv w:val="1"/>
      <w:marLeft w:val="0"/>
      <w:marRight w:val="0"/>
      <w:marTop w:val="0"/>
      <w:marBottom w:val="0"/>
      <w:divBdr>
        <w:top w:val="none" w:sz="0" w:space="0" w:color="auto"/>
        <w:left w:val="none" w:sz="0" w:space="0" w:color="auto"/>
        <w:bottom w:val="none" w:sz="0" w:space="0" w:color="auto"/>
        <w:right w:val="none" w:sz="0" w:space="0" w:color="auto"/>
      </w:divBdr>
    </w:div>
    <w:div w:id="718287013">
      <w:bodyDiv w:val="1"/>
      <w:marLeft w:val="0"/>
      <w:marRight w:val="0"/>
      <w:marTop w:val="0"/>
      <w:marBottom w:val="0"/>
      <w:divBdr>
        <w:top w:val="none" w:sz="0" w:space="0" w:color="auto"/>
        <w:left w:val="none" w:sz="0" w:space="0" w:color="auto"/>
        <w:bottom w:val="none" w:sz="0" w:space="0" w:color="auto"/>
        <w:right w:val="none" w:sz="0" w:space="0" w:color="auto"/>
      </w:divBdr>
    </w:div>
    <w:div w:id="730542434">
      <w:bodyDiv w:val="1"/>
      <w:marLeft w:val="0"/>
      <w:marRight w:val="0"/>
      <w:marTop w:val="0"/>
      <w:marBottom w:val="0"/>
      <w:divBdr>
        <w:top w:val="none" w:sz="0" w:space="0" w:color="auto"/>
        <w:left w:val="none" w:sz="0" w:space="0" w:color="auto"/>
        <w:bottom w:val="none" w:sz="0" w:space="0" w:color="auto"/>
        <w:right w:val="none" w:sz="0" w:space="0" w:color="auto"/>
      </w:divBdr>
    </w:div>
    <w:div w:id="793060102">
      <w:bodyDiv w:val="1"/>
      <w:marLeft w:val="0"/>
      <w:marRight w:val="0"/>
      <w:marTop w:val="0"/>
      <w:marBottom w:val="0"/>
      <w:divBdr>
        <w:top w:val="none" w:sz="0" w:space="0" w:color="auto"/>
        <w:left w:val="none" w:sz="0" w:space="0" w:color="auto"/>
        <w:bottom w:val="none" w:sz="0" w:space="0" w:color="auto"/>
        <w:right w:val="none" w:sz="0" w:space="0" w:color="auto"/>
      </w:divBdr>
    </w:div>
    <w:div w:id="795876679">
      <w:bodyDiv w:val="1"/>
      <w:marLeft w:val="0"/>
      <w:marRight w:val="0"/>
      <w:marTop w:val="0"/>
      <w:marBottom w:val="0"/>
      <w:divBdr>
        <w:top w:val="none" w:sz="0" w:space="0" w:color="auto"/>
        <w:left w:val="none" w:sz="0" w:space="0" w:color="auto"/>
        <w:bottom w:val="none" w:sz="0" w:space="0" w:color="auto"/>
        <w:right w:val="none" w:sz="0" w:space="0" w:color="auto"/>
      </w:divBdr>
    </w:div>
    <w:div w:id="830412155">
      <w:bodyDiv w:val="1"/>
      <w:marLeft w:val="0"/>
      <w:marRight w:val="0"/>
      <w:marTop w:val="0"/>
      <w:marBottom w:val="0"/>
      <w:divBdr>
        <w:top w:val="none" w:sz="0" w:space="0" w:color="auto"/>
        <w:left w:val="none" w:sz="0" w:space="0" w:color="auto"/>
        <w:bottom w:val="none" w:sz="0" w:space="0" w:color="auto"/>
        <w:right w:val="none" w:sz="0" w:space="0" w:color="auto"/>
      </w:divBdr>
    </w:div>
    <w:div w:id="831870240">
      <w:bodyDiv w:val="1"/>
      <w:marLeft w:val="0"/>
      <w:marRight w:val="0"/>
      <w:marTop w:val="0"/>
      <w:marBottom w:val="0"/>
      <w:divBdr>
        <w:top w:val="none" w:sz="0" w:space="0" w:color="auto"/>
        <w:left w:val="none" w:sz="0" w:space="0" w:color="auto"/>
        <w:bottom w:val="none" w:sz="0" w:space="0" w:color="auto"/>
        <w:right w:val="none" w:sz="0" w:space="0" w:color="auto"/>
      </w:divBdr>
    </w:div>
    <w:div w:id="854074786">
      <w:bodyDiv w:val="1"/>
      <w:marLeft w:val="0"/>
      <w:marRight w:val="0"/>
      <w:marTop w:val="0"/>
      <w:marBottom w:val="0"/>
      <w:divBdr>
        <w:top w:val="none" w:sz="0" w:space="0" w:color="auto"/>
        <w:left w:val="none" w:sz="0" w:space="0" w:color="auto"/>
        <w:bottom w:val="none" w:sz="0" w:space="0" w:color="auto"/>
        <w:right w:val="none" w:sz="0" w:space="0" w:color="auto"/>
      </w:divBdr>
    </w:div>
    <w:div w:id="866024998">
      <w:bodyDiv w:val="1"/>
      <w:marLeft w:val="0"/>
      <w:marRight w:val="0"/>
      <w:marTop w:val="0"/>
      <w:marBottom w:val="0"/>
      <w:divBdr>
        <w:top w:val="none" w:sz="0" w:space="0" w:color="auto"/>
        <w:left w:val="none" w:sz="0" w:space="0" w:color="auto"/>
        <w:bottom w:val="none" w:sz="0" w:space="0" w:color="auto"/>
        <w:right w:val="none" w:sz="0" w:space="0" w:color="auto"/>
      </w:divBdr>
    </w:div>
    <w:div w:id="924342111">
      <w:bodyDiv w:val="1"/>
      <w:marLeft w:val="0"/>
      <w:marRight w:val="0"/>
      <w:marTop w:val="0"/>
      <w:marBottom w:val="0"/>
      <w:divBdr>
        <w:top w:val="none" w:sz="0" w:space="0" w:color="auto"/>
        <w:left w:val="none" w:sz="0" w:space="0" w:color="auto"/>
        <w:bottom w:val="none" w:sz="0" w:space="0" w:color="auto"/>
        <w:right w:val="none" w:sz="0" w:space="0" w:color="auto"/>
      </w:divBdr>
    </w:div>
    <w:div w:id="1028722838">
      <w:bodyDiv w:val="1"/>
      <w:marLeft w:val="0"/>
      <w:marRight w:val="0"/>
      <w:marTop w:val="0"/>
      <w:marBottom w:val="0"/>
      <w:divBdr>
        <w:top w:val="none" w:sz="0" w:space="0" w:color="auto"/>
        <w:left w:val="none" w:sz="0" w:space="0" w:color="auto"/>
        <w:bottom w:val="none" w:sz="0" w:space="0" w:color="auto"/>
        <w:right w:val="none" w:sz="0" w:space="0" w:color="auto"/>
      </w:divBdr>
    </w:div>
    <w:div w:id="1055197906">
      <w:bodyDiv w:val="1"/>
      <w:marLeft w:val="0"/>
      <w:marRight w:val="0"/>
      <w:marTop w:val="0"/>
      <w:marBottom w:val="0"/>
      <w:divBdr>
        <w:top w:val="none" w:sz="0" w:space="0" w:color="auto"/>
        <w:left w:val="none" w:sz="0" w:space="0" w:color="auto"/>
        <w:bottom w:val="none" w:sz="0" w:space="0" w:color="auto"/>
        <w:right w:val="none" w:sz="0" w:space="0" w:color="auto"/>
      </w:divBdr>
    </w:div>
    <w:div w:id="1074160316">
      <w:bodyDiv w:val="1"/>
      <w:marLeft w:val="0"/>
      <w:marRight w:val="0"/>
      <w:marTop w:val="0"/>
      <w:marBottom w:val="0"/>
      <w:divBdr>
        <w:top w:val="none" w:sz="0" w:space="0" w:color="auto"/>
        <w:left w:val="none" w:sz="0" w:space="0" w:color="auto"/>
        <w:bottom w:val="none" w:sz="0" w:space="0" w:color="auto"/>
        <w:right w:val="none" w:sz="0" w:space="0" w:color="auto"/>
      </w:divBdr>
    </w:div>
    <w:div w:id="1126041273">
      <w:bodyDiv w:val="1"/>
      <w:marLeft w:val="0"/>
      <w:marRight w:val="0"/>
      <w:marTop w:val="0"/>
      <w:marBottom w:val="0"/>
      <w:divBdr>
        <w:top w:val="none" w:sz="0" w:space="0" w:color="auto"/>
        <w:left w:val="none" w:sz="0" w:space="0" w:color="auto"/>
        <w:bottom w:val="none" w:sz="0" w:space="0" w:color="auto"/>
        <w:right w:val="none" w:sz="0" w:space="0" w:color="auto"/>
      </w:divBdr>
    </w:div>
    <w:div w:id="1179924106">
      <w:bodyDiv w:val="1"/>
      <w:marLeft w:val="0"/>
      <w:marRight w:val="0"/>
      <w:marTop w:val="0"/>
      <w:marBottom w:val="0"/>
      <w:divBdr>
        <w:top w:val="none" w:sz="0" w:space="0" w:color="auto"/>
        <w:left w:val="none" w:sz="0" w:space="0" w:color="auto"/>
        <w:bottom w:val="none" w:sz="0" w:space="0" w:color="auto"/>
        <w:right w:val="none" w:sz="0" w:space="0" w:color="auto"/>
      </w:divBdr>
    </w:div>
    <w:div w:id="1184247505">
      <w:bodyDiv w:val="1"/>
      <w:marLeft w:val="0"/>
      <w:marRight w:val="0"/>
      <w:marTop w:val="0"/>
      <w:marBottom w:val="0"/>
      <w:divBdr>
        <w:top w:val="none" w:sz="0" w:space="0" w:color="auto"/>
        <w:left w:val="none" w:sz="0" w:space="0" w:color="auto"/>
        <w:bottom w:val="none" w:sz="0" w:space="0" w:color="auto"/>
        <w:right w:val="none" w:sz="0" w:space="0" w:color="auto"/>
      </w:divBdr>
    </w:div>
    <w:div w:id="1209300965">
      <w:bodyDiv w:val="1"/>
      <w:marLeft w:val="0"/>
      <w:marRight w:val="0"/>
      <w:marTop w:val="0"/>
      <w:marBottom w:val="0"/>
      <w:divBdr>
        <w:top w:val="none" w:sz="0" w:space="0" w:color="auto"/>
        <w:left w:val="none" w:sz="0" w:space="0" w:color="auto"/>
        <w:bottom w:val="none" w:sz="0" w:space="0" w:color="auto"/>
        <w:right w:val="none" w:sz="0" w:space="0" w:color="auto"/>
      </w:divBdr>
    </w:div>
    <w:div w:id="1213999007">
      <w:bodyDiv w:val="1"/>
      <w:marLeft w:val="0"/>
      <w:marRight w:val="0"/>
      <w:marTop w:val="0"/>
      <w:marBottom w:val="0"/>
      <w:divBdr>
        <w:top w:val="none" w:sz="0" w:space="0" w:color="auto"/>
        <w:left w:val="none" w:sz="0" w:space="0" w:color="auto"/>
        <w:bottom w:val="none" w:sz="0" w:space="0" w:color="auto"/>
        <w:right w:val="none" w:sz="0" w:space="0" w:color="auto"/>
      </w:divBdr>
    </w:div>
    <w:div w:id="1238520648">
      <w:bodyDiv w:val="1"/>
      <w:marLeft w:val="0"/>
      <w:marRight w:val="0"/>
      <w:marTop w:val="0"/>
      <w:marBottom w:val="0"/>
      <w:divBdr>
        <w:top w:val="none" w:sz="0" w:space="0" w:color="auto"/>
        <w:left w:val="none" w:sz="0" w:space="0" w:color="auto"/>
        <w:bottom w:val="none" w:sz="0" w:space="0" w:color="auto"/>
        <w:right w:val="none" w:sz="0" w:space="0" w:color="auto"/>
      </w:divBdr>
    </w:div>
    <w:div w:id="1255432341">
      <w:bodyDiv w:val="1"/>
      <w:marLeft w:val="0"/>
      <w:marRight w:val="0"/>
      <w:marTop w:val="0"/>
      <w:marBottom w:val="0"/>
      <w:divBdr>
        <w:top w:val="none" w:sz="0" w:space="0" w:color="auto"/>
        <w:left w:val="none" w:sz="0" w:space="0" w:color="auto"/>
        <w:bottom w:val="none" w:sz="0" w:space="0" w:color="auto"/>
        <w:right w:val="none" w:sz="0" w:space="0" w:color="auto"/>
      </w:divBdr>
    </w:div>
    <w:div w:id="1266116634">
      <w:bodyDiv w:val="1"/>
      <w:marLeft w:val="0"/>
      <w:marRight w:val="0"/>
      <w:marTop w:val="0"/>
      <w:marBottom w:val="0"/>
      <w:divBdr>
        <w:top w:val="none" w:sz="0" w:space="0" w:color="auto"/>
        <w:left w:val="none" w:sz="0" w:space="0" w:color="auto"/>
        <w:bottom w:val="none" w:sz="0" w:space="0" w:color="auto"/>
        <w:right w:val="none" w:sz="0" w:space="0" w:color="auto"/>
      </w:divBdr>
    </w:div>
    <w:div w:id="1331910092">
      <w:bodyDiv w:val="1"/>
      <w:marLeft w:val="0"/>
      <w:marRight w:val="0"/>
      <w:marTop w:val="0"/>
      <w:marBottom w:val="0"/>
      <w:divBdr>
        <w:top w:val="none" w:sz="0" w:space="0" w:color="auto"/>
        <w:left w:val="none" w:sz="0" w:space="0" w:color="auto"/>
        <w:bottom w:val="none" w:sz="0" w:space="0" w:color="auto"/>
        <w:right w:val="none" w:sz="0" w:space="0" w:color="auto"/>
      </w:divBdr>
    </w:div>
    <w:div w:id="1331911983">
      <w:bodyDiv w:val="1"/>
      <w:marLeft w:val="0"/>
      <w:marRight w:val="0"/>
      <w:marTop w:val="0"/>
      <w:marBottom w:val="0"/>
      <w:divBdr>
        <w:top w:val="none" w:sz="0" w:space="0" w:color="auto"/>
        <w:left w:val="none" w:sz="0" w:space="0" w:color="auto"/>
        <w:bottom w:val="none" w:sz="0" w:space="0" w:color="auto"/>
        <w:right w:val="none" w:sz="0" w:space="0" w:color="auto"/>
      </w:divBdr>
    </w:div>
    <w:div w:id="1348215667">
      <w:bodyDiv w:val="1"/>
      <w:marLeft w:val="0"/>
      <w:marRight w:val="0"/>
      <w:marTop w:val="0"/>
      <w:marBottom w:val="0"/>
      <w:divBdr>
        <w:top w:val="none" w:sz="0" w:space="0" w:color="auto"/>
        <w:left w:val="none" w:sz="0" w:space="0" w:color="auto"/>
        <w:bottom w:val="none" w:sz="0" w:space="0" w:color="auto"/>
        <w:right w:val="none" w:sz="0" w:space="0" w:color="auto"/>
      </w:divBdr>
    </w:div>
    <w:div w:id="1353609981">
      <w:bodyDiv w:val="1"/>
      <w:marLeft w:val="0"/>
      <w:marRight w:val="0"/>
      <w:marTop w:val="0"/>
      <w:marBottom w:val="0"/>
      <w:divBdr>
        <w:top w:val="none" w:sz="0" w:space="0" w:color="auto"/>
        <w:left w:val="none" w:sz="0" w:space="0" w:color="auto"/>
        <w:bottom w:val="none" w:sz="0" w:space="0" w:color="auto"/>
        <w:right w:val="none" w:sz="0" w:space="0" w:color="auto"/>
      </w:divBdr>
    </w:div>
    <w:div w:id="1363676452">
      <w:bodyDiv w:val="1"/>
      <w:marLeft w:val="0"/>
      <w:marRight w:val="0"/>
      <w:marTop w:val="0"/>
      <w:marBottom w:val="0"/>
      <w:divBdr>
        <w:top w:val="none" w:sz="0" w:space="0" w:color="auto"/>
        <w:left w:val="none" w:sz="0" w:space="0" w:color="auto"/>
        <w:bottom w:val="none" w:sz="0" w:space="0" w:color="auto"/>
        <w:right w:val="none" w:sz="0" w:space="0" w:color="auto"/>
      </w:divBdr>
    </w:div>
    <w:div w:id="1416783824">
      <w:bodyDiv w:val="1"/>
      <w:marLeft w:val="0"/>
      <w:marRight w:val="0"/>
      <w:marTop w:val="0"/>
      <w:marBottom w:val="0"/>
      <w:divBdr>
        <w:top w:val="none" w:sz="0" w:space="0" w:color="auto"/>
        <w:left w:val="none" w:sz="0" w:space="0" w:color="auto"/>
        <w:bottom w:val="none" w:sz="0" w:space="0" w:color="auto"/>
        <w:right w:val="none" w:sz="0" w:space="0" w:color="auto"/>
      </w:divBdr>
    </w:div>
    <w:div w:id="1421022772">
      <w:bodyDiv w:val="1"/>
      <w:marLeft w:val="0"/>
      <w:marRight w:val="0"/>
      <w:marTop w:val="0"/>
      <w:marBottom w:val="0"/>
      <w:divBdr>
        <w:top w:val="none" w:sz="0" w:space="0" w:color="auto"/>
        <w:left w:val="none" w:sz="0" w:space="0" w:color="auto"/>
        <w:bottom w:val="none" w:sz="0" w:space="0" w:color="auto"/>
        <w:right w:val="none" w:sz="0" w:space="0" w:color="auto"/>
      </w:divBdr>
    </w:div>
    <w:div w:id="1426730147">
      <w:bodyDiv w:val="1"/>
      <w:marLeft w:val="0"/>
      <w:marRight w:val="0"/>
      <w:marTop w:val="0"/>
      <w:marBottom w:val="0"/>
      <w:divBdr>
        <w:top w:val="none" w:sz="0" w:space="0" w:color="auto"/>
        <w:left w:val="none" w:sz="0" w:space="0" w:color="auto"/>
        <w:bottom w:val="none" w:sz="0" w:space="0" w:color="auto"/>
        <w:right w:val="none" w:sz="0" w:space="0" w:color="auto"/>
      </w:divBdr>
    </w:div>
    <w:div w:id="1428502569">
      <w:bodyDiv w:val="1"/>
      <w:marLeft w:val="0"/>
      <w:marRight w:val="0"/>
      <w:marTop w:val="0"/>
      <w:marBottom w:val="0"/>
      <w:divBdr>
        <w:top w:val="none" w:sz="0" w:space="0" w:color="auto"/>
        <w:left w:val="none" w:sz="0" w:space="0" w:color="auto"/>
        <w:bottom w:val="none" w:sz="0" w:space="0" w:color="auto"/>
        <w:right w:val="none" w:sz="0" w:space="0" w:color="auto"/>
      </w:divBdr>
    </w:div>
    <w:div w:id="1437209680">
      <w:bodyDiv w:val="1"/>
      <w:marLeft w:val="0"/>
      <w:marRight w:val="0"/>
      <w:marTop w:val="0"/>
      <w:marBottom w:val="0"/>
      <w:divBdr>
        <w:top w:val="none" w:sz="0" w:space="0" w:color="auto"/>
        <w:left w:val="none" w:sz="0" w:space="0" w:color="auto"/>
        <w:bottom w:val="none" w:sz="0" w:space="0" w:color="auto"/>
        <w:right w:val="none" w:sz="0" w:space="0" w:color="auto"/>
      </w:divBdr>
    </w:div>
    <w:div w:id="1445808289">
      <w:bodyDiv w:val="1"/>
      <w:marLeft w:val="0"/>
      <w:marRight w:val="0"/>
      <w:marTop w:val="0"/>
      <w:marBottom w:val="0"/>
      <w:divBdr>
        <w:top w:val="none" w:sz="0" w:space="0" w:color="auto"/>
        <w:left w:val="none" w:sz="0" w:space="0" w:color="auto"/>
        <w:bottom w:val="none" w:sz="0" w:space="0" w:color="auto"/>
        <w:right w:val="none" w:sz="0" w:space="0" w:color="auto"/>
      </w:divBdr>
    </w:div>
    <w:div w:id="1488015819">
      <w:bodyDiv w:val="1"/>
      <w:marLeft w:val="0"/>
      <w:marRight w:val="0"/>
      <w:marTop w:val="0"/>
      <w:marBottom w:val="0"/>
      <w:divBdr>
        <w:top w:val="none" w:sz="0" w:space="0" w:color="auto"/>
        <w:left w:val="none" w:sz="0" w:space="0" w:color="auto"/>
        <w:bottom w:val="none" w:sz="0" w:space="0" w:color="auto"/>
        <w:right w:val="none" w:sz="0" w:space="0" w:color="auto"/>
      </w:divBdr>
    </w:div>
    <w:div w:id="1497377051">
      <w:bodyDiv w:val="1"/>
      <w:marLeft w:val="0"/>
      <w:marRight w:val="0"/>
      <w:marTop w:val="0"/>
      <w:marBottom w:val="0"/>
      <w:divBdr>
        <w:top w:val="none" w:sz="0" w:space="0" w:color="auto"/>
        <w:left w:val="none" w:sz="0" w:space="0" w:color="auto"/>
        <w:bottom w:val="none" w:sz="0" w:space="0" w:color="auto"/>
        <w:right w:val="none" w:sz="0" w:space="0" w:color="auto"/>
      </w:divBdr>
    </w:div>
    <w:div w:id="1501657738">
      <w:bodyDiv w:val="1"/>
      <w:marLeft w:val="0"/>
      <w:marRight w:val="0"/>
      <w:marTop w:val="0"/>
      <w:marBottom w:val="0"/>
      <w:divBdr>
        <w:top w:val="none" w:sz="0" w:space="0" w:color="auto"/>
        <w:left w:val="none" w:sz="0" w:space="0" w:color="auto"/>
        <w:bottom w:val="none" w:sz="0" w:space="0" w:color="auto"/>
        <w:right w:val="none" w:sz="0" w:space="0" w:color="auto"/>
      </w:divBdr>
    </w:div>
    <w:div w:id="1504473826">
      <w:bodyDiv w:val="1"/>
      <w:marLeft w:val="0"/>
      <w:marRight w:val="0"/>
      <w:marTop w:val="0"/>
      <w:marBottom w:val="0"/>
      <w:divBdr>
        <w:top w:val="none" w:sz="0" w:space="0" w:color="auto"/>
        <w:left w:val="none" w:sz="0" w:space="0" w:color="auto"/>
        <w:bottom w:val="none" w:sz="0" w:space="0" w:color="auto"/>
        <w:right w:val="none" w:sz="0" w:space="0" w:color="auto"/>
      </w:divBdr>
    </w:div>
    <w:div w:id="1505171449">
      <w:bodyDiv w:val="1"/>
      <w:marLeft w:val="0"/>
      <w:marRight w:val="0"/>
      <w:marTop w:val="0"/>
      <w:marBottom w:val="0"/>
      <w:divBdr>
        <w:top w:val="none" w:sz="0" w:space="0" w:color="auto"/>
        <w:left w:val="none" w:sz="0" w:space="0" w:color="auto"/>
        <w:bottom w:val="none" w:sz="0" w:space="0" w:color="auto"/>
        <w:right w:val="none" w:sz="0" w:space="0" w:color="auto"/>
      </w:divBdr>
    </w:div>
    <w:div w:id="1512063885">
      <w:bodyDiv w:val="1"/>
      <w:marLeft w:val="0"/>
      <w:marRight w:val="0"/>
      <w:marTop w:val="0"/>
      <w:marBottom w:val="0"/>
      <w:divBdr>
        <w:top w:val="none" w:sz="0" w:space="0" w:color="auto"/>
        <w:left w:val="none" w:sz="0" w:space="0" w:color="auto"/>
        <w:bottom w:val="none" w:sz="0" w:space="0" w:color="auto"/>
        <w:right w:val="none" w:sz="0" w:space="0" w:color="auto"/>
      </w:divBdr>
    </w:div>
    <w:div w:id="1572807388">
      <w:bodyDiv w:val="1"/>
      <w:marLeft w:val="0"/>
      <w:marRight w:val="0"/>
      <w:marTop w:val="0"/>
      <w:marBottom w:val="0"/>
      <w:divBdr>
        <w:top w:val="none" w:sz="0" w:space="0" w:color="auto"/>
        <w:left w:val="none" w:sz="0" w:space="0" w:color="auto"/>
        <w:bottom w:val="none" w:sz="0" w:space="0" w:color="auto"/>
        <w:right w:val="none" w:sz="0" w:space="0" w:color="auto"/>
      </w:divBdr>
    </w:div>
    <w:div w:id="1628271521">
      <w:bodyDiv w:val="1"/>
      <w:marLeft w:val="0"/>
      <w:marRight w:val="0"/>
      <w:marTop w:val="0"/>
      <w:marBottom w:val="0"/>
      <w:divBdr>
        <w:top w:val="none" w:sz="0" w:space="0" w:color="auto"/>
        <w:left w:val="none" w:sz="0" w:space="0" w:color="auto"/>
        <w:bottom w:val="none" w:sz="0" w:space="0" w:color="auto"/>
        <w:right w:val="none" w:sz="0" w:space="0" w:color="auto"/>
      </w:divBdr>
    </w:div>
    <w:div w:id="1653371453">
      <w:bodyDiv w:val="1"/>
      <w:marLeft w:val="0"/>
      <w:marRight w:val="0"/>
      <w:marTop w:val="0"/>
      <w:marBottom w:val="0"/>
      <w:divBdr>
        <w:top w:val="none" w:sz="0" w:space="0" w:color="auto"/>
        <w:left w:val="none" w:sz="0" w:space="0" w:color="auto"/>
        <w:bottom w:val="none" w:sz="0" w:space="0" w:color="auto"/>
        <w:right w:val="none" w:sz="0" w:space="0" w:color="auto"/>
      </w:divBdr>
    </w:div>
    <w:div w:id="1673483339">
      <w:bodyDiv w:val="1"/>
      <w:marLeft w:val="0"/>
      <w:marRight w:val="0"/>
      <w:marTop w:val="0"/>
      <w:marBottom w:val="0"/>
      <w:divBdr>
        <w:top w:val="none" w:sz="0" w:space="0" w:color="auto"/>
        <w:left w:val="none" w:sz="0" w:space="0" w:color="auto"/>
        <w:bottom w:val="none" w:sz="0" w:space="0" w:color="auto"/>
        <w:right w:val="none" w:sz="0" w:space="0" w:color="auto"/>
      </w:divBdr>
    </w:div>
    <w:div w:id="1673604594">
      <w:bodyDiv w:val="1"/>
      <w:marLeft w:val="0"/>
      <w:marRight w:val="0"/>
      <w:marTop w:val="0"/>
      <w:marBottom w:val="0"/>
      <w:divBdr>
        <w:top w:val="none" w:sz="0" w:space="0" w:color="auto"/>
        <w:left w:val="none" w:sz="0" w:space="0" w:color="auto"/>
        <w:bottom w:val="none" w:sz="0" w:space="0" w:color="auto"/>
        <w:right w:val="none" w:sz="0" w:space="0" w:color="auto"/>
      </w:divBdr>
    </w:div>
    <w:div w:id="1685746767">
      <w:bodyDiv w:val="1"/>
      <w:marLeft w:val="0"/>
      <w:marRight w:val="0"/>
      <w:marTop w:val="0"/>
      <w:marBottom w:val="0"/>
      <w:divBdr>
        <w:top w:val="none" w:sz="0" w:space="0" w:color="auto"/>
        <w:left w:val="none" w:sz="0" w:space="0" w:color="auto"/>
        <w:bottom w:val="none" w:sz="0" w:space="0" w:color="auto"/>
        <w:right w:val="none" w:sz="0" w:space="0" w:color="auto"/>
      </w:divBdr>
    </w:div>
    <w:div w:id="1714304412">
      <w:bodyDiv w:val="1"/>
      <w:marLeft w:val="0"/>
      <w:marRight w:val="0"/>
      <w:marTop w:val="0"/>
      <w:marBottom w:val="0"/>
      <w:divBdr>
        <w:top w:val="none" w:sz="0" w:space="0" w:color="auto"/>
        <w:left w:val="none" w:sz="0" w:space="0" w:color="auto"/>
        <w:bottom w:val="none" w:sz="0" w:space="0" w:color="auto"/>
        <w:right w:val="none" w:sz="0" w:space="0" w:color="auto"/>
      </w:divBdr>
    </w:div>
    <w:div w:id="1729108120">
      <w:bodyDiv w:val="1"/>
      <w:marLeft w:val="0"/>
      <w:marRight w:val="0"/>
      <w:marTop w:val="0"/>
      <w:marBottom w:val="0"/>
      <w:divBdr>
        <w:top w:val="none" w:sz="0" w:space="0" w:color="auto"/>
        <w:left w:val="none" w:sz="0" w:space="0" w:color="auto"/>
        <w:bottom w:val="none" w:sz="0" w:space="0" w:color="auto"/>
        <w:right w:val="none" w:sz="0" w:space="0" w:color="auto"/>
      </w:divBdr>
    </w:div>
    <w:div w:id="1775788032">
      <w:bodyDiv w:val="1"/>
      <w:marLeft w:val="0"/>
      <w:marRight w:val="0"/>
      <w:marTop w:val="0"/>
      <w:marBottom w:val="0"/>
      <w:divBdr>
        <w:top w:val="none" w:sz="0" w:space="0" w:color="auto"/>
        <w:left w:val="none" w:sz="0" w:space="0" w:color="auto"/>
        <w:bottom w:val="none" w:sz="0" w:space="0" w:color="auto"/>
        <w:right w:val="none" w:sz="0" w:space="0" w:color="auto"/>
      </w:divBdr>
    </w:div>
    <w:div w:id="1804158977">
      <w:bodyDiv w:val="1"/>
      <w:marLeft w:val="0"/>
      <w:marRight w:val="0"/>
      <w:marTop w:val="0"/>
      <w:marBottom w:val="0"/>
      <w:divBdr>
        <w:top w:val="none" w:sz="0" w:space="0" w:color="auto"/>
        <w:left w:val="none" w:sz="0" w:space="0" w:color="auto"/>
        <w:bottom w:val="none" w:sz="0" w:space="0" w:color="auto"/>
        <w:right w:val="none" w:sz="0" w:space="0" w:color="auto"/>
      </w:divBdr>
    </w:div>
    <w:div w:id="1852069022">
      <w:bodyDiv w:val="1"/>
      <w:marLeft w:val="0"/>
      <w:marRight w:val="0"/>
      <w:marTop w:val="0"/>
      <w:marBottom w:val="0"/>
      <w:divBdr>
        <w:top w:val="none" w:sz="0" w:space="0" w:color="auto"/>
        <w:left w:val="none" w:sz="0" w:space="0" w:color="auto"/>
        <w:bottom w:val="none" w:sz="0" w:space="0" w:color="auto"/>
        <w:right w:val="none" w:sz="0" w:space="0" w:color="auto"/>
      </w:divBdr>
    </w:div>
    <w:div w:id="1854831870">
      <w:bodyDiv w:val="1"/>
      <w:marLeft w:val="0"/>
      <w:marRight w:val="0"/>
      <w:marTop w:val="0"/>
      <w:marBottom w:val="0"/>
      <w:divBdr>
        <w:top w:val="none" w:sz="0" w:space="0" w:color="auto"/>
        <w:left w:val="none" w:sz="0" w:space="0" w:color="auto"/>
        <w:bottom w:val="none" w:sz="0" w:space="0" w:color="auto"/>
        <w:right w:val="none" w:sz="0" w:space="0" w:color="auto"/>
      </w:divBdr>
    </w:div>
    <w:div w:id="1859585539">
      <w:bodyDiv w:val="1"/>
      <w:marLeft w:val="0"/>
      <w:marRight w:val="0"/>
      <w:marTop w:val="0"/>
      <w:marBottom w:val="0"/>
      <w:divBdr>
        <w:top w:val="none" w:sz="0" w:space="0" w:color="auto"/>
        <w:left w:val="none" w:sz="0" w:space="0" w:color="auto"/>
        <w:bottom w:val="none" w:sz="0" w:space="0" w:color="auto"/>
        <w:right w:val="none" w:sz="0" w:space="0" w:color="auto"/>
      </w:divBdr>
    </w:div>
    <w:div w:id="1875192104">
      <w:bodyDiv w:val="1"/>
      <w:marLeft w:val="0"/>
      <w:marRight w:val="0"/>
      <w:marTop w:val="0"/>
      <w:marBottom w:val="0"/>
      <w:divBdr>
        <w:top w:val="none" w:sz="0" w:space="0" w:color="auto"/>
        <w:left w:val="none" w:sz="0" w:space="0" w:color="auto"/>
        <w:bottom w:val="none" w:sz="0" w:space="0" w:color="auto"/>
        <w:right w:val="none" w:sz="0" w:space="0" w:color="auto"/>
      </w:divBdr>
    </w:div>
    <w:div w:id="1918518532">
      <w:bodyDiv w:val="1"/>
      <w:marLeft w:val="0"/>
      <w:marRight w:val="0"/>
      <w:marTop w:val="0"/>
      <w:marBottom w:val="0"/>
      <w:divBdr>
        <w:top w:val="none" w:sz="0" w:space="0" w:color="auto"/>
        <w:left w:val="none" w:sz="0" w:space="0" w:color="auto"/>
        <w:bottom w:val="none" w:sz="0" w:space="0" w:color="auto"/>
        <w:right w:val="none" w:sz="0" w:space="0" w:color="auto"/>
      </w:divBdr>
    </w:div>
    <w:div w:id="1934582259">
      <w:bodyDiv w:val="1"/>
      <w:marLeft w:val="0"/>
      <w:marRight w:val="0"/>
      <w:marTop w:val="0"/>
      <w:marBottom w:val="0"/>
      <w:divBdr>
        <w:top w:val="none" w:sz="0" w:space="0" w:color="auto"/>
        <w:left w:val="none" w:sz="0" w:space="0" w:color="auto"/>
        <w:bottom w:val="none" w:sz="0" w:space="0" w:color="auto"/>
        <w:right w:val="none" w:sz="0" w:space="0" w:color="auto"/>
      </w:divBdr>
    </w:div>
    <w:div w:id="1936357473">
      <w:bodyDiv w:val="1"/>
      <w:marLeft w:val="0"/>
      <w:marRight w:val="0"/>
      <w:marTop w:val="0"/>
      <w:marBottom w:val="0"/>
      <w:divBdr>
        <w:top w:val="none" w:sz="0" w:space="0" w:color="auto"/>
        <w:left w:val="none" w:sz="0" w:space="0" w:color="auto"/>
        <w:bottom w:val="none" w:sz="0" w:space="0" w:color="auto"/>
        <w:right w:val="none" w:sz="0" w:space="0" w:color="auto"/>
      </w:divBdr>
    </w:div>
    <w:div w:id="1937789699">
      <w:bodyDiv w:val="1"/>
      <w:marLeft w:val="0"/>
      <w:marRight w:val="0"/>
      <w:marTop w:val="0"/>
      <w:marBottom w:val="0"/>
      <w:divBdr>
        <w:top w:val="none" w:sz="0" w:space="0" w:color="auto"/>
        <w:left w:val="none" w:sz="0" w:space="0" w:color="auto"/>
        <w:bottom w:val="none" w:sz="0" w:space="0" w:color="auto"/>
        <w:right w:val="none" w:sz="0" w:space="0" w:color="auto"/>
      </w:divBdr>
    </w:div>
    <w:div w:id="1967081404">
      <w:bodyDiv w:val="1"/>
      <w:marLeft w:val="0"/>
      <w:marRight w:val="0"/>
      <w:marTop w:val="0"/>
      <w:marBottom w:val="0"/>
      <w:divBdr>
        <w:top w:val="none" w:sz="0" w:space="0" w:color="auto"/>
        <w:left w:val="none" w:sz="0" w:space="0" w:color="auto"/>
        <w:bottom w:val="none" w:sz="0" w:space="0" w:color="auto"/>
        <w:right w:val="none" w:sz="0" w:space="0" w:color="auto"/>
      </w:divBdr>
    </w:div>
    <w:div w:id="1979652253">
      <w:bodyDiv w:val="1"/>
      <w:marLeft w:val="0"/>
      <w:marRight w:val="0"/>
      <w:marTop w:val="0"/>
      <w:marBottom w:val="0"/>
      <w:divBdr>
        <w:top w:val="none" w:sz="0" w:space="0" w:color="auto"/>
        <w:left w:val="none" w:sz="0" w:space="0" w:color="auto"/>
        <w:bottom w:val="none" w:sz="0" w:space="0" w:color="auto"/>
        <w:right w:val="none" w:sz="0" w:space="0" w:color="auto"/>
      </w:divBdr>
    </w:div>
    <w:div w:id="2000576457">
      <w:bodyDiv w:val="1"/>
      <w:marLeft w:val="0"/>
      <w:marRight w:val="0"/>
      <w:marTop w:val="0"/>
      <w:marBottom w:val="0"/>
      <w:divBdr>
        <w:top w:val="none" w:sz="0" w:space="0" w:color="auto"/>
        <w:left w:val="none" w:sz="0" w:space="0" w:color="auto"/>
        <w:bottom w:val="none" w:sz="0" w:space="0" w:color="auto"/>
        <w:right w:val="none" w:sz="0" w:space="0" w:color="auto"/>
      </w:divBdr>
    </w:div>
    <w:div w:id="2025011789">
      <w:bodyDiv w:val="1"/>
      <w:marLeft w:val="0"/>
      <w:marRight w:val="0"/>
      <w:marTop w:val="0"/>
      <w:marBottom w:val="0"/>
      <w:divBdr>
        <w:top w:val="none" w:sz="0" w:space="0" w:color="auto"/>
        <w:left w:val="none" w:sz="0" w:space="0" w:color="auto"/>
        <w:bottom w:val="none" w:sz="0" w:space="0" w:color="auto"/>
        <w:right w:val="none" w:sz="0" w:space="0" w:color="auto"/>
      </w:divBdr>
    </w:div>
    <w:div w:id="2038653307">
      <w:bodyDiv w:val="1"/>
      <w:marLeft w:val="0"/>
      <w:marRight w:val="0"/>
      <w:marTop w:val="0"/>
      <w:marBottom w:val="0"/>
      <w:divBdr>
        <w:top w:val="none" w:sz="0" w:space="0" w:color="auto"/>
        <w:left w:val="none" w:sz="0" w:space="0" w:color="auto"/>
        <w:bottom w:val="none" w:sz="0" w:space="0" w:color="auto"/>
        <w:right w:val="none" w:sz="0" w:space="0" w:color="auto"/>
      </w:divBdr>
    </w:div>
    <w:div w:id="2044360678">
      <w:bodyDiv w:val="1"/>
      <w:marLeft w:val="0"/>
      <w:marRight w:val="0"/>
      <w:marTop w:val="0"/>
      <w:marBottom w:val="0"/>
      <w:divBdr>
        <w:top w:val="none" w:sz="0" w:space="0" w:color="auto"/>
        <w:left w:val="none" w:sz="0" w:space="0" w:color="auto"/>
        <w:bottom w:val="none" w:sz="0" w:space="0" w:color="auto"/>
        <w:right w:val="none" w:sz="0" w:space="0" w:color="auto"/>
      </w:divBdr>
    </w:div>
    <w:div w:id="2049332881">
      <w:bodyDiv w:val="1"/>
      <w:marLeft w:val="0"/>
      <w:marRight w:val="0"/>
      <w:marTop w:val="0"/>
      <w:marBottom w:val="0"/>
      <w:divBdr>
        <w:top w:val="none" w:sz="0" w:space="0" w:color="auto"/>
        <w:left w:val="none" w:sz="0" w:space="0" w:color="auto"/>
        <w:bottom w:val="none" w:sz="0" w:space="0" w:color="auto"/>
        <w:right w:val="none" w:sz="0" w:space="0" w:color="auto"/>
      </w:divBdr>
    </w:div>
    <w:div w:id="2063164328">
      <w:bodyDiv w:val="1"/>
      <w:marLeft w:val="0"/>
      <w:marRight w:val="0"/>
      <w:marTop w:val="0"/>
      <w:marBottom w:val="0"/>
      <w:divBdr>
        <w:top w:val="none" w:sz="0" w:space="0" w:color="auto"/>
        <w:left w:val="none" w:sz="0" w:space="0" w:color="auto"/>
        <w:bottom w:val="none" w:sz="0" w:space="0" w:color="auto"/>
        <w:right w:val="none" w:sz="0" w:space="0" w:color="auto"/>
      </w:divBdr>
    </w:div>
    <w:div w:id="2069374970">
      <w:bodyDiv w:val="1"/>
      <w:marLeft w:val="0"/>
      <w:marRight w:val="0"/>
      <w:marTop w:val="0"/>
      <w:marBottom w:val="0"/>
      <w:divBdr>
        <w:top w:val="none" w:sz="0" w:space="0" w:color="auto"/>
        <w:left w:val="none" w:sz="0" w:space="0" w:color="auto"/>
        <w:bottom w:val="none" w:sz="0" w:space="0" w:color="auto"/>
        <w:right w:val="none" w:sz="0" w:space="0" w:color="auto"/>
      </w:divBdr>
    </w:div>
    <w:div w:id="2070419183">
      <w:bodyDiv w:val="1"/>
      <w:marLeft w:val="0"/>
      <w:marRight w:val="0"/>
      <w:marTop w:val="0"/>
      <w:marBottom w:val="0"/>
      <w:divBdr>
        <w:top w:val="none" w:sz="0" w:space="0" w:color="auto"/>
        <w:left w:val="none" w:sz="0" w:space="0" w:color="auto"/>
        <w:bottom w:val="none" w:sz="0" w:space="0" w:color="auto"/>
        <w:right w:val="none" w:sz="0" w:space="0" w:color="auto"/>
      </w:divBdr>
    </w:div>
    <w:div w:id="2073774263">
      <w:bodyDiv w:val="1"/>
      <w:marLeft w:val="0"/>
      <w:marRight w:val="0"/>
      <w:marTop w:val="0"/>
      <w:marBottom w:val="0"/>
      <w:divBdr>
        <w:top w:val="none" w:sz="0" w:space="0" w:color="auto"/>
        <w:left w:val="none" w:sz="0" w:space="0" w:color="auto"/>
        <w:bottom w:val="none" w:sz="0" w:space="0" w:color="auto"/>
        <w:right w:val="none" w:sz="0" w:space="0" w:color="auto"/>
      </w:divBdr>
    </w:div>
    <w:div w:id="2078747896">
      <w:bodyDiv w:val="1"/>
      <w:marLeft w:val="0"/>
      <w:marRight w:val="0"/>
      <w:marTop w:val="0"/>
      <w:marBottom w:val="0"/>
      <w:divBdr>
        <w:top w:val="none" w:sz="0" w:space="0" w:color="auto"/>
        <w:left w:val="none" w:sz="0" w:space="0" w:color="auto"/>
        <w:bottom w:val="none" w:sz="0" w:space="0" w:color="auto"/>
        <w:right w:val="none" w:sz="0" w:space="0" w:color="auto"/>
      </w:divBdr>
    </w:div>
    <w:div w:id="2107723226">
      <w:bodyDiv w:val="1"/>
      <w:marLeft w:val="0"/>
      <w:marRight w:val="0"/>
      <w:marTop w:val="0"/>
      <w:marBottom w:val="0"/>
      <w:divBdr>
        <w:top w:val="none" w:sz="0" w:space="0" w:color="auto"/>
        <w:left w:val="none" w:sz="0" w:space="0" w:color="auto"/>
        <w:bottom w:val="none" w:sz="0" w:space="0" w:color="auto"/>
        <w:right w:val="none" w:sz="0" w:space="0" w:color="auto"/>
      </w:divBdr>
    </w:div>
    <w:div w:id="2128112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8CFA65-8D60-4190-814B-889043444B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65</Pages>
  <Words>22484</Words>
  <Characters>128162</Characters>
  <Application>Microsoft Office Word</Application>
  <DocSecurity>0</DocSecurity>
  <Lines>1068</Lines>
  <Paragraphs>300</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150346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cp:lastPrinted>2014-06-30T06:59:00Z</cp:lastPrinted>
  <dcterms:created xsi:type="dcterms:W3CDTF">2014-07-02T23:19:00Z</dcterms:created>
  <dcterms:modified xsi:type="dcterms:W3CDTF">2014-10-01T02:22:00Z</dcterms:modified>
</cp:coreProperties>
</file>